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287B" w14:textId="77777777" w:rsidR="00D9579C" w:rsidRDefault="0060342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（様式７）Ａ４縦</w:t>
      </w:r>
    </w:p>
    <w:p w14:paraId="1EAFB4A7" w14:textId="77777777" w:rsidR="00D9579C" w:rsidRDefault="0060342F">
      <w:pPr>
        <w:jc w:val="center"/>
        <w:rPr>
          <w:rFonts w:ascii="ＭＳ ゴシック" w:eastAsia="ＭＳ ゴシック" w:hAnsi="ＭＳ ゴシック"/>
          <w:sz w:val="28"/>
        </w:rPr>
      </w:pPr>
      <w:r w:rsidRPr="009C4A69">
        <w:rPr>
          <w:rFonts w:ascii="ＭＳ ゴシック" w:eastAsia="ＭＳ ゴシック" w:hAnsi="ＭＳ ゴシック" w:hint="eastAsia"/>
          <w:b/>
          <w:spacing w:val="329"/>
          <w:sz w:val="44"/>
          <w:fitText w:val="2640" w:id="1"/>
        </w:rPr>
        <w:t>提案</w:t>
      </w:r>
      <w:r w:rsidRPr="009C4A69">
        <w:rPr>
          <w:rFonts w:ascii="ＭＳ ゴシック" w:eastAsia="ＭＳ ゴシック" w:hAnsi="ＭＳ ゴシック" w:hint="eastAsia"/>
          <w:b/>
          <w:sz w:val="44"/>
          <w:fitText w:val="2640" w:id="1"/>
        </w:rPr>
        <w:t>書</w:t>
      </w:r>
    </w:p>
    <w:p w14:paraId="55B22676" w14:textId="77777777" w:rsidR="00D9579C" w:rsidRDefault="0060342F">
      <w:pPr>
        <w:pStyle w:val="a4"/>
        <w:tabs>
          <w:tab w:val="right" w:pos="8504"/>
        </w:tabs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参加動機・業務遂行能力等について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460"/>
      </w:tblGrid>
      <w:tr w:rsidR="00D9579C" w14:paraId="261272CA" w14:textId="77777777">
        <w:trPr>
          <w:trHeight w:val="360"/>
        </w:trPr>
        <w:tc>
          <w:tcPr>
            <w:tcW w:w="8460" w:type="dxa"/>
            <w:shd w:val="clear" w:color="auto" w:fill="C0C0C0" w:themeFill="background1" w:themeFillShade="C0"/>
          </w:tcPr>
          <w:p w14:paraId="2E7A54C2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　団体概要及び参加動機、経営状況等</w:t>
            </w:r>
          </w:p>
        </w:tc>
      </w:tr>
      <w:tr w:rsidR="00D9579C" w14:paraId="47E20BE0" w14:textId="77777777" w:rsidTr="008808A7">
        <w:trPr>
          <w:trHeight w:val="6388"/>
        </w:trPr>
        <w:tc>
          <w:tcPr>
            <w:tcW w:w="8460" w:type="dxa"/>
          </w:tcPr>
          <w:p w14:paraId="2CCA80D5" w14:textId="77777777" w:rsidR="00D9579C" w:rsidRDefault="0060342F">
            <w:pPr>
              <w:ind w:leftChars="39" w:left="82"/>
              <w:jc w:val="left"/>
              <w:rPr>
                <w:rFonts w:ascii="ＭＳ ゴシック" w:eastAsia="ＭＳ ゴシック" w:hAnsi="ＭＳ ゴシック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（団体概要、プロポーザル参加の動機と受託への意欲、経営の安定性等について記載してください。）</w:t>
            </w:r>
          </w:p>
          <w:p w14:paraId="6FBD2FDC" w14:textId="77777777" w:rsidR="00D9579C" w:rsidRDefault="00D9579C">
            <w:pPr>
              <w:ind w:leftChars="39" w:left="82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9579C" w14:paraId="6428EBC6" w14:textId="77777777">
        <w:tc>
          <w:tcPr>
            <w:tcW w:w="8460" w:type="dxa"/>
            <w:shd w:val="clear" w:color="auto" w:fill="C0C0C0" w:themeFill="background1" w:themeFillShade="C0"/>
          </w:tcPr>
          <w:p w14:paraId="45EE5B14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　自転車駐車場の管理運営実績</w:t>
            </w:r>
          </w:p>
        </w:tc>
      </w:tr>
      <w:tr w:rsidR="00D9579C" w14:paraId="742B360F" w14:textId="77777777">
        <w:trPr>
          <w:trHeight w:val="4450"/>
        </w:trPr>
        <w:tc>
          <w:tcPr>
            <w:tcW w:w="8460" w:type="dxa"/>
            <w:tcBorders>
              <w:bottom w:val="single" w:sz="4" w:space="0" w:color="auto"/>
            </w:tcBorders>
          </w:tcPr>
          <w:p w14:paraId="10E9FF26" w14:textId="6AB660D9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（継続して</w:t>
            </w:r>
            <w:r w:rsidR="009C4A69">
              <w:rPr>
                <w:rFonts w:ascii="ＭＳ ゴシック" w:eastAsia="ＭＳ ゴシック" w:hAnsi="ＭＳ ゴシック" w:hint="eastAsia"/>
                <w:sz w:val="16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年以上管理している自転車駐車場を含む</w:t>
            </w:r>
            <w:r w:rsidR="009C4A69">
              <w:rPr>
                <w:rFonts w:ascii="ＭＳ ゴシック" w:eastAsia="ＭＳ ゴシック" w:hAnsi="ＭＳ ゴシック" w:hint="eastAsia"/>
                <w:sz w:val="16"/>
              </w:rPr>
              <w:t>主な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管理運営実績を記入してください。</w:t>
            </w:r>
            <w:r w:rsidR="009C4A69">
              <w:rPr>
                <w:rFonts w:ascii="ＭＳ ゴシック" w:eastAsia="ＭＳ ゴシック" w:hAnsi="ＭＳ ゴシック" w:hint="eastAsia"/>
                <w:sz w:val="16"/>
              </w:rPr>
              <w:t>※３件まで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  <w:p w14:paraId="7BEDFDB6" w14:textId="77777777" w:rsidR="00D9579C" w:rsidRDefault="00D9579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C5E2E6" w14:textId="77777777" w:rsidR="00D9579C" w:rsidRDefault="00D9579C">
      <w:pPr>
        <w:rPr>
          <w:rFonts w:ascii="ＭＳ ゴシック" w:eastAsia="ＭＳ ゴシック" w:hAnsi="ＭＳ ゴシック"/>
        </w:rPr>
      </w:pPr>
    </w:p>
    <w:p w14:paraId="1A9E585D" w14:textId="77777777" w:rsidR="00D9579C" w:rsidRDefault="00D9579C">
      <w:pPr>
        <w:pStyle w:val="a4"/>
        <w:tabs>
          <w:tab w:val="right" w:pos="8504"/>
        </w:tabs>
        <w:jc w:val="both"/>
        <w:rPr>
          <w:rFonts w:ascii="ＭＳ ゴシック" w:eastAsia="ＭＳ ゴシック" w:hAnsi="ＭＳ ゴシック"/>
        </w:rPr>
      </w:pPr>
    </w:p>
    <w:p w14:paraId="47B0B436" w14:textId="77777777" w:rsidR="00D9579C" w:rsidRDefault="006034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　業務実施体制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460"/>
      </w:tblGrid>
      <w:tr w:rsidR="00D9579C" w14:paraId="19B3A913" w14:textId="77777777">
        <w:trPr>
          <w:trHeight w:val="360"/>
        </w:trPr>
        <w:tc>
          <w:tcPr>
            <w:tcW w:w="8460" w:type="dxa"/>
            <w:shd w:val="clear" w:color="auto" w:fill="C0C0C0" w:themeFill="background1" w:themeFillShade="C0"/>
          </w:tcPr>
          <w:p w14:paraId="60FE5FF2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（１）人員配置と勤務体制</w:t>
            </w:r>
          </w:p>
        </w:tc>
      </w:tr>
      <w:tr w:rsidR="00D9579C" w14:paraId="256FEDE1" w14:textId="77777777">
        <w:trPr>
          <w:trHeight w:val="3855"/>
        </w:trPr>
        <w:tc>
          <w:tcPr>
            <w:tcW w:w="8460" w:type="dxa"/>
          </w:tcPr>
          <w:p w14:paraId="1C69EF6F" w14:textId="77777777" w:rsidR="00D9579C" w:rsidRDefault="0060342F">
            <w:pPr>
              <w:ind w:left="170" w:hangingChars="106" w:hanging="170"/>
              <w:rPr>
                <w:rFonts w:ascii="ＭＳ ゴシック" w:eastAsia="ＭＳ ゴシック" w:hAnsi="ＭＳ ゴシック"/>
                <w:w w:val="8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（人員の安定した配置の考え方、責任者の役割、配置予定人数、勤務体制等について記載してください。）</w:t>
            </w:r>
          </w:p>
          <w:p w14:paraId="27132B46" w14:textId="77777777" w:rsidR="00D9579C" w:rsidRDefault="00D9579C">
            <w:pPr>
              <w:ind w:left="212" w:hangingChars="106" w:hanging="212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9579C" w14:paraId="3B3A864C" w14:textId="77777777">
        <w:trPr>
          <w:trHeight w:val="350"/>
        </w:trPr>
        <w:tc>
          <w:tcPr>
            <w:tcW w:w="8460" w:type="dxa"/>
            <w:shd w:val="clear" w:color="auto" w:fill="C0C0C0" w:themeFill="background1" w:themeFillShade="C0"/>
          </w:tcPr>
          <w:p w14:paraId="52059539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（２）連絡体制</w:t>
            </w:r>
          </w:p>
        </w:tc>
      </w:tr>
      <w:tr w:rsidR="00D9579C" w14:paraId="3993E6B4" w14:textId="77777777">
        <w:trPr>
          <w:trHeight w:val="3855"/>
        </w:trPr>
        <w:tc>
          <w:tcPr>
            <w:tcW w:w="8460" w:type="dxa"/>
          </w:tcPr>
          <w:p w14:paraId="4F3EDC3D" w14:textId="77777777" w:rsidR="00D9579C" w:rsidRDefault="0060342F">
            <w:pPr>
              <w:ind w:left="170" w:hangingChars="106" w:hanging="17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（平時・緊急時の連絡方法、想定される実際の連絡体制について記載してください。）</w:t>
            </w:r>
          </w:p>
        </w:tc>
      </w:tr>
      <w:tr w:rsidR="00D9579C" w14:paraId="609F13AF" w14:textId="77777777">
        <w:trPr>
          <w:trHeight w:val="330"/>
        </w:trPr>
        <w:tc>
          <w:tcPr>
            <w:tcW w:w="8460" w:type="dxa"/>
            <w:shd w:val="clear" w:color="auto" w:fill="C0C0C0" w:themeFill="background1" w:themeFillShade="C0"/>
          </w:tcPr>
          <w:p w14:paraId="7A06595C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（３）業務従事者教育、研修の実施について</w:t>
            </w:r>
          </w:p>
        </w:tc>
      </w:tr>
      <w:tr w:rsidR="00D9579C" w14:paraId="419A3455" w14:textId="77777777">
        <w:trPr>
          <w:trHeight w:val="3855"/>
        </w:trPr>
        <w:tc>
          <w:tcPr>
            <w:tcW w:w="8460" w:type="dxa"/>
            <w:tcBorders>
              <w:bottom w:val="single" w:sz="4" w:space="0" w:color="auto"/>
            </w:tcBorders>
          </w:tcPr>
          <w:p w14:paraId="51C304C1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（現場の業務従事者の教育や研修の実施内容、業務マニュアルの整備等について記載してください。）</w:t>
            </w:r>
          </w:p>
        </w:tc>
      </w:tr>
    </w:tbl>
    <w:p w14:paraId="67202BA6" w14:textId="77777777" w:rsidR="00D9579C" w:rsidRDefault="00D9579C">
      <w:pPr>
        <w:rPr>
          <w:rFonts w:ascii="ＭＳ ゴシック" w:eastAsia="ＭＳ ゴシック" w:hAnsi="ＭＳ ゴシック"/>
        </w:rPr>
      </w:pPr>
    </w:p>
    <w:p w14:paraId="0287981D" w14:textId="77777777" w:rsidR="008808A7" w:rsidRDefault="008808A7">
      <w:pPr>
        <w:rPr>
          <w:rFonts w:ascii="ＭＳ ゴシック" w:eastAsia="ＭＳ ゴシック" w:hAnsi="ＭＳ ゴシック" w:hint="eastAsia"/>
        </w:rPr>
      </w:pPr>
    </w:p>
    <w:p w14:paraId="58377E28" w14:textId="77777777" w:rsidR="00D9579C" w:rsidRDefault="006034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　業務への提案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460"/>
      </w:tblGrid>
      <w:tr w:rsidR="00D9579C" w14:paraId="7D9531E9" w14:textId="77777777">
        <w:trPr>
          <w:trHeight w:val="360"/>
        </w:trPr>
        <w:tc>
          <w:tcPr>
            <w:tcW w:w="8460" w:type="dxa"/>
            <w:tcBorders>
              <w:tl2br w:val="nil"/>
              <w:tr2bl w:val="nil"/>
            </w:tcBorders>
            <w:shd w:val="clear" w:color="auto" w:fill="C0C0C0" w:themeFill="background1" w:themeFillShade="C0"/>
          </w:tcPr>
          <w:p w14:paraId="63EFB239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（１）効率的・効果的な管理運営手法について</w:t>
            </w:r>
          </w:p>
        </w:tc>
      </w:tr>
      <w:tr w:rsidR="00D9579C" w14:paraId="5F9183C8" w14:textId="77777777" w:rsidTr="007E3F44">
        <w:trPr>
          <w:trHeight w:val="3212"/>
        </w:trPr>
        <w:tc>
          <w:tcPr>
            <w:tcW w:w="8460" w:type="dxa"/>
            <w:tcBorders>
              <w:tl2br w:val="nil"/>
              <w:tr2bl w:val="nil"/>
            </w:tcBorders>
          </w:tcPr>
          <w:p w14:paraId="5FA8A57D" w14:textId="77777777" w:rsidR="00D9579C" w:rsidRDefault="0060342F">
            <w:pPr>
              <w:ind w:left="170" w:hangingChars="106" w:hanging="170"/>
              <w:rPr>
                <w:rFonts w:ascii="ＭＳ ゴシック" w:eastAsia="ＭＳ ゴシック" w:hAnsi="ＭＳ ゴシック"/>
                <w:w w:val="9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（貴団体の管理運営手法の強み、貴団体が受託した場合のメリットについて記載してください。）</w:t>
            </w:r>
          </w:p>
          <w:p w14:paraId="63E19156" w14:textId="77777777" w:rsidR="00D9579C" w:rsidRDefault="00D9579C">
            <w:pPr>
              <w:ind w:left="212" w:hangingChars="106" w:hanging="212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9579C" w14:paraId="095538DD" w14:textId="77777777">
        <w:trPr>
          <w:trHeight w:val="35"/>
        </w:trPr>
        <w:tc>
          <w:tcPr>
            <w:tcW w:w="8460" w:type="dxa"/>
            <w:tcBorders>
              <w:tl2br w:val="nil"/>
              <w:tr2bl w:val="nil"/>
            </w:tcBorders>
            <w:shd w:val="clear" w:color="auto" w:fill="C0C0C0" w:themeFill="background1" w:themeFillShade="C0"/>
          </w:tcPr>
          <w:p w14:paraId="6C796CF1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（２）トラブルへの対応について</w:t>
            </w:r>
          </w:p>
        </w:tc>
      </w:tr>
      <w:tr w:rsidR="00D9579C" w14:paraId="4E5AEC68" w14:textId="77777777" w:rsidTr="008808A7">
        <w:trPr>
          <w:trHeight w:val="2476"/>
        </w:trPr>
        <w:tc>
          <w:tcPr>
            <w:tcW w:w="8460" w:type="dxa"/>
            <w:tcBorders>
              <w:tl2br w:val="nil"/>
              <w:tr2bl w:val="nil"/>
            </w:tcBorders>
          </w:tcPr>
          <w:p w14:paraId="25732B90" w14:textId="51A63458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（クレーム、トラブルへの対応方法と</w:t>
            </w:r>
            <w:r w:rsidR="009C4A69">
              <w:rPr>
                <w:rFonts w:ascii="ＭＳ ゴシック" w:eastAsia="ＭＳ ゴシック" w:hAnsi="ＭＳ ゴシック" w:hint="eastAsia"/>
                <w:sz w:val="16"/>
              </w:rPr>
              <w:t>市への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報告について記載してください。）</w:t>
            </w:r>
          </w:p>
        </w:tc>
      </w:tr>
      <w:tr w:rsidR="00D9579C" w14:paraId="68EDE946" w14:textId="77777777">
        <w:trPr>
          <w:trHeight w:val="330"/>
        </w:trPr>
        <w:tc>
          <w:tcPr>
            <w:tcW w:w="8460" w:type="dxa"/>
            <w:tcBorders>
              <w:tl2br w:val="nil"/>
              <w:tr2bl w:val="nil"/>
            </w:tcBorders>
            <w:shd w:val="clear" w:color="auto" w:fill="C0C0C0" w:themeFill="background1" w:themeFillShade="C0"/>
          </w:tcPr>
          <w:p w14:paraId="112C3B5C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（３）危機管理について</w:t>
            </w:r>
          </w:p>
        </w:tc>
      </w:tr>
      <w:tr w:rsidR="00D9579C" w14:paraId="4AC51849" w14:textId="77777777" w:rsidTr="008808A7">
        <w:trPr>
          <w:trHeight w:val="2457"/>
        </w:trPr>
        <w:tc>
          <w:tcPr>
            <w:tcW w:w="8460" w:type="dxa"/>
            <w:tcBorders>
              <w:tl2br w:val="nil"/>
              <w:tr2bl w:val="nil"/>
            </w:tcBorders>
          </w:tcPr>
          <w:p w14:paraId="0A1B0CC2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（事故防止、災害時対応等の考え方について記載してください。）</w:t>
            </w:r>
          </w:p>
        </w:tc>
      </w:tr>
      <w:tr w:rsidR="00D9579C" w14:paraId="7AB8FA1E" w14:textId="77777777">
        <w:trPr>
          <w:trHeight w:val="330"/>
        </w:trPr>
        <w:tc>
          <w:tcPr>
            <w:tcW w:w="846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C0C0C0" w:themeFill="background1" w:themeFillShade="C0"/>
          </w:tcPr>
          <w:p w14:paraId="6B42BF7C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（６）業務上の情報管理について</w:t>
            </w:r>
          </w:p>
        </w:tc>
      </w:tr>
      <w:tr w:rsidR="00D9579C" w14:paraId="7CF70E76" w14:textId="77777777" w:rsidTr="008808A7">
        <w:trPr>
          <w:trHeight w:val="3022"/>
        </w:trPr>
        <w:tc>
          <w:tcPr>
            <w:tcW w:w="8460" w:type="dxa"/>
            <w:tcBorders>
              <w:top w:val="single" w:sz="4" w:space="0" w:color="auto"/>
              <w:tl2br w:val="nil"/>
              <w:tr2bl w:val="nil"/>
            </w:tcBorders>
          </w:tcPr>
          <w:p w14:paraId="25605DB1" w14:textId="62344178" w:rsidR="00D9579C" w:rsidRPr="009C4A69" w:rsidRDefault="0060342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（業務上取扱う情報の</w:t>
            </w:r>
            <w:r w:rsidR="009C4A69">
              <w:rPr>
                <w:rFonts w:ascii="ＭＳ ゴシック" w:eastAsia="ＭＳ ゴシック" w:hAnsi="ＭＳ ゴシック" w:hint="eastAsia"/>
                <w:sz w:val="16"/>
              </w:rPr>
              <w:t>団体における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管理についての考え方、管理</w:t>
            </w:r>
            <w:r w:rsidR="009C4A69">
              <w:rPr>
                <w:rFonts w:ascii="ＭＳ ゴシック" w:eastAsia="ＭＳ ゴシック" w:hAnsi="ＭＳ ゴシック" w:hint="eastAsia"/>
                <w:sz w:val="16"/>
              </w:rPr>
              <w:t>方法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について記載してください。</w:t>
            </w:r>
            <w:r w:rsidR="009C4A69">
              <w:rPr>
                <w:rFonts w:ascii="ＭＳ ゴシック" w:eastAsia="ＭＳ ゴシック" w:hAnsi="ＭＳ ゴシック" w:hint="eastAsia"/>
                <w:sz w:val="16"/>
              </w:rPr>
              <w:t>※個人情報については、仕様に「個人情報特記事項」があるため、順守していただくことになります。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</w:tr>
    </w:tbl>
    <w:p w14:paraId="54474F0E" w14:textId="77777777" w:rsidR="008808A7" w:rsidRDefault="008808A7">
      <w:pPr>
        <w:rPr>
          <w:rFonts w:ascii="ＭＳ ゴシック" w:eastAsia="ＭＳ ゴシック" w:hAnsi="ＭＳ ゴシック"/>
        </w:rPr>
      </w:pPr>
    </w:p>
    <w:p w14:paraId="55E64FAD" w14:textId="77777777" w:rsidR="007E3F44" w:rsidRDefault="007E3F44">
      <w:pPr>
        <w:rPr>
          <w:rFonts w:ascii="ＭＳ ゴシック" w:eastAsia="ＭＳ ゴシック" w:hAnsi="ＭＳ ゴシック" w:hint="eastAsia"/>
        </w:rPr>
      </w:pPr>
    </w:p>
    <w:p w14:paraId="61B760DC" w14:textId="7F8B7470" w:rsidR="00D9579C" w:rsidRDefault="008808A7" w:rsidP="007E3F4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60342F">
        <w:rPr>
          <w:rFonts w:ascii="ＭＳ ゴシック" w:eastAsia="ＭＳ ゴシック" w:hAnsi="ＭＳ ゴシック" w:hint="eastAsia"/>
        </w:rPr>
        <w:lastRenderedPageBreak/>
        <w:t>４　業務改善や今後の運営に関する提案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460"/>
      </w:tblGrid>
      <w:tr w:rsidR="00D9579C" w14:paraId="0344D0CA" w14:textId="77777777">
        <w:trPr>
          <w:trHeight w:val="360"/>
        </w:trPr>
        <w:tc>
          <w:tcPr>
            <w:tcW w:w="8460" w:type="dxa"/>
            <w:shd w:val="clear" w:color="auto" w:fill="C0C0C0" w:themeFill="background1" w:themeFillShade="C0"/>
          </w:tcPr>
          <w:p w14:paraId="530BB5A8" w14:textId="77777777" w:rsidR="00D9579C" w:rsidRDefault="006034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（１）業務改善</w:t>
            </w:r>
          </w:p>
        </w:tc>
      </w:tr>
      <w:tr w:rsidR="00D9579C" w14:paraId="5BF1BA15" w14:textId="77777777">
        <w:trPr>
          <w:trHeight w:val="5953"/>
        </w:trPr>
        <w:tc>
          <w:tcPr>
            <w:tcW w:w="8460" w:type="dxa"/>
          </w:tcPr>
          <w:p w14:paraId="020A984C" w14:textId="77777777" w:rsidR="00D9579C" w:rsidRDefault="0060342F">
            <w:pPr>
              <w:ind w:left="170" w:hangingChars="106" w:hanging="170"/>
              <w:rPr>
                <w:rFonts w:ascii="ＭＳ ゴシック" w:eastAsia="ＭＳ ゴシック" w:hAnsi="ＭＳ ゴシック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（施設状況調査業務の実施方法、結果を活用した業務改善、サービス向上の考え方等について記載してください。）</w:t>
            </w:r>
          </w:p>
          <w:p w14:paraId="6B8156F4" w14:textId="77777777" w:rsidR="00D9579C" w:rsidRDefault="00D9579C">
            <w:pPr>
              <w:ind w:left="212" w:hangingChars="106" w:hanging="212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9579C" w14:paraId="3E7DA7E7" w14:textId="77777777">
        <w:trPr>
          <w:trHeight w:val="330"/>
        </w:trPr>
        <w:tc>
          <w:tcPr>
            <w:tcW w:w="8460" w:type="dxa"/>
            <w:shd w:val="clear" w:color="auto" w:fill="C0C0C0" w:themeFill="background1" w:themeFillShade="C0"/>
          </w:tcPr>
          <w:p w14:paraId="637C9C1B" w14:textId="77777777" w:rsidR="00D9579C" w:rsidRDefault="0060342F">
            <w:r>
              <w:rPr>
                <w:rFonts w:ascii="ＭＳ ゴシック" w:eastAsia="ＭＳ ゴシック" w:hAnsi="ＭＳ ゴシック" w:hint="eastAsia"/>
              </w:rPr>
              <w:t>（２）自由提案</w:t>
            </w:r>
          </w:p>
        </w:tc>
      </w:tr>
      <w:tr w:rsidR="00D9579C" w14:paraId="737E4FBC" w14:textId="77777777" w:rsidTr="007E3F44">
        <w:trPr>
          <w:trHeight w:val="5527"/>
        </w:trPr>
        <w:tc>
          <w:tcPr>
            <w:tcW w:w="8460" w:type="dxa"/>
            <w:tcBorders>
              <w:bottom w:val="single" w:sz="4" w:space="0" w:color="auto"/>
            </w:tcBorders>
          </w:tcPr>
          <w:p w14:paraId="759F1890" w14:textId="0CF176B3" w:rsidR="00D9579C" w:rsidRDefault="0060342F">
            <w:r>
              <w:rPr>
                <w:rFonts w:ascii="ＭＳ ゴシック" w:eastAsia="ＭＳ ゴシック" w:hAnsi="ＭＳ ゴシック" w:hint="eastAsia"/>
                <w:sz w:val="16"/>
              </w:rPr>
              <w:t>（施設の老朽化及び大型自転車の駐車等の多様化するニーズへの対応を中心として、今後の管理に役立つ提案があれば自由に記載してください。）</w:t>
            </w:r>
          </w:p>
        </w:tc>
      </w:tr>
    </w:tbl>
    <w:p w14:paraId="4FC5D037" w14:textId="77777777" w:rsidR="00D9579C" w:rsidRDefault="00D9579C">
      <w:pPr>
        <w:rPr>
          <w:rFonts w:ascii="ＭＳ ゴシック" w:eastAsia="ＭＳ ゴシック" w:hAnsi="ＭＳ ゴシック"/>
        </w:rPr>
      </w:pPr>
    </w:p>
    <w:p w14:paraId="4B844677" w14:textId="77777777" w:rsidR="007E3F44" w:rsidRDefault="007E3F44">
      <w:pPr>
        <w:rPr>
          <w:rFonts w:ascii="ＭＳ ゴシック" w:eastAsia="ＭＳ ゴシック" w:hAnsi="ＭＳ ゴシック" w:hint="eastAsia"/>
        </w:rPr>
      </w:pPr>
    </w:p>
    <w:sectPr w:rsidR="007E3F44">
      <w:headerReference w:type="default" r:id="rId6"/>
      <w:footerReference w:type="default" r:id="rId7"/>
      <w:type w:val="nextColumn"/>
      <w:pgSz w:w="11906" w:h="16838"/>
      <w:pgMar w:top="1418" w:right="1701" w:bottom="1418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E950" w14:textId="77777777" w:rsidR="0060342F" w:rsidRDefault="0060342F">
      <w:r>
        <w:separator/>
      </w:r>
    </w:p>
  </w:endnote>
  <w:endnote w:type="continuationSeparator" w:id="0">
    <w:p w14:paraId="3D528F7A" w14:textId="77777777" w:rsidR="0060342F" w:rsidRDefault="0060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-229705999"/>
      <w:docPartObj>
        <w:docPartGallery w:val="Page Numbers (Bottom of Page)"/>
        <w:docPartUnique/>
      </w:docPartObj>
    </w:sdtPr>
    <w:sdtEndPr/>
    <w:sdtContent>
      <w:p w14:paraId="32B6B17A" w14:textId="77777777" w:rsidR="00D9579C" w:rsidRDefault="0060342F">
        <w:pPr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a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 w14:paraId="25C35DB4" w14:textId="77777777" w:rsidR="00D9579C" w:rsidRDefault="00D957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068C" w14:textId="77777777" w:rsidR="0060342F" w:rsidRDefault="0060342F">
      <w:r>
        <w:separator/>
      </w:r>
    </w:p>
  </w:footnote>
  <w:footnote w:type="continuationSeparator" w:id="0">
    <w:p w14:paraId="48F2B6F1" w14:textId="77777777" w:rsidR="0060342F" w:rsidRDefault="0060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2AC3" w14:textId="77777777" w:rsidR="00D9579C" w:rsidRDefault="00D9579C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9C"/>
    <w:rsid w:val="003567F1"/>
    <w:rsid w:val="0060342F"/>
    <w:rsid w:val="007E3F44"/>
    <w:rsid w:val="008808A7"/>
    <w:rsid w:val="009C4A69"/>
    <w:rsid w:val="00A93D05"/>
    <w:rsid w:val="00D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78931"/>
  <w15:chartTrackingRefBased/>
  <w15:docId w15:val="{4172C732-7959-4DBD-BBD0-F6FF2084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HG丸ｺﾞｼｯｸM-PRO"/>
    </w:rPr>
  </w:style>
  <w:style w:type="paragraph" w:styleId="a4">
    <w:name w:val="Closing"/>
    <w:basedOn w:val="a"/>
    <w:pPr>
      <w:jc w:val="right"/>
    </w:pPr>
    <w:rPr>
      <w:rFonts w:eastAsia="HG丸ｺﾞｼｯｸM-PRO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Body Text"/>
    <w:basedOn w:val="a"/>
    <w:rPr>
      <w:rFonts w:ascii="HG丸ｺﾞｼｯｸM-PRO" w:eastAsia="HG丸ｺﾞｼｯｸM-PRO" w:hAnsi="HG丸ｺﾞｼｯｸM-PRO"/>
      <w:sz w:val="20"/>
    </w:rPr>
  </w:style>
  <w:style w:type="paragraph" w:styleId="3">
    <w:name w:val="Body Text Indent 3"/>
    <w:basedOn w:val="a"/>
    <w:pPr>
      <w:ind w:leftChars="299" w:left="897" w:hangingChars="128" w:hanging="269"/>
    </w:pPr>
    <w:rPr>
      <w:rFonts w:eastAsia="HG丸ｺﾞｼｯｸM-PRO"/>
    </w:rPr>
  </w:style>
  <w:style w:type="paragraph" w:styleId="30">
    <w:name w:val="Body Text 3"/>
    <w:basedOn w:val="a"/>
    <w:rPr>
      <w:rFonts w:ascii="HG丸ｺﾞｼｯｸM-PRO" w:eastAsia="HG丸ｺﾞｼｯｸM-PRO" w:hAnsi="HG丸ｺﾞｼｯｸM-PRO"/>
      <w:color w:val="FF000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page number"/>
    <w:basedOn w:val="a0"/>
  </w:style>
  <w:style w:type="paragraph" w:styleId="ab">
    <w:name w:val="header"/>
    <w:basedOn w:val="a"/>
    <w:link w:val="ac"/>
    <w:uiPriority w:val="99"/>
    <w:unhideWhenUsed/>
    <w:rsid w:val="006034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0342F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6034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0342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2195</TotalTime>
  <Pages>4</Pages>
  <Words>755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 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和光市</dc:creator>
  <cp:lastModifiedBy>塩野　ひと美</cp:lastModifiedBy>
  <cp:revision>183</cp:revision>
  <cp:lastPrinted>2025-12-04T05:46:00Z</cp:lastPrinted>
  <dcterms:created xsi:type="dcterms:W3CDTF">2006-10-04T11:56:00Z</dcterms:created>
  <dcterms:modified xsi:type="dcterms:W3CDTF">2025-12-04T05:47:00Z</dcterms:modified>
</cp:coreProperties>
</file>