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23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15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after="4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開発行為等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地位承継承認申請書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spacing w:after="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和光市長　様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承継人　住所　　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spacing w:after="4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担当者：　　　　　（連絡先）　　　　</w:t>
      </w:r>
    </w:p>
    <w:p>
      <w:pPr>
        <w:pStyle w:val="0"/>
        <w:spacing w:after="40" w:afterLines="0" w:afterAutospacing="0"/>
        <w:jc w:val="both"/>
        <w:rPr>
          <w:rFonts w:hint="default"/>
        </w:rPr>
      </w:pPr>
    </w:p>
    <w:p>
      <w:pPr>
        <w:pStyle w:val="0"/>
        <w:spacing w:after="40" w:afterLines="0" w:afterAutospacing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spacing w:after="40" w:afterLines="0" w:afterAutospacing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和光市まちづくり条例第</w:t>
      </w:r>
      <w:r>
        <w:rPr>
          <w:rFonts w:hint="default" w:ascii="ＭＳ 明朝" w:hAnsi="ＭＳ 明朝" w:eastAsia="ＭＳ 明朝"/>
          <w:sz w:val="21"/>
        </w:rPr>
        <w:t>32</w:t>
      </w:r>
      <w:r>
        <w:rPr>
          <w:rFonts w:hint="default" w:ascii="ＭＳ 明朝" w:hAnsi="ＭＳ 明朝" w:eastAsia="ＭＳ 明朝"/>
          <w:sz w:val="21"/>
        </w:rPr>
        <w:t>条第</w:t>
      </w: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項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条例第</w:t>
      </w:r>
      <w:r>
        <w:rPr>
          <w:rFonts w:hint="default" w:ascii="ＭＳ 明朝" w:hAnsi="ＭＳ 明朝" w:eastAsia="ＭＳ 明朝"/>
          <w:sz w:val="21"/>
        </w:rPr>
        <w:t>48</w:t>
      </w:r>
      <w:r>
        <w:rPr>
          <w:rFonts w:hint="default" w:ascii="ＭＳ 明朝" w:hAnsi="ＭＳ 明朝" w:eastAsia="ＭＳ 明朝"/>
          <w:sz w:val="21"/>
        </w:rPr>
        <w:t>条の</w:t>
      </w: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の規定により準用する場合を含む。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の規定により、開発行為等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小規模開発行為等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を行う者の地位の承継の承認を受けたいので、次のとおり申請します。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28"/>
        <w:gridCol w:w="6377"/>
      </w:tblGrid>
      <w:tr>
        <w:trPr>
          <w:cantSplit/>
          <w:trHeight w:val="609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3"/>
                <w:sz w:val="21"/>
              </w:rPr>
              <w:t>開発行為等に関</w:t>
            </w:r>
            <w:r>
              <w:rPr>
                <w:rFonts w:hint="default" w:ascii="ＭＳ 明朝" w:hAnsi="ＭＳ 明朝" w:eastAsia="ＭＳ 明朝"/>
                <w:sz w:val="21"/>
              </w:rPr>
              <w:t>する協定の締結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小規模開発行為等に関する合意書の交付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状況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締結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年　　月　　日　第　　　　　号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未締結</w:t>
            </w:r>
          </w:p>
        </w:tc>
      </w:tr>
      <w:tr>
        <w:trPr>
          <w:cantSplit/>
          <w:trHeight w:val="902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開発行為等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小規模開発行為等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の場所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和光市</w:t>
            </w:r>
          </w:p>
        </w:tc>
      </w:tr>
      <w:tr>
        <w:trPr>
          <w:cantSplit/>
          <w:trHeight w:val="832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被承継人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　　　　　　　　　　　　　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</w:t>
            </w:r>
          </w:p>
        </w:tc>
      </w:tr>
      <w:tr>
        <w:trPr>
          <w:cantSplit/>
          <w:trHeight w:val="330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権原取得年月日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</w:tc>
      </w:tr>
      <w:tr>
        <w:trPr>
          <w:cantSplit/>
          <w:trHeight w:val="3725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承継の理由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注意</w:t>
      </w:r>
    </w:p>
    <w:p>
      <w:pPr>
        <w:pStyle w:val="0"/>
        <w:spacing w:after="40" w:afterLines="0" w:afterAutospacing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承継人又は被承継人が法人である場合においては、住所及び氏名は、主たる事務所の所在地、名称及び代表者氏名を記載してください。</w:t>
      </w:r>
    </w:p>
    <w:p>
      <w:pPr>
        <w:pStyle w:val="0"/>
        <w:spacing w:after="40" w:afterLines="0" w:afterAutospacing="0"/>
        <w:ind w:left="315" w:hanging="31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番号がある箇所は、該当する番号に○を付けてください。</w:t>
      </w:r>
    </w:p>
    <w:p>
      <w:pPr>
        <w:pStyle w:val="0"/>
        <w:spacing w:after="40" w:afterLines="0" w:afterAutospacing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　この申請書には、権限を取得したことを証する書面を添付してください。</w:t>
      </w:r>
    </w:p>
    <w:sectPr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11</Words>
  <Characters>377</Characters>
  <Application>JUST Note</Application>
  <Lines>38</Lines>
  <Paragraphs>25</Paragraphs>
  <CharactersWithSpaces>475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2011-12-14T18:44:00Z</dcterms:created>
  <dcterms:modified xsi:type="dcterms:W3CDTF">2024-03-28T07:04:41Z</dcterms:modified>
  <cp:revision>12</cp:revision>
</cp:coreProperties>
</file>