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4A7E7" w14:textId="77777777" w:rsidR="007C0E36" w:rsidRPr="000D01B7" w:rsidRDefault="007C0E36" w:rsidP="007C0E36">
      <w:pPr>
        <w:adjustRightInd w:val="0"/>
        <w:spacing w:line="240" w:lineRule="exact"/>
        <w:ind w:left="144" w:hanging="144"/>
        <w:contextualSpacing/>
        <w:rPr>
          <w:rFonts w:hAnsi="ＭＳ ゴシック"/>
          <w:sz w:val="21"/>
        </w:rPr>
      </w:pPr>
    </w:p>
    <w:p w14:paraId="35AA05B0" w14:textId="77777777" w:rsidR="00D6524A" w:rsidRPr="000D01B7" w:rsidRDefault="00D6524A" w:rsidP="007C0E36">
      <w:pPr>
        <w:overflowPunct w:val="0"/>
        <w:spacing w:line="240" w:lineRule="auto"/>
        <w:ind w:left="349" w:hanging="349"/>
        <w:jc w:val="center"/>
        <w:textAlignment w:val="baseline"/>
        <w:rPr>
          <w:rFonts w:hAnsi="ＭＳ ゴシック" w:cs="ＭＳ ゴシック"/>
          <w:kern w:val="0"/>
          <w:sz w:val="48"/>
          <w:szCs w:val="48"/>
        </w:rPr>
      </w:pPr>
    </w:p>
    <w:p w14:paraId="56A8F053" w14:textId="77777777" w:rsidR="007C0E36" w:rsidRPr="000D01B7" w:rsidRDefault="007C0E36" w:rsidP="007C0E36">
      <w:pPr>
        <w:overflowPunct w:val="0"/>
        <w:spacing w:line="240" w:lineRule="auto"/>
        <w:ind w:left="349" w:hanging="349"/>
        <w:jc w:val="center"/>
        <w:textAlignment w:val="baseline"/>
        <w:rPr>
          <w:rFonts w:hAnsi="ＭＳ ゴシック" w:cs="ＭＳ ゴシック"/>
          <w:kern w:val="0"/>
          <w:sz w:val="48"/>
          <w:szCs w:val="48"/>
        </w:rPr>
      </w:pPr>
      <w:r w:rsidRPr="000D01B7">
        <w:rPr>
          <w:rFonts w:hAnsi="ＭＳ ゴシック" w:cs="ＭＳ ゴシック" w:hint="eastAsia"/>
          <w:kern w:val="0"/>
          <w:sz w:val="48"/>
          <w:szCs w:val="48"/>
        </w:rPr>
        <w:t>介護サービス事業者</w:t>
      </w:r>
      <w:r w:rsidR="00CA3ACB" w:rsidRPr="000D01B7">
        <w:rPr>
          <w:rFonts w:hAnsi="ＭＳ ゴシック" w:cs="ＭＳ ゴシック" w:hint="eastAsia"/>
          <w:kern w:val="0"/>
          <w:sz w:val="48"/>
          <w:szCs w:val="48"/>
        </w:rPr>
        <w:t xml:space="preserve">　</w:t>
      </w:r>
      <w:r w:rsidR="001F59EE" w:rsidRPr="000D01B7">
        <w:rPr>
          <w:rFonts w:hAnsi="ＭＳ ゴシック" w:cs="ＭＳ ゴシック" w:hint="eastAsia"/>
          <w:kern w:val="0"/>
          <w:sz w:val="48"/>
          <w:szCs w:val="48"/>
        </w:rPr>
        <w:t>自主点検表</w:t>
      </w:r>
    </w:p>
    <w:p w14:paraId="2A18939E" w14:textId="22EFD79E" w:rsidR="007C0E36" w:rsidRPr="000D01B7" w:rsidRDefault="001B00E3" w:rsidP="001F59EE">
      <w:pPr>
        <w:overflowPunct w:val="0"/>
        <w:spacing w:line="240" w:lineRule="auto"/>
        <w:ind w:left="227" w:hanging="227"/>
        <w:jc w:val="center"/>
        <w:textAlignment w:val="baseline"/>
        <w:rPr>
          <w:rFonts w:hAnsi="ＭＳ ゴシック"/>
          <w:kern w:val="0"/>
          <w:sz w:val="32"/>
          <w:szCs w:val="32"/>
        </w:rPr>
      </w:pPr>
      <w:r>
        <w:rPr>
          <w:rFonts w:hAnsi="ＭＳ ゴシック" w:hint="eastAsia"/>
          <w:kern w:val="0"/>
          <w:sz w:val="32"/>
          <w:szCs w:val="32"/>
        </w:rPr>
        <w:t>（</w:t>
      </w:r>
      <w:r w:rsidR="00D6524A" w:rsidRPr="000D01B7">
        <w:rPr>
          <w:rFonts w:hAnsi="ＭＳ ゴシック" w:hint="eastAsia"/>
          <w:kern w:val="0"/>
          <w:sz w:val="32"/>
          <w:szCs w:val="32"/>
        </w:rPr>
        <w:t>令和</w:t>
      </w:r>
      <w:r w:rsidR="00BD2CB0" w:rsidRPr="000551D2">
        <w:rPr>
          <w:rFonts w:hAnsi="ＭＳ ゴシック" w:hint="eastAsia"/>
          <w:kern w:val="0"/>
          <w:sz w:val="32"/>
          <w:szCs w:val="32"/>
        </w:rPr>
        <w:t>６</w:t>
      </w:r>
      <w:r w:rsidR="000F44A9" w:rsidRPr="000D01B7">
        <w:rPr>
          <w:rFonts w:hAnsi="ＭＳ ゴシック" w:hint="eastAsia"/>
          <w:kern w:val="0"/>
          <w:sz w:val="32"/>
          <w:szCs w:val="32"/>
        </w:rPr>
        <w:t>年</w:t>
      </w:r>
      <w:r w:rsidR="00D6524A" w:rsidRPr="000D01B7">
        <w:rPr>
          <w:rFonts w:hAnsi="ＭＳ ゴシック" w:hint="eastAsia"/>
          <w:kern w:val="0"/>
          <w:sz w:val="32"/>
          <w:szCs w:val="32"/>
        </w:rPr>
        <w:t>６</w:t>
      </w:r>
      <w:r w:rsidR="007C0E36" w:rsidRPr="000D01B7">
        <w:rPr>
          <w:rFonts w:hAnsi="ＭＳ ゴシック" w:hint="eastAsia"/>
          <w:kern w:val="0"/>
          <w:sz w:val="32"/>
          <w:szCs w:val="32"/>
        </w:rPr>
        <w:t>月版）</w:t>
      </w:r>
    </w:p>
    <w:p w14:paraId="0BE3EAB8" w14:textId="77777777" w:rsidR="007C0E36" w:rsidRPr="000D01B7" w:rsidRDefault="007C0E36" w:rsidP="007C0E36">
      <w:pPr>
        <w:overflowPunct w:val="0"/>
        <w:ind w:left="144" w:hanging="144"/>
        <w:jc w:val="center"/>
        <w:textAlignment w:val="baseline"/>
        <w:rPr>
          <w:rFonts w:hAnsi="ＭＳ ゴシック"/>
          <w:kern w:val="0"/>
          <w:sz w:val="21"/>
          <w:szCs w:val="21"/>
        </w:rPr>
      </w:pPr>
    </w:p>
    <w:p w14:paraId="41B051E9" w14:textId="613938DD" w:rsidR="007C0E36" w:rsidRPr="000D01B7" w:rsidRDefault="001F59EE" w:rsidP="007C0E36">
      <w:pPr>
        <w:overflowPunct w:val="0"/>
        <w:spacing w:line="240" w:lineRule="auto"/>
        <w:ind w:left="349" w:hanging="349"/>
        <w:jc w:val="center"/>
        <w:textAlignment w:val="baseline"/>
        <w:rPr>
          <w:rFonts w:hAnsi="ＭＳ ゴシック" w:cs="ＭＳ ゴシック"/>
          <w:kern w:val="0"/>
          <w:sz w:val="48"/>
          <w:szCs w:val="48"/>
        </w:rPr>
      </w:pPr>
      <w:r w:rsidRPr="000D01B7">
        <w:rPr>
          <w:rFonts w:hAnsi="ＭＳ ゴシック" w:cs="ＭＳ ゴシック" w:hint="eastAsia"/>
          <w:kern w:val="0"/>
          <w:sz w:val="48"/>
          <w:szCs w:val="48"/>
        </w:rPr>
        <w:t>夜間対応型訪問介護</w:t>
      </w:r>
    </w:p>
    <w:p w14:paraId="244332E9" w14:textId="77777777" w:rsidR="00FA653B" w:rsidRPr="000D01B7" w:rsidRDefault="00FA653B" w:rsidP="007C0E36">
      <w:pPr>
        <w:overflowPunct w:val="0"/>
        <w:spacing w:line="240" w:lineRule="auto"/>
        <w:ind w:left="144" w:hanging="144"/>
        <w:jc w:val="center"/>
        <w:textAlignment w:val="baseline"/>
        <w:rPr>
          <w:rFonts w:hAnsi="ＭＳ ゴシック"/>
          <w:kern w:val="0"/>
          <w:sz w:val="21"/>
          <w:szCs w:val="21"/>
        </w:rPr>
      </w:pPr>
    </w:p>
    <w:p w14:paraId="4104D143" w14:textId="77777777" w:rsidR="00D6524A" w:rsidRPr="000D01B7" w:rsidRDefault="00D6524A" w:rsidP="007C0E36">
      <w:pPr>
        <w:overflowPunct w:val="0"/>
        <w:spacing w:line="240" w:lineRule="auto"/>
        <w:ind w:left="144" w:hanging="144"/>
        <w:jc w:val="center"/>
        <w:textAlignment w:val="baseline"/>
        <w:rPr>
          <w:rFonts w:hAnsi="ＭＳ ゴシック"/>
          <w:kern w:val="0"/>
          <w:sz w:val="21"/>
          <w:szCs w:val="21"/>
        </w:rPr>
      </w:pPr>
    </w:p>
    <w:tbl>
      <w:tblPr>
        <w:tblStyle w:val="a7"/>
        <w:tblW w:w="9066" w:type="dxa"/>
        <w:tblInd w:w="781" w:type="dxa"/>
        <w:tblLook w:val="04A0" w:firstRow="1" w:lastRow="0" w:firstColumn="1" w:lastColumn="0" w:noHBand="0" w:noVBand="1"/>
      </w:tblPr>
      <w:tblGrid>
        <w:gridCol w:w="3119"/>
        <w:gridCol w:w="5947"/>
      </w:tblGrid>
      <w:tr w:rsidR="000D01B7" w:rsidRPr="000D01B7" w14:paraId="4F889504" w14:textId="77777777" w:rsidTr="00CA3ACB">
        <w:trPr>
          <w:trHeight w:val="532"/>
        </w:trPr>
        <w:tc>
          <w:tcPr>
            <w:tcW w:w="3119" w:type="dxa"/>
          </w:tcPr>
          <w:p w14:paraId="70DCCF27" w14:textId="77777777" w:rsidR="00CA3ACB" w:rsidRPr="000D01B7" w:rsidRDefault="00CA3ACB" w:rsidP="00CA3ACB">
            <w:pPr>
              <w:adjustRightInd w:val="0"/>
              <w:spacing w:line="480" w:lineRule="auto"/>
              <w:ind w:left="0" w:firstLineChars="0" w:firstLine="0"/>
              <w:contextualSpacing/>
              <w:jc w:val="left"/>
              <w:textAlignment w:val="center"/>
              <w:rPr>
                <w:rFonts w:ascii="ＭＳ 明朝" w:eastAsia="ＭＳ 明朝"/>
                <w:sz w:val="28"/>
                <w:szCs w:val="28"/>
              </w:rPr>
            </w:pPr>
            <w:r>
              <w:rPr>
                <w:rFonts w:ascii="ＭＳ 明朝" w:eastAsia="ＭＳ 明朝" w:hint="eastAsia"/>
                <w:spacing w:val="181"/>
                <w:kern w:val="0"/>
                <w:sz w:val="28"/>
                <w:szCs w:val="28"/>
                <w:fitText w:val="2849" w:id="-1512377344"/>
              </w:rPr>
              <w:t>事業所番</w:t>
            </w:r>
            <w:r>
              <w:rPr>
                <w:rFonts w:ascii="ＭＳ 明朝" w:eastAsia="ＭＳ 明朝" w:hint="eastAsia"/>
                <w:kern w:val="0"/>
                <w:sz w:val="28"/>
                <w:szCs w:val="28"/>
                <w:fitText w:val="2849" w:id="-1512377344"/>
              </w:rPr>
              <w:t>号</w:t>
            </w:r>
          </w:p>
        </w:tc>
        <w:tc>
          <w:tcPr>
            <w:tcW w:w="5947" w:type="dxa"/>
          </w:tcPr>
          <w:p w14:paraId="620406DF"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3F2EA652" w14:textId="77777777" w:rsidTr="00CA3ACB">
        <w:trPr>
          <w:trHeight w:val="710"/>
        </w:trPr>
        <w:tc>
          <w:tcPr>
            <w:tcW w:w="3119" w:type="dxa"/>
          </w:tcPr>
          <w:p w14:paraId="45C9ABE5"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Pr>
                <w:rFonts w:ascii="ＭＳ 明朝" w:eastAsia="ＭＳ 明朝" w:hint="eastAsia"/>
                <w:spacing w:val="181"/>
                <w:kern w:val="0"/>
                <w:sz w:val="28"/>
                <w:szCs w:val="28"/>
                <w:fitText w:val="2849" w:id="-1512377343"/>
              </w:rPr>
              <w:t>施設の名</w:t>
            </w:r>
            <w:r>
              <w:rPr>
                <w:rFonts w:ascii="ＭＳ 明朝" w:eastAsia="ＭＳ 明朝" w:hint="eastAsia"/>
                <w:kern w:val="0"/>
                <w:sz w:val="28"/>
                <w:szCs w:val="28"/>
                <w:fitText w:val="2849" w:id="-1512377343"/>
              </w:rPr>
              <w:t>称</w:t>
            </w:r>
          </w:p>
        </w:tc>
        <w:tc>
          <w:tcPr>
            <w:tcW w:w="5947" w:type="dxa"/>
          </w:tcPr>
          <w:p w14:paraId="64D44A2E"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0684A3F8" w14:textId="77777777" w:rsidTr="00232AB1">
        <w:trPr>
          <w:trHeight w:val="1346"/>
        </w:trPr>
        <w:tc>
          <w:tcPr>
            <w:tcW w:w="3119" w:type="dxa"/>
          </w:tcPr>
          <w:p w14:paraId="13598E2A" w14:textId="0E60F545" w:rsidR="00A56DB2" w:rsidRPr="000D01B7" w:rsidRDefault="00CA3ACB" w:rsidP="00A56DB2">
            <w:pPr>
              <w:adjustRightInd w:val="0"/>
              <w:spacing w:line="600" w:lineRule="auto"/>
              <w:ind w:left="0" w:firstLineChars="0" w:firstLine="0"/>
              <w:contextualSpacing/>
              <w:jc w:val="distribute"/>
              <w:textAlignment w:val="center"/>
              <w:rPr>
                <w:rFonts w:ascii="ＭＳ 明朝" w:eastAsia="ＭＳ 明朝"/>
                <w:sz w:val="28"/>
                <w:szCs w:val="28"/>
              </w:rPr>
            </w:pPr>
            <w:r w:rsidRPr="000D01B7">
              <w:rPr>
                <w:rFonts w:ascii="ＭＳ 明朝" w:eastAsia="ＭＳ 明朝" w:hint="eastAsia"/>
                <w:sz w:val="28"/>
                <w:szCs w:val="28"/>
              </w:rPr>
              <w:t>施設の所在地</w:t>
            </w:r>
          </w:p>
        </w:tc>
        <w:tc>
          <w:tcPr>
            <w:tcW w:w="5947" w:type="dxa"/>
          </w:tcPr>
          <w:p w14:paraId="6DAFA61D" w14:textId="77777777" w:rsidR="00CA3ACB" w:rsidRPr="000D01B7" w:rsidRDefault="00CA3ACB" w:rsidP="00CA3ACB">
            <w:pPr>
              <w:adjustRightInd w:val="0"/>
              <w:spacing w:line="60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z w:val="28"/>
                <w:szCs w:val="28"/>
              </w:rPr>
              <w:t>〒</w:t>
            </w:r>
          </w:p>
        </w:tc>
      </w:tr>
      <w:tr w:rsidR="000D01B7" w:rsidRPr="000D01B7" w14:paraId="45546192" w14:textId="77777777" w:rsidTr="00CA3ACB">
        <w:tc>
          <w:tcPr>
            <w:tcW w:w="3119" w:type="dxa"/>
          </w:tcPr>
          <w:p w14:paraId="29931745"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Pr>
                <w:rFonts w:ascii="ＭＳ 明朝" w:eastAsia="ＭＳ 明朝" w:hint="eastAsia"/>
                <w:spacing w:val="288"/>
                <w:kern w:val="0"/>
                <w:sz w:val="28"/>
                <w:szCs w:val="28"/>
                <w:fitText w:val="2849" w:id="-1512377088"/>
              </w:rPr>
              <w:t>電話番</w:t>
            </w:r>
            <w:r>
              <w:rPr>
                <w:rFonts w:ascii="ＭＳ 明朝" w:eastAsia="ＭＳ 明朝" w:hint="eastAsia"/>
                <w:kern w:val="0"/>
                <w:sz w:val="28"/>
                <w:szCs w:val="28"/>
                <w:fitText w:val="2849" w:id="-1512377088"/>
              </w:rPr>
              <w:t>号</w:t>
            </w:r>
          </w:p>
        </w:tc>
        <w:tc>
          <w:tcPr>
            <w:tcW w:w="5947" w:type="dxa"/>
          </w:tcPr>
          <w:p w14:paraId="0AF0720F"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193EA0CE" w14:textId="77777777" w:rsidTr="00CA3ACB">
        <w:tc>
          <w:tcPr>
            <w:tcW w:w="3119" w:type="dxa"/>
          </w:tcPr>
          <w:p w14:paraId="512FF9C0"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Pr>
                <w:rFonts w:ascii="ＭＳ 明朝" w:eastAsia="ＭＳ 明朝" w:hint="eastAsia"/>
                <w:spacing w:val="181"/>
                <w:kern w:val="0"/>
                <w:sz w:val="28"/>
                <w:szCs w:val="28"/>
                <w:fitText w:val="2849" w:id="-1512377087"/>
              </w:rPr>
              <w:t>法人の名</w:t>
            </w:r>
            <w:r>
              <w:rPr>
                <w:rFonts w:ascii="ＭＳ 明朝" w:eastAsia="ＭＳ 明朝" w:hint="eastAsia"/>
                <w:kern w:val="0"/>
                <w:sz w:val="28"/>
                <w:szCs w:val="28"/>
                <w:fitText w:val="2849" w:id="-1512377087"/>
              </w:rPr>
              <w:t>称</w:t>
            </w:r>
          </w:p>
        </w:tc>
        <w:tc>
          <w:tcPr>
            <w:tcW w:w="5947" w:type="dxa"/>
          </w:tcPr>
          <w:p w14:paraId="388D212E"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6EB834F7" w14:textId="77777777" w:rsidTr="00CA3ACB">
        <w:tc>
          <w:tcPr>
            <w:tcW w:w="3119" w:type="dxa"/>
          </w:tcPr>
          <w:p w14:paraId="12ABB011" w14:textId="59CCFAF6" w:rsidR="00CA3ACB" w:rsidRPr="000D01B7" w:rsidRDefault="00CA3ACB" w:rsidP="00A43B42">
            <w:pPr>
              <w:adjustRightInd w:val="0"/>
              <w:spacing w:line="480" w:lineRule="auto"/>
              <w:ind w:left="0" w:firstLineChars="0" w:firstLine="0"/>
              <w:contextualSpacing/>
              <w:textAlignment w:val="center"/>
              <w:rPr>
                <w:rFonts w:ascii="ＭＳ 明朝" w:eastAsia="ＭＳ 明朝"/>
                <w:sz w:val="28"/>
                <w:szCs w:val="28"/>
              </w:rPr>
            </w:pPr>
            <w:r>
              <w:rPr>
                <w:rFonts w:ascii="ＭＳ 明朝" w:eastAsia="ＭＳ 明朝" w:hint="eastAsia"/>
                <w:spacing w:val="74"/>
                <w:kern w:val="0"/>
                <w:sz w:val="28"/>
                <w:szCs w:val="28"/>
                <w:fitText w:val="2849" w:id="-1512377085"/>
              </w:rPr>
              <w:t>法人の代表者</w:t>
            </w:r>
            <w:r>
              <w:rPr>
                <w:rFonts w:ascii="ＭＳ 明朝" w:eastAsia="ＭＳ 明朝" w:hint="eastAsia"/>
                <w:kern w:val="0"/>
                <w:sz w:val="28"/>
                <w:szCs w:val="28"/>
                <w:fitText w:val="2849" w:id="-1512377085"/>
              </w:rPr>
              <w:t>名</w:t>
            </w:r>
          </w:p>
        </w:tc>
        <w:tc>
          <w:tcPr>
            <w:tcW w:w="5947" w:type="dxa"/>
          </w:tcPr>
          <w:p w14:paraId="5F8E3C9D"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43ACB19E" w14:textId="77777777" w:rsidTr="00CA3ACB">
        <w:tc>
          <w:tcPr>
            <w:tcW w:w="3119" w:type="dxa"/>
          </w:tcPr>
          <w:p w14:paraId="2BD4D115"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Pr>
                <w:rFonts w:ascii="ＭＳ 明朝" w:eastAsia="ＭＳ 明朝" w:hint="eastAsia"/>
                <w:spacing w:val="43"/>
                <w:kern w:val="0"/>
                <w:sz w:val="28"/>
                <w:szCs w:val="28"/>
                <w:fitText w:val="2849" w:id="-1512377084"/>
              </w:rPr>
              <w:t>管理者(施設長)</w:t>
            </w:r>
            <w:r>
              <w:rPr>
                <w:rFonts w:ascii="ＭＳ 明朝" w:eastAsia="ＭＳ 明朝" w:hint="eastAsia"/>
                <w:spacing w:val="3"/>
                <w:kern w:val="0"/>
                <w:sz w:val="28"/>
                <w:szCs w:val="28"/>
                <w:fitText w:val="2849" w:id="-1512377084"/>
              </w:rPr>
              <w:t>名</w:t>
            </w:r>
          </w:p>
        </w:tc>
        <w:tc>
          <w:tcPr>
            <w:tcW w:w="5947" w:type="dxa"/>
          </w:tcPr>
          <w:p w14:paraId="1E65D518"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6AA8298A" w14:textId="77777777" w:rsidTr="00CA3ACB">
        <w:tc>
          <w:tcPr>
            <w:tcW w:w="3119" w:type="dxa"/>
          </w:tcPr>
          <w:p w14:paraId="5326C134"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Pr>
                <w:rFonts w:ascii="ＭＳ 明朝" w:eastAsia="ＭＳ 明朝" w:hint="eastAsia"/>
                <w:spacing w:val="74"/>
                <w:kern w:val="0"/>
                <w:sz w:val="28"/>
                <w:szCs w:val="28"/>
                <w:fitText w:val="2849" w:id="-1512377083"/>
              </w:rPr>
              <w:t>記入者職・氏</w:t>
            </w:r>
            <w:r>
              <w:rPr>
                <w:rFonts w:ascii="ＭＳ 明朝" w:eastAsia="ＭＳ 明朝" w:hint="eastAsia"/>
                <w:kern w:val="0"/>
                <w:sz w:val="28"/>
                <w:szCs w:val="28"/>
                <w:fitText w:val="2849" w:id="-1512377083"/>
              </w:rPr>
              <w:t>名</w:t>
            </w:r>
          </w:p>
        </w:tc>
        <w:tc>
          <w:tcPr>
            <w:tcW w:w="5947" w:type="dxa"/>
          </w:tcPr>
          <w:p w14:paraId="10CEDAAF"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452ADB3E" w14:textId="77777777" w:rsidTr="00CA3ACB">
        <w:tc>
          <w:tcPr>
            <w:tcW w:w="3119" w:type="dxa"/>
          </w:tcPr>
          <w:p w14:paraId="504E754A"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Pr>
                <w:rFonts w:ascii="ＭＳ 明朝" w:eastAsia="ＭＳ 明朝" w:hint="eastAsia"/>
                <w:spacing w:val="181"/>
                <w:kern w:val="0"/>
                <w:sz w:val="28"/>
                <w:szCs w:val="28"/>
                <w:fitText w:val="2849" w:id="-1512377082"/>
              </w:rPr>
              <w:t>記入年月</w:t>
            </w:r>
            <w:r>
              <w:rPr>
                <w:rFonts w:ascii="ＭＳ 明朝" w:eastAsia="ＭＳ 明朝" w:hint="eastAsia"/>
                <w:kern w:val="0"/>
                <w:sz w:val="28"/>
                <w:szCs w:val="28"/>
                <w:fitText w:val="2849" w:id="-1512377082"/>
              </w:rPr>
              <w:t>日</w:t>
            </w:r>
          </w:p>
        </w:tc>
        <w:tc>
          <w:tcPr>
            <w:tcW w:w="5947" w:type="dxa"/>
          </w:tcPr>
          <w:p w14:paraId="6CF66FC5" w14:textId="77777777" w:rsidR="00CA3ACB" w:rsidRPr="000D01B7" w:rsidRDefault="00E62B04" w:rsidP="00B0799C">
            <w:pPr>
              <w:adjustRightInd w:val="0"/>
              <w:spacing w:line="480" w:lineRule="auto"/>
              <w:ind w:left="0" w:firstLineChars="400" w:firstLine="1036"/>
              <w:contextualSpacing/>
              <w:jc w:val="center"/>
              <w:textAlignment w:val="center"/>
              <w:rPr>
                <w:rFonts w:ascii="ＭＳ 明朝" w:eastAsia="ＭＳ 明朝"/>
                <w:sz w:val="28"/>
                <w:szCs w:val="28"/>
              </w:rPr>
            </w:pPr>
            <w:r w:rsidRPr="000D01B7">
              <w:rPr>
                <w:rFonts w:ascii="ＭＳ 明朝" w:eastAsia="ＭＳ 明朝" w:hint="eastAsia"/>
                <w:sz w:val="28"/>
                <w:szCs w:val="28"/>
              </w:rPr>
              <w:t>年　　　月　　　日</w:t>
            </w:r>
          </w:p>
        </w:tc>
      </w:tr>
      <w:tr w:rsidR="00CA3ACB" w:rsidRPr="000D01B7" w14:paraId="7C92B623" w14:textId="77777777" w:rsidTr="00CA3ACB">
        <w:trPr>
          <w:trHeight w:val="630"/>
        </w:trPr>
        <w:tc>
          <w:tcPr>
            <w:tcW w:w="3119" w:type="dxa"/>
          </w:tcPr>
          <w:p w14:paraId="1829AAF9" w14:textId="13B3413B" w:rsidR="00CA3ACB" w:rsidRPr="000D01B7" w:rsidRDefault="00A56DB2" w:rsidP="00CA3ACB">
            <w:pPr>
              <w:adjustRightInd w:val="0"/>
              <w:spacing w:line="480" w:lineRule="auto"/>
              <w:ind w:left="0" w:firstLineChars="0" w:firstLine="0"/>
              <w:contextualSpacing/>
              <w:textAlignment w:val="center"/>
              <w:rPr>
                <w:rFonts w:ascii="ＭＳ 明朝" w:eastAsia="ＭＳ 明朝"/>
                <w:sz w:val="28"/>
                <w:szCs w:val="28"/>
              </w:rPr>
            </w:pPr>
            <w:r>
              <w:rPr>
                <w:rFonts w:ascii="ＭＳ 明朝" w:eastAsia="ＭＳ 明朝" w:hint="eastAsia"/>
                <w:spacing w:val="181"/>
                <w:kern w:val="0"/>
                <w:sz w:val="28"/>
                <w:szCs w:val="28"/>
                <w:fitText w:val="2849" w:id="-1512376832"/>
              </w:rPr>
              <w:t>運営</w:t>
            </w:r>
            <w:r w:rsidR="00CA3ACB">
              <w:rPr>
                <w:rFonts w:ascii="ＭＳ 明朝" w:eastAsia="ＭＳ 明朝" w:hint="eastAsia"/>
                <w:spacing w:val="181"/>
                <w:kern w:val="0"/>
                <w:sz w:val="28"/>
                <w:szCs w:val="28"/>
                <w:fitText w:val="2849" w:id="-1512376832"/>
              </w:rPr>
              <w:t>指導</w:t>
            </w:r>
            <w:r w:rsidR="00CA3ACB">
              <w:rPr>
                <w:rFonts w:ascii="ＭＳ 明朝" w:eastAsia="ＭＳ 明朝" w:hint="eastAsia"/>
                <w:kern w:val="0"/>
                <w:sz w:val="28"/>
                <w:szCs w:val="28"/>
                <w:fitText w:val="2849" w:id="-1512376832"/>
              </w:rPr>
              <w:t>日</w:t>
            </w:r>
          </w:p>
        </w:tc>
        <w:tc>
          <w:tcPr>
            <w:tcW w:w="5947" w:type="dxa"/>
          </w:tcPr>
          <w:p w14:paraId="1190D6F2" w14:textId="77777777" w:rsidR="00CA3ACB" w:rsidRPr="000D01B7" w:rsidRDefault="00E62B04" w:rsidP="00B0799C">
            <w:pPr>
              <w:adjustRightInd w:val="0"/>
              <w:spacing w:line="480" w:lineRule="auto"/>
              <w:ind w:left="0" w:firstLineChars="400" w:firstLine="1036"/>
              <w:contextualSpacing/>
              <w:jc w:val="center"/>
              <w:textAlignment w:val="center"/>
              <w:rPr>
                <w:rFonts w:ascii="ＭＳ 明朝" w:eastAsia="ＭＳ 明朝"/>
                <w:sz w:val="28"/>
                <w:szCs w:val="28"/>
              </w:rPr>
            </w:pPr>
            <w:r w:rsidRPr="000D01B7">
              <w:rPr>
                <w:rFonts w:ascii="ＭＳ 明朝" w:eastAsia="ＭＳ 明朝" w:hint="eastAsia"/>
                <w:sz w:val="28"/>
                <w:szCs w:val="28"/>
              </w:rPr>
              <w:t>年　　　月　　　日</w:t>
            </w:r>
          </w:p>
        </w:tc>
      </w:tr>
    </w:tbl>
    <w:p w14:paraId="23624DB5" w14:textId="77777777" w:rsidR="007C0E36" w:rsidRPr="000D01B7" w:rsidRDefault="007C0E36" w:rsidP="007C0E36">
      <w:pPr>
        <w:adjustRightInd w:val="0"/>
        <w:spacing w:line="240" w:lineRule="exact"/>
        <w:ind w:left="144" w:hanging="144"/>
        <w:contextualSpacing/>
        <w:rPr>
          <w:rFonts w:ascii="ＭＳ 明朝" w:eastAsia="ＭＳ 明朝"/>
          <w:sz w:val="21"/>
        </w:rPr>
      </w:pPr>
    </w:p>
    <w:p w14:paraId="0D4BEF4D"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35280895" w14:textId="246331BD" w:rsidR="003464AD" w:rsidRPr="000D01B7" w:rsidRDefault="003464AD" w:rsidP="007C0E36">
      <w:pPr>
        <w:adjustRightInd w:val="0"/>
        <w:spacing w:line="240" w:lineRule="exact"/>
        <w:ind w:left="144" w:hanging="144"/>
        <w:contextualSpacing/>
        <w:rPr>
          <w:rFonts w:ascii="ＭＳ 明朝" w:eastAsia="ＭＳ 明朝"/>
          <w:sz w:val="21"/>
        </w:rPr>
      </w:pPr>
    </w:p>
    <w:p w14:paraId="17314260" w14:textId="7CFD1EA7" w:rsidR="00F06E4C" w:rsidRPr="000D01B7" w:rsidRDefault="00F06E4C" w:rsidP="00232AB1">
      <w:pPr>
        <w:adjustRightInd w:val="0"/>
        <w:spacing w:line="240" w:lineRule="exact"/>
        <w:ind w:left="0" w:firstLineChars="0" w:firstLine="0"/>
        <w:contextualSpacing/>
        <w:rPr>
          <w:rFonts w:ascii="ＭＳ 明朝" w:eastAsia="ＭＳ 明朝"/>
          <w:sz w:val="21"/>
        </w:rPr>
      </w:pPr>
    </w:p>
    <w:p w14:paraId="1FF7B8E8" w14:textId="5BC313F9" w:rsidR="00F06E4C" w:rsidRPr="000D01B7" w:rsidRDefault="00F06E4C" w:rsidP="007C0E36">
      <w:pPr>
        <w:adjustRightInd w:val="0"/>
        <w:spacing w:line="240" w:lineRule="exact"/>
        <w:ind w:left="144" w:hanging="144"/>
        <w:contextualSpacing/>
        <w:rPr>
          <w:rFonts w:ascii="ＭＳ 明朝" w:eastAsia="ＭＳ 明朝"/>
          <w:sz w:val="21"/>
        </w:rPr>
      </w:pPr>
    </w:p>
    <w:p w14:paraId="65E2163D" w14:textId="77777777" w:rsidR="00F06E4C" w:rsidRPr="000D01B7" w:rsidRDefault="00F06E4C" w:rsidP="007C0E36">
      <w:pPr>
        <w:adjustRightInd w:val="0"/>
        <w:spacing w:line="240" w:lineRule="exact"/>
        <w:ind w:left="144" w:hanging="144"/>
        <w:contextualSpacing/>
        <w:rPr>
          <w:rFonts w:ascii="ＭＳ 明朝" w:eastAsia="ＭＳ 明朝"/>
          <w:sz w:val="21"/>
        </w:rPr>
      </w:pPr>
    </w:p>
    <w:p w14:paraId="5BDE0B07" w14:textId="77777777" w:rsidR="003464AD" w:rsidRPr="000D01B7" w:rsidRDefault="003464AD" w:rsidP="007C0E36">
      <w:pPr>
        <w:adjustRightInd w:val="0"/>
        <w:spacing w:line="240" w:lineRule="exact"/>
        <w:ind w:left="144" w:hanging="144"/>
        <w:contextualSpacing/>
        <w:rPr>
          <w:rFonts w:ascii="ＭＳ 明朝" w:eastAsia="ＭＳ 明朝"/>
          <w:sz w:val="21"/>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0D01B7" w:rsidRPr="000D01B7" w14:paraId="454B808E" w14:textId="77777777" w:rsidTr="00DE22A2">
        <w:trPr>
          <w:trHeight w:val="701"/>
        </w:trPr>
        <w:tc>
          <w:tcPr>
            <w:tcW w:w="5812" w:type="dxa"/>
            <w:shd w:val="clear" w:color="auto" w:fill="auto"/>
            <w:vAlign w:val="center"/>
          </w:tcPr>
          <w:p w14:paraId="7059EFA5" w14:textId="05828666" w:rsidR="003464AD" w:rsidRPr="000D01B7" w:rsidRDefault="0044458D" w:rsidP="00DE22A2">
            <w:pPr>
              <w:adjustRightInd w:val="0"/>
              <w:spacing w:line="360" w:lineRule="exact"/>
              <w:ind w:left="227" w:hanging="227"/>
              <w:contextualSpacing/>
              <w:jc w:val="center"/>
              <w:rPr>
                <w:rFonts w:hAnsi="ＭＳ ゴシック"/>
                <w:sz w:val="32"/>
                <w:szCs w:val="32"/>
              </w:rPr>
            </w:pPr>
            <w:r>
              <w:rPr>
                <w:rFonts w:hAnsi="ＭＳ ゴシック" w:hint="eastAsia"/>
                <w:sz w:val="32"/>
                <w:szCs w:val="32"/>
              </w:rPr>
              <w:t>和光</w:t>
            </w:r>
            <w:r w:rsidRPr="00A85009">
              <w:rPr>
                <w:rFonts w:hAnsi="ＭＳ ゴシック" w:hint="eastAsia"/>
                <w:sz w:val="32"/>
                <w:szCs w:val="32"/>
              </w:rPr>
              <w:t>市</w:t>
            </w:r>
            <w:r w:rsidRPr="00A85009">
              <w:rPr>
                <w:rFonts w:hAnsi="ＭＳ ゴシック"/>
                <w:sz w:val="32"/>
                <w:szCs w:val="32"/>
              </w:rPr>
              <w:t xml:space="preserve"> </w:t>
            </w:r>
            <w:r>
              <w:rPr>
                <w:rFonts w:hAnsi="ＭＳ ゴシック" w:hint="eastAsia"/>
                <w:sz w:val="32"/>
                <w:szCs w:val="32"/>
              </w:rPr>
              <w:t>健康</w:t>
            </w:r>
            <w:r w:rsidRPr="00A85009">
              <w:rPr>
                <w:rFonts w:hAnsi="ＭＳ ゴシック" w:hint="eastAsia"/>
                <w:sz w:val="32"/>
                <w:szCs w:val="32"/>
              </w:rPr>
              <w:t>部</w:t>
            </w:r>
            <w:r w:rsidRPr="00A85009">
              <w:rPr>
                <w:rFonts w:hAnsi="ＭＳ ゴシック"/>
                <w:sz w:val="32"/>
                <w:szCs w:val="32"/>
              </w:rPr>
              <w:t xml:space="preserve"> </w:t>
            </w:r>
            <w:r>
              <w:rPr>
                <w:rFonts w:hAnsi="ＭＳ ゴシック" w:hint="eastAsia"/>
                <w:sz w:val="32"/>
                <w:szCs w:val="32"/>
              </w:rPr>
              <w:t>長寿あんしん</w:t>
            </w:r>
            <w:r w:rsidRPr="00A85009">
              <w:rPr>
                <w:rFonts w:hAnsi="ＭＳ ゴシック" w:hint="eastAsia"/>
                <w:sz w:val="32"/>
                <w:szCs w:val="32"/>
              </w:rPr>
              <w:t>課</w:t>
            </w:r>
          </w:p>
        </w:tc>
      </w:tr>
    </w:tbl>
    <w:p w14:paraId="7C8FABE9"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2EC3122A"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0C9CAD4D"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71B126DB"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12BBBE30" w14:textId="2AA0A32C" w:rsidR="00E62B04" w:rsidRPr="000D01B7" w:rsidRDefault="00E62B04" w:rsidP="004232E7">
      <w:pPr>
        <w:adjustRightInd w:val="0"/>
        <w:spacing w:line="240" w:lineRule="auto"/>
        <w:ind w:left="144" w:hanging="144"/>
        <w:contextualSpacing/>
        <w:jc w:val="center"/>
        <w:rPr>
          <w:rFonts w:ascii="ＭＳ 明朝" w:eastAsia="ＭＳ 明朝"/>
          <w:sz w:val="21"/>
        </w:rPr>
      </w:pPr>
    </w:p>
    <w:p w14:paraId="477BE2AC" w14:textId="7BEC75AF" w:rsidR="00E62B04" w:rsidRPr="00FD6970" w:rsidRDefault="00E62B04" w:rsidP="00E62B04">
      <w:pPr>
        <w:overflowPunct w:val="0"/>
        <w:spacing w:line="240" w:lineRule="auto"/>
        <w:ind w:left="258" w:hanging="258"/>
        <w:jc w:val="center"/>
        <w:textAlignment w:val="baseline"/>
        <w:rPr>
          <w:rFonts w:hAnsi="ＭＳ ゴシック"/>
          <w:kern w:val="0"/>
          <w:sz w:val="32"/>
          <w:szCs w:val="32"/>
        </w:rPr>
      </w:pPr>
      <w:r w:rsidRPr="00FD6970">
        <w:rPr>
          <w:rFonts w:hAnsi="ＭＳ ゴシック" w:cs="ＭＳ ゴシック" w:hint="eastAsia"/>
          <w:bCs/>
          <w:spacing w:val="20"/>
          <w:kern w:val="0"/>
          <w:sz w:val="32"/>
          <w:szCs w:val="32"/>
        </w:rPr>
        <w:lastRenderedPageBreak/>
        <w:t>介護サービス事業者自主点検表の作成について</w:t>
      </w:r>
    </w:p>
    <w:p w14:paraId="38922B1B" w14:textId="77777777" w:rsidR="00A43B42" w:rsidRPr="000D01B7" w:rsidRDefault="00A43B42" w:rsidP="00A43B42">
      <w:pPr>
        <w:adjustRightInd w:val="0"/>
        <w:spacing w:line="240" w:lineRule="auto"/>
        <w:ind w:rightChars="100" w:right="219" w:hangingChars="40"/>
        <w:contextualSpacing/>
        <w:rPr>
          <w:rFonts w:ascii="ＭＳ 明朝" w:eastAsia="ＭＳ 明朝" w:hAnsi="ＭＳ 明朝"/>
          <w:sz w:val="21"/>
          <w:szCs w:val="21"/>
        </w:rPr>
      </w:pPr>
    </w:p>
    <w:p w14:paraId="530889C2" w14:textId="495E0FD5" w:rsidR="00134058" w:rsidRPr="000D01B7" w:rsidRDefault="00134058" w:rsidP="00A43B42">
      <w:pPr>
        <w:adjustRightInd w:val="0"/>
        <w:spacing w:line="240" w:lineRule="auto"/>
        <w:ind w:left="0" w:firstLineChars="0" w:firstLine="0"/>
        <w:contextualSpacing/>
        <w:rPr>
          <w:rFonts w:ascii="ＭＳ 明朝" w:eastAsia="ＭＳ 明朝" w:hAnsi="ＭＳ 明朝"/>
          <w:sz w:val="21"/>
          <w:szCs w:val="21"/>
        </w:rPr>
      </w:pPr>
      <w:r w:rsidRPr="000D01B7">
        <w:rPr>
          <w:rFonts w:ascii="ＭＳ 明朝" w:eastAsia="ＭＳ 明朝" w:hAnsi="ＭＳ 明朝" w:hint="eastAsia"/>
          <w:sz w:val="21"/>
          <w:szCs w:val="21"/>
        </w:rPr>
        <w:t>１　趣　　旨</w:t>
      </w:r>
    </w:p>
    <w:p w14:paraId="0999A75B" w14:textId="02A8E2A9" w:rsidR="00134058" w:rsidRPr="000D01B7" w:rsidRDefault="00134058" w:rsidP="00A43B42">
      <w:pPr>
        <w:adjustRightInd w:val="0"/>
        <w:spacing w:line="240" w:lineRule="auto"/>
        <w:ind w:leftChars="100" w:left="219" w:firstLineChars="100" w:firstLine="189"/>
        <w:contextualSpacing/>
        <w:rPr>
          <w:rFonts w:ascii="ＭＳ 明朝" w:eastAsia="ＭＳ 明朝" w:hAnsi="ＭＳ 明朝"/>
          <w:sz w:val="21"/>
          <w:szCs w:val="21"/>
        </w:rPr>
      </w:pPr>
      <w:r w:rsidRPr="000D01B7">
        <w:rPr>
          <w:rFonts w:ascii="ＭＳ 明朝" w:eastAsia="ＭＳ 明朝" w:hAnsi="ＭＳ 明朝" w:hint="eastAsia"/>
          <w:sz w:val="21"/>
          <w:szCs w:val="21"/>
        </w:rPr>
        <w:t>利用者に適切な介護サービスを提供するためには、事業者自らが自主的に事業の運営状況を点検し、人員、設備及び運営に関する基準等が守られているか常に確認する必要があります。</w:t>
      </w:r>
    </w:p>
    <w:p w14:paraId="66B5F34C" w14:textId="77777777" w:rsidR="00134058" w:rsidRPr="000D01B7" w:rsidRDefault="00134058" w:rsidP="00A43B42">
      <w:pPr>
        <w:adjustRightInd w:val="0"/>
        <w:spacing w:line="240" w:lineRule="auto"/>
        <w:ind w:left="189" w:hangingChars="100" w:hanging="189"/>
        <w:contextualSpacing/>
        <w:rPr>
          <w:rFonts w:ascii="ＭＳ 明朝" w:eastAsia="ＭＳ 明朝" w:hAnsi="ＭＳ 明朝"/>
          <w:sz w:val="21"/>
          <w:szCs w:val="21"/>
        </w:rPr>
      </w:pPr>
      <w:r w:rsidRPr="000D01B7">
        <w:rPr>
          <w:rFonts w:ascii="ＭＳ 明朝" w:eastAsia="ＭＳ 明朝" w:hAnsi="ＭＳ 明朝" w:hint="eastAsia"/>
          <w:sz w:val="21"/>
          <w:szCs w:val="21"/>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1B7F8ECF" w14:textId="77777777" w:rsidR="00A43B42" w:rsidRPr="000D01B7" w:rsidRDefault="00A43B42" w:rsidP="00A43B42">
      <w:pPr>
        <w:adjustRightInd w:val="0"/>
        <w:spacing w:line="240" w:lineRule="auto"/>
        <w:ind w:left="0" w:firstLineChars="0" w:firstLine="0"/>
        <w:contextualSpacing/>
        <w:rPr>
          <w:rFonts w:ascii="ＭＳ 明朝" w:eastAsia="ＭＳ 明朝" w:hAnsi="ＭＳ 明朝"/>
          <w:sz w:val="21"/>
          <w:szCs w:val="21"/>
        </w:rPr>
      </w:pPr>
    </w:p>
    <w:p w14:paraId="342B6C9F" w14:textId="63610166" w:rsidR="00134058" w:rsidRPr="000D01B7" w:rsidRDefault="00134058" w:rsidP="00A43B42">
      <w:pPr>
        <w:adjustRightInd w:val="0"/>
        <w:spacing w:line="240" w:lineRule="auto"/>
        <w:ind w:left="0" w:firstLineChars="0" w:firstLine="0"/>
        <w:contextualSpacing/>
        <w:rPr>
          <w:rFonts w:ascii="ＭＳ 明朝" w:eastAsia="ＭＳ 明朝" w:hAnsi="ＭＳ 明朝"/>
          <w:sz w:val="21"/>
          <w:szCs w:val="21"/>
        </w:rPr>
      </w:pPr>
      <w:r w:rsidRPr="000D01B7">
        <w:rPr>
          <w:rFonts w:ascii="ＭＳ 明朝" w:eastAsia="ＭＳ 明朝" w:hAnsi="ＭＳ 明朝" w:hint="eastAsia"/>
          <w:sz w:val="21"/>
          <w:szCs w:val="21"/>
        </w:rPr>
        <w:t>２　実施方法</w:t>
      </w:r>
    </w:p>
    <w:p w14:paraId="00F2F153" w14:textId="2DF65DA2" w:rsidR="00134058" w:rsidRPr="000D01B7" w:rsidRDefault="00134058" w:rsidP="00A43B42">
      <w:pPr>
        <w:adjustRightInd w:val="0"/>
        <w:spacing w:line="240" w:lineRule="auto"/>
        <w:ind w:left="378" w:hangingChars="200" w:hanging="378"/>
        <w:contextualSpacing/>
        <w:rPr>
          <w:rFonts w:ascii="ＭＳ 明朝" w:eastAsia="ＭＳ 明朝" w:hAnsi="ＭＳ 明朝"/>
          <w:sz w:val="21"/>
          <w:szCs w:val="21"/>
        </w:rPr>
      </w:pPr>
      <w:r w:rsidRPr="000D01B7">
        <w:rPr>
          <w:rFonts w:ascii="ＭＳ 明朝" w:eastAsia="ＭＳ 明朝" w:hAnsi="ＭＳ 明朝" w:hint="eastAsia"/>
          <w:sz w:val="21"/>
          <w:szCs w:val="21"/>
        </w:rPr>
        <w:t>（１）毎年定期的に実施するとともに、事業所への運営指導が行われるときは、他の関係書類とともに、市へ提出してください。なお、この場合、控えを必ず保管してください。</w:t>
      </w:r>
    </w:p>
    <w:p w14:paraId="03209D4D" w14:textId="265F34CF" w:rsidR="00134058" w:rsidRPr="000D01B7" w:rsidRDefault="00A43B42" w:rsidP="00A43B42">
      <w:pPr>
        <w:adjustRightInd w:val="0"/>
        <w:spacing w:line="240" w:lineRule="auto"/>
        <w:ind w:left="378" w:hangingChars="200" w:hanging="378"/>
        <w:contextualSpacing/>
        <w:rPr>
          <w:rFonts w:ascii="ＭＳ 明朝" w:eastAsia="ＭＳ 明朝" w:hAnsi="ＭＳ 明朝"/>
          <w:sz w:val="21"/>
          <w:szCs w:val="21"/>
        </w:rPr>
      </w:pPr>
      <w:r w:rsidRPr="000D01B7">
        <w:rPr>
          <w:rFonts w:ascii="ＭＳ 明朝" w:eastAsia="ＭＳ 明朝" w:hAnsi="ＭＳ 明朝" w:hint="eastAsia"/>
          <w:sz w:val="21"/>
          <w:szCs w:val="21"/>
        </w:rPr>
        <w:t>（２）</w:t>
      </w:r>
      <w:r w:rsidR="00134058" w:rsidRPr="000D01B7">
        <w:rPr>
          <w:rFonts w:ascii="ＭＳ 明朝" w:eastAsia="ＭＳ 明朝" w:hAnsi="ＭＳ 明朝"/>
          <w:sz w:val="21"/>
          <w:szCs w:val="21"/>
        </w:rPr>
        <w:t>記入に当たっては、管理者が中心となり、直接担当する職員及び関係する職員で検討のうえ点検してください。</w:t>
      </w:r>
    </w:p>
    <w:p w14:paraId="153F4388" w14:textId="34BEA11E" w:rsidR="00134058" w:rsidRPr="000D01B7" w:rsidRDefault="00134058" w:rsidP="00A43B42">
      <w:pPr>
        <w:adjustRightInd w:val="0"/>
        <w:spacing w:line="240" w:lineRule="auto"/>
        <w:ind w:left="0" w:firstLineChars="0" w:firstLine="0"/>
        <w:contextualSpacing/>
        <w:rPr>
          <w:rFonts w:ascii="ＭＳ 明朝" w:eastAsia="ＭＳ 明朝" w:hAnsi="ＭＳ 明朝"/>
          <w:sz w:val="21"/>
          <w:szCs w:val="21"/>
        </w:rPr>
      </w:pPr>
      <w:r w:rsidRPr="000D01B7">
        <w:rPr>
          <w:rFonts w:ascii="ＭＳ 明朝" w:eastAsia="ＭＳ 明朝" w:hAnsi="ＭＳ 明朝" w:hint="eastAsia"/>
          <w:sz w:val="21"/>
          <w:szCs w:val="21"/>
        </w:rPr>
        <w:t>（３）「いる・いない」等の判定については、該当する項目を○で囲ってください。</w:t>
      </w:r>
    </w:p>
    <w:p w14:paraId="370E6BFE" w14:textId="730A099E" w:rsidR="00134058" w:rsidRPr="000D01B7" w:rsidRDefault="00134058" w:rsidP="00A43B42">
      <w:pPr>
        <w:adjustRightInd w:val="0"/>
        <w:spacing w:line="240" w:lineRule="auto"/>
        <w:ind w:left="378" w:hangingChars="200" w:hanging="378"/>
        <w:contextualSpacing/>
        <w:rPr>
          <w:rFonts w:ascii="ＭＳ 明朝" w:eastAsia="ＭＳ 明朝" w:hAnsi="ＭＳ 明朝"/>
          <w:sz w:val="21"/>
          <w:szCs w:val="21"/>
        </w:rPr>
      </w:pPr>
      <w:r w:rsidRPr="000D01B7">
        <w:rPr>
          <w:rFonts w:ascii="ＭＳ 明朝" w:eastAsia="ＭＳ 明朝" w:hAnsi="ＭＳ 明朝" w:hint="eastAsia"/>
          <w:sz w:val="21"/>
          <w:szCs w:val="21"/>
        </w:rPr>
        <w:t>（４）判定について該当する項目がないときは、選択肢に二重線を引き、「該当なし」又は「事例なし」と記入してください。（判定欄にあらかじめ「事例なし」等の選択肢が記載されている場合もあります。）</w:t>
      </w:r>
    </w:p>
    <w:p w14:paraId="0E01BC38" w14:textId="74E39F31" w:rsidR="005C7364" w:rsidRPr="000D01B7" w:rsidRDefault="005C7364" w:rsidP="004232E7">
      <w:pPr>
        <w:adjustRightInd w:val="0"/>
        <w:spacing w:line="240" w:lineRule="auto"/>
        <w:ind w:leftChars="71" w:left="409" w:hangingChars="134" w:hanging="253"/>
        <w:contextualSpacing/>
        <w:rPr>
          <w:rFonts w:ascii="ＭＳ 明朝" w:eastAsia="ＭＳ 明朝"/>
          <w:sz w:val="21"/>
        </w:rPr>
      </w:pPr>
    </w:p>
    <w:p w14:paraId="739E659D" w14:textId="77777777" w:rsidR="005C7364" w:rsidRPr="000D01B7" w:rsidRDefault="00710B2F" w:rsidP="00A43B42">
      <w:pPr>
        <w:adjustRightInd w:val="0"/>
        <w:spacing w:line="240" w:lineRule="auto"/>
        <w:ind w:leftChars="38" w:left="159" w:hangingChars="40"/>
        <w:contextualSpacing/>
        <w:rPr>
          <w:rFonts w:ascii="ＭＳ 明朝" w:eastAsia="ＭＳ 明朝"/>
          <w:sz w:val="21"/>
          <w:szCs w:val="21"/>
        </w:rPr>
      </w:pPr>
      <w:r w:rsidRPr="000D01B7">
        <w:rPr>
          <w:rFonts w:ascii="ＭＳ 明朝" w:eastAsia="ＭＳ 明朝" w:hint="eastAsia"/>
          <w:sz w:val="21"/>
          <w:szCs w:val="21"/>
        </w:rPr>
        <w:t>３　根拠法令</w:t>
      </w:r>
    </w:p>
    <w:p w14:paraId="1EAD3DDC" w14:textId="77777777" w:rsidR="00F62818" w:rsidRPr="000D01B7" w:rsidRDefault="00710B2F" w:rsidP="00710B2F">
      <w:pPr>
        <w:adjustRightInd w:val="0"/>
        <w:spacing w:line="240" w:lineRule="auto"/>
        <w:ind w:leftChars="13" w:left="28" w:firstLineChars="150" w:firstLine="284"/>
        <w:contextualSpacing/>
        <w:rPr>
          <w:rFonts w:ascii="ＭＳ 明朝" w:eastAsia="ＭＳ 明朝"/>
          <w:sz w:val="21"/>
          <w:szCs w:val="21"/>
        </w:rPr>
      </w:pPr>
      <w:r w:rsidRPr="000D01B7">
        <w:rPr>
          <w:rFonts w:ascii="ＭＳ 明朝" w:eastAsia="ＭＳ 明朝" w:hint="eastAsia"/>
          <w:sz w:val="21"/>
          <w:szCs w:val="21"/>
        </w:rPr>
        <w:t>「根拠法令</w:t>
      </w:r>
      <w:r w:rsidRPr="000D01B7">
        <w:rPr>
          <w:rFonts w:asciiTheme="minorEastAsia" w:eastAsiaTheme="minorEastAsia" w:hAnsiTheme="minorEastAsia" w:hint="eastAsia"/>
          <w:sz w:val="21"/>
          <w:szCs w:val="21"/>
        </w:rPr>
        <w:t>」の欄は、次を参照してください。</w:t>
      </w:r>
    </w:p>
    <w:tbl>
      <w:tblPr>
        <w:tblStyle w:val="a7"/>
        <w:tblW w:w="9249" w:type="dxa"/>
        <w:tblInd w:w="421" w:type="dxa"/>
        <w:tblLook w:val="04A0" w:firstRow="1" w:lastRow="0" w:firstColumn="1" w:lastColumn="0" w:noHBand="0" w:noVBand="1"/>
      </w:tblPr>
      <w:tblGrid>
        <w:gridCol w:w="2026"/>
        <w:gridCol w:w="7223"/>
      </w:tblGrid>
      <w:tr w:rsidR="000D01B7" w:rsidRPr="000D01B7" w14:paraId="4DAE4FEE" w14:textId="77777777" w:rsidTr="00083FC6">
        <w:tc>
          <w:tcPr>
            <w:tcW w:w="2026" w:type="dxa"/>
            <w:vAlign w:val="center"/>
          </w:tcPr>
          <w:p w14:paraId="772AE448"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略称</w:t>
            </w:r>
          </w:p>
        </w:tc>
        <w:tc>
          <w:tcPr>
            <w:tcW w:w="7223" w:type="dxa"/>
          </w:tcPr>
          <w:p w14:paraId="4384834F" w14:textId="77777777" w:rsidR="00F62818" w:rsidRPr="000D01B7" w:rsidRDefault="00F62818" w:rsidP="004232E7">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法令等名称</w:t>
            </w:r>
          </w:p>
        </w:tc>
      </w:tr>
      <w:tr w:rsidR="000D01B7" w:rsidRPr="000D01B7" w14:paraId="62998801" w14:textId="77777777" w:rsidTr="00083FC6">
        <w:tc>
          <w:tcPr>
            <w:tcW w:w="2026" w:type="dxa"/>
            <w:vAlign w:val="center"/>
          </w:tcPr>
          <w:p w14:paraId="333D3C52" w14:textId="77777777" w:rsidR="00710B2F" w:rsidRPr="000D01B7" w:rsidRDefault="00710B2F"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条例</w:t>
            </w:r>
          </w:p>
        </w:tc>
        <w:tc>
          <w:tcPr>
            <w:tcW w:w="7223" w:type="dxa"/>
          </w:tcPr>
          <w:p w14:paraId="4F3FEDFB" w14:textId="51DCB52B" w:rsidR="00710B2F" w:rsidRPr="000D01B7" w:rsidRDefault="0044458D" w:rsidP="00FD2AF2">
            <w:pPr>
              <w:adjustRightInd w:val="0"/>
              <w:spacing w:line="240" w:lineRule="auto"/>
              <w:ind w:left="0" w:firstLineChars="0" w:firstLine="0"/>
              <w:contextualSpacing/>
              <w:rPr>
                <w:rFonts w:ascii="ＭＳ 明朝" w:eastAsia="ＭＳ 明朝"/>
                <w:sz w:val="21"/>
              </w:rPr>
            </w:pPr>
            <w:r w:rsidRPr="0067695A">
              <w:rPr>
                <w:rFonts w:hAnsi="ＭＳ 明朝" w:hint="eastAsia"/>
                <w:sz w:val="16"/>
                <w:szCs w:val="16"/>
              </w:rPr>
              <w:t>和光市指定地域密着型サービスの事業の人員、設備及び運営に関する基準を定める条例（平成25年3月25日条例第6号）</w:t>
            </w:r>
          </w:p>
        </w:tc>
      </w:tr>
      <w:tr w:rsidR="000D01B7" w:rsidRPr="000D01B7" w14:paraId="57BE3605" w14:textId="77777777" w:rsidTr="00083FC6">
        <w:tc>
          <w:tcPr>
            <w:tcW w:w="2026" w:type="dxa"/>
            <w:vAlign w:val="center"/>
          </w:tcPr>
          <w:p w14:paraId="370375B1"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法</w:t>
            </w:r>
          </w:p>
        </w:tc>
        <w:tc>
          <w:tcPr>
            <w:tcW w:w="7223" w:type="dxa"/>
          </w:tcPr>
          <w:p w14:paraId="1AC6CD49" w14:textId="77777777" w:rsidR="00F62818" w:rsidRPr="000D01B7" w:rsidRDefault="00710B2F" w:rsidP="005C7364">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介護保険法（平成9</w:t>
            </w:r>
            <w:r w:rsidR="00F62818" w:rsidRPr="000D01B7">
              <w:rPr>
                <w:rFonts w:ascii="ＭＳ 明朝" w:eastAsia="ＭＳ 明朝" w:hint="eastAsia"/>
                <w:sz w:val="21"/>
              </w:rPr>
              <w:t>年法律第123号）</w:t>
            </w:r>
          </w:p>
        </w:tc>
      </w:tr>
      <w:tr w:rsidR="000D01B7" w:rsidRPr="000D01B7" w14:paraId="3B48A84E" w14:textId="77777777" w:rsidTr="00083FC6">
        <w:tc>
          <w:tcPr>
            <w:tcW w:w="2026" w:type="dxa"/>
            <w:vAlign w:val="center"/>
          </w:tcPr>
          <w:p w14:paraId="372B491D"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施行規則</w:t>
            </w:r>
          </w:p>
        </w:tc>
        <w:tc>
          <w:tcPr>
            <w:tcW w:w="7223" w:type="dxa"/>
          </w:tcPr>
          <w:p w14:paraId="12A0BB93" w14:textId="77777777" w:rsidR="00F62818" w:rsidRPr="000D01B7" w:rsidRDefault="00F62818" w:rsidP="00710B2F">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介護保険法施行規則（平成11年厚生省令第36号）</w:t>
            </w:r>
          </w:p>
        </w:tc>
      </w:tr>
      <w:tr w:rsidR="000D01B7" w:rsidRPr="000D01B7" w14:paraId="0E80C0BD" w14:textId="77777777" w:rsidTr="00083FC6">
        <w:tc>
          <w:tcPr>
            <w:tcW w:w="2026" w:type="dxa"/>
            <w:vAlign w:val="center"/>
          </w:tcPr>
          <w:p w14:paraId="6D6D9120"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w:t>
            </w:r>
            <w:r w:rsidR="00B96FFE" w:rsidRPr="000D01B7">
              <w:rPr>
                <w:rFonts w:ascii="ＭＳ 明朝" w:eastAsia="ＭＳ 明朝" w:hint="eastAsia"/>
                <w:sz w:val="21"/>
              </w:rPr>
              <w:t>18</w:t>
            </w:r>
            <w:r w:rsidR="00F338E8" w:rsidRPr="000D01B7">
              <w:rPr>
                <w:rFonts w:ascii="ＭＳ 明朝" w:eastAsia="ＭＳ 明朝" w:hint="eastAsia"/>
                <w:sz w:val="21"/>
              </w:rPr>
              <w:t>-</w:t>
            </w:r>
            <w:r w:rsidRPr="000D01B7">
              <w:rPr>
                <w:rFonts w:ascii="ＭＳ 明朝" w:eastAsia="ＭＳ 明朝" w:hint="eastAsia"/>
                <w:sz w:val="21"/>
              </w:rPr>
              <w:t>0331004</w:t>
            </w:r>
          </w:p>
        </w:tc>
        <w:tc>
          <w:tcPr>
            <w:tcW w:w="7223" w:type="dxa"/>
          </w:tcPr>
          <w:p w14:paraId="1F655BD5" w14:textId="77777777" w:rsidR="00F62818" w:rsidRPr="000D01B7" w:rsidRDefault="00F62818" w:rsidP="00710B2F">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指定地域密着型サービス及び指定地域密着型介護予防サービスに関する基準について（平成18年３月31日老計発0331004</w:t>
            </w:r>
            <w:r w:rsidR="00B96FFE" w:rsidRPr="000D01B7">
              <w:rPr>
                <w:rFonts w:ascii="ＭＳ 明朝" w:eastAsia="ＭＳ 明朝" w:hint="eastAsia"/>
                <w:sz w:val="21"/>
              </w:rPr>
              <w:t>号</w:t>
            </w:r>
            <w:r w:rsidRPr="000D01B7">
              <w:rPr>
                <w:rFonts w:ascii="ＭＳ 明朝" w:eastAsia="ＭＳ 明朝" w:hint="eastAsia"/>
                <w:sz w:val="21"/>
              </w:rPr>
              <w:t>・老振発0331004</w:t>
            </w:r>
            <w:r w:rsidR="00B96FFE" w:rsidRPr="000D01B7">
              <w:rPr>
                <w:rFonts w:ascii="ＭＳ 明朝" w:eastAsia="ＭＳ 明朝" w:hint="eastAsia"/>
                <w:sz w:val="21"/>
              </w:rPr>
              <w:t>号</w:t>
            </w:r>
            <w:r w:rsidRPr="000D01B7">
              <w:rPr>
                <w:rFonts w:ascii="ＭＳ 明朝" w:eastAsia="ＭＳ 明朝" w:hint="eastAsia"/>
                <w:sz w:val="21"/>
              </w:rPr>
              <w:t>・老老発0331017</w:t>
            </w:r>
            <w:r w:rsidR="00B96FFE" w:rsidRPr="000D01B7">
              <w:rPr>
                <w:rFonts w:ascii="ＭＳ 明朝" w:eastAsia="ＭＳ 明朝" w:hint="eastAsia"/>
                <w:sz w:val="21"/>
              </w:rPr>
              <w:t>号</w:t>
            </w:r>
            <w:r w:rsidRPr="000D01B7">
              <w:rPr>
                <w:rFonts w:ascii="ＭＳ 明朝" w:eastAsia="ＭＳ 明朝" w:hint="eastAsia"/>
                <w:sz w:val="21"/>
              </w:rPr>
              <w:t>）</w:t>
            </w:r>
          </w:p>
        </w:tc>
      </w:tr>
      <w:tr w:rsidR="000D01B7" w:rsidRPr="000D01B7" w14:paraId="7523AC0C" w14:textId="77777777" w:rsidTr="00083FC6">
        <w:tc>
          <w:tcPr>
            <w:tcW w:w="2026" w:type="dxa"/>
            <w:vAlign w:val="center"/>
          </w:tcPr>
          <w:p w14:paraId="7C6EDBA3"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平18厚労告126</w:t>
            </w:r>
          </w:p>
        </w:tc>
        <w:tc>
          <w:tcPr>
            <w:tcW w:w="7223" w:type="dxa"/>
          </w:tcPr>
          <w:p w14:paraId="43ECF945" w14:textId="77777777" w:rsidR="00F62818" w:rsidRPr="000D01B7" w:rsidRDefault="00F62818" w:rsidP="004232E7">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指定地域密着型サービスに要する費用の額の算定に関する基準</w:t>
            </w:r>
            <w:r w:rsidR="00602ECA" w:rsidRPr="000D01B7">
              <w:rPr>
                <w:rFonts w:ascii="ＭＳ 明朝" w:eastAsia="ＭＳ 明朝" w:hint="eastAsia"/>
                <w:sz w:val="21"/>
              </w:rPr>
              <w:t>（平成18年</w:t>
            </w:r>
            <w:r w:rsidR="00083FC6" w:rsidRPr="000D01B7">
              <w:rPr>
                <w:rFonts w:ascii="ＭＳ 明朝" w:eastAsia="ＭＳ 明朝" w:hint="eastAsia"/>
                <w:sz w:val="21"/>
              </w:rPr>
              <w:t>3月14日</w:t>
            </w:r>
            <w:r w:rsidR="00602ECA" w:rsidRPr="000D01B7">
              <w:rPr>
                <w:rFonts w:ascii="ＭＳ 明朝" w:eastAsia="ＭＳ 明朝" w:hint="eastAsia"/>
                <w:sz w:val="21"/>
              </w:rPr>
              <w:t>厚生労働省告示第126号）</w:t>
            </w:r>
          </w:p>
        </w:tc>
      </w:tr>
      <w:tr w:rsidR="000D01B7" w:rsidRPr="000D01B7" w14:paraId="262669D6" w14:textId="77777777" w:rsidTr="00083FC6">
        <w:tc>
          <w:tcPr>
            <w:tcW w:w="2026" w:type="dxa"/>
            <w:vAlign w:val="center"/>
          </w:tcPr>
          <w:p w14:paraId="748C3C58" w14:textId="77777777" w:rsidR="00F62818" w:rsidRPr="000D01B7" w:rsidRDefault="00602ECA"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平18厚労告263</w:t>
            </w:r>
          </w:p>
        </w:tc>
        <w:tc>
          <w:tcPr>
            <w:tcW w:w="7223" w:type="dxa"/>
          </w:tcPr>
          <w:p w14:paraId="42F40311" w14:textId="77777777" w:rsidR="00F62818" w:rsidRPr="000D01B7" w:rsidRDefault="00602ECA" w:rsidP="004232E7">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厚生労働大臣が定める夜間対応型訪問介護費に係る単位数（平成18年厚生労働省告示第263号）</w:t>
            </w:r>
          </w:p>
        </w:tc>
      </w:tr>
      <w:tr w:rsidR="000D01B7" w:rsidRPr="000D01B7" w14:paraId="149498C6" w14:textId="77777777" w:rsidTr="00083FC6">
        <w:tc>
          <w:tcPr>
            <w:tcW w:w="2026" w:type="dxa"/>
            <w:vAlign w:val="center"/>
          </w:tcPr>
          <w:p w14:paraId="2AB6F53C" w14:textId="77777777" w:rsidR="00F62818" w:rsidRPr="000D01B7" w:rsidRDefault="006109B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w:t>
            </w:r>
            <w:r w:rsidR="00B96FFE" w:rsidRPr="000D01B7">
              <w:rPr>
                <w:rFonts w:ascii="ＭＳ 明朝" w:eastAsia="ＭＳ 明朝" w:hint="eastAsia"/>
                <w:sz w:val="21"/>
              </w:rPr>
              <w:t>18</w:t>
            </w:r>
            <w:r w:rsidR="00F338E8" w:rsidRPr="000D01B7">
              <w:rPr>
                <w:rFonts w:ascii="ＭＳ 明朝" w:eastAsia="ＭＳ 明朝" w:hint="eastAsia"/>
                <w:sz w:val="21"/>
              </w:rPr>
              <w:t>-</w:t>
            </w:r>
            <w:r w:rsidRPr="000D01B7">
              <w:rPr>
                <w:rFonts w:ascii="ＭＳ 明朝" w:eastAsia="ＭＳ 明朝" w:hint="eastAsia"/>
                <w:sz w:val="21"/>
              </w:rPr>
              <w:t>0331005</w:t>
            </w:r>
          </w:p>
        </w:tc>
        <w:tc>
          <w:tcPr>
            <w:tcW w:w="7223" w:type="dxa"/>
          </w:tcPr>
          <w:p w14:paraId="47EAC501" w14:textId="77777777" w:rsidR="00F62818" w:rsidRPr="000D01B7" w:rsidRDefault="006109B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指定地域密着型サービスに要する費用の額の算定に関する基準及び指定地域密着型介護予防サービスに要する費用の額の算定に関する基準の制定に伴う実施上の留意事項について（平成18年３月31日老計発0331005</w:t>
            </w:r>
            <w:r w:rsidR="00360CEC" w:rsidRPr="000D01B7">
              <w:rPr>
                <w:rFonts w:ascii="ＭＳ 明朝" w:eastAsia="ＭＳ 明朝" w:hint="eastAsia"/>
                <w:sz w:val="21"/>
              </w:rPr>
              <w:t>号</w:t>
            </w:r>
            <w:r w:rsidRPr="000D01B7">
              <w:rPr>
                <w:rFonts w:ascii="ＭＳ 明朝" w:eastAsia="ＭＳ 明朝" w:hint="eastAsia"/>
                <w:sz w:val="21"/>
              </w:rPr>
              <w:t>・老振発0331005</w:t>
            </w:r>
            <w:r w:rsidR="00360CEC" w:rsidRPr="000D01B7">
              <w:rPr>
                <w:rFonts w:ascii="ＭＳ 明朝" w:eastAsia="ＭＳ 明朝" w:hint="eastAsia"/>
                <w:sz w:val="21"/>
              </w:rPr>
              <w:t>号</w:t>
            </w:r>
            <w:r w:rsidRPr="000D01B7">
              <w:rPr>
                <w:rFonts w:ascii="ＭＳ 明朝" w:eastAsia="ＭＳ 明朝" w:hint="eastAsia"/>
                <w:sz w:val="21"/>
              </w:rPr>
              <w:t>・老老発0331018</w:t>
            </w:r>
            <w:r w:rsidR="00360CEC" w:rsidRPr="000D01B7">
              <w:rPr>
                <w:rFonts w:ascii="ＭＳ 明朝" w:eastAsia="ＭＳ 明朝" w:hint="eastAsia"/>
                <w:sz w:val="21"/>
              </w:rPr>
              <w:t>号</w:t>
            </w:r>
            <w:r w:rsidRPr="000D01B7">
              <w:rPr>
                <w:rFonts w:ascii="ＭＳ 明朝" w:eastAsia="ＭＳ 明朝" w:hint="eastAsia"/>
                <w:sz w:val="21"/>
              </w:rPr>
              <w:t>）</w:t>
            </w:r>
          </w:p>
        </w:tc>
      </w:tr>
      <w:tr w:rsidR="000D01B7" w:rsidRPr="000D01B7" w14:paraId="397C5619" w14:textId="77777777" w:rsidTr="00083FC6">
        <w:tc>
          <w:tcPr>
            <w:tcW w:w="2026" w:type="dxa"/>
            <w:vAlign w:val="center"/>
          </w:tcPr>
          <w:p w14:paraId="23B59C81" w14:textId="77777777" w:rsidR="002A2A7A" w:rsidRPr="000D01B7" w:rsidRDefault="002A2A7A"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平27</w:t>
            </w:r>
            <w:r w:rsidR="00083FC6" w:rsidRPr="000D01B7">
              <w:rPr>
                <w:rFonts w:ascii="ＭＳ 明朝" w:eastAsia="ＭＳ 明朝" w:hint="eastAsia"/>
                <w:sz w:val="21"/>
              </w:rPr>
              <w:t>厚</w:t>
            </w:r>
            <w:r w:rsidRPr="000D01B7">
              <w:rPr>
                <w:rFonts w:ascii="ＭＳ 明朝" w:eastAsia="ＭＳ 明朝" w:hint="eastAsia"/>
                <w:sz w:val="21"/>
              </w:rPr>
              <w:t>告95</w:t>
            </w:r>
          </w:p>
        </w:tc>
        <w:tc>
          <w:tcPr>
            <w:tcW w:w="7223" w:type="dxa"/>
          </w:tcPr>
          <w:p w14:paraId="0941B9AA" w14:textId="77777777" w:rsidR="002A2A7A" w:rsidRPr="000D01B7" w:rsidRDefault="002A2A7A" w:rsidP="00360CEC">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厚生労働大臣が定める基準（平成27</w:t>
            </w:r>
            <w:r w:rsidR="00083FC6" w:rsidRPr="000D01B7">
              <w:rPr>
                <w:rFonts w:ascii="ＭＳ 明朝" w:eastAsia="ＭＳ 明朝" w:hint="eastAsia"/>
                <w:sz w:val="21"/>
              </w:rPr>
              <w:t>年3</w:t>
            </w:r>
            <w:r w:rsidRPr="000D01B7">
              <w:rPr>
                <w:rFonts w:ascii="ＭＳ 明朝" w:eastAsia="ＭＳ 明朝" w:hint="eastAsia"/>
                <w:sz w:val="21"/>
              </w:rPr>
              <w:t>月23日厚生労働省告示第95号）</w:t>
            </w:r>
          </w:p>
        </w:tc>
      </w:tr>
      <w:tr w:rsidR="00083FC6" w:rsidRPr="000D01B7" w14:paraId="538345FF" w14:textId="77777777" w:rsidTr="00083FC6">
        <w:tc>
          <w:tcPr>
            <w:tcW w:w="2026" w:type="dxa"/>
            <w:vAlign w:val="center"/>
          </w:tcPr>
          <w:p w14:paraId="71FFBE6B" w14:textId="77777777" w:rsidR="00083FC6" w:rsidRPr="000D01B7" w:rsidRDefault="00083FC6"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平27厚告96</w:t>
            </w:r>
          </w:p>
        </w:tc>
        <w:tc>
          <w:tcPr>
            <w:tcW w:w="7223" w:type="dxa"/>
          </w:tcPr>
          <w:p w14:paraId="7B38F7B1" w14:textId="77777777" w:rsidR="00083FC6" w:rsidRPr="000D01B7" w:rsidRDefault="00083FC6"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厚生労働大臣が定める施設基準（平成27年3月23日厚生労働省告示第96号）</w:t>
            </w:r>
          </w:p>
        </w:tc>
      </w:tr>
    </w:tbl>
    <w:p w14:paraId="6E213BD9" w14:textId="77777777" w:rsidR="004232E7" w:rsidRPr="000D01B7" w:rsidRDefault="004232E7" w:rsidP="004232E7">
      <w:pPr>
        <w:adjustRightInd w:val="0"/>
        <w:spacing w:line="240" w:lineRule="auto"/>
        <w:ind w:leftChars="71" w:left="409" w:hangingChars="134" w:hanging="253"/>
        <w:contextualSpacing/>
        <w:rPr>
          <w:rFonts w:ascii="ＭＳ 明朝" w:eastAsia="ＭＳ 明朝"/>
          <w:sz w:val="21"/>
        </w:rPr>
      </w:pPr>
    </w:p>
    <w:p w14:paraId="7469B842" w14:textId="7A910A22" w:rsidR="0007693F" w:rsidRPr="000D01B7" w:rsidRDefault="0007693F" w:rsidP="00134058">
      <w:pPr>
        <w:adjustRightInd w:val="0"/>
        <w:spacing w:line="240" w:lineRule="auto"/>
        <w:ind w:left="0" w:firstLineChars="0" w:firstLine="0"/>
        <w:contextualSpacing/>
        <w:rPr>
          <w:rFonts w:ascii="ＭＳ 明朝" w:eastAsia="ＭＳ 明朝"/>
          <w:sz w:val="21"/>
        </w:rPr>
        <w:sectPr w:rsidR="0007693F" w:rsidRPr="000D01B7" w:rsidSect="0007693F">
          <w:headerReference w:type="even" r:id="rId8"/>
          <w:headerReference w:type="default" r:id="rId9"/>
          <w:footerReference w:type="even" r:id="rId10"/>
          <w:footerReference w:type="default" r:id="rId11"/>
          <w:headerReference w:type="first" r:id="rId12"/>
          <w:footerReference w:type="first" r:id="rId13"/>
          <w:pgSz w:w="11906" w:h="16838" w:code="9"/>
          <w:pgMar w:top="851" w:right="1247" w:bottom="1247" w:left="1021" w:header="567" w:footer="227" w:gutter="0"/>
          <w:pgNumType w:start="0" w:chapStyle="1"/>
          <w:cols w:space="425"/>
          <w:titlePg/>
          <w:docGrid w:type="linesAndChars" w:linePitch="350" w:charSpace="-4292"/>
        </w:sectPr>
      </w:pPr>
    </w:p>
    <w:p w14:paraId="16CEB597" w14:textId="77777777" w:rsidR="0007693F" w:rsidRPr="000D01B7" w:rsidRDefault="0007693F" w:rsidP="007C0E36">
      <w:pPr>
        <w:adjustRightInd w:val="0"/>
        <w:spacing w:line="240" w:lineRule="auto"/>
        <w:ind w:left="144" w:hanging="144"/>
        <w:contextualSpacing/>
        <w:jc w:val="center"/>
        <w:rPr>
          <w:rFonts w:ascii="ＭＳ 明朝" w:eastAsia="ＭＳ 明朝"/>
          <w:sz w:val="21"/>
        </w:rPr>
      </w:pPr>
    </w:p>
    <w:p w14:paraId="13190DD7" w14:textId="77777777" w:rsidR="006109B8" w:rsidRPr="000D01B7" w:rsidRDefault="006109B8" w:rsidP="007C0E36">
      <w:pPr>
        <w:adjustRightInd w:val="0"/>
        <w:spacing w:line="240" w:lineRule="auto"/>
        <w:ind w:left="144" w:hanging="144"/>
        <w:contextualSpacing/>
        <w:jc w:val="center"/>
        <w:rPr>
          <w:rFonts w:ascii="ＭＳ 明朝" w:eastAsia="ＭＳ 明朝"/>
          <w:sz w:val="21"/>
        </w:rPr>
      </w:pPr>
    </w:p>
    <w:p w14:paraId="4334BC7C" w14:textId="77777777" w:rsidR="006109B8" w:rsidRPr="000D01B7" w:rsidRDefault="006109B8" w:rsidP="007C0E36">
      <w:pPr>
        <w:adjustRightInd w:val="0"/>
        <w:spacing w:line="240" w:lineRule="auto"/>
        <w:ind w:left="144" w:hanging="144"/>
        <w:contextualSpacing/>
        <w:jc w:val="center"/>
        <w:rPr>
          <w:rFonts w:ascii="ＭＳ 明朝" w:eastAsia="ＭＳ 明朝"/>
          <w:sz w:val="21"/>
        </w:rPr>
      </w:pPr>
    </w:p>
    <w:p w14:paraId="592FB08B" w14:textId="77777777" w:rsidR="007C0E36" w:rsidRPr="000D01B7" w:rsidRDefault="007C0E36" w:rsidP="007C0E36">
      <w:pPr>
        <w:adjustRightInd w:val="0"/>
        <w:spacing w:line="480" w:lineRule="auto"/>
        <w:ind w:left="288" w:hanging="288"/>
        <w:contextualSpacing/>
        <w:jc w:val="center"/>
        <w:rPr>
          <w:rFonts w:hAnsi="ＭＳ ゴシック"/>
          <w:sz w:val="40"/>
          <w:szCs w:val="40"/>
        </w:rPr>
      </w:pPr>
      <w:r w:rsidRPr="000D01B7">
        <w:rPr>
          <w:rFonts w:hAnsi="ＭＳ ゴシック" w:hint="eastAsia"/>
          <w:sz w:val="40"/>
          <w:szCs w:val="40"/>
        </w:rPr>
        <w:t>介護サービス事業者</w:t>
      </w:r>
      <w:r w:rsidRPr="000D01B7">
        <w:rPr>
          <w:rFonts w:hAnsi="ＭＳ ゴシック"/>
          <w:sz w:val="40"/>
          <w:szCs w:val="40"/>
        </w:rPr>
        <w:t xml:space="preserve"> </w:t>
      </w:r>
      <w:r w:rsidRPr="000D01B7">
        <w:rPr>
          <w:rFonts w:hAnsi="ＭＳ ゴシック" w:hint="eastAsia"/>
          <w:sz w:val="40"/>
          <w:szCs w:val="40"/>
        </w:rPr>
        <w:t>自主点検表</w:t>
      </w:r>
    </w:p>
    <w:p w14:paraId="1594B9FD" w14:textId="77777777" w:rsidR="007C0E36" w:rsidRPr="000D01B7" w:rsidRDefault="001F59EE" w:rsidP="001F59EE">
      <w:pPr>
        <w:adjustRightInd w:val="0"/>
        <w:spacing w:line="480" w:lineRule="auto"/>
        <w:ind w:left="288" w:hanging="288"/>
        <w:contextualSpacing/>
        <w:jc w:val="center"/>
        <w:rPr>
          <w:rFonts w:hAnsi="ＭＳ ゴシック"/>
          <w:sz w:val="40"/>
          <w:szCs w:val="40"/>
        </w:rPr>
      </w:pPr>
      <w:r w:rsidRPr="000D01B7">
        <w:rPr>
          <w:rFonts w:hAnsi="ＭＳ ゴシック" w:hint="eastAsia"/>
          <w:sz w:val="40"/>
          <w:szCs w:val="40"/>
        </w:rPr>
        <w:t>地域密着型夜間対応型訪問介護</w:t>
      </w:r>
    </w:p>
    <w:p w14:paraId="05AFCB32" w14:textId="77777777" w:rsidR="007C0E36" w:rsidRPr="000D01B7" w:rsidRDefault="007C0E36" w:rsidP="007C0E36">
      <w:pPr>
        <w:adjustRightInd w:val="0"/>
        <w:spacing w:line="480" w:lineRule="auto"/>
        <w:ind w:left="288" w:hanging="288"/>
        <w:contextualSpacing/>
        <w:jc w:val="center"/>
        <w:rPr>
          <w:rFonts w:hAnsi="ＭＳ ゴシック"/>
          <w:sz w:val="40"/>
          <w:szCs w:val="40"/>
        </w:rPr>
      </w:pPr>
      <w:r w:rsidRPr="000D01B7">
        <w:rPr>
          <w:rFonts w:hAnsi="ＭＳ ゴシック"/>
          <w:sz w:val="40"/>
          <w:szCs w:val="40"/>
        </w:rPr>
        <w:t xml:space="preserve"> </w:t>
      </w:r>
      <w:r w:rsidRPr="000D01B7">
        <w:rPr>
          <w:rFonts w:hAnsi="ＭＳ ゴシック" w:hint="eastAsia"/>
          <w:sz w:val="40"/>
          <w:szCs w:val="40"/>
        </w:rPr>
        <w:t>目　　　次</w:t>
      </w:r>
    </w:p>
    <w:p w14:paraId="4412FE0D" w14:textId="77777777" w:rsidR="00C06982" w:rsidRPr="000D01B7" w:rsidRDefault="00C06982" w:rsidP="007C0E36">
      <w:pPr>
        <w:adjustRightInd w:val="0"/>
        <w:spacing w:line="480" w:lineRule="auto"/>
        <w:ind w:left="151" w:hanging="151"/>
        <w:contextualSpacing/>
        <w:rPr>
          <w:rFonts w:asciiTheme="minorEastAsia" w:eastAsiaTheme="minorEastAsia" w:hAnsiTheme="minorEastAsia"/>
          <w:sz w:val="22"/>
        </w:rPr>
      </w:pPr>
    </w:p>
    <w:p w14:paraId="27A91E1A" w14:textId="77777777" w:rsidR="00C06982" w:rsidRPr="000D01B7" w:rsidRDefault="00C06982" w:rsidP="007C0E36">
      <w:pPr>
        <w:adjustRightInd w:val="0"/>
        <w:spacing w:line="480" w:lineRule="auto"/>
        <w:ind w:left="151" w:hanging="151"/>
        <w:contextualSpacing/>
        <w:rPr>
          <w:rFonts w:asciiTheme="minorEastAsia" w:eastAsiaTheme="minorEastAsia" w:hAnsiTheme="minorEastAsia"/>
          <w:sz w:val="22"/>
        </w:rPr>
      </w:pPr>
    </w:p>
    <w:p w14:paraId="1DF49C12" w14:textId="3A02CAD5" w:rsidR="007C0E36"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第１　基本方針</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D96F62" w:rsidRPr="000D01B7">
        <w:rPr>
          <w:rFonts w:asciiTheme="minorEastAsia" w:eastAsiaTheme="minorEastAsia" w:hAnsiTheme="minorEastAsia" w:hint="eastAsia"/>
          <w:sz w:val="28"/>
          <w:szCs w:val="28"/>
        </w:rPr>
        <w:t xml:space="preserve">　　　　</w:t>
      </w:r>
      <w:r w:rsidR="00D96F62" w:rsidRPr="00B83471">
        <w:rPr>
          <w:rFonts w:asciiTheme="minorEastAsia" w:eastAsiaTheme="minorEastAsia" w:hAnsiTheme="minorEastAsia" w:hint="eastAsia"/>
          <w:sz w:val="28"/>
          <w:szCs w:val="28"/>
        </w:rPr>
        <w:t>１</w:t>
      </w:r>
    </w:p>
    <w:p w14:paraId="4C142319" w14:textId="608CCE27"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第２　人員に関する基準</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D96F62" w:rsidRPr="000D01B7">
        <w:rPr>
          <w:rFonts w:asciiTheme="minorEastAsia" w:eastAsiaTheme="minorEastAsia" w:hAnsiTheme="minorEastAsia" w:hint="eastAsia"/>
          <w:sz w:val="28"/>
          <w:szCs w:val="28"/>
        </w:rPr>
        <w:t xml:space="preserve">　　　　</w:t>
      </w:r>
      <w:r w:rsidR="00D96F62" w:rsidRPr="00B83471">
        <w:rPr>
          <w:rFonts w:asciiTheme="minorEastAsia" w:eastAsiaTheme="minorEastAsia" w:hAnsiTheme="minorEastAsia" w:hint="eastAsia"/>
          <w:sz w:val="28"/>
          <w:szCs w:val="28"/>
        </w:rPr>
        <w:t>２</w:t>
      </w:r>
    </w:p>
    <w:p w14:paraId="3B9357A4" w14:textId="0BF440B9"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第３　設備に関する基準</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475587" w:rsidRPr="000D01B7">
        <w:rPr>
          <w:rFonts w:asciiTheme="minorEastAsia" w:eastAsiaTheme="minorEastAsia" w:hAnsiTheme="minorEastAsia" w:hint="eastAsia"/>
          <w:sz w:val="28"/>
          <w:szCs w:val="28"/>
        </w:rPr>
        <w:t xml:space="preserve">　　　　</w:t>
      </w:r>
      <w:r w:rsidR="00475587" w:rsidRPr="00B83471">
        <w:rPr>
          <w:rFonts w:asciiTheme="minorEastAsia" w:eastAsiaTheme="minorEastAsia" w:hAnsiTheme="minorEastAsia" w:hint="eastAsia"/>
          <w:sz w:val="28"/>
          <w:szCs w:val="28"/>
        </w:rPr>
        <w:t>５</w:t>
      </w:r>
    </w:p>
    <w:p w14:paraId="1E95F517" w14:textId="38C82AC5"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第４　運営に関する基準</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3E0689" w:rsidRPr="000D01B7">
        <w:rPr>
          <w:rFonts w:asciiTheme="minorEastAsia" w:eastAsiaTheme="minorEastAsia" w:hAnsiTheme="minorEastAsia" w:hint="eastAsia"/>
          <w:sz w:val="28"/>
          <w:szCs w:val="28"/>
        </w:rPr>
        <w:t xml:space="preserve">　　　　</w:t>
      </w:r>
      <w:r w:rsidR="003E0689" w:rsidRPr="00B83471">
        <w:rPr>
          <w:rFonts w:asciiTheme="minorEastAsia" w:eastAsiaTheme="minorEastAsia" w:hAnsiTheme="minorEastAsia" w:hint="eastAsia"/>
          <w:sz w:val="28"/>
          <w:szCs w:val="28"/>
        </w:rPr>
        <w:t>７</w:t>
      </w:r>
    </w:p>
    <w:p w14:paraId="79E823E8" w14:textId="2FAED8BF"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第５　変更の届出</w:t>
      </w:r>
      <w:r w:rsidR="008C06DB" w:rsidRPr="000D01B7">
        <w:rPr>
          <w:rFonts w:asciiTheme="minorEastAsia" w:eastAsiaTheme="minorEastAsia" w:hAnsiTheme="minorEastAsia" w:hint="eastAsia"/>
          <w:sz w:val="28"/>
          <w:szCs w:val="28"/>
        </w:rPr>
        <w:t>等</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7C064A" w:rsidRPr="000D01B7">
        <w:rPr>
          <w:rFonts w:asciiTheme="minorEastAsia" w:eastAsiaTheme="minorEastAsia" w:hAnsiTheme="minorEastAsia" w:hint="eastAsia"/>
          <w:sz w:val="28"/>
          <w:szCs w:val="28"/>
        </w:rPr>
        <w:t xml:space="preserve">　　　</w:t>
      </w:r>
      <w:r w:rsidR="007C064A" w:rsidRPr="00B83471">
        <w:rPr>
          <w:rFonts w:asciiTheme="minorEastAsia" w:eastAsiaTheme="minorEastAsia" w:hAnsiTheme="minorEastAsia" w:hint="eastAsia"/>
          <w:sz w:val="28"/>
          <w:szCs w:val="28"/>
        </w:rPr>
        <w:t>２</w:t>
      </w:r>
      <w:r w:rsidR="00B83471" w:rsidRPr="00B83471">
        <w:rPr>
          <w:rFonts w:asciiTheme="minorEastAsia" w:eastAsiaTheme="minorEastAsia" w:hAnsiTheme="minorEastAsia" w:hint="eastAsia"/>
          <w:sz w:val="28"/>
          <w:szCs w:val="28"/>
        </w:rPr>
        <w:t>５</w:t>
      </w:r>
    </w:p>
    <w:p w14:paraId="59B67018" w14:textId="4F29AC40" w:rsidR="00C06982" w:rsidRPr="00B83471"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第６　業務管理体制等</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7C064A" w:rsidRPr="000D01B7">
        <w:rPr>
          <w:rFonts w:asciiTheme="minorEastAsia" w:eastAsiaTheme="minorEastAsia" w:hAnsiTheme="minorEastAsia" w:hint="eastAsia"/>
          <w:sz w:val="28"/>
          <w:szCs w:val="28"/>
        </w:rPr>
        <w:t xml:space="preserve">　　　</w:t>
      </w:r>
      <w:r w:rsidR="007C064A" w:rsidRPr="00B83471">
        <w:rPr>
          <w:rFonts w:asciiTheme="minorEastAsia" w:eastAsiaTheme="minorEastAsia" w:hAnsiTheme="minorEastAsia" w:hint="eastAsia"/>
          <w:sz w:val="28"/>
          <w:szCs w:val="28"/>
        </w:rPr>
        <w:t>２</w:t>
      </w:r>
      <w:r w:rsidR="00B83471" w:rsidRPr="00B83471">
        <w:rPr>
          <w:rFonts w:asciiTheme="minorEastAsia" w:eastAsiaTheme="minorEastAsia" w:hAnsiTheme="minorEastAsia" w:hint="eastAsia"/>
          <w:sz w:val="28"/>
          <w:szCs w:val="28"/>
        </w:rPr>
        <w:t>６</w:t>
      </w:r>
    </w:p>
    <w:p w14:paraId="46F72973" w14:textId="5C229867"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B83471">
        <w:rPr>
          <w:rFonts w:asciiTheme="minorEastAsia" w:eastAsiaTheme="minorEastAsia" w:hAnsiTheme="minorEastAsia" w:hint="eastAsia"/>
          <w:sz w:val="28"/>
          <w:szCs w:val="28"/>
        </w:rPr>
        <w:t>第７　介護給付費の算定及び取扱い</w:t>
      </w:r>
      <w:r w:rsidR="008006A8" w:rsidRPr="00B83471">
        <w:rPr>
          <w:rFonts w:asciiTheme="minorEastAsia" w:eastAsiaTheme="minorEastAsia" w:hAnsiTheme="minorEastAsia" w:hint="eastAsia"/>
          <w:sz w:val="28"/>
          <w:szCs w:val="28"/>
        </w:rPr>
        <w:t xml:space="preserve">　　</w:t>
      </w:r>
      <w:r w:rsidR="00B0799C" w:rsidRPr="00B83471">
        <w:rPr>
          <w:rFonts w:asciiTheme="minorEastAsia" w:eastAsiaTheme="minorEastAsia" w:hAnsiTheme="minorEastAsia" w:hint="eastAsia"/>
          <w:sz w:val="28"/>
          <w:szCs w:val="28"/>
        </w:rPr>
        <w:t xml:space="preserve">　</w:t>
      </w:r>
      <w:r w:rsidR="008006A8" w:rsidRPr="00B83471">
        <w:rPr>
          <w:rFonts w:asciiTheme="minorEastAsia" w:eastAsiaTheme="minorEastAsia" w:hAnsiTheme="minorEastAsia" w:hint="eastAsia"/>
          <w:sz w:val="28"/>
          <w:szCs w:val="28"/>
        </w:rPr>
        <w:t xml:space="preserve">　・・・・・</w:t>
      </w:r>
      <w:r w:rsidR="003E0689" w:rsidRPr="00B83471">
        <w:rPr>
          <w:rFonts w:asciiTheme="minorEastAsia" w:eastAsiaTheme="minorEastAsia" w:hAnsiTheme="minorEastAsia" w:hint="eastAsia"/>
          <w:sz w:val="28"/>
          <w:szCs w:val="28"/>
        </w:rPr>
        <w:t xml:space="preserve">　　</w:t>
      </w:r>
      <w:r w:rsidR="007C064A" w:rsidRPr="00B83471">
        <w:rPr>
          <w:rFonts w:asciiTheme="minorEastAsia" w:eastAsiaTheme="minorEastAsia" w:hAnsiTheme="minorEastAsia" w:hint="eastAsia"/>
          <w:sz w:val="28"/>
          <w:szCs w:val="28"/>
        </w:rPr>
        <w:t xml:space="preserve">　２６</w:t>
      </w:r>
    </w:p>
    <w:p w14:paraId="12FE0DBA" w14:textId="77777777" w:rsidR="00C06982" w:rsidRPr="000D01B7" w:rsidRDefault="00C06982" w:rsidP="007C0E36">
      <w:pPr>
        <w:adjustRightInd w:val="0"/>
        <w:spacing w:line="480" w:lineRule="auto"/>
        <w:ind w:left="288" w:hanging="288"/>
        <w:contextualSpacing/>
        <w:rPr>
          <w:rFonts w:hAnsi="ＭＳ ゴシック"/>
          <w:sz w:val="40"/>
          <w:szCs w:val="40"/>
        </w:rPr>
      </w:pPr>
    </w:p>
    <w:p w14:paraId="37615018" w14:textId="77777777" w:rsidR="00C06982" w:rsidRPr="000D01B7" w:rsidRDefault="00C06982" w:rsidP="007C0E36">
      <w:pPr>
        <w:adjustRightInd w:val="0"/>
        <w:spacing w:line="480" w:lineRule="auto"/>
        <w:ind w:left="288" w:hanging="288"/>
        <w:contextualSpacing/>
        <w:rPr>
          <w:rFonts w:hAnsi="ＭＳ ゴシック"/>
          <w:sz w:val="40"/>
          <w:szCs w:val="40"/>
        </w:rPr>
      </w:pPr>
    </w:p>
    <w:p w14:paraId="2B4A730D" w14:textId="77777777" w:rsidR="001A07D7" w:rsidRPr="000D01B7" w:rsidRDefault="001A07D7" w:rsidP="007C0E36">
      <w:pPr>
        <w:widowControl/>
        <w:ind w:left="144" w:hanging="144"/>
        <w:jc w:val="left"/>
        <w:rPr>
          <w:rFonts w:ascii="ＭＳ 明朝" w:eastAsia="ＭＳ 明朝"/>
          <w:sz w:val="21"/>
        </w:rPr>
      </w:pPr>
    </w:p>
    <w:p w14:paraId="622C7464" w14:textId="77777777" w:rsidR="00C06982" w:rsidRPr="000D01B7" w:rsidRDefault="00C06982" w:rsidP="007C0E36">
      <w:pPr>
        <w:widowControl/>
        <w:ind w:left="144" w:hanging="144"/>
        <w:jc w:val="left"/>
        <w:rPr>
          <w:rFonts w:ascii="ＭＳ 明朝" w:eastAsia="ＭＳ 明朝"/>
          <w:sz w:val="21"/>
        </w:rPr>
      </w:pPr>
    </w:p>
    <w:p w14:paraId="5E7A02C8" w14:textId="77777777" w:rsidR="00C06982" w:rsidRPr="000D01B7" w:rsidRDefault="00C06982" w:rsidP="007C0E36">
      <w:pPr>
        <w:widowControl/>
        <w:ind w:left="144" w:hanging="144"/>
        <w:jc w:val="left"/>
        <w:rPr>
          <w:rFonts w:ascii="ＭＳ 明朝" w:eastAsia="ＭＳ 明朝"/>
          <w:sz w:val="21"/>
        </w:rPr>
      </w:pPr>
    </w:p>
    <w:p w14:paraId="09C9A66D" w14:textId="77777777" w:rsidR="00C06982" w:rsidRPr="000D01B7" w:rsidRDefault="00C06982" w:rsidP="007C0E36">
      <w:pPr>
        <w:widowControl/>
        <w:ind w:left="144" w:hanging="144"/>
        <w:jc w:val="left"/>
        <w:rPr>
          <w:rFonts w:ascii="ＭＳ 明朝" w:eastAsia="ＭＳ 明朝"/>
          <w:sz w:val="21"/>
        </w:rPr>
      </w:pPr>
    </w:p>
    <w:p w14:paraId="18024911" w14:textId="77777777" w:rsidR="00C06982" w:rsidRPr="000D01B7" w:rsidRDefault="00C06982" w:rsidP="007C0E36">
      <w:pPr>
        <w:widowControl/>
        <w:ind w:left="144" w:hanging="144"/>
        <w:jc w:val="left"/>
        <w:rPr>
          <w:rFonts w:ascii="ＭＳ 明朝" w:eastAsia="ＭＳ 明朝"/>
          <w:sz w:val="21"/>
        </w:rPr>
      </w:pPr>
    </w:p>
    <w:p w14:paraId="2AB9BDC2" w14:textId="77777777" w:rsidR="00C06982" w:rsidRPr="000D01B7" w:rsidRDefault="00C06982" w:rsidP="007C0E36">
      <w:pPr>
        <w:widowControl/>
        <w:ind w:left="144" w:hanging="144"/>
        <w:jc w:val="left"/>
        <w:rPr>
          <w:rFonts w:ascii="ＭＳ 明朝" w:eastAsia="ＭＳ 明朝"/>
          <w:sz w:val="21"/>
        </w:rPr>
      </w:pPr>
    </w:p>
    <w:p w14:paraId="32B1983D" w14:textId="77777777" w:rsidR="00C06982" w:rsidRPr="000D01B7" w:rsidRDefault="00C06982" w:rsidP="007C0E36">
      <w:pPr>
        <w:widowControl/>
        <w:ind w:left="144" w:hanging="144"/>
        <w:jc w:val="left"/>
        <w:rPr>
          <w:rFonts w:ascii="ＭＳ 明朝" w:eastAsia="ＭＳ 明朝"/>
          <w:sz w:val="21"/>
        </w:rPr>
      </w:pPr>
    </w:p>
    <w:p w14:paraId="622A310D" w14:textId="77777777" w:rsidR="00C06982" w:rsidRPr="000D01B7" w:rsidRDefault="00C06982" w:rsidP="007C0E36">
      <w:pPr>
        <w:widowControl/>
        <w:ind w:left="144" w:hanging="144"/>
        <w:jc w:val="left"/>
        <w:rPr>
          <w:rFonts w:ascii="ＭＳ 明朝" w:eastAsia="ＭＳ 明朝"/>
          <w:sz w:val="21"/>
        </w:rPr>
      </w:pPr>
    </w:p>
    <w:p w14:paraId="07A8B836" w14:textId="77777777" w:rsidR="00C06982" w:rsidRPr="000D01B7" w:rsidRDefault="00C06982" w:rsidP="007C0E36">
      <w:pPr>
        <w:widowControl/>
        <w:ind w:left="144" w:hanging="144"/>
        <w:jc w:val="left"/>
        <w:rPr>
          <w:rFonts w:ascii="ＭＳ 明朝" w:eastAsia="ＭＳ 明朝"/>
          <w:sz w:val="21"/>
        </w:rPr>
      </w:pPr>
    </w:p>
    <w:p w14:paraId="6EAFA616" w14:textId="77777777" w:rsidR="00C06982" w:rsidRPr="000D01B7" w:rsidRDefault="00C06982" w:rsidP="007C0E36">
      <w:pPr>
        <w:widowControl/>
        <w:ind w:left="144" w:hanging="144"/>
        <w:jc w:val="left"/>
        <w:rPr>
          <w:rFonts w:ascii="ＭＳ 明朝" w:eastAsia="ＭＳ 明朝"/>
          <w:sz w:val="21"/>
        </w:rPr>
      </w:pPr>
    </w:p>
    <w:p w14:paraId="63839C37" w14:textId="77777777" w:rsidR="00C06982" w:rsidRPr="000D01B7" w:rsidRDefault="00C06982" w:rsidP="007C0E36">
      <w:pPr>
        <w:widowControl/>
        <w:ind w:left="144" w:hanging="144"/>
        <w:jc w:val="left"/>
        <w:rPr>
          <w:rFonts w:ascii="ＭＳ 明朝" w:eastAsia="ＭＳ 明朝"/>
          <w:sz w:val="21"/>
        </w:rPr>
      </w:pPr>
    </w:p>
    <w:p w14:paraId="4B0CDE7E" w14:textId="77777777" w:rsidR="0007693F" w:rsidRPr="000D01B7" w:rsidRDefault="0007693F" w:rsidP="007C0E36">
      <w:pPr>
        <w:widowControl/>
        <w:ind w:left="144" w:hanging="144"/>
        <w:jc w:val="left"/>
        <w:rPr>
          <w:rFonts w:ascii="ＭＳ 明朝" w:eastAsia="ＭＳ 明朝"/>
          <w:sz w:val="21"/>
        </w:rPr>
      </w:pPr>
    </w:p>
    <w:p w14:paraId="47C072EC" w14:textId="77777777" w:rsidR="00C06982" w:rsidRPr="000D01B7" w:rsidRDefault="00C06982" w:rsidP="007C0E36">
      <w:pPr>
        <w:widowControl/>
        <w:ind w:left="144" w:hanging="144"/>
        <w:jc w:val="left"/>
        <w:rPr>
          <w:rFonts w:ascii="ＭＳ 明朝" w:eastAsia="ＭＳ 明朝"/>
          <w:sz w:val="21"/>
        </w:rPr>
      </w:pPr>
    </w:p>
    <w:p w14:paraId="3D0597D5" w14:textId="77777777" w:rsidR="0007693F" w:rsidRPr="000D01B7" w:rsidRDefault="0007693F" w:rsidP="007C0E36">
      <w:pPr>
        <w:widowControl/>
        <w:ind w:left="144" w:hanging="144"/>
        <w:jc w:val="left"/>
        <w:rPr>
          <w:rFonts w:ascii="ＭＳ 明朝" w:eastAsia="ＭＳ 明朝"/>
          <w:sz w:val="21"/>
        </w:rPr>
        <w:sectPr w:rsidR="0007693F" w:rsidRPr="000D01B7" w:rsidSect="0007693F">
          <w:pgSz w:w="11906" w:h="16838" w:code="9"/>
          <w:pgMar w:top="851" w:right="1247" w:bottom="1247" w:left="1021" w:header="567" w:footer="227" w:gutter="0"/>
          <w:pgNumType w:start="0" w:chapStyle="1"/>
          <w:cols w:space="425"/>
          <w:titlePg/>
          <w:docGrid w:type="linesAndChars" w:linePitch="350" w:charSpace="-4292"/>
        </w:sect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237"/>
        <w:gridCol w:w="1134"/>
        <w:gridCol w:w="1407"/>
      </w:tblGrid>
      <w:tr w:rsidR="000D01B7" w:rsidRPr="000D01B7" w14:paraId="1C21FEBE" w14:textId="77777777" w:rsidTr="00AC21A1">
        <w:trPr>
          <w:trHeight w:val="397"/>
          <w:tblHeader/>
        </w:trPr>
        <w:tc>
          <w:tcPr>
            <w:tcW w:w="1428" w:type="dxa"/>
            <w:shd w:val="clear" w:color="auto" w:fill="DEEAF6" w:themeFill="accent1" w:themeFillTint="33"/>
            <w:vAlign w:val="center"/>
          </w:tcPr>
          <w:p w14:paraId="1A9EA6E4" w14:textId="77777777" w:rsidR="00BD4759" w:rsidRPr="000D01B7" w:rsidRDefault="003B4A12" w:rsidP="00BD4759">
            <w:pPr>
              <w:widowControl/>
              <w:ind w:left="0" w:firstLineChars="0" w:firstLine="0"/>
              <w:jc w:val="center"/>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自主点検項目</w:t>
            </w:r>
          </w:p>
        </w:tc>
        <w:tc>
          <w:tcPr>
            <w:tcW w:w="7371" w:type="dxa"/>
            <w:gridSpan w:val="2"/>
            <w:shd w:val="clear" w:color="auto" w:fill="DEEAF6" w:themeFill="accent1" w:themeFillTint="33"/>
            <w:vAlign w:val="center"/>
          </w:tcPr>
          <w:p w14:paraId="53752A81" w14:textId="77777777" w:rsidR="003B4A12" w:rsidRPr="000D01B7" w:rsidRDefault="003B4A12" w:rsidP="00C67EB5">
            <w:pPr>
              <w:widowControl/>
              <w:ind w:left="0" w:firstLineChars="0" w:firstLine="0"/>
              <w:jc w:val="center"/>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自　主　点　検　の　ポ　イ　ン　ト</w:t>
            </w:r>
          </w:p>
        </w:tc>
        <w:tc>
          <w:tcPr>
            <w:tcW w:w="1407" w:type="dxa"/>
            <w:shd w:val="clear" w:color="auto" w:fill="DEEAF6" w:themeFill="accent1" w:themeFillTint="33"/>
            <w:vAlign w:val="center"/>
          </w:tcPr>
          <w:p w14:paraId="50EC811C" w14:textId="77777777" w:rsidR="003B4A12" w:rsidRPr="000D01B7" w:rsidRDefault="003B4A12" w:rsidP="00C67EB5">
            <w:pPr>
              <w:widowControl/>
              <w:ind w:left="0" w:firstLineChars="0" w:firstLine="0"/>
              <w:jc w:val="center"/>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根拠法令</w:t>
            </w:r>
          </w:p>
        </w:tc>
      </w:tr>
      <w:tr w:rsidR="000D01B7" w:rsidRPr="000D01B7" w14:paraId="497CAB85" w14:textId="77777777" w:rsidTr="00AC21A1">
        <w:trPr>
          <w:trHeight w:val="397"/>
        </w:trPr>
        <w:tc>
          <w:tcPr>
            <w:tcW w:w="10206" w:type="dxa"/>
            <w:gridSpan w:val="4"/>
            <w:shd w:val="clear" w:color="auto" w:fill="DEEAF6" w:themeFill="accent1" w:themeFillTint="33"/>
            <w:vAlign w:val="center"/>
          </w:tcPr>
          <w:p w14:paraId="5F368441" w14:textId="77777777" w:rsidR="003B4A12" w:rsidRPr="000D01B7" w:rsidRDefault="003B4A12" w:rsidP="000D16C3">
            <w:pPr>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第１　基本方針</w:t>
            </w:r>
          </w:p>
        </w:tc>
      </w:tr>
      <w:tr w:rsidR="000D01B7" w:rsidRPr="000D01B7" w14:paraId="6AE654A4" w14:textId="77777777" w:rsidTr="00AC21A1">
        <w:trPr>
          <w:trHeight w:val="585"/>
        </w:trPr>
        <w:tc>
          <w:tcPr>
            <w:tcW w:w="1428" w:type="dxa"/>
            <w:tcBorders>
              <w:bottom w:val="nil"/>
            </w:tcBorders>
            <w:shd w:val="clear" w:color="auto" w:fill="auto"/>
          </w:tcPr>
          <w:p w14:paraId="43A69F83" w14:textId="77777777" w:rsidR="009F70C7" w:rsidRPr="000D01B7" w:rsidRDefault="009F70C7" w:rsidP="009F70C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2A9F90D5" w14:textId="4C118C8A" w:rsidR="00033027" w:rsidRPr="000D01B7" w:rsidRDefault="009F70C7" w:rsidP="009F70C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一般原則</w:t>
            </w:r>
          </w:p>
        </w:tc>
        <w:tc>
          <w:tcPr>
            <w:tcW w:w="6237" w:type="dxa"/>
            <w:tcBorders>
              <w:bottom w:val="dotted" w:sz="4" w:space="0" w:color="auto"/>
            </w:tcBorders>
            <w:shd w:val="clear" w:color="auto" w:fill="auto"/>
          </w:tcPr>
          <w:p w14:paraId="46840901" w14:textId="3043988A" w:rsidR="00857EF6" w:rsidRPr="000D01B7" w:rsidRDefault="00033027" w:rsidP="00857EF6">
            <w:pPr>
              <w:ind w:left="284" w:hangingChars="150" w:hanging="284"/>
              <w:rPr>
                <w:rFonts w:hAnsi="ＭＳ ゴシック"/>
                <w:b/>
                <w:sz w:val="21"/>
                <w:szCs w:val="21"/>
              </w:rPr>
            </w:pPr>
            <w:r w:rsidRPr="001B00E3">
              <w:rPr>
                <w:rFonts w:asciiTheme="minorEastAsia" w:eastAsiaTheme="minorEastAsia" w:hAnsiTheme="minorEastAsia" w:hint="eastAsia"/>
                <w:sz w:val="21"/>
                <w:szCs w:val="21"/>
              </w:rPr>
              <w:t>(1)</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利用者の意思及び人格を尊重して、常に利用者の立場に立ったサービスの提供に努めていますか。</w:t>
            </w:r>
          </w:p>
        </w:tc>
        <w:tc>
          <w:tcPr>
            <w:tcW w:w="1134" w:type="dxa"/>
            <w:tcBorders>
              <w:bottom w:val="nil"/>
            </w:tcBorders>
          </w:tcPr>
          <w:p w14:paraId="39C7320E" w14:textId="77777777" w:rsidR="00033027" w:rsidRPr="000D01B7" w:rsidRDefault="00000000"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475075131"/>
                <w14:checkbox>
                  <w14:checked w14:val="0"/>
                  <w14:checkedState w14:val="2612" w14:font="ＭＳ ゴシック"/>
                  <w14:uncheckedState w14:val="2610" w14:font="ＭＳ ゴシック"/>
                </w14:checkbox>
              </w:sdt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525A4C18" w14:textId="5994D110" w:rsidR="00033027" w:rsidRPr="000D01B7" w:rsidRDefault="00000000"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58655656"/>
                <w14:checkbox>
                  <w14:checked w14:val="0"/>
                  <w14:checkedState w14:val="2612" w14:font="ＭＳ ゴシック"/>
                  <w14:uncheckedState w14:val="2610" w14:font="ＭＳ ゴシック"/>
                </w14:checkbox>
              </w:sdtPr>
              <w:sdtContent>
                <w:r w:rsidR="00FD4EA6" w:rsidRPr="000D01B7">
                  <w:rPr>
                    <w:rFonts w:hAnsi="ＭＳ ゴシック"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D2621A9" w14:textId="5FAD065E"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１</w:t>
            </w:r>
            <w:r w:rsidRPr="000D01B7">
              <w:rPr>
                <w:rFonts w:asciiTheme="minorEastAsia" w:eastAsiaTheme="minorEastAsia" w:hAnsiTheme="minorEastAsia"/>
                <w:sz w:val="18"/>
                <w:szCs w:val="18"/>
              </w:rPr>
              <w:t>項</w:t>
            </w:r>
          </w:p>
        </w:tc>
      </w:tr>
      <w:tr w:rsidR="000D01B7" w:rsidRPr="000D01B7" w14:paraId="21BEAFAD" w14:textId="77777777" w:rsidTr="00AC21A1">
        <w:trPr>
          <w:trHeight w:val="585"/>
        </w:trPr>
        <w:tc>
          <w:tcPr>
            <w:tcW w:w="1428" w:type="dxa"/>
            <w:tcBorders>
              <w:top w:val="nil"/>
              <w:bottom w:val="nil"/>
            </w:tcBorders>
            <w:shd w:val="clear" w:color="auto" w:fill="auto"/>
          </w:tcPr>
          <w:p w14:paraId="07F16BB3"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3BD53F8" w14:textId="7FE545AB" w:rsidR="00033027" w:rsidRPr="000D01B7" w:rsidRDefault="00033027" w:rsidP="00857EF6">
            <w:pPr>
              <w:widowControl/>
              <w:ind w:left="378" w:hangingChars="200" w:hanging="378"/>
              <w:rPr>
                <w:rFonts w:hAnsi="ＭＳ ゴシック"/>
                <w:b/>
                <w:sz w:val="21"/>
                <w:szCs w:val="21"/>
              </w:rPr>
            </w:pPr>
            <w:r w:rsidRPr="001B00E3">
              <w:rPr>
                <w:rFonts w:asciiTheme="minorEastAsia" w:eastAsiaTheme="minorEastAsia" w:hAnsiTheme="minorEastAsia" w:hint="eastAsia"/>
                <w:sz w:val="21"/>
                <w:szCs w:val="21"/>
              </w:rPr>
              <w:t>(2)</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地域との結び付きを重視し、市町村、他の居宅サービス事業者</w:t>
            </w:r>
            <w:r w:rsidR="00857EF6" w:rsidRPr="000D01B7">
              <w:rPr>
                <w:rFonts w:hAnsi="ＭＳ ゴシック" w:hint="eastAsia"/>
                <w:b/>
                <w:sz w:val="21"/>
                <w:szCs w:val="21"/>
              </w:rPr>
              <w:t>その他の</w:t>
            </w:r>
            <w:r w:rsidRPr="000D01B7">
              <w:rPr>
                <w:rFonts w:hAnsi="ＭＳ ゴシック" w:hint="eastAsia"/>
                <w:b/>
                <w:sz w:val="21"/>
                <w:szCs w:val="21"/>
              </w:rPr>
              <w:t>保健医療サービス及び福祉サービスを提供する者との連携に努めていますか。</w:t>
            </w:r>
          </w:p>
        </w:tc>
        <w:tc>
          <w:tcPr>
            <w:tcW w:w="1134" w:type="dxa"/>
            <w:tcBorders>
              <w:bottom w:val="nil"/>
            </w:tcBorders>
          </w:tcPr>
          <w:p w14:paraId="4BF94AD9" w14:textId="77777777" w:rsidR="00033027" w:rsidRPr="000D01B7" w:rsidRDefault="00000000"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419712313"/>
                <w14:checkbox>
                  <w14:checked w14:val="0"/>
                  <w14:checkedState w14:val="2612" w14:font="ＭＳ ゴシック"/>
                  <w14:uncheckedState w14:val="2610" w14:font="ＭＳ ゴシック"/>
                </w14:checkbox>
              </w:sdt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214B35CD" w14:textId="35B931C3" w:rsidR="00033027" w:rsidRPr="000D01B7" w:rsidRDefault="00000000"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892181874"/>
                <w14:checkbox>
                  <w14:checked w14:val="0"/>
                  <w14:checkedState w14:val="2612" w14:font="ＭＳ ゴシック"/>
                  <w14:uncheckedState w14:val="2610" w14:font="ＭＳ ゴシック"/>
                </w14:checkbox>
              </w:sdt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D5BB1BE" w14:textId="1CB6D1E5"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２</w:t>
            </w:r>
            <w:r w:rsidRPr="000D01B7">
              <w:rPr>
                <w:rFonts w:asciiTheme="minorEastAsia" w:eastAsiaTheme="minorEastAsia" w:hAnsiTheme="minorEastAsia"/>
                <w:sz w:val="18"/>
                <w:szCs w:val="18"/>
              </w:rPr>
              <w:t>項</w:t>
            </w:r>
          </w:p>
        </w:tc>
      </w:tr>
      <w:tr w:rsidR="000D01B7" w:rsidRPr="000D01B7" w14:paraId="1549CFB4" w14:textId="77777777" w:rsidTr="00AC21A1">
        <w:trPr>
          <w:trHeight w:val="585"/>
        </w:trPr>
        <w:tc>
          <w:tcPr>
            <w:tcW w:w="1428" w:type="dxa"/>
            <w:tcBorders>
              <w:top w:val="nil"/>
              <w:bottom w:val="nil"/>
            </w:tcBorders>
            <w:shd w:val="clear" w:color="auto" w:fill="auto"/>
          </w:tcPr>
          <w:p w14:paraId="16D6EF29"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EA1AC92" w14:textId="4FD6BDE4" w:rsidR="00033027" w:rsidRPr="000D01B7" w:rsidRDefault="00033027" w:rsidP="00857EF6">
            <w:pPr>
              <w:widowControl/>
              <w:ind w:left="378" w:hangingChars="200" w:hanging="378"/>
              <w:rPr>
                <w:rFonts w:hAnsi="ＭＳ ゴシック"/>
                <w:b/>
                <w:sz w:val="21"/>
                <w:szCs w:val="21"/>
              </w:rPr>
            </w:pPr>
            <w:r w:rsidRPr="001B00E3">
              <w:rPr>
                <w:rFonts w:asciiTheme="minorEastAsia" w:eastAsiaTheme="minorEastAsia" w:hAnsiTheme="minorEastAsia" w:hint="eastAsia"/>
                <w:sz w:val="21"/>
                <w:szCs w:val="21"/>
              </w:rPr>
              <w:t>(3)</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利用者の人権の擁護、虐待の防止等のため、必要な体制の整備を行うとともに、その従業者に対し、研修を実施する等の措置を講じていますか</w:t>
            </w:r>
            <w:r w:rsidRPr="000D01B7">
              <w:rPr>
                <w:rFonts w:hAnsi="ＭＳ ゴシック"/>
                <w:b/>
                <w:sz w:val="21"/>
                <w:szCs w:val="21"/>
              </w:rPr>
              <w:t>。</w:t>
            </w:r>
          </w:p>
        </w:tc>
        <w:tc>
          <w:tcPr>
            <w:tcW w:w="1134" w:type="dxa"/>
            <w:tcBorders>
              <w:bottom w:val="nil"/>
            </w:tcBorders>
          </w:tcPr>
          <w:p w14:paraId="6AC3869B" w14:textId="77777777" w:rsidR="00033027" w:rsidRPr="000D01B7" w:rsidRDefault="00000000"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956322505"/>
                <w14:checkbox>
                  <w14:checked w14:val="0"/>
                  <w14:checkedState w14:val="2612" w14:font="ＭＳ ゴシック"/>
                  <w14:uncheckedState w14:val="2610" w14:font="ＭＳ ゴシック"/>
                </w14:checkbox>
              </w:sdt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2B662B1E" w14:textId="6A0FE4B0" w:rsidR="00033027" w:rsidRPr="000D01B7" w:rsidRDefault="00000000"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279764678"/>
                <w14:checkbox>
                  <w14:checked w14:val="0"/>
                  <w14:checkedState w14:val="2612" w14:font="ＭＳ ゴシック"/>
                  <w14:uncheckedState w14:val="2610" w14:font="ＭＳ ゴシック"/>
                </w14:checkbox>
              </w:sdt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990DBB8" w14:textId="7EC521DB"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３</w:t>
            </w:r>
            <w:r w:rsidRPr="000D01B7">
              <w:rPr>
                <w:rFonts w:asciiTheme="minorEastAsia" w:eastAsiaTheme="minorEastAsia" w:hAnsiTheme="minorEastAsia"/>
                <w:sz w:val="18"/>
                <w:szCs w:val="18"/>
              </w:rPr>
              <w:t>項</w:t>
            </w:r>
          </w:p>
        </w:tc>
      </w:tr>
      <w:tr w:rsidR="000D01B7" w:rsidRPr="000D01B7" w14:paraId="0BCE5029" w14:textId="77777777" w:rsidTr="00AC21A1">
        <w:trPr>
          <w:trHeight w:val="585"/>
        </w:trPr>
        <w:tc>
          <w:tcPr>
            <w:tcW w:w="1428" w:type="dxa"/>
            <w:tcBorders>
              <w:top w:val="nil"/>
              <w:bottom w:val="nil"/>
            </w:tcBorders>
            <w:shd w:val="clear" w:color="auto" w:fill="auto"/>
          </w:tcPr>
          <w:p w14:paraId="0745B8FF"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8D6B707" w14:textId="6BB0BA4E" w:rsidR="00033027" w:rsidRPr="000D01B7" w:rsidRDefault="00033027" w:rsidP="00857EF6">
            <w:pPr>
              <w:widowControl/>
              <w:ind w:left="378" w:hangingChars="200" w:hanging="378"/>
              <w:rPr>
                <w:rFonts w:hAnsi="ＭＳ ゴシック"/>
                <w:b/>
                <w:sz w:val="21"/>
                <w:szCs w:val="21"/>
              </w:rPr>
            </w:pPr>
            <w:r w:rsidRPr="001B00E3">
              <w:rPr>
                <w:rFonts w:asciiTheme="minorEastAsia" w:eastAsiaTheme="minorEastAsia" w:hAnsiTheme="minorEastAsia" w:hint="eastAsia"/>
                <w:sz w:val="21"/>
                <w:szCs w:val="21"/>
              </w:rPr>
              <w:t>(4)</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サービスを提供するに当たって、介護保険等関連情報その他必要な情報を活用し、適切かつ有効に行うよう努めていますか。</w:t>
            </w:r>
          </w:p>
        </w:tc>
        <w:tc>
          <w:tcPr>
            <w:tcW w:w="1134" w:type="dxa"/>
            <w:tcBorders>
              <w:bottom w:val="nil"/>
            </w:tcBorders>
          </w:tcPr>
          <w:p w14:paraId="75E823F7" w14:textId="77777777" w:rsidR="00033027" w:rsidRPr="000D01B7" w:rsidRDefault="00000000"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607349171"/>
                <w14:checkbox>
                  <w14:checked w14:val="0"/>
                  <w14:checkedState w14:val="2612" w14:font="ＭＳ ゴシック"/>
                  <w14:uncheckedState w14:val="2610" w14:font="ＭＳ ゴシック"/>
                </w14:checkbox>
              </w:sdt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0038375A" w14:textId="65B8AEA4" w:rsidR="00033027" w:rsidRPr="000D01B7" w:rsidRDefault="00000000"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572851320"/>
                <w14:checkbox>
                  <w14:checked w14:val="0"/>
                  <w14:checkedState w14:val="2612" w14:font="ＭＳ ゴシック"/>
                  <w14:uncheckedState w14:val="2610" w14:font="ＭＳ ゴシック"/>
                </w14:checkbox>
              </w:sdt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7B026D4" w14:textId="7910C9C7"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４</w:t>
            </w:r>
            <w:r w:rsidRPr="000D01B7">
              <w:rPr>
                <w:rFonts w:asciiTheme="minorEastAsia" w:eastAsiaTheme="minorEastAsia" w:hAnsiTheme="minorEastAsia"/>
                <w:sz w:val="18"/>
                <w:szCs w:val="18"/>
              </w:rPr>
              <w:t>項</w:t>
            </w:r>
          </w:p>
        </w:tc>
      </w:tr>
      <w:tr w:rsidR="000D01B7" w:rsidRPr="000D01B7" w14:paraId="72DFB48A" w14:textId="77777777" w:rsidTr="00AC21A1">
        <w:trPr>
          <w:trHeight w:val="585"/>
        </w:trPr>
        <w:tc>
          <w:tcPr>
            <w:tcW w:w="1428" w:type="dxa"/>
            <w:tcBorders>
              <w:top w:val="nil"/>
              <w:bottom w:val="nil"/>
            </w:tcBorders>
            <w:shd w:val="clear" w:color="auto" w:fill="auto"/>
          </w:tcPr>
          <w:p w14:paraId="44FCA36D"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2B167580" w14:textId="1419CF55" w:rsidR="00033027" w:rsidRPr="000D01B7" w:rsidRDefault="00033027" w:rsidP="00521C41">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　介護保険等関連情報とは、次に掲げる事項に関する情報のことです。</w:t>
            </w:r>
          </w:p>
        </w:tc>
        <w:tc>
          <w:tcPr>
            <w:tcW w:w="1134" w:type="dxa"/>
            <w:tcBorders>
              <w:top w:val="nil"/>
              <w:bottom w:val="nil"/>
            </w:tcBorders>
          </w:tcPr>
          <w:p w14:paraId="17A66E5E"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66E4CED5" w14:textId="3D33A30E"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法第</w:t>
            </w:r>
            <w:r w:rsidRPr="000D01B7">
              <w:rPr>
                <w:rFonts w:asciiTheme="minorEastAsia" w:eastAsiaTheme="minorEastAsia" w:hAnsiTheme="minorEastAsia"/>
                <w:sz w:val="18"/>
                <w:szCs w:val="18"/>
              </w:rPr>
              <w:t>118条</w:t>
            </w:r>
            <w:r w:rsidRPr="000D01B7">
              <w:rPr>
                <w:rFonts w:asciiTheme="minorEastAsia" w:eastAsiaTheme="minorEastAsia" w:hAnsiTheme="minorEastAsia" w:hint="eastAsia"/>
                <w:sz w:val="18"/>
                <w:szCs w:val="18"/>
              </w:rPr>
              <w:t>の２</w:t>
            </w:r>
          </w:p>
        </w:tc>
      </w:tr>
      <w:tr w:rsidR="000D01B7" w:rsidRPr="000D01B7" w14:paraId="0A91618C" w14:textId="77777777" w:rsidTr="00AC21A1">
        <w:trPr>
          <w:trHeight w:val="585"/>
        </w:trPr>
        <w:tc>
          <w:tcPr>
            <w:tcW w:w="1428" w:type="dxa"/>
            <w:tcBorders>
              <w:top w:val="nil"/>
              <w:bottom w:val="nil"/>
            </w:tcBorders>
            <w:shd w:val="clear" w:color="auto" w:fill="auto"/>
          </w:tcPr>
          <w:p w14:paraId="405BA8EB"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nil"/>
            </w:tcBorders>
            <w:shd w:val="clear" w:color="auto" w:fill="auto"/>
          </w:tcPr>
          <w:p w14:paraId="176C1637" w14:textId="01032C40" w:rsidR="00033027" w:rsidRPr="000D01B7" w:rsidRDefault="00033027" w:rsidP="009F70C7">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①　介護給付等に要する費用の額に関する地域別、年齢別又は要介護認定及び要支援認定別の状況その他の厚生労働省令で定める事項</w:t>
            </w:r>
          </w:p>
        </w:tc>
        <w:tc>
          <w:tcPr>
            <w:tcW w:w="1134" w:type="dxa"/>
            <w:tcBorders>
              <w:top w:val="nil"/>
              <w:bottom w:val="nil"/>
            </w:tcBorders>
          </w:tcPr>
          <w:p w14:paraId="289D0377"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2A9AAAA6"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74936CC8" w14:textId="77777777" w:rsidTr="00AC21A1">
        <w:trPr>
          <w:trHeight w:val="585"/>
        </w:trPr>
        <w:tc>
          <w:tcPr>
            <w:tcW w:w="1428" w:type="dxa"/>
            <w:tcBorders>
              <w:top w:val="nil"/>
              <w:bottom w:val="nil"/>
            </w:tcBorders>
            <w:shd w:val="clear" w:color="auto" w:fill="auto"/>
          </w:tcPr>
          <w:p w14:paraId="4C8BD5C6"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nil"/>
            </w:tcBorders>
            <w:shd w:val="clear" w:color="auto" w:fill="auto"/>
          </w:tcPr>
          <w:p w14:paraId="2B94F54E" w14:textId="71C556C2" w:rsidR="00033027" w:rsidRPr="000D01B7" w:rsidRDefault="00033027" w:rsidP="009F70C7">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②　被保険者の要介護認定及び要支援認定における調査に関する状況その他の厚生労働省令で定める事項</w:t>
            </w:r>
          </w:p>
        </w:tc>
        <w:tc>
          <w:tcPr>
            <w:tcW w:w="1134" w:type="dxa"/>
            <w:tcBorders>
              <w:top w:val="nil"/>
              <w:bottom w:val="nil"/>
            </w:tcBorders>
          </w:tcPr>
          <w:p w14:paraId="0C938C27"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13746D57"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54CCF4B9" w14:textId="77777777" w:rsidTr="00AC21A1">
        <w:trPr>
          <w:trHeight w:val="585"/>
        </w:trPr>
        <w:tc>
          <w:tcPr>
            <w:tcW w:w="1428" w:type="dxa"/>
            <w:tcBorders>
              <w:top w:val="nil"/>
              <w:bottom w:val="nil"/>
            </w:tcBorders>
            <w:shd w:val="clear" w:color="auto" w:fill="auto"/>
          </w:tcPr>
          <w:p w14:paraId="197813B1"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nil"/>
            </w:tcBorders>
            <w:shd w:val="clear" w:color="auto" w:fill="auto"/>
          </w:tcPr>
          <w:p w14:paraId="2E983768" w14:textId="3A9E4391" w:rsidR="00033027" w:rsidRPr="000D01B7" w:rsidRDefault="00033027" w:rsidP="009F70C7">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34" w:type="dxa"/>
            <w:tcBorders>
              <w:top w:val="nil"/>
              <w:bottom w:val="nil"/>
            </w:tcBorders>
          </w:tcPr>
          <w:p w14:paraId="20925CE9"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2A031F1A"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4F543D65" w14:textId="77777777" w:rsidTr="00AC21A1">
        <w:trPr>
          <w:trHeight w:val="409"/>
        </w:trPr>
        <w:tc>
          <w:tcPr>
            <w:tcW w:w="1428" w:type="dxa"/>
            <w:tcBorders>
              <w:top w:val="nil"/>
              <w:bottom w:val="nil"/>
            </w:tcBorders>
            <w:shd w:val="clear" w:color="auto" w:fill="auto"/>
          </w:tcPr>
          <w:p w14:paraId="309438BA"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4150F4DD" w14:textId="6492F70D" w:rsidR="00033027" w:rsidRPr="000D01B7" w:rsidRDefault="00033027" w:rsidP="009F70C7">
            <w:pPr>
              <w:widowControl/>
              <w:ind w:hangingChars="40"/>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④　地域支援事業の実施の状況その他の厚生労働省令で定める事項</w:t>
            </w:r>
          </w:p>
        </w:tc>
        <w:tc>
          <w:tcPr>
            <w:tcW w:w="1134" w:type="dxa"/>
            <w:tcBorders>
              <w:top w:val="nil"/>
              <w:bottom w:val="nil"/>
            </w:tcBorders>
          </w:tcPr>
          <w:p w14:paraId="59CE8C17"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63E124F9"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0ED96F63" w14:textId="77777777" w:rsidTr="00AC21A1">
        <w:trPr>
          <w:trHeight w:val="415"/>
        </w:trPr>
        <w:tc>
          <w:tcPr>
            <w:tcW w:w="1428" w:type="dxa"/>
            <w:tcBorders>
              <w:top w:val="nil"/>
              <w:bottom w:val="single" w:sz="4" w:space="0" w:color="auto"/>
            </w:tcBorders>
            <w:shd w:val="clear" w:color="auto" w:fill="auto"/>
          </w:tcPr>
          <w:p w14:paraId="1A3FFF3F"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242FE197" w14:textId="34F0DF76" w:rsidR="00857EF6" w:rsidRPr="000D01B7" w:rsidRDefault="00033027" w:rsidP="00AC21A1">
            <w:pPr>
              <w:ind w:left="189" w:hangingChars="100" w:hanging="189"/>
              <w:rPr>
                <w:rFonts w:hAnsi="ＭＳ ゴシック"/>
                <w:b/>
                <w:sz w:val="21"/>
                <w:szCs w:val="21"/>
              </w:rPr>
            </w:pPr>
            <w:r w:rsidRPr="001B00E3">
              <w:rPr>
                <w:rFonts w:asciiTheme="minorEastAsia" w:eastAsiaTheme="minorEastAsia" w:hAnsiTheme="minorEastAsia" w:hint="eastAsia"/>
                <w:sz w:val="21"/>
                <w:szCs w:val="21"/>
              </w:rPr>
              <w:t>(5)</w:t>
            </w:r>
            <w:r w:rsidR="0044458D" w:rsidRPr="00A85009">
              <w:rPr>
                <w:rFonts w:asciiTheme="minorEastAsia" w:eastAsiaTheme="minorEastAsia" w:hAnsiTheme="minorEastAsia" w:hint="eastAsia"/>
              </w:rPr>
              <w:t xml:space="preserve"> </w:t>
            </w:r>
            <w:r w:rsidR="0044458D" w:rsidRPr="00A85009">
              <w:rPr>
                <w:rFonts w:hAnsi="ＭＳ ゴシック" w:hint="eastAsia"/>
                <w:b/>
              </w:rPr>
              <w:t xml:space="preserve"> </w:t>
            </w:r>
            <w:r w:rsidR="0044458D" w:rsidRPr="007A4E3C">
              <w:rPr>
                <w:rFonts w:hAnsi="ＭＳ ゴシック" w:hint="eastAsia"/>
                <w:bCs/>
                <w:sz w:val="21"/>
                <w:szCs w:val="20"/>
              </w:rPr>
              <w:t>介護保険事業運営主体の一員として、地域の課題及び特性を踏まえ、</w:t>
            </w:r>
            <w:r w:rsidR="0044458D" w:rsidRPr="007A4E3C">
              <w:rPr>
                <w:rFonts w:asciiTheme="majorEastAsia" w:eastAsiaTheme="majorEastAsia" w:hAnsiTheme="majorEastAsia" w:hint="eastAsia"/>
                <w:bCs/>
                <w:sz w:val="21"/>
                <w:szCs w:val="20"/>
              </w:rPr>
              <w:t>市が行う地域密着型サービスに係る事業に積極的に協力するよう努めていますか。</w:t>
            </w:r>
          </w:p>
        </w:tc>
        <w:tc>
          <w:tcPr>
            <w:tcW w:w="1134" w:type="dxa"/>
            <w:tcBorders>
              <w:bottom w:val="nil"/>
            </w:tcBorders>
          </w:tcPr>
          <w:p w14:paraId="66E79EAD" w14:textId="77777777" w:rsidR="00033027" w:rsidRPr="001B00E3" w:rsidRDefault="00000000"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639370235"/>
                <w14:checkbox>
                  <w14:checked w14:val="0"/>
                  <w14:checkedState w14:val="2612" w14:font="ＭＳ ゴシック"/>
                  <w14:uncheckedState w14:val="2610" w14:font="ＭＳ ゴシック"/>
                </w14:checkbox>
              </w:sdtPr>
              <w:sdtContent>
                <w:r w:rsidR="00033027" w:rsidRPr="001B00E3">
                  <w:rPr>
                    <w:rFonts w:asciiTheme="minorEastAsia" w:eastAsiaTheme="minorEastAsia" w:hAnsiTheme="minorEastAsia" w:hint="eastAsia"/>
                    <w:sz w:val="20"/>
                    <w:szCs w:val="20"/>
                  </w:rPr>
                  <w:t>☐</w:t>
                </w:r>
              </w:sdtContent>
            </w:sdt>
            <w:r w:rsidR="00033027" w:rsidRPr="001B00E3">
              <w:rPr>
                <w:rFonts w:asciiTheme="minorEastAsia" w:eastAsiaTheme="minorEastAsia" w:hAnsiTheme="minorEastAsia" w:hint="eastAsia"/>
                <w:sz w:val="20"/>
                <w:szCs w:val="20"/>
              </w:rPr>
              <w:t>いる</w:t>
            </w:r>
          </w:p>
          <w:p w14:paraId="5BEE1F31" w14:textId="5EBF347A" w:rsidR="00033027" w:rsidRPr="001B00E3" w:rsidRDefault="00000000"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2108069382"/>
                <w14:checkbox>
                  <w14:checked w14:val="0"/>
                  <w14:checkedState w14:val="2612" w14:font="ＭＳ ゴシック"/>
                  <w14:uncheckedState w14:val="2610" w14:font="ＭＳ ゴシック"/>
                </w14:checkbox>
              </w:sdtPr>
              <w:sdtContent>
                <w:r w:rsidR="00033027" w:rsidRPr="001B00E3">
                  <w:rPr>
                    <w:rFonts w:asciiTheme="minorEastAsia" w:eastAsiaTheme="minorEastAsia" w:hAnsiTheme="minorEastAsia" w:hint="eastAsia"/>
                    <w:sz w:val="20"/>
                    <w:szCs w:val="20"/>
                  </w:rPr>
                  <w:t>☐</w:t>
                </w:r>
              </w:sdtContent>
            </w:sdt>
            <w:r w:rsidR="00033027" w:rsidRPr="001B00E3">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92F83A0" w14:textId="684D2028" w:rsidR="00033027" w:rsidRPr="001B00E3" w:rsidRDefault="00033027" w:rsidP="00033027">
            <w:pPr>
              <w:ind w:left="2" w:firstLineChars="0" w:firstLine="0"/>
              <w:rPr>
                <w:rFonts w:asciiTheme="minorEastAsia" w:eastAsiaTheme="minorEastAsia" w:hAnsiTheme="minorEastAsia"/>
                <w:sz w:val="16"/>
                <w:szCs w:val="16"/>
              </w:rPr>
            </w:pPr>
            <w:r w:rsidRPr="001B00E3">
              <w:rPr>
                <w:rFonts w:asciiTheme="minorEastAsia" w:eastAsiaTheme="minorEastAsia" w:hAnsiTheme="minorEastAsia" w:hint="eastAsia"/>
                <w:sz w:val="18"/>
                <w:szCs w:val="18"/>
              </w:rPr>
              <w:t>条例第３</w:t>
            </w:r>
            <w:r w:rsidRPr="001B00E3">
              <w:rPr>
                <w:rFonts w:asciiTheme="minorEastAsia" w:eastAsiaTheme="minorEastAsia" w:hAnsiTheme="minorEastAsia"/>
                <w:sz w:val="18"/>
                <w:szCs w:val="18"/>
              </w:rPr>
              <w:t>条第</w:t>
            </w:r>
            <w:r w:rsidRPr="001B00E3">
              <w:rPr>
                <w:rFonts w:asciiTheme="minorEastAsia" w:eastAsiaTheme="minorEastAsia" w:hAnsiTheme="minorEastAsia" w:hint="eastAsia"/>
                <w:sz w:val="18"/>
                <w:szCs w:val="18"/>
              </w:rPr>
              <w:t>５</w:t>
            </w:r>
            <w:r w:rsidRPr="001B00E3">
              <w:rPr>
                <w:rFonts w:asciiTheme="minorEastAsia" w:eastAsiaTheme="minorEastAsia" w:hAnsiTheme="minorEastAsia"/>
                <w:sz w:val="18"/>
                <w:szCs w:val="18"/>
              </w:rPr>
              <w:t>項</w:t>
            </w:r>
          </w:p>
        </w:tc>
      </w:tr>
      <w:tr w:rsidR="000D01B7" w:rsidRPr="000D01B7" w14:paraId="5C3E105A" w14:textId="77777777" w:rsidTr="00AC21A1">
        <w:trPr>
          <w:trHeight w:val="1719"/>
        </w:trPr>
        <w:tc>
          <w:tcPr>
            <w:tcW w:w="1428" w:type="dxa"/>
            <w:tcBorders>
              <w:top w:val="single" w:sz="4" w:space="0" w:color="auto"/>
              <w:bottom w:val="nil"/>
            </w:tcBorders>
            <w:shd w:val="clear" w:color="auto" w:fill="auto"/>
          </w:tcPr>
          <w:p w14:paraId="4ECCFB76" w14:textId="2617F370" w:rsidR="00661EE0" w:rsidRPr="000D01B7" w:rsidRDefault="009F70C7" w:rsidP="00755668">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28D7B828" w14:textId="77777777" w:rsidR="003B4A12" w:rsidRPr="000D01B7" w:rsidRDefault="000B2453" w:rsidP="00755668">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基本方針</w:t>
            </w:r>
          </w:p>
        </w:tc>
        <w:tc>
          <w:tcPr>
            <w:tcW w:w="6237" w:type="dxa"/>
            <w:tcBorders>
              <w:bottom w:val="dotted" w:sz="4" w:space="0" w:color="auto"/>
            </w:tcBorders>
            <w:shd w:val="clear" w:color="auto" w:fill="auto"/>
          </w:tcPr>
          <w:p w14:paraId="23E21B6E" w14:textId="1B5B7AC0" w:rsidR="00664067" w:rsidRPr="000D01B7" w:rsidRDefault="000B2453" w:rsidP="00971E1D">
            <w:pPr>
              <w:widowControl/>
              <w:ind w:left="0" w:firstLineChars="100" w:firstLine="190"/>
              <w:rPr>
                <w:rFonts w:asciiTheme="minorEastAsia" w:eastAsiaTheme="minorEastAsia" w:hAnsiTheme="minorEastAsia"/>
                <w:sz w:val="21"/>
                <w:szCs w:val="21"/>
              </w:rPr>
            </w:pPr>
            <w:r w:rsidRPr="000D01B7">
              <w:rPr>
                <w:rFonts w:hAnsi="ＭＳ ゴシック" w:hint="eastAsia"/>
                <w:b/>
                <w:sz w:val="21"/>
                <w:szCs w:val="21"/>
              </w:rPr>
              <w:t>要介護状態となった場合においても、利用者が可能な限り</w:t>
            </w:r>
            <w:r w:rsidR="000D127D" w:rsidRPr="000D01B7">
              <w:rPr>
                <w:rFonts w:hAnsi="ＭＳ ゴシック" w:hint="eastAsia"/>
                <w:b/>
                <w:sz w:val="21"/>
                <w:szCs w:val="21"/>
              </w:rPr>
              <w:t>尊厳を保持し、</w:t>
            </w:r>
            <w:r w:rsidRPr="000D01B7">
              <w:rPr>
                <w:rFonts w:hAnsi="ＭＳ ゴシック" w:hint="eastAsia"/>
                <w:b/>
                <w:sz w:val="21"/>
                <w:szCs w:val="21"/>
              </w:rPr>
              <w:t>その居宅において、その有する能力に応じ自立した日常生活を営むことができるよう、夜間において、定期的な巡回又は随時通報により居宅を訪問し、排泄の介護、日常生活上の緊急時の対応その他の夜間において安心してその居宅において生活を送ることができるようにするための援助を行っていますか。</w:t>
            </w:r>
          </w:p>
        </w:tc>
        <w:tc>
          <w:tcPr>
            <w:tcW w:w="1134" w:type="dxa"/>
            <w:tcBorders>
              <w:bottom w:val="nil"/>
            </w:tcBorders>
          </w:tcPr>
          <w:p w14:paraId="03EB13F2" w14:textId="77777777" w:rsidR="00F43F12" w:rsidRPr="000D01B7" w:rsidRDefault="00000000" w:rsidP="00F43F12">
            <w:pPr>
              <w:ind w:left="136" w:hanging="136"/>
              <w:rPr>
                <w:rFonts w:ascii="ＭＳ 明朝" w:eastAsia="ＭＳ 明朝" w:hAnsi="ＭＳ 明朝"/>
                <w:sz w:val="20"/>
                <w:szCs w:val="20"/>
              </w:rPr>
            </w:pPr>
            <w:sdt>
              <w:sdtPr>
                <w:rPr>
                  <w:rFonts w:ascii="ＭＳ 明朝" w:eastAsia="ＭＳ 明朝" w:hAnsi="ＭＳ 明朝"/>
                  <w:sz w:val="20"/>
                  <w:szCs w:val="20"/>
                </w:rPr>
                <w:id w:val="-157239449"/>
                <w14:checkbox>
                  <w14:checked w14:val="0"/>
                  <w14:checkedState w14:val="2612" w14:font="ＭＳ ゴシック"/>
                  <w14:uncheckedState w14:val="2610" w14:font="ＭＳ ゴシック"/>
                </w14:checkbox>
              </w:sdtPr>
              <w:sdtContent>
                <w:r w:rsidR="00F43F12" w:rsidRPr="000D01B7">
                  <w:rPr>
                    <w:rFonts w:ascii="ＭＳ 明朝" w:eastAsia="ＭＳ 明朝" w:hAnsi="ＭＳ 明朝" w:hint="eastAsia"/>
                    <w:sz w:val="20"/>
                    <w:szCs w:val="20"/>
                  </w:rPr>
                  <w:t>☐</w:t>
                </w:r>
              </w:sdtContent>
            </w:sdt>
            <w:r w:rsidR="00F43F12" w:rsidRPr="000D01B7">
              <w:rPr>
                <w:rFonts w:ascii="ＭＳ 明朝" w:eastAsia="ＭＳ 明朝" w:hAnsi="ＭＳ 明朝" w:hint="eastAsia"/>
                <w:sz w:val="20"/>
                <w:szCs w:val="20"/>
              </w:rPr>
              <w:t>いる</w:t>
            </w:r>
          </w:p>
          <w:p w14:paraId="00F8DA0E" w14:textId="6C68E847" w:rsidR="003B4A12" w:rsidRPr="000D01B7" w:rsidRDefault="00000000" w:rsidP="00F43F12">
            <w:pPr>
              <w:ind w:left="136" w:hanging="136"/>
              <w:jc w:val="left"/>
              <w:rPr>
                <w:rFonts w:asciiTheme="minorEastAsia" w:eastAsiaTheme="minorEastAsia" w:hAnsiTheme="minorEastAsia"/>
                <w:sz w:val="20"/>
                <w:szCs w:val="20"/>
              </w:rPr>
            </w:pPr>
            <w:sdt>
              <w:sdtPr>
                <w:rPr>
                  <w:rFonts w:ascii="ＭＳ 明朝" w:eastAsia="ＭＳ 明朝" w:hAnsi="ＭＳ 明朝"/>
                  <w:sz w:val="20"/>
                  <w:szCs w:val="20"/>
                </w:rPr>
                <w:id w:val="-78293887"/>
                <w14:checkbox>
                  <w14:checked w14:val="0"/>
                  <w14:checkedState w14:val="2612" w14:font="ＭＳ ゴシック"/>
                  <w14:uncheckedState w14:val="2610" w14:font="ＭＳ ゴシック"/>
                </w14:checkbox>
              </w:sdtPr>
              <w:sdtContent>
                <w:r w:rsidR="00F43F12" w:rsidRPr="000D01B7">
                  <w:rPr>
                    <w:rFonts w:ascii="ＭＳ 明朝" w:eastAsia="ＭＳ 明朝" w:hAnsi="ＭＳ 明朝" w:hint="eastAsia"/>
                    <w:sz w:val="20"/>
                    <w:szCs w:val="20"/>
                  </w:rPr>
                  <w:t>☐</w:t>
                </w:r>
              </w:sdtContent>
            </w:sdt>
            <w:r w:rsidR="00F43F12" w:rsidRPr="000D01B7">
              <w:rPr>
                <w:rFonts w:ascii="ＭＳ 明朝" w:eastAsia="ＭＳ 明朝" w:hAnsi="ＭＳ 明朝" w:hint="eastAsia"/>
                <w:sz w:val="20"/>
                <w:szCs w:val="20"/>
              </w:rPr>
              <w:t>いない</w:t>
            </w:r>
          </w:p>
        </w:tc>
        <w:tc>
          <w:tcPr>
            <w:tcW w:w="1407" w:type="dxa"/>
            <w:tcBorders>
              <w:bottom w:val="nil"/>
            </w:tcBorders>
            <w:shd w:val="clear" w:color="auto" w:fill="auto"/>
          </w:tcPr>
          <w:p w14:paraId="65D1FF29" w14:textId="3BF3BACC" w:rsidR="000B2453" w:rsidRPr="008F2DC4" w:rsidRDefault="008D2343" w:rsidP="000B2453">
            <w:pPr>
              <w:ind w:left="2" w:firstLineChars="0" w:firstLine="0"/>
              <w:rPr>
                <w:rFonts w:asciiTheme="minorEastAsia" w:eastAsiaTheme="minorEastAsia" w:hAnsiTheme="minorEastAsia"/>
                <w:sz w:val="18"/>
                <w:szCs w:val="18"/>
              </w:rPr>
            </w:pPr>
            <w:r w:rsidRPr="008F2DC4">
              <w:rPr>
                <w:rFonts w:asciiTheme="minorEastAsia" w:eastAsiaTheme="minorEastAsia" w:hAnsiTheme="minorEastAsia" w:hint="eastAsia"/>
                <w:sz w:val="18"/>
                <w:szCs w:val="18"/>
              </w:rPr>
              <w:t>条例</w:t>
            </w:r>
            <w:r w:rsidR="000B2453" w:rsidRPr="008F2DC4">
              <w:rPr>
                <w:rFonts w:asciiTheme="minorEastAsia" w:eastAsiaTheme="minorEastAsia" w:hAnsiTheme="minorEastAsia" w:hint="eastAsia"/>
                <w:sz w:val="18"/>
                <w:szCs w:val="18"/>
              </w:rPr>
              <w:t>第</w:t>
            </w:r>
            <w:r w:rsidR="0044458D">
              <w:rPr>
                <w:rFonts w:asciiTheme="minorEastAsia" w:eastAsiaTheme="minorEastAsia" w:hAnsiTheme="minorEastAsia" w:hint="eastAsia"/>
                <w:sz w:val="18"/>
                <w:szCs w:val="18"/>
              </w:rPr>
              <w:t>46</w:t>
            </w:r>
            <w:r w:rsidR="000B2453" w:rsidRPr="008F2DC4">
              <w:rPr>
                <w:rFonts w:asciiTheme="minorEastAsia" w:eastAsiaTheme="minorEastAsia" w:hAnsiTheme="minorEastAsia" w:hint="eastAsia"/>
                <w:sz w:val="18"/>
                <w:szCs w:val="18"/>
              </w:rPr>
              <w:t>条</w:t>
            </w:r>
          </w:p>
          <w:p w14:paraId="4436AAF3" w14:textId="77777777" w:rsidR="00360CEC" w:rsidRPr="000D01B7" w:rsidRDefault="00360CEC" w:rsidP="000B2453">
            <w:pPr>
              <w:ind w:left="2" w:firstLineChars="0" w:firstLine="0"/>
              <w:rPr>
                <w:rFonts w:asciiTheme="minorEastAsia" w:eastAsiaTheme="minorEastAsia" w:hAnsiTheme="minorEastAsia"/>
                <w:sz w:val="16"/>
                <w:szCs w:val="16"/>
              </w:rPr>
            </w:pPr>
          </w:p>
          <w:p w14:paraId="00491688" w14:textId="77777777" w:rsidR="00360CEC" w:rsidRPr="000D01B7" w:rsidRDefault="00360CEC" w:rsidP="000B2453">
            <w:pPr>
              <w:ind w:left="2" w:firstLineChars="0" w:firstLine="0"/>
              <w:rPr>
                <w:rFonts w:asciiTheme="minorEastAsia" w:eastAsiaTheme="minorEastAsia" w:hAnsiTheme="minorEastAsia"/>
                <w:sz w:val="16"/>
                <w:szCs w:val="16"/>
              </w:rPr>
            </w:pPr>
          </w:p>
          <w:p w14:paraId="10926BCB" w14:textId="5838DA6B" w:rsidR="003B4A12" w:rsidRPr="000D01B7" w:rsidRDefault="003B4A12" w:rsidP="00971E1D">
            <w:pPr>
              <w:ind w:left="0" w:firstLineChars="0" w:firstLine="0"/>
              <w:rPr>
                <w:rFonts w:asciiTheme="minorEastAsia" w:eastAsiaTheme="minorEastAsia" w:hAnsiTheme="minorEastAsia"/>
                <w:sz w:val="21"/>
                <w:szCs w:val="21"/>
              </w:rPr>
            </w:pPr>
          </w:p>
        </w:tc>
      </w:tr>
      <w:tr w:rsidR="000D01B7" w:rsidRPr="000D01B7" w14:paraId="0C9EF4C3" w14:textId="77777777" w:rsidTr="00AC21A1">
        <w:trPr>
          <w:trHeight w:val="708"/>
        </w:trPr>
        <w:tc>
          <w:tcPr>
            <w:tcW w:w="1428" w:type="dxa"/>
            <w:tcBorders>
              <w:top w:val="nil"/>
            </w:tcBorders>
            <w:shd w:val="clear" w:color="auto" w:fill="auto"/>
          </w:tcPr>
          <w:p w14:paraId="284DA447" w14:textId="77777777" w:rsidR="00971E1D" w:rsidRPr="000D01B7" w:rsidRDefault="00971E1D" w:rsidP="00755668">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5A40C16" w14:textId="6685F62B" w:rsidR="00971E1D" w:rsidRPr="000D01B7" w:rsidRDefault="00971E1D" w:rsidP="00521C41">
            <w:pPr>
              <w:widowControl/>
              <w:ind w:left="189" w:hangingChars="100" w:hanging="189"/>
              <w:rPr>
                <w:rFonts w:hAnsi="ＭＳ ゴシック"/>
                <w:b/>
                <w:sz w:val="21"/>
                <w:szCs w:val="21"/>
              </w:rPr>
            </w:pPr>
            <w:r w:rsidRPr="000D01B7">
              <w:rPr>
                <w:rFonts w:asciiTheme="minorEastAsia" w:eastAsiaTheme="minorEastAsia" w:hAnsiTheme="minorEastAsia" w:hint="eastAsia"/>
                <w:sz w:val="21"/>
                <w:szCs w:val="21"/>
              </w:rPr>
              <w:t>※　対象者は一人暮らしの高齢者又は高齢者のみの世帯や中重度の者が中心になると考えられますが、これらの者に限定されるものではありません。</w:t>
            </w:r>
          </w:p>
        </w:tc>
        <w:tc>
          <w:tcPr>
            <w:tcW w:w="1134" w:type="dxa"/>
            <w:tcBorders>
              <w:top w:val="nil"/>
            </w:tcBorders>
          </w:tcPr>
          <w:p w14:paraId="41708F18" w14:textId="77777777" w:rsidR="00971E1D" w:rsidRPr="000D01B7" w:rsidRDefault="00971E1D" w:rsidP="00F43F12">
            <w:pPr>
              <w:ind w:left="136" w:hanging="136"/>
              <w:rPr>
                <w:rFonts w:ascii="ＭＳ 明朝" w:eastAsia="ＭＳ 明朝" w:hAnsi="ＭＳ 明朝"/>
                <w:sz w:val="20"/>
                <w:szCs w:val="20"/>
              </w:rPr>
            </w:pPr>
          </w:p>
        </w:tc>
        <w:tc>
          <w:tcPr>
            <w:tcW w:w="1407" w:type="dxa"/>
            <w:tcBorders>
              <w:top w:val="nil"/>
            </w:tcBorders>
            <w:shd w:val="clear" w:color="auto" w:fill="auto"/>
          </w:tcPr>
          <w:p w14:paraId="162E632A" w14:textId="1E6B2386" w:rsidR="00971E1D" w:rsidRPr="000D01B7" w:rsidRDefault="00971E1D" w:rsidP="000B245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平18-0331004第三の二の１(1)</w:t>
            </w:r>
          </w:p>
        </w:tc>
      </w:tr>
      <w:tr w:rsidR="000D01B7" w:rsidRPr="000D01B7" w14:paraId="3656086A" w14:textId="77777777" w:rsidTr="00AC21A1">
        <w:trPr>
          <w:trHeight w:val="633"/>
        </w:trPr>
        <w:tc>
          <w:tcPr>
            <w:tcW w:w="1428" w:type="dxa"/>
            <w:vMerge w:val="restart"/>
            <w:shd w:val="clear" w:color="auto" w:fill="auto"/>
          </w:tcPr>
          <w:p w14:paraId="6EF00BC3" w14:textId="08868D0D" w:rsidR="00E67940" w:rsidRPr="000D01B7" w:rsidRDefault="00E67940" w:rsidP="00773980">
            <w:pPr>
              <w:widowControl/>
              <w:ind w:left="378" w:hangingChars="200" w:hanging="378"/>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w:t>
            </w:r>
          </w:p>
          <w:p w14:paraId="43211977" w14:textId="0A00229E" w:rsidR="00E67940" w:rsidRPr="000D01B7" w:rsidRDefault="00E67940" w:rsidP="00773980">
            <w:pPr>
              <w:widowControl/>
              <w:ind w:leftChars="16" w:left="35"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指定夜間対応型訪問介護</w:t>
            </w:r>
          </w:p>
        </w:tc>
        <w:tc>
          <w:tcPr>
            <w:tcW w:w="6237" w:type="dxa"/>
            <w:tcBorders>
              <w:bottom w:val="dotted" w:sz="4" w:space="0" w:color="auto"/>
            </w:tcBorders>
            <w:shd w:val="clear" w:color="auto" w:fill="auto"/>
          </w:tcPr>
          <w:p w14:paraId="67DAB575" w14:textId="5ED3E154" w:rsidR="00E67940" w:rsidRPr="000D01B7" w:rsidRDefault="00E67940" w:rsidP="00E67940">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定期巡回サービス、オペレーションセンターサービス及び随時訪問サービスを提供していますか。</w:t>
            </w:r>
          </w:p>
        </w:tc>
        <w:tc>
          <w:tcPr>
            <w:tcW w:w="1134" w:type="dxa"/>
            <w:tcBorders>
              <w:bottom w:val="nil"/>
            </w:tcBorders>
          </w:tcPr>
          <w:p w14:paraId="5CE815E1" w14:textId="77777777" w:rsidR="00E67940" w:rsidRPr="000D01B7" w:rsidRDefault="00000000" w:rsidP="00773980">
            <w:pPr>
              <w:ind w:left="136" w:hanging="136"/>
              <w:rPr>
                <w:rFonts w:ascii="ＭＳ 明朝" w:eastAsia="ＭＳ 明朝" w:hAnsi="ＭＳ 明朝"/>
                <w:sz w:val="20"/>
                <w:szCs w:val="20"/>
              </w:rPr>
            </w:pPr>
            <w:sdt>
              <w:sdtPr>
                <w:rPr>
                  <w:rFonts w:ascii="ＭＳ 明朝" w:eastAsia="ＭＳ 明朝" w:hAnsi="ＭＳ 明朝"/>
                  <w:sz w:val="20"/>
                  <w:szCs w:val="20"/>
                </w:rPr>
                <w:id w:val="-438677821"/>
                <w14:checkbox>
                  <w14:checked w14:val="0"/>
                  <w14:checkedState w14:val="2612" w14:font="ＭＳ ゴシック"/>
                  <w14:uncheckedState w14:val="2610" w14:font="ＭＳ ゴシック"/>
                </w14:checkbox>
              </w:sdtPr>
              <w:sdtContent>
                <w:r w:rsidR="00E67940" w:rsidRPr="000D01B7">
                  <w:rPr>
                    <w:rFonts w:ascii="ＭＳ 明朝" w:eastAsia="ＭＳ 明朝" w:hAnsi="ＭＳ 明朝" w:hint="eastAsia"/>
                    <w:sz w:val="20"/>
                    <w:szCs w:val="20"/>
                  </w:rPr>
                  <w:t>☐</w:t>
                </w:r>
              </w:sdtContent>
            </w:sdt>
            <w:r w:rsidR="00E67940" w:rsidRPr="000D01B7">
              <w:rPr>
                <w:rFonts w:ascii="ＭＳ 明朝" w:eastAsia="ＭＳ 明朝" w:hAnsi="ＭＳ 明朝" w:hint="eastAsia"/>
                <w:sz w:val="20"/>
                <w:szCs w:val="20"/>
              </w:rPr>
              <w:t>いる</w:t>
            </w:r>
          </w:p>
          <w:p w14:paraId="4C70316E" w14:textId="4E9C37E6" w:rsidR="00E67940" w:rsidRPr="000D01B7" w:rsidRDefault="00000000" w:rsidP="00773980">
            <w:pPr>
              <w:ind w:left="136" w:hanging="136"/>
              <w:rPr>
                <w:rFonts w:ascii="ＭＳ 明朝" w:eastAsia="ＭＳ 明朝" w:hAnsi="ＭＳ 明朝"/>
                <w:sz w:val="20"/>
                <w:szCs w:val="20"/>
              </w:rPr>
            </w:pPr>
            <w:sdt>
              <w:sdtPr>
                <w:rPr>
                  <w:rFonts w:ascii="ＭＳ 明朝" w:eastAsia="ＭＳ 明朝" w:hAnsi="ＭＳ 明朝"/>
                  <w:sz w:val="20"/>
                  <w:szCs w:val="20"/>
                </w:rPr>
                <w:id w:val="-653536443"/>
                <w14:checkbox>
                  <w14:checked w14:val="0"/>
                  <w14:checkedState w14:val="2612" w14:font="ＭＳ ゴシック"/>
                  <w14:uncheckedState w14:val="2610" w14:font="ＭＳ ゴシック"/>
                </w14:checkbox>
              </w:sdtPr>
              <w:sdtContent>
                <w:r w:rsidR="00E67940" w:rsidRPr="000D01B7">
                  <w:rPr>
                    <w:rFonts w:ascii="ＭＳ 明朝" w:eastAsia="ＭＳ 明朝" w:hAnsi="ＭＳ 明朝" w:hint="eastAsia"/>
                    <w:sz w:val="20"/>
                    <w:szCs w:val="20"/>
                  </w:rPr>
                  <w:t>☐</w:t>
                </w:r>
              </w:sdtContent>
            </w:sdt>
            <w:r w:rsidR="00E67940" w:rsidRPr="000D01B7">
              <w:rPr>
                <w:rFonts w:ascii="ＭＳ 明朝" w:eastAsia="ＭＳ 明朝" w:hAnsi="ＭＳ 明朝" w:hint="eastAsia"/>
                <w:sz w:val="20"/>
                <w:szCs w:val="20"/>
              </w:rPr>
              <w:t>いない</w:t>
            </w:r>
          </w:p>
        </w:tc>
        <w:tc>
          <w:tcPr>
            <w:tcW w:w="1407" w:type="dxa"/>
            <w:tcBorders>
              <w:bottom w:val="nil"/>
            </w:tcBorders>
            <w:shd w:val="clear" w:color="auto" w:fill="auto"/>
          </w:tcPr>
          <w:p w14:paraId="59FEA179" w14:textId="042E1F77" w:rsidR="00E67940" w:rsidRPr="000D01B7" w:rsidRDefault="00E67940" w:rsidP="00773980">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47</w:t>
            </w:r>
            <w:r w:rsidRPr="000D01B7">
              <w:rPr>
                <w:rFonts w:asciiTheme="minorEastAsia" w:eastAsiaTheme="minorEastAsia" w:hAnsiTheme="minorEastAsia" w:hint="eastAsia"/>
                <w:sz w:val="16"/>
                <w:szCs w:val="16"/>
              </w:rPr>
              <w:t>条第1項</w:t>
            </w:r>
          </w:p>
          <w:p w14:paraId="07252055" w14:textId="77777777" w:rsidR="00E67940" w:rsidRPr="000D01B7" w:rsidRDefault="00E67940" w:rsidP="008C71FC">
            <w:pPr>
              <w:ind w:left="0" w:firstLineChars="0" w:firstLine="0"/>
              <w:rPr>
                <w:rFonts w:asciiTheme="minorEastAsia" w:eastAsiaTheme="minorEastAsia" w:hAnsiTheme="minorEastAsia"/>
                <w:sz w:val="21"/>
                <w:szCs w:val="21"/>
              </w:rPr>
            </w:pPr>
          </w:p>
        </w:tc>
      </w:tr>
      <w:tr w:rsidR="000D01B7" w:rsidRPr="000D01B7" w14:paraId="7529AAC7" w14:textId="77777777" w:rsidTr="00AC21A1">
        <w:trPr>
          <w:trHeight w:val="259"/>
        </w:trPr>
        <w:tc>
          <w:tcPr>
            <w:tcW w:w="1428" w:type="dxa"/>
            <w:vMerge/>
            <w:tcBorders>
              <w:bottom w:val="nil"/>
            </w:tcBorders>
            <w:shd w:val="clear" w:color="auto" w:fill="auto"/>
          </w:tcPr>
          <w:p w14:paraId="073C75E9"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5842950" w14:textId="21B01C11" w:rsidR="00E67940" w:rsidRPr="000D01B7" w:rsidRDefault="00E67940" w:rsidP="00AC21A1">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利用者はケアコール端末を有していることが条件となります。</w:t>
            </w:r>
          </w:p>
        </w:tc>
        <w:tc>
          <w:tcPr>
            <w:tcW w:w="1134" w:type="dxa"/>
            <w:tcBorders>
              <w:top w:val="nil"/>
              <w:bottom w:val="nil"/>
            </w:tcBorders>
          </w:tcPr>
          <w:p w14:paraId="2A31A859"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E142058" w14:textId="1FB21098"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平18-0331004第三の二の１(2)①</w:t>
            </w:r>
          </w:p>
        </w:tc>
      </w:tr>
      <w:tr w:rsidR="000D01B7" w:rsidRPr="000D01B7" w14:paraId="180D3B58" w14:textId="77777777" w:rsidTr="00AC21A1">
        <w:trPr>
          <w:trHeight w:val="141"/>
        </w:trPr>
        <w:tc>
          <w:tcPr>
            <w:tcW w:w="1428" w:type="dxa"/>
            <w:vMerge/>
            <w:tcBorders>
              <w:bottom w:val="nil"/>
            </w:tcBorders>
            <w:shd w:val="clear" w:color="auto" w:fill="auto"/>
          </w:tcPr>
          <w:p w14:paraId="56FDA9D5"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C69468A" w14:textId="02251082" w:rsidR="00E67940" w:rsidRPr="000D01B7" w:rsidRDefault="00E67940" w:rsidP="000551D2">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サービスを提供する時間帯は、各事業所において設定することになるが、夜間におけるサービス提供という性格を踏まえ、</w:t>
            </w:r>
            <w:r w:rsidR="00385945">
              <w:rPr>
                <w:rFonts w:asciiTheme="minorEastAsia" w:eastAsiaTheme="minorEastAsia" w:hAnsiTheme="minorEastAsia" w:hint="eastAsia"/>
                <w:sz w:val="21"/>
                <w:szCs w:val="21"/>
              </w:rPr>
              <w:t>22</w:t>
            </w:r>
            <w:r w:rsidRPr="000D01B7">
              <w:rPr>
                <w:rFonts w:asciiTheme="minorEastAsia" w:eastAsiaTheme="minorEastAsia" w:hAnsiTheme="minorEastAsia" w:hint="eastAsia"/>
                <w:sz w:val="21"/>
                <w:szCs w:val="21"/>
              </w:rPr>
              <w:t>時から６時までの間は最低限含んでください。なお、８時から</w:t>
            </w:r>
            <w:r w:rsidR="00385945">
              <w:rPr>
                <w:rFonts w:asciiTheme="minorEastAsia" w:eastAsiaTheme="minorEastAsia" w:hAnsiTheme="minorEastAsia" w:hint="eastAsia"/>
                <w:sz w:val="21"/>
                <w:szCs w:val="21"/>
              </w:rPr>
              <w:t>18</w:t>
            </w:r>
            <w:r w:rsidRPr="000D01B7">
              <w:rPr>
                <w:rFonts w:asciiTheme="minorEastAsia" w:eastAsiaTheme="minorEastAsia" w:hAnsiTheme="minorEastAsia" w:hint="eastAsia"/>
                <w:sz w:val="21"/>
                <w:szCs w:val="21"/>
              </w:rPr>
              <w:t>時までの間の時間帯を含むことは認められないものであり、この間の時間帯については、指定訪問介護を利用してください。</w:t>
            </w:r>
          </w:p>
        </w:tc>
        <w:tc>
          <w:tcPr>
            <w:tcW w:w="1134" w:type="dxa"/>
            <w:tcBorders>
              <w:top w:val="nil"/>
              <w:bottom w:val="nil"/>
            </w:tcBorders>
          </w:tcPr>
          <w:p w14:paraId="4DC40721"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4526583" w14:textId="78473280"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平18-0331004第三の二の１(2)②</w:t>
            </w:r>
          </w:p>
        </w:tc>
      </w:tr>
      <w:tr w:rsidR="000D01B7" w:rsidRPr="000D01B7" w14:paraId="2155C998" w14:textId="77777777" w:rsidTr="00AC21A1">
        <w:trPr>
          <w:trHeight w:val="141"/>
        </w:trPr>
        <w:tc>
          <w:tcPr>
            <w:tcW w:w="1428" w:type="dxa"/>
            <w:tcBorders>
              <w:top w:val="nil"/>
              <w:bottom w:val="nil"/>
            </w:tcBorders>
            <w:shd w:val="clear" w:color="auto" w:fill="auto"/>
          </w:tcPr>
          <w:p w14:paraId="356783FE"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F3F872E" w14:textId="73CEADB7" w:rsidR="00E67940" w:rsidRPr="000D01B7" w:rsidRDefault="00E67940" w:rsidP="00E67940">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定期巡回サービスの提供回数については、特に要件は設けておらず、事業者と利用者との間で取り決められるものです。</w:t>
            </w:r>
          </w:p>
        </w:tc>
        <w:tc>
          <w:tcPr>
            <w:tcW w:w="1134" w:type="dxa"/>
            <w:tcBorders>
              <w:top w:val="nil"/>
              <w:bottom w:val="nil"/>
            </w:tcBorders>
          </w:tcPr>
          <w:p w14:paraId="2331DCBC"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AEDD6C9" w14:textId="393FD536"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平18-0331004第三の二の１(2)③</w:t>
            </w:r>
          </w:p>
        </w:tc>
      </w:tr>
      <w:tr w:rsidR="000D01B7" w:rsidRPr="000D01B7" w14:paraId="20547EE6" w14:textId="77777777" w:rsidTr="00AC21A1">
        <w:trPr>
          <w:trHeight w:val="141"/>
        </w:trPr>
        <w:tc>
          <w:tcPr>
            <w:tcW w:w="1428" w:type="dxa"/>
            <w:tcBorders>
              <w:top w:val="nil"/>
              <w:bottom w:val="nil"/>
            </w:tcBorders>
            <w:shd w:val="clear" w:color="auto" w:fill="auto"/>
          </w:tcPr>
          <w:p w14:paraId="4F43A2E7"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0CD5BA5" w14:textId="5CB70F65" w:rsidR="00E67940" w:rsidRPr="000D01B7" w:rsidRDefault="00E67940" w:rsidP="00773980">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指定夜間対応型訪問介護事業所が指定訪問介護事業所又は指定定期巡回・随時対応型訪問介護看護事業所の指定を併せて受けることは差し支えありません。</w:t>
            </w:r>
          </w:p>
        </w:tc>
        <w:tc>
          <w:tcPr>
            <w:tcW w:w="1134" w:type="dxa"/>
            <w:tcBorders>
              <w:top w:val="nil"/>
              <w:bottom w:val="nil"/>
            </w:tcBorders>
          </w:tcPr>
          <w:p w14:paraId="1141C015"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27291EA" w14:textId="2D69C22C"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平18-0331004第三の二の１(2)④</w:t>
            </w:r>
          </w:p>
        </w:tc>
      </w:tr>
      <w:tr w:rsidR="000D01B7" w:rsidRPr="000D01B7" w14:paraId="327512E0" w14:textId="77777777" w:rsidTr="00AC21A1">
        <w:trPr>
          <w:trHeight w:val="282"/>
        </w:trPr>
        <w:tc>
          <w:tcPr>
            <w:tcW w:w="1428" w:type="dxa"/>
            <w:tcBorders>
              <w:top w:val="nil"/>
              <w:bottom w:val="single" w:sz="4" w:space="0" w:color="auto"/>
            </w:tcBorders>
            <w:shd w:val="clear" w:color="auto" w:fill="auto"/>
          </w:tcPr>
          <w:p w14:paraId="0AD141E6"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8D9D96B" w14:textId="448A211C"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pacing w:val="-8"/>
                <w:sz w:val="21"/>
                <w:szCs w:val="21"/>
              </w:rPr>
              <w:t>定期巡回サービスとは、定期的に利用者の居宅を巡回して行うサービス</w:t>
            </w:r>
            <w:r w:rsidR="000551D2">
              <w:rPr>
                <w:rFonts w:asciiTheme="minorEastAsia" w:eastAsiaTheme="minorEastAsia" w:hAnsiTheme="minorEastAsia" w:hint="eastAsia"/>
                <w:spacing w:val="-8"/>
                <w:sz w:val="21"/>
                <w:szCs w:val="21"/>
              </w:rPr>
              <w:t>で</w:t>
            </w:r>
            <w:r w:rsidR="000551D2">
              <w:rPr>
                <w:rFonts w:asciiTheme="minorEastAsia" w:eastAsiaTheme="minorEastAsia" w:hAnsiTheme="minorEastAsia" w:hint="eastAsia"/>
                <w:spacing w:val="-8"/>
                <w:sz w:val="21"/>
                <w:szCs w:val="21"/>
              </w:rPr>
              <w:lastRenderedPageBreak/>
              <w:t>す。</w:t>
            </w:r>
          </w:p>
        </w:tc>
        <w:tc>
          <w:tcPr>
            <w:tcW w:w="1134" w:type="dxa"/>
            <w:tcBorders>
              <w:top w:val="nil"/>
              <w:bottom w:val="single" w:sz="4" w:space="0" w:color="auto"/>
            </w:tcBorders>
          </w:tcPr>
          <w:p w14:paraId="78768E92"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774879C9" w14:textId="171C2CF4"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2F29F737" w14:textId="77777777" w:rsidTr="00AC21A1">
        <w:trPr>
          <w:trHeight w:val="566"/>
        </w:trPr>
        <w:tc>
          <w:tcPr>
            <w:tcW w:w="1428" w:type="dxa"/>
            <w:tcBorders>
              <w:top w:val="nil"/>
              <w:bottom w:val="nil"/>
            </w:tcBorders>
            <w:shd w:val="clear" w:color="auto" w:fill="auto"/>
          </w:tcPr>
          <w:p w14:paraId="03FF17EB"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6C45368F" w14:textId="363990B0"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サービスとは、あらかじめ利用者の心身の状況、その置かれている環境等を把握した上で、随時、利用者からの通報を受け、通報内容等を基に訪問介護員等の訪問の要否等を判断するサービス</w:t>
            </w:r>
            <w:r w:rsidR="00384B56">
              <w:rPr>
                <w:rFonts w:asciiTheme="minorEastAsia" w:eastAsiaTheme="minorEastAsia" w:hAnsiTheme="minorEastAsia" w:hint="eastAsia"/>
                <w:sz w:val="21"/>
                <w:szCs w:val="21"/>
              </w:rPr>
              <w:t>のことです。</w:t>
            </w:r>
          </w:p>
        </w:tc>
        <w:tc>
          <w:tcPr>
            <w:tcW w:w="1134" w:type="dxa"/>
            <w:tcBorders>
              <w:top w:val="single" w:sz="4" w:space="0" w:color="auto"/>
              <w:bottom w:val="nil"/>
            </w:tcBorders>
          </w:tcPr>
          <w:p w14:paraId="364B01E3"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769437B4" w14:textId="77777777"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4BA978A1" w14:textId="77777777" w:rsidTr="00AC21A1">
        <w:trPr>
          <w:trHeight w:val="566"/>
        </w:trPr>
        <w:tc>
          <w:tcPr>
            <w:tcW w:w="1428" w:type="dxa"/>
            <w:tcBorders>
              <w:top w:val="nil"/>
              <w:bottom w:val="nil"/>
            </w:tcBorders>
            <w:shd w:val="clear" w:color="auto" w:fill="auto"/>
          </w:tcPr>
          <w:p w14:paraId="5E3213CA"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22E143C" w14:textId="1B8DA85D"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随時訪問サービスとは、オペレーションセンター等からの随時の連絡に対応して行うサービス</w:t>
            </w:r>
            <w:r w:rsidR="00384B56">
              <w:rPr>
                <w:rFonts w:asciiTheme="minorEastAsia" w:eastAsiaTheme="minorEastAsia" w:hAnsiTheme="minorEastAsia" w:hint="eastAsia"/>
                <w:sz w:val="21"/>
                <w:szCs w:val="21"/>
              </w:rPr>
              <w:t>のことです。</w:t>
            </w:r>
          </w:p>
        </w:tc>
        <w:tc>
          <w:tcPr>
            <w:tcW w:w="1134" w:type="dxa"/>
            <w:tcBorders>
              <w:top w:val="nil"/>
              <w:bottom w:val="nil"/>
            </w:tcBorders>
          </w:tcPr>
          <w:p w14:paraId="7CCB1231"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585DE2F" w14:textId="77777777"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2BDB3563" w14:textId="77777777" w:rsidTr="00AC21A1">
        <w:trPr>
          <w:trHeight w:val="566"/>
        </w:trPr>
        <w:tc>
          <w:tcPr>
            <w:tcW w:w="1428" w:type="dxa"/>
            <w:tcBorders>
              <w:top w:val="nil"/>
              <w:bottom w:val="nil"/>
            </w:tcBorders>
            <w:shd w:val="clear" w:color="auto" w:fill="auto"/>
          </w:tcPr>
          <w:p w14:paraId="50280D56"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B94715D" w14:textId="36B6208D"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オペレーションセンターとは、 オペレーションセンターサービスを行うためのオペレーションセンター従業者を置いている事務所</w:t>
            </w:r>
            <w:r w:rsidR="00E413EA">
              <w:rPr>
                <w:rFonts w:asciiTheme="minorEastAsia" w:eastAsiaTheme="minorEastAsia" w:hAnsiTheme="minorEastAsia" w:hint="eastAsia"/>
                <w:sz w:val="21"/>
                <w:szCs w:val="21"/>
              </w:rPr>
              <w:t>のことです。</w:t>
            </w:r>
          </w:p>
        </w:tc>
        <w:tc>
          <w:tcPr>
            <w:tcW w:w="1134" w:type="dxa"/>
            <w:tcBorders>
              <w:top w:val="nil"/>
              <w:bottom w:val="nil"/>
            </w:tcBorders>
          </w:tcPr>
          <w:p w14:paraId="78CDBD72"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7E9B541" w14:textId="77777777"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5726D8C6" w14:textId="77777777" w:rsidTr="00AC21A1">
        <w:trPr>
          <w:trHeight w:val="549"/>
        </w:trPr>
        <w:tc>
          <w:tcPr>
            <w:tcW w:w="1428" w:type="dxa"/>
            <w:tcBorders>
              <w:top w:val="nil"/>
              <w:bottom w:val="nil"/>
            </w:tcBorders>
            <w:shd w:val="clear" w:color="auto" w:fill="auto"/>
          </w:tcPr>
          <w:p w14:paraId="0F48562C" w14:textId="7EFC7174" w:rsidR="00360A1F" w:rsidRPr="000D01B7" w:rsidRDefault="00360A1F"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0CF6769" w14:textId="7A0BA5B4" w:rsidR="00125D4E" w:rsidRPr="000D01B7" w:rsidRDefault="00360CEC" w:rsidP="00227578">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00360A1F" w:rsidRPr="000D01B7">
              <w:rPr>
                <w:rFonts w:asciiTheme="minorEastAsia" w:eastAsiaTheme="minorEastAsia" w:hAnsiTheme="minorEastAsia" w:hint="eastAsia"/>
                <w:sz w:val="21"/>
                <w:szCs w:val="21"/>
              </w:rPr>
              <w:t>ケアコール端末とは、利用者が援助を必要とする状</w:t>
            </w:r>
            <w:r w:rsidR="00227578" w:rsidRPr="000D01B7">
              <w:rPr>
                <w:rFonts w:asciiTheme="minorEastAsia" w:eastAsiaTheme="minorEastAsia" w:hAnsiTheme="minorEastAsia" w:hint="eastAsia"/>
                <w:sz w:val="21"/>
                <w:szCs w:val="21"/>
              </w:rPr>
              <w:t>態となったときに適切にオペレーションセンターに通報できる端末機器</w:t>
            </w:r>
            <w:r w:rsidR="00384B56">
              <w:rPr>
                <w:rFonts w:asciiTheme="minorEastAsia" w:eastAsiaTheme="minorEastAsia" w:hAnsiTheme="minorEastAsia" w:hint="eastAsia"/>
                <w:sz w:val="21"/>
                <w:szCs w:val="21"/>
              </w:rPr>
              <w:t>です。</w:t>
            </w:r>
          </w:p>
        </w:tc>
        <w:tc>
          <w:tcPr>
            <w:tcW w:w="1134" w:type="dxa"/>
            <w:tcBorders>
              <w:top w:val="nil"/>
            </w:tcBorders>
          </w:tcPr>
          <w:p w14:paraId="3E2FC2D3" w14:textId="382A0702" w:rsidR="00360A1F" w:rsidRPr="000D01B7" w:rsidRDefault="00360A1F" w:rsidP="00F43F1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DE8011E" w14:textId="77777777" w:rsidR="008D2343" w:rsidRPr="000D01B7" w:rsidRDefault="008D2343" w:rsidP="008C71FC">
            <w:pPr>
              <w:ind w:left="0" w:firstLineChars="0" w:firstLine="0"/>
              <w:rPr>
                <w:rFonts w:asciiTheme="minorEastAsia" w:eastAsiaTheme="minorEastAsia" w:hAnsiTheme="minorEastAsia"/>
                <w:sz w:val="16"/>
                <w:szCs w:val="16"/>
              </w:rPr>
            </w:pPr>
          </w:p>
          <w:p w14:paraId="0401E124" w14:textId="77777777" w:rsidR="00360A1F" w:rsidRPr="000D01B7" w:rsidRDefault="00360A1F" w:rsidP="00E67940">
            <w:pPr>
              <w:ind w:left="0" w:firstLineChars="0" w:firstLine="0"/>
              <w:rPr>
                <w:rFonts w:asciiTheme="minorEastAsia" w:eastAsiaTheme="minorEastAsia" w:hAnsiTheme="minorEastAsia"/>
                <w:sz w:val="21"/>
                <w:szCs w:val="21"/>
              </w:rPr>
            </w:pPr>
          </w:p>
        </w:tc>
      </w:tr>
      <w:tr w:rsidR="000D01B7" w:rsidRPr="000D01B7" w14:paraId="05125FBD" w14:textId="77777777" w:rsidTr="00AC21A1">
        <w:tc>
          <w:tcPr>
            <w:tcW w:w="1428" w:type="dxa"/>
            <w:tcBorders>
              <w:top w:val="nil"/>
              <w:bottom w:val="nil"/>
            </w:tcBorders>
            <w:shd w:val="clear" w:color="auto" w:fill="auto"/>
          </w:tcPr>
          <w:p w14:paraId="2F0CD14C" w14:textId="77777777" w:rsidR="00125D4E" w:rsidRPr="000D01B7" w:rsidRDefault="00125D4E" w:rsidP="00755668">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9C62774" w14:textId="57678C05" w:rsidR="00125D4E" w:rsidRPr="000D01B7" w:rsidRDefault="00125D4E" w:rsidP="00E8494F">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オペレーションセンターは、通常の事業の実施地域内に１箇所以上設置していますか。</w:t>
            </w:r>
          </w:p>
        </w:tc>
        <w:tc>
          <w:tcPr>
            <w:tcW w:w="1134" w:type="dxa"/>
            <w:tcBorders>
              <w:bottom w:val="nil"/>
            </w:tcBorders>
          </w:tcPr>
          <w:p w14:paraId="3BB92995" w14:textId="77777777" w:rsidR="00F43F12" w:rsidRPr="000D01B7" w:rsidRDefault="00000000" w:rsidP="00F43F1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5065630"/>
                <w14:checkbox>
                  <w14:checked w14:val="0"/>
                  <w14:checkedState w14:val="2612" w14:font="ＭＳ ゴシック"/>
                  <w14:uncheckedState w14:val="2610" w14:font="ＭＳ ゴシック"/>
                </w14:checkbox>
              </w:sdtPr>
              <w:sdtContent>
                <w:r w:rsidR="00F43F12" w:rsidRPr="000D01B7">
                  <w:rPr>
                    <w:rFonts w:asciiTheme="minorEastAsia" w:eastAsiaTheme="minorEastAsia" w:hAnsiTheme="minorEastAsia" w:hint="eastAsia"/>
                    <w:sz w:val="20"/>
                    <w:szCs w:val="20"/>
                  </w:rPr>
                  <w:t>☐</w:t>
                </w:r>
              </w:sdtContent>
            </w:sdt>
            <w:r w:rsidR="00F43F12" w:rsidRPr="000D01B7">
              <w:rPr>
                <w:rFonts w:asciiTheme="minorEastAsia" w:eastAsiaTheme="minorEastAsia" w:hAnsiTheme="minorEastAsia" w:hint="eastAsia"/>
                <w:sz w:val="20"/>
                <w:szCs w:val="20"/>
              </w:rPr>
              <w:t>いる</w:t>
            </w:r>
          </w:p>
          <w:p w14:paraId="61E4549F" w14:textId="497D1A50" w:rsidR="00125D4E" w:rsidRPr="000D01B7" w:rsidRDefault="00000000" w:rsidP="00F43F1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16948814"/>
                <w14:checkbox>
                  <w14:checked w14:val="0"/>
                  <w14:checkedState w14:val="2612" w14:font="ＭＳ ゴシック"/>
                  <w14:uncheckedState w14:val="2610" w14:font="ＭＳ ゴシック"/>
                </w14:checkbox>
              </w:sdtPr>
              <w:sdtContent>
                <w:r w:rsidR="00F43F12" w:rsidRPr="000D01B7">
                  <w:rPr>
                    <w:rFonts w:asciiTheme="minorEastAsia" w:eastAsiaTheme="minorEastAsia" w:hAnsiTheme="minorEastAsia" w:hint="eastAsia"/>
                    <w:sz w:val="20"/>
                    <w:szCs w:val="20"/>
                  </w:rPr>
                  <w:t>☐</w:t>
                </w:r>
              </w:sdtContent>
            </w:sdt>
            <w:r w:rsidR="00F43F1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CCB3A6B" w14:textId="4ADDBAC0" w:rsidR="00125D4E" w:rsidRPr="000D01B7" w:rsidRDefault="00125D4E" w:rsidP="00125D4E">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47</w:t>
            </w:r>
            <w:r w:rsidRPr="000D01B7">
              <w:rPr>
                <w:rFonts w:asciiTheme="minorEastAsia" w:eastAsiaTheme="minorEastAsia" w:hAnsiTheme="minorEastAsia" w:hint="eastAsia"/>
                <w:sz w:val="16"/>
                <w:szCs w:val="16"/>
              </w:rPr>
              <w:t>条第2項</w:t>
            </w:r>
          </w:p>
          <w:p w14:paraId="0F8F3C8B" w14:textId="77777777" w:rsidR="00125D4E" w:rsidRPr="000D01B7" w:rsidRDefault="00125D4E" w:rsidP="00360CEC">
            <w:pPr>
              <w:ind w:left="2" w:firstLineChars="0" w:firstLine="0"/>
              <w:rPr>
                <w:rFonts w:asciiTheme="minorEastAsia" w:eastAsiaTheme="minorEastAsia" w:hAnsiTheme="minorEastAsia"/>
                <w:sz w:val="16"/>
                <w:szCs w:val="16"/>
              </w:rPr>
            </w:pPr>
          </w:p>
        </w:tc>
      </w:tr>
      <w:tr w:rsidR="000D01B7" w:rsidRPr="000D01B7" w14:paraId="622541D0" w14:textId="77777777" w:rsidTr="00AC21A1">
        <w:tc>
          <w:tcPr>
            <w:tcW w:w="1428" w:type="dxa"/>
            <w:tcBorders>
              <w:top w:val="nil"/>
              <w:bottom w:val="nil"/>
            </w:tcBorders>
            <w:shd w:val="clear" w:color="auto" w:fill="auto"/>
          </w:tcPr>
          <w:p w14:paraId="6A4A1753" w14:textId="77777777" w:rsidR="00507ED4" w:rsidRPr="000D01B7" w:rsidRDefault="00507ED4" w:rsidP="00755668">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A9C43FF" w14:textId="1D3E183F" w:rsidR="00507ED4" w:rsidRPr="000D01B7" w:rsidRDefault="00507ED4" w:rsidP="00507ED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とヘルパーステーションは同一の場所が望ましいですが、オペレーションセンターとヘルパーステーションの連携が確保され、業務に支障がない場合は、事業の実施地域内なら別々の場所としても差し支えありません。</w:t>
            </w:r>
          </w:p>
          <w:p w14:paraId="376DC18A" w14:textId="155FD4E3" w:rsidR="00507ED4" w:rsidRPr="000D01B7" w:rsidRDefault="00507ED4" w:rsidP="00507ED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また、隣接する複数の市町村で１つの事業所がそれぞれの市町村から指定を受ける場合、オペレーションセンターは所在地の市町村に、ヘルパーステーションは他の市町村に設置されることが考えられますが、こうした形態で事業を実施することは差し支えありません。</w:t>
            </w:r>
          </w:p>
        </w:tc>
        <w:tc>
          <w:tcPr>
            <w:tcW w:w="1134" w:type="dxa"/>
            <w:tcBorders>
              <w:top w:val="nil"/>
              <w:bottom w:val="nil"/>
            </w:tcBorders>
          </w:tcPr>
          <w:p w14:paraId="08A6A4AD" w14:textId="77777777" w:rsidR="00507ED4" w:rsidRPr="000D01B7" w:rsidRDefault="00507ED4">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C0836A5" w14:textId="5A356C29" w:rsidR="00507ED4" w:rsidRPr="000D01B7" w:rsidRDefault="00507ED4" w:rsidP="000D16C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平18-0331004第三の二の１(2)⑤</w:t>
            </w:r>
          </w:p>
        </w:tc>
      </w:tr>
      <w:tr w:rsidR="000D01B7" w:rsidRPr="000D01B7" w14:paraId="5360254F" w14:textId="77777777" w:rsidTr="00AC21A1">
        <w:tc>
          <w:tcPr>
            <w:tcW w:w="1428" w:type="dxa"/>
            <w:tcBorders>
              <w:top w:val="nil"/>
            </w:tcBorders>
            <w:shd w:val="clear" w:color="auto" w:fill="auto"/>
          </w:tcPr>
          <w:p w14:paraId="085714B3" w14:textId="77777777" w:rsidR="00360A1F" w:rsidRPr="000D01B7" w:rsidRDefault="00360A1F" w:rsidP="00755668">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36389C2" w14:textId="77777777" w:rsidR="00360A1F" w:rsidRPr="000D01B7" w:rsidRDefault="00360A1F" w:rsidP="00A7131E">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定期巡回サービスを行う訪問介護員等が利用者から通報を受けることにより適切にオペレーションセンターサービスを実施することが可能であると認められる場合は、オペレーションセンターを設置しないことができます。</w:t>
            </w:r>
          </w:p>
          <w:p w14:paraId="099F7C0A" w14:textId="2734567A" w:rsidR="00360A1F" w:rsidRPr="000D01B7" w:rsidRDefault="00360A1F" w:rsidP="006F37EE">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具体的には、利用者の人数が少なく、かつ、事業所と利用者の間に密接な関係が築かれていることにより、定期巡回サービスを行う訪問介護員等が利用者から通報を受けた場合であっても、十分な対応を行うことが可能であることを想定しています。</w:t>
            </w:r>
          </w:p>
        </w:tc>
        <w:tc>
          <w:tcPr>
            <w:tcW w:w="1134" w:type="dxa"/>
            <w:tcBorders>
              <w:top w:val="nil"/>
            </w:tcBorders>
          </w:tcPr>
          <w:p w14:paraId="368BC384" w14:textId="77777777" w:rsidR="00360A1F" w:rsidRPr="000D01B7" w:rsidRDefault="00360A1F">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95A2C3E" w14:textId="3C418CF4" w:rsidR="00360A1F" w:rsidRPr="000D01B7" w:rsidRDefault="00360CEC" w:rsidP="000D16C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w:t>
            </w:r>
            <w:r w:rsidR="00F338E8" w:rsidRPr="000D01B7">
              <w:rPr>
                <w:rFonts w:asciiTheme="minorEastAsia" w:eastAsiaTheme="minorEastAsia" w:hAnsiTheme="minorEastAsia" w:hint="eastAsia"/>
                <w:sz w:val="16"/>
                <w:szCs w:val="16"/>
              </w:rPr>
              <w:t>-</w:t>
            </w:r>
            <w:r w:rsidRPr="000D01B7">
              <w:rPr>
                <w:rFonts w:asciiTheme="minorEastAsia" w:eastAsiaTheme="minorEastAsia" w:hAnsiTheme="minorEastAsia" w:hint="eastAsia"/>
                <w:sz w:val="16"/>
                <w:szCs w:val="16"/>
              </w:rPr>
              <w:t>0331004第</w:t>
            </w:r>
            <w:r w:rsidR="000D16C3" w:rsidRPr="000D01B7">
              <w:rPr>
                <w:rFonts w:asciiTheme="minorEastAsia" w:eastAsiaTheme="minorEastAsia" w:hAnsiTheme="minorEastAsia" w:hint="eastAsia"/>
                <w:sz w:val="16"/>
                <w:szCs w:val="16"/>
              </w:rPr>
              <w:t>三</w:t>
            </w:r>
            <w:r w:rsidR="008C71FC" w:rsidRPr="000D01B7">
              <w:rPr>
                <w:rFonts w:asciiTheme="minorEastAsia" w:eastAsiaTheme="minorEastAsia" w:hAnsiTheme="minorEastAsia" w:hint="eastAsia"/>
                <w:sz w:val="16"/>
                <w:szCs w:val="16"/>
              </w:rPr>
              <w:t>の二の</w:t>
            </w:r>
            <w:r w:rsidRPr="000D01B7">
              <w:rPr>
                <w:rFonts w:asciiTheme="minorEastAsia" w:eastAsiaTheme="minorEastAsia" w:hAnsiTheme="minorEastAsia" w:hint="eastAsia"/>
                <w:sz w:val="16"/>
                <w:szCs w:val="16"/>
              </w:rPr>
              <w:t>１</w:t>
            </w:r>
            <w:r w:rsidR="00507ED4" w:rsidRPr="000D01B7">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sidR="00D37E9A" w:rsidRPr="000D01B7">
              <w:rPr>
                <w:rFonts w:asciiTheme="minorEastAsia" w:eastAsiaTheme="minorEastAsia" w:hAnsiTheme="minorEastAsia" w:hint="eastAsia"/>
                <w:sz w:val="16"/>
                <w:szCs w:val="16"/>
              </w:rPr>
              <w:t>⑥</w:t>
            </w:r>
          </w:p>
        </w:tc>
      </w:tr>
      <w:tr w:rsidR="000D01B7" w:rsidRPr="000D01B7" w14:paraId="28BCEBAE" w14:textId="77777777" w:rsidTr="00AC21A1">
        <w:trPr>
          <w:trHeight w:val="397"/>
        </w:trPr>
        <w:tc>
          <w:tcPr>
            <w:tcW w:w="10206" w:type="dxa"/>
            <w:gridSpan w:val="4"/>
            <w:shd w:val="clear" w:color="auto" w:fill="DEEAF6" w:themeFill="accent1" w:themeFillTint="33"/>
            <w:vAlign w:val="center"/>
          </w:tcPr>
          <w:p w14:paraId="2A8418EC" w14:textId="77777777" w:rsidR="00360A1F" w:rsidRPr="000D01B7" w:rsidRDefault="00360A1F" w:rsidP="000D16C3">
            <w:pPr>
              <w:ind w:left="2"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第２　人員に関する基準</w:t>
            </w:r>
          </w:p>
        </w:tc>
      </w:tr>
      <w:tr w:rsidR="000D01B7" w:rsidRPr="000D01B7" w14:paraId="2AC292DF" w14:textId="77777777" w:rsidTr="00AC21A1">
        <w:tc>
          <w:tcPr>
            <w:tcW w:w="1428" w:type="dxa"/>
            <w:tcBorders>
              <w:bottom w:val="nil"/>
            </w:tcBorders>
            <w:shd w:val="clear" w:color="auto" w:fill="auto"/>
          </w:tcPr>
          <w:p w14:paraId="72AA32CC" w14:textId="77777777" w:rsidR="00661EE0" w:rsidRPr="000D01B7" w:rsidRDefault="00661EE0" w:rsidP="006C6740">
            <w:pPr>
              <w:widowControl/>
              <w:ind w:left="159"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066BABFB" w14:textId="77777777" w:rsidR="00360A1F" w:rsidRPr="000D01B7" w:rsidRDefault="00360A1F" w:rsidP="00661EE0">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訪問介護員等の員数</w:t>
            </w:r>
          </w:p>
        </w:tc>
        <w:tc>
          <w:tcPr>
            <w:tcW w:w="6237" w:type="dxa"/>
            <w:tcBorders>
              <w:bottom w:val="dotted" w:sz="4" w:space="0" w:color="auto"/>
            </w:tcBorders>
            <w:shd w:val="clear" w:color="auto" w:fill="auto"/>
          </w:tcPr>
          <w:p w14:paraId="63A40D4A" w14:textId="355F3781" w:rsidR="00C757CD" w:rsidRPr="000D01B7" w:rsidRDefault="00D37E9A" w:rsidP="007261D6">
            <w:pPr>
              <w:widowControl/>
              <w:ind w:left="189" w:hangingChars="100" w:hanging="189"/>
              <w:jc w:val="left"/>
              <w:rPr>
                <w:rFonts w:hAnsi="ＭＳ ゴシック"/>
                <w:b/>
                <w:sz w:val="21"/>
                <w:szCs w:val="21"/>
              </w:rPr>
            </w:pPr>
            <w:r w:rsidRPr="000D01B7">
              <w:rPr>
                <w:rFonts w:asciiTheme="minorEastAsia" w:eastAsiaTheme="minorEastAsia" w:hAnsiTheme="minorEastAsia" w:hint="eastAsia"/>
                <w:sz w:val="21"/>
                <w:szCs w:val="21"/>
              </w:rPr>
              <w:t xml:space="preserve">(1)　</w:t>
            </w:r>
            <w:r w:rsidRPr="000D01B7">
              <w:rPr>
                <w:rFonts w:hAnsi="ＭＳ ゴシック" w:hint="eastAsia"/>
                <w:b/>
                <w:sz w:val="21"/>
                <w:szCs w:val="21"/>
              </w:rPr>
              <w:t>オペレーターとして１以上及び利用者の面接その他の業務を行う者として１以上確保されるために必要な数以上のオペレーションセンター従業者を置いていますか。</w:t>
            </w:r>
          </w:p>
        </w:tc>
        <w:tc>
          <w:tcPr>
            <w:tcW w:w="1134" w:type="dxa"/>
            <w:tcBorders>
              <w:bottom w:val="nil"/>
            </w:tcBorders>
          </w:tcPr>
          <w:p w14:paraId="1F30B445" w14:textId="77777777" w:rsidR="000A1C62" w:rsidRPr="000D01B7" w:rsidRDefault="00000000"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58990638"/>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7B298DE5" w14:textId="2A806E52" w:rsidR="00360A1F" w:rsidRPr="000D01B7" w:rsidRDefault="00000000" w:rsidP="000A1C62">
            <w:pPr>
              <w:ind w:left="75" w:hangingChars="42" w:hanging="75"/>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7682923"/>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43578CA" w14:textId="49CC27FC" w:rsidR="00CE7375" w:rsidRPr="000D01B7" w:rsidRDefault="008D2343" w:rsidP="00CE7375">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w:t>
            </w:r>
            <w:r w:rsidR="00CE7375" w:rsidRPr="000D01B7">
              <w:rPr>
                <w:rFonts w:asciiTheme="minorEastAsia" w:eastAsiaTheme="minorEastAsia" w:hAnsiTheme="minorEastAsia" w:hint="eastAsia"/>
                <w:sz w:val="16"/>
                <w:szCs w:val="16"/>
              </w:rPr>
              <w:t>第</w:t>
            </w:r>
            <w:r w:rsidR="0044458D">
              <w:rPr>
                <w:rFonts w:asciiTheme="minorEastAsia" w:eastAsiaTheme="minorEastAsia" w:hAnsiTheme="minorEastAsia" w:hint="eastAsia"/>
                <w:sz w:val="16"/>
                <w:szCs w:val="16"/>
              </w:rPr>
              <w:t>48</w:t>
            </w:r>
            <w:r w:rsidR="00CE7375" w:rsidRPr="000D01B7">
              <w:rPr>
                <w:rFonts w:asciiTheme="minorEastAsia" w:eastAsiaTheme="minorEastAsia" w:hAnsiTheme="minorEastAsia" w:hint="eastAsia"/>
                <w:sz w:val="16"/>
                <w:szCs w:val="16"/>
              </w:rPr>
              <w:t>条第1項</w:t>
            </w:r>
          </w:p>
          <w:p w14:paraId="126794C2" w14:textId="77777777" w:rsidR="00360A1F" w:rsidRPr="000D01B7" w:rsidRDefault="00360A1F" w:rsidP="00CE7375">
            <w:pPr>
              <w:ind w:left="2" w:firstLineChars="0" w:firstLine="0"/>
              <w:rPr>
                <w:rFonts w:asciiTheme="minorEastAsia" w:eastAsiaTheme="minorEastAsia" w:hAnsiTheme="minorEastAsia"/>
                <w:sz w:val="21"/>
                <w:szCs w:val="21"/>
              </w:rPr>
            </w:pPr>
          </w:p>
        </w:tc>
      </w:tr>
      <w:tr w:rsidR="000D01B7" w:rsidRPr="000D01B7" w14:paraId="24AE535C" w14:textId="77777777" w:rsidTr="00AC21A1">
        <w:tc>
          <w:tcPr>
            <w:tcW w:w="1428" w:type="dxa"/>
            <w:tcBorders>
              <w:top w:val="nil"/>
              <w:bottom w:val="nil"/>
            </w:tcBorders>
            <w:shd w:val="clear" w:color="auto" w:fill="auto"/>
          </w:tcPr>
          <w:p w14:paraId="57263187" w14:textId="77777777" w:rsidR="007261D6" w:rsidRPr="000D01B7" w:rsidRDefault="007261D6" w:rsidP="006C6740">
            <w:pPr>
              <w:widowControl/>
              <w:ind w:left="159"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F46FEE0" w14:textId="4319028A" w:rsidR="007261D6" w:rsidRPr="000D01B7" w:rsidRDefault="007261D6" w:rsidP="007261D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オペレーターとは、 サービスを提供する時間帯を通じて専ら利用者からの通報を受け付ける業務に当たる従業者</w:t>
            </w:r>
          </w:p>
        </w:tc>
        <w:tc>
          <w:tcPr>
            <w:tcW w:w="1134" w:type="dxa"/>
            <w:tcBorders>
              <w:top w:val="nil"/>
              <w:bottom w:val="nil"/>
            </w:tcBorders>
          </w:tcPr>
          <w:p w14:paraId="11ACDABA" w14:textId="77777777" w:rsidR="007261D6" w:rsidRPr="000D01B7" w:rsidRDefault="007261D6"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F4FD515" w14:textId="77777777" w:rsidR="007261D6" w:rsidRPr="000D01B7" w:rsidRDefault="007261D6" w:rsidP="00CE7375">
            <w:pPr>
              <w:ind w:left="2" w:firstLineChars="0" w:firstLine="0"/>
              <w:rPr>
                <w:rFonts w:asciiTheme="minorEastAsia" w:eastAsiaTheme="minorEastAsia" w:hAnsiTheme="minorEastAsia"/>
                <w:sz w:val="16"/>
                <w:szCs w:val="16"/>
              </w:rPr>
            </w:pPr>
          </w:p>
        </w:tc>
      </w:tr>
      <w:tr w:rsidR="000D01B7" w:rsidRPr="000D01B7" w14:paraId="2C573FA5" w14:textId="77777777" w:rsidTr="00AC21A1">
        <w:tc>
          <w:tcPr>
            <w:tcW w:w="1428" w:type="dxa"/>
            <w:tcBorders>
              <w:top w:val="nil"/>
              <w:bottom w:val="nil"/>
            </w:tcBorders>
            <w:shd w:val="clear" w:color="auto" w:fill="auto"/>
          </w:tcPr>
          <w:p w14:paraId="1746A615" w14:textId="77777777" w:rsidR="007261D6" w:rsidRPr="000D01B7" w:rsidRDefault="007261D6" w:rsidP="006C6740">
            <w:pPr>
              <w:widowControl/>
              <w:ind w:left="159"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C5E2A41" w14:textId="5A48CB21" w:rsidR="007261D6" w:rsidRPr="000D01B7" w:rsidRDefault="007261D6" w:rsidP="007261D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処遇に支障がない場合は、オペレーターは、定期巡回サービス、同一敷地内の指定訪問介護事業所若しくは指定定期巡回・随時対応型訪問介護看護事業所の職務又は利用者以外の者からの通報を受け付ける業務に従事することができます。</w:t>
            </w:r>
          </w:p>
        </w:tc>
        <w:tc>
          <w:tcPr>
            <w:tcW w:w="1134" w:type="dxa"/>
            <w:tcBorders>
              <w:top w:val="nil"/>
              <w:bottom w:val="nil"/>
            </w:tcBorders>
          </w:tcPr>
          <w:p w14:paraId="1387C30D" w14:textId="77777777" w:rsidR="007261D6" w:rsidRPr="000D01B7" w:rsidRDefault="007261D6"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A528F7B" w14:textId="77777777" w:rsidR="007261D6" w:rsidRPr="000D01B7" w:rsidRDefault="007261D6" w:rsidP="00CE7375">
            <w:pPr>
              <w:ind w:left="2" w:firstLineChars="0" w:firstLine="0"/>
              <w:rPr>
                <w:rFonts w:asciiTheme="minorEastAsia" w:eastAsiaTheme="minorEastAsia" w:hAnsiTheme="minorEastAsia"/>
                <w:sz w:val="16"/>
                <w:szCs w:val="16"/>
              </w:rPr>
            </w:pPr>
          </w:p>
        </w:tc>
      </w:tr>
      <w:tr w:rsidR="000D01B7" w:rsidRPr="000D01B7" w14:paraId="655A0DA8" w14:textId="77777777" w:rsidTr="00AC21A1">
        <w:tc>
          <w:tcPr>
            <w:tcW w:w="1428" w:type="dxa"/>
            <w:tcBorders>
              <w:top w:val="nil"/>
              <w:bottom w:val="nil"/>
            </w:tcBorders>
            <w:shd w:val="clear" w:color="auto" w:fill="auto"/>
          </w:tcPr>
          <w:p w14:paraId="53DCC041" w14:textId="77777777" w:rsidR="007261D6" w:rsidRPr="000D01B7" w:rsidRDefault="007261D6" w:rsidP="006C6740">
            <w:pPr>
              <w:widowControl/>
              <w:ind w:left="159"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6C86217" w14:textId="0726B0A0" w:rsidR="007261D6" w:rsidRPr="000D01B7" w:rsidRDefault="007261D6" w:rsidP="00857EF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オペレーションセンターを設置しない場合においては、オペレーションセンター従業者を置かないことができます。</w:t>
            </w:r>
          </w:p>
        </w:tc>
        <w:tc>
          <w:tcPr>
            <w:tcW w:w="1134" w:type="dxa"/>
            <w:tcBorders>
              <w:top w:val="nil"/>
            </w:tcBorders>
          </w:tcPr>
          <w:p w14:paraId="6067FC72" w14:textId="77777777" w:rsidR="007261D6" w:rsidRPr="000D01B7" w:rsidRDefault="007261D6"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04C976E" w14:textId="77777777" w:rsidR="007261D6" w:rsidRPr="000D01B7" w:rsidRDefault="007261D6" w:rsidP="00CE7375">
            <w:pPr>
              <w:ind w:left="2" w:firstLineChars="0" w:firstLine="0"/>
              <w:rPr>
                <w:rFonts w:asciiTheme="minorEastAsia" w:eastAsiaTheme="minorEastAsia" w:hAnsiTheme="minorEastAsia"/>
                <w:sz w:val="16"/>
                <w:szCs w:val="16"/>
              </w:rPr>
            </w:pPr>
          </w:p>
        </w:tc>
      </w:tr>
      <w:tr w:rsidR="000D01B7" w:rsidRPr="000D01B7" w14:paraId="7D151943" w14:textId="77777777" w:rsidTr="00AC21A1">
        <w:tc>
          <w:tcPr>
            <w:tcW w:w="1428" w:type="dxa"/>
            <w:tcBorders>
              <w:top w:val="nil"/>
              <w:bottom w:val="nil"/>
            </w:tcBorders>
            <w:shd w:val="clear" w:color="auto" w:fill="auto"/>
          </w:tcPr>
          <w:p w14:paraId="058937ED" w14:textId="77777777" w:rsidR="00A47073" w:rsidRPr="000D01B7" w:rsidRDefault="00A47073" w:rsidP="00A47073">
            <w:pPr>
              <w:widowControl/>
              <w:ind w:left="159"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7C333A70" w14:textId="77777777" w:rsidR="00A47073" w:rsidRPr="000D01B7" w:rsidRDefault="00A47073" w:rsidP="00A47073">
            <w:pPr>
              <w:widowControl/>
              <w:ind w:left="0" w:firstLineChars="0" w:firstLine="0"/>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オペレーターは次の資格を有していますか。</w:t>
            </w:r>
          </w:p>
          <w:p w14:paraId="29987D7F" w14:textId="462A554D" w:rsidR="00A47073" w:rsidRPr="000D01B7" w:rsidRDefault="00A47073" w:rsidP="00A47073">
            <w:pPr>
              <w:widowControl/>
              <w:ind w:left="0" w:firstLineChars="100" w:firstLine="189"/>
              <w:jc w:val="left"/>
              <w:rPr>
                <w:rFonts w:asciiTheme="majorEastAsia" w:eastAsiaTheme="majorEastAsia" w:hAnsiTheme="majorEastAsia"/>
                <w:b/>
                <w:sz w:val="21"/>
                <w:szCs w:val="21"/>
              </w:rPr>
            </w:pPr>
            <w:r w:rsidRPr="000D01B7">
              <w:rPr>
                <w:rFonts w:asciiTheme="majorEastAsia" w:eastAsiaTheme="majorEastAsia" w:hAnsiTheme="majorEastAsia" w:hint="eastAsia"/>
                <w:sz w:val="21"/>
                <w:szCs w:val="21"/>
              </w:rPr>
              <w:t>①</w:t>
            </w:r>
            <w:r w:rsidRPr="000D01B7">
              <w:rPr>
                <w:rFonts w:asciiTheme="majorEastAsia" w:eastAsiaTheme="majorEastAsia" w:hAnsiTheme="majorEastAsia" w:hint="eastAsia"/>
                <w:b/>
                <w:sz w:val="21"/>
                <w:szCs w:val="21"/>
              </w:rPr>
              <w:t xml:space="preserve">　医師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②</w:t>
            </w:r>
            <w:r w:rsidRPr="000D01B7">
              <w:rPr>
                <w:rFonts w:asciiTheme="majorEastAsia" w:eastAsiaTheme="majorEastAsia" w:hAnsiTheme="majorEastAsia" w:hint="eastAsia"/>
                <w:b/>
                <w:sz w:val="21"/>
                <w:szCs w:val="21"/>
              </w:rPr>
              <w:t xml:space="preserve">　保健師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③</w:t>
            </w:r>
            <w:r w:rsidRPr="000D01B7">
              <w:rPr>
                <w:rFonts w:asciiTheme="majorEastAsia" w:eastAsiaTheme="majorEastAsia" w:hAnsiTheme="majorEastAsia" w:hint="eastAsia"/>
                <w:b/>
                <w:sz w:val="21"/>
                <w:szCs w:val="21"/>
              </w:rPr>
              <w:t xml:space="preserve">　看護師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④</w:t>
            </w:r>
            <w:r w:rsidRPr="000D01B7">
              <w:rPr>
                <w:rFonts w:asciiTheme="majorEastAsia" w:eastAsiaTheme="majorEastAsia" w:hAnsiTheme="majorEastAsia" w:hint="eastAsia"/>
                <w:b/>
                <w:sz w:val="21"/>
                <w:szCs w:val="21"/>
              </w:rPr>
              <w:t xml:space="preserve">　准看護師</w:t>
            </w:r>
          </w:p>
          <w:p w14:paraId="43AB80B4" w14:textId="34BDE88B" w:rsidR="00A47073" w:rsidRPr="000D01B7" w:rsidRDefault="00A47073" w:rsidP="000F0E26">
            <w:pPr>
              <w:widowControl/>
              <w:ind w:left="0" w:firstLineChars="100" w:firstLine="189"/>
              <w:jc w:val="left"/>
              <w:rPr>
                <w:rFonts w:asciiTheme="majorEastAsia" w:eastAsiaTheme="majorEastAsia" w:hAnsiTheme="majorEastAsia"/>
                <w:b/>
                <w:sz w:val="21"/>
                <w:szCs w:val="21"/>
              </w:rPr>
            </w:pPr>
            <w:r w:rsidRPr="000D01B7">
              <w:rPr>
                <w:rFonts w:asciiTheme="majorEastAsia" w:eastAsiaTheme="majorEastAsia" w:hAnsiTheme="majorEastAsia" w:hint="eastAsia"/>
                <w:sz w:val="21"/>
                <w:szCs w:val="21"/>
              </w:rPr>
              <w:t>⑤</w:t>
            </w:r>
            <w:r w:rsidRPr="000D01B7">
              <w:rPr>
                <w:rFonts w:asciiTheme="majorEastAsia" w:eastAsiaTheme="majorEastAsia" w:hAnsiTheme="majorEastAsia" w:hint="eastAsia"/>
                <w:b/>
                <w:sz w:val="21"/>
                <w:szCs w:val="21"/>
              </w:rPr>
              <w:t xml:space="preserve">　介護福祉士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⑥</w:t>
            </w:r>
            <w:r w:rsidRPr="000D01B7">
              <w:rPr>
                <w:rFonts w:asciiTheme="majorEastAsia" w:eastAsiaTheme="majorEastAsia" w:hAnsiTheme="majorEastAsia" w:hint="eastAsia"/>
                <w:b/>
                <w:sz w:val="21"/>
                <w:szCs w:val="21"/>
              </w:rPr>
              <w:t xml:space="preserve">　社会福祉士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⑦</w:t>
            </w:r>
            <w:r w:rsidRPr="000D01B7">
              <w:rPr>
                <w:rFonts w:asciiTheme="majorEastAsia" w:eastAsiaTheme="majorEastAsia" w:hAnsiTheme="majorEastAsia" w:hint="eastAsia"/>
                <w:b/>
                <w:sz w:val="21"/>
                <w:szCs w:val="21"/>
              </w:rPr>
              <w:t xml:space="preserve">　介護支援専門員</w:t>
            </w:r>
          </w:p>
        </w:tc>
        <w:tc>
          <w:tcPr>
            <w:tcW w:w="1134" w:type="dxa"/>
            <w:tcBorders>
              <w:bottom w:val="nil"/>
            </w:tcBorders>
          </w:tcPr>
          <w:p w14:paraId="4E227FDB" w14:textId="77777777" w:rsidR="000A1C62" w:rsidRPr="000D01B7" w:rsidRDefault="00000000"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5303062"/>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258279E2" w14:textId="1C8FD12C" w:rsidR="00A47073" w:rsidRPr="000D01B7" w:rsidRDefault="00000000"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77807888"/>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98A9C3C" w14:textId="186F4FDD" w:rsidR="00A47073" w:rsidRPr="000D01B7" w:rsidRDefault="00A47073" w:rsidP="00A4707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48</w:t>
            </w:r>
            <w:r w:rsidRPr="000D01B7">
              <w:rPr>
                <w:rFonts w:asciiTheme="minorEastAsia" w:eastAsiaTheme="minorEastAsia" w:hAnsiTheme="minorEastAsia" w:hint="eastAsia"/>
                <w:sz w:val="16"/>
                <w:szCs w:val="16"/>
              </w:rPr>
              <w:t>条第2項</w:t>
            </w:r>
          </w:p>
          <w:p w14:paraId="79E263A1" w14:textId="263AC88A" w:rsidR="00A47073" w:rsidRPr="000D01B7" w:rsidRDefault="00A47073" w:rsidP="00A47073">
            <w:pPr>
              <w:ind w:left="2" w:firstLineChars="0" w:firstLine="0"/>
              <w:rPr>
                <w:rFonts w:asciiTheme="minorEastAsia" w:eastAsiaTheme="minorEastAsia" w:hAnsiTheme="minorEastAsia"/>
                <w:sz w:val="16"/>
                <w:szCs w:val="16"/>
              </w:rPr>
            </w:pPr>
          </w:p>
        </w:tc>
      </w:tr>
      <w:tr w:rsidR="000D01B7" w:rsidRPr="000D01B7" w14:paraId="0350C6BD" w14:textId="77777777" w:rsidTr="00AC21A1">
        <w:tc>
          <w:tcPr>
            <w:tcW w:w="1428" w:type="dxa"/>
            <w:tcBorders>
              <w:top w:val="nil"/>
              <w:bottom w:val="nil"/>
            </w:tcBorders>
            <w:shd w:val="clear" w:color="auto" w:fill="auto"/>
          </w:tcPr>
          <w:p w14:paraId="79077295" w14:textId="77777777" w:rsidR="00125D4E" w:rsidRPr="000D01B7" w:rsidRDefault="00125D4E" w:rsidP="00A47073">
            <w:pPr>
              <w:ind w:left="60" w:right="378" w:hangingChars="32" w:hanging="6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2DC3B318" w14:textId="11B0FB15" w:rsidR="00125D4E" w:rsidRPr="000D01B7" w:rsidRDefault="00125D4E" w:rsidP="000F0E26">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sidR="00AA298F">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以下のア</w:t>
            </w:r>
            <w:r w:rsidR="00A5010F">
              <w:rPr>
                <w:rFonts w:asciiTheme="minorEastAsia" w:eastAsiaTheme="minorEastAsia" w:hAnsiTheme="minorEastAsia" w:hint="eastAsia"/>
                <w:sz w:val="21"/>
                <w:szCs w:val="21"/>
              </w:rPr>
              <w:t>から</w:t>
            </w:r>
            <w:r w:rsidRPr="000D01B7">
              <w:rPr>
                <w:rFonts w:asciiTheme="minorEastAsia" w:eastAsiaTheme="minorEastAsia" w:hAnsiTheme="minorEastAsia" w:hint="eastAsia"/>
                <w:sz w:val="21"/>
                <w:szCs w:val="21"/>
              </w:rPr>
              <w:t>キに留意してください。</w:t>
            </w:r>
          </w:p>
        </w:tc>
        <w:tc>
          <w:tcPr>
            <w:tcW w:w="1134" w:type="dxa"/>
            <w:tcBorders>
              <w:top w:val="nil"/>
              <w:bottom w:val="nil"/>
            </w:tcBorders>
          </w:tcPr>
          <w:p w14:paraId="47BA6806" w14:textId="77777777" w:rsidR="00125D4E" w:rsidRPr="000D01B7" w:rsidRDefault="00125D4E" w:rsidP="006F37EE">
            <w:pPr>
              <w:ind w:left="75" w:hangingChars="42" w:hanging="75"/>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53592E2" w14:textId="20ACDE56" w:rsidR="00125D4E" w:rsidRPr="000D01B7" w:rsidRDefault="00125D4E" w:rsidP="000F0E26">
            <w:pPr>
              <w:ind w:left="0" w:firstLineChars="0" w:firstLine="0"/>
              <w:rPr>
                <w:rFonts w:asciiTheme="minorEastAsia" w:eastAsiaTheme="minorEastAsia" w:hAnsiTheme="minorEastAsia"/>
                <w:sz w:val="16"/>
                <w:szCs w:val="16"/>
              </w:rPr>
            </w:pPr>
          </w:p>
        </w:tc>
      </w:tr>
      <w:tr w:rsidR="0044458D" w:rsidRPr="000D01B7" w14:paraId="1A712A3D" w14:textId="77777777" w:rsidTr="00AC21A1">
        <w:trPr>
          <w:trHeight w:val="5040"/>
        </w:trPr>
        <w:tc>
          <w:tcPr>
            <w:tcW w:w="1428" w:type="dxa"/>
            <w:tcBorders>
              <w:top w:val="nil"/>
              <w:bottom w:val="nil"/>
            </w:tcBorders>
            <w:shd w:val="clear" w:color="auto" w:fill="auto"/>
          </w:tcPr>
          <w:p w14:paraId="112D492A" w14:textId="77777777" w:rsidR="0044458D" w:rsidRPr="000D01B7" w:rsidRDefault="0044458D"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5715D9B4" w14:textId="77777777" w:rsidR="0044458D" w:rsidRPr="000D01B7" w:rsidRDefault="0044458D" w:rsidP="000F0E2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ア　 利用者の処遇に支障がない場合であって、サービスを提供する時間帯を通じて、これらの者との連携を確保しているときは、１年以上（介護職員初任者研修課程修了者及び旧訪問介護職員養成研修２級修了者にあっては３年以上）サービス提供責任者の業務に従事した経験を有する者をもって充てることができます。</w:t>
            </w:r>
          </w:p>
          <w:p w14:paraId="72012282" w14:textId="77777777" w:rsidR="0044458D" w:rsidRPr="000D01B7" w:rsidRDefault="0044458D" w:rsidP="000F0E2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この場合、「１年以上（３年以上）従事」とは単なる介護等の業務に従事した期間を含まず、サービス提供責任者として任用されていた期間の通算です。</w:t>
            </w:r>
          </w:p>
          <w:p w14:paraId="115C8828" w14:textId="17BABD69" w:rsidR="0044458D" w:rsidRPr="000D01B7" w:rsidRDefault="0044458D" w:rsidP="00D607EA">
            <w:pPr>
              <w:ind w:leftChars="34" w:left="263"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イ　オペレーターは、提供時間帯を通じて１以上配置している必要がありますが、事業所に常駐している必要はなく、定期巡回サービスを行う訪問介護員等に同行し、地域を巡回しながら利用者からの通報に対応することも差し支えありません。また、</w:t>
            </w:r>
            <w:r w:rsidRPr="000D01B7">
              <w:rPr>
                <w:rFonts w:ascii="ＭＳ 明朝" w:eastAsia="ＭＳ 明朝" w:hAnsi="ＭＳ 明朝" w:cs="ＭＳ明朝" w:hint="eastAsia"/>
                <w:kern w:val="0"/>
                <w:sz w:val="21"/>
                <w:szCs w:val="21"/>
              </w:rPr>
              <w:t>午後６時から午前８時までの時間帯はＩＣＴ等の活用により事業所外においても利用者情報（具体的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は、必ずしも事業所内で勤務する必要はありません。</w:t>
            </w:r>
          </w:p>
        </w:tc>
        <w:tc>
          <w:tcPr>
            <w:tcW w:w="1134" w:type="dxa"/>
            <w:tcBorders>
              <w:top w:val="nil"/>
              <w:bottom w:val="nil"/>
            </w:tcBorders>
          </w:tcPr>
          <w:p w14:paraId="25E02D57" w14:textId="77777777" w:rsidR="0044458D" w:rsidRPr="000D01B7" w:rsidRDefault="0044458D" w:rsidP="006F37EE">
            <w:pPr>
              <w:ind w:left="75" w:hangingChars="42" w:hanging="75"/>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4382F09" w14:textId="311A8968" w:rsidR="0044458D" w:rsidRPr="000D01B7" w:rsidRDefault="0044458D" w:rsidP="00A4707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平18-0331004第三の二の2(1)①</w:t>
            </w:r>
          </w:p>
        </w:tc>
      </w:tr>
      <w:tr w:rsidR="000D01B7" w:rsidRPr="000D01B7" w14:paraId="699F9003" w14:textId="77777777" w:rsidTr="00AC21A1">
        <w:tc>
          <w:tcPr>
            <w:tcW w:w="1428" w:type="dxa"/>
            <w:tcBorders>
              <w:top w:val="nil"/>
              <w:bottom w:val="nil"/>
            </w:tcBorders>
            <w:shd w:val="clear" w:color="auto" w:fill="auto"/>
          </w:tcPr>
          <w:p w14:paraId="7A5B8E9B" w14:textId="77777777" w:rsidR="00293A3E" w:rsidRPr="000D01B7" w:rsidRDefault="00293A3E"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0B5D2FA5" w14:textId="44E2DB54" w:rsidR="00293A3E" w:rsidRPr="000D01B7" w:rsidRDefault="00293A3E" w:rsidP="00D607EA">
            <w:pPr>
              <w:widowControl/>
              <w:ind w:leftChars="1" w:left="191"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ウ</w:t>
            </w:r>
            <w:r w:rsidR="00D607EA"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オペレーターは、原則として利用者からの通報を受ける業務に専従する必要がありますが、利用者の処遇に支障がない場合は、定期巡回サービス及び同一敷地内の指定訪問介護事業所並びに指定定期巡回・随時対応型訪問介護看護事業所の職務に従事することができます。</w:t>
            </w:r>
          </w:p>
          <w:p w14:paraId="257AC4AD" w14:textId="1A30679E" w:rsidR="00293A3E" w:rsidRPr="000D01B7" w:rsidRDefault="00293A3E" w:rsidP="00D607EA">
            <w:pPr>
              <w:widowControl/>
              <w:ind w:leftChars="116" w:left="254" w:firstLineChars="100" w:firstLine="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オペレーターが、定期巡回サービスに従事している等、利用者の居宅において日常生活上の世話を行っているときであっても利用者からの通報を受け付けることのできる体制を確保している場合は、その時間帯におけるオペレーターの配置要件も同時に満たします。オペレーターは、利用者以外の者からの通報を受け付ける業務に従事することができることとしているが、これは例えば、市が地域支援事業の任意事業において、家庭内の事故等による通報に夜間を含めた</w:t>
            </w:r>
            <w:r w:rsidR="00385945">
              <w:rPr>
                <w:rFonts w:asciiTheme="minorEastAsia" w:eastAsiaTheme="minorEastAsia" w:hAnsiTheme="minorEastAsia" w:hint="eastAsia"/>
                <w:sz w:val="21"/>
                <w:szCs w:val="21"/>
              </w:rPr>
              <w:t>365</w:t>
            </w:r>
            <w:r w:rsidRPr="000D01B7">
              <w:rPr>
                <w:rFonts w:asciiTheme="minorEastAsia" w:eastAsiaTheme="minorEastAsia" w:hAnsiTheme="minorEastAsia" w:hint="eastAsia"/>
                <w:sz w:val="21"/>
                <w:szCs w:val="21"/>
              </w:rPr>
              <w:t>日</w:t>
            </w:r>
            <w:r w:rsidR="00385945">
              <w:rPr>
                <w:rFonts w:asciiTheme="minorEastAsia" w:eastAsiaTheme="minorEastAsia" w:hAnsiTheme="minorEastAsia" w:hint="eastAsia"/>
                <w:sz w:val="21"/>
                <w:szCs w:val="21"/>
              </w:rPr>
              <w:t>24</w:t>
            </w:r>
            <w:r w:rsidRPr="000D01B7">
              <w:rPr>
                <w:rFonts w:asciiTheme="minorEastAsia" w:eastAsiaTheme="minorEastAsia" w:hAnsiTheme="minorEastAsia" w:hint="eastAsia"/>
                <w:sz w:val="21"/>
                <w:szCs w:val="21"/>
              </w:rPr>
              <w:t>時間の随時対応ができる体制を整備する事業を行っている場合、その通報を受信するセンターと指定夜間対応型訪問介護のオペレーションセンターの共用が可能であり、オペレーターは、この市が行う事業の受信センター職員が行う業務に従事することができるということです。</w:t>
            </w:r>
          </w:p>
        </w:tc>
        <w:tc>
          <w:tcPr>
            <w:tcW w:w="1134" w:type="dxa"/>
            <w:tcBorders>
              <w:top w:val="nil"/>
              <w:bottom w:val="nil"/>
            </w:tcBorders>
          </w:tcPr>
          <w:p w14:paraId="71D7D7C4" w14:textId="77777777" w:rsidR="00293A3E" w:rsidRPr="000D01B7" w:rsidRDefault="00293A3E">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07D7FE1" w14:textId="77777777" w:rsidR="00293A3E" w:rsidRPr="000D01B7" w:rsidRDefault="00293A3E" w:rsidP="00A47073">
            <w:pPr>
              <w:ind w:left="2" w:firstLineChars="0" w:firstLine="0"/>
              <w:rPr>
                <w:rFonts w:asciiTheme="minorEastAsia" w:eastAsiaTheme="minorEastAsia" w:hAnsiTheme="minorEastAsia"/>
                <w:sz w:val="21"/>
                <w:szCs w:val="21"/>
              </w:rPr>
            </w:pPr>
          </w:p>
        </w:tc>
      </w:tr>
      <w:tr w:rsidR="000D01B7" w:rsidRPr="000D01B7" w14:paraId="07C78C5F" w14:textId="77777777" w:rsidTr="00AC21A1">
        <w:tc>
          <w:tcPr>
            <w:tcW w:w="1428" w:type="dxa"/>
            <w:tcBorders>
              <w:top w:val="nil"/>
              <w:bottom w:val="nil"/>
            </w:tcBorders>
            <w:shd w:val="clear" w:color="auto" w:fill="auto"/>
          </w:tcPr>
          <w:p w14:paraId="46FE24BA" w14:textId="77777777" w:rsidR="00293A3E" w:rsidRPr="000D01B7" w:rsidRDefault="00293A3E"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1ED3DB59" w14:textId="561B708C" w:rsidR="00293A3E" w:rsidRPr="000D01B7" w:rsidRDefault="00293A3E" w:rsidP="00D607EA">
            <w:pPr>
              <w:widowControl/>
              <w:ind w:leftChars="14" w:left="220"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エ</w:t>
            </w:r>
            <w:r w:rsidR="00D607EA"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オペレーションセンターを設置しない場合は、オペレーターは、訪問介護員等の資格を有する者で差し支えありません。</w:t>
            </w:r>
          </w:p>
        </w:tc>
        <w:tc>
          <w:tcPr>
            <w:tcW w:w="1134" w:type="dxa"/>
            <w:tcBorders>
              <w:top w:val="nil"/>
              <w:bottom w:val="nil"/>
            </w:tcBorders>
          </w:tcPr>
          <w:p w14:paraId="4092AEC3" w14:textId="77777777" w:rsidR="00293A3E" w:rsidRPr="000D01B7" w:rsidRDefault="00293A3E">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64748FA" w14:textId="77777777" w:rsidR="00293A3E" w:rsidRPr="000D01B7" w:rsidRDefault="00293A3E" w:rsidP="00A47073">
            <w:pPr>
              <w:ind w:left="2" w:firstLineChars="0" w:firstLine="0"/>
              <w:rPr>
                <w:rFonts w:asciiTheme="minorEastAsia" w:eastAsiaTheme="minorEastAsia" w:hAnsiTheme="minorEastAsia"/>
                <w:sz w:val="21"/>
                <w:szCs w:val="21"/>
              </w:rPr>
            </w:pPr>
          </w:p>
        </w:tc>
      </w:tr>
      <w:tr w:rsidR="000D01B7" w:rsidRPr="000D01B7" w14:paraId="625C34D9" w14:textId="77777777" w:rsidTr="00AC21A1">
        <w:tc>
          <w:tcPr>
            <w:tcW w:w="1428" w:type="dxa"/>
            <w:tcBorders>
              <w:top w:val="nil"/>
              <w:bottom w:val="nil"/>
            </w:tcBorders>
            <w:shd w:val="clear" w:color="auto" w:fill="auto"/>
          </w:tcPr>
          <w:p w14:paraId="70C0BEE1" w14:textId="77777777" w:rsidR="00293A3E" w:rsidRPr="000D01B7" w:rsidRDefault="00293A3E"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3E7E406B" w14:textId="5B416270" w:rsidR="00293A3E" w:rsidRPr="000D01B7" w:rsidRDefault="00293A3E" w:rsidP="00D607EA">
            <w:pPr>
              <w:widowControl/>
              <w:ind w:leftChars="1" w:left="191" w:hangingChars="100" w:hanging="189"/>
              <w:jc w:val="left"/>
              <w:rPr>
                <w:rFonts w:ascii="ＭＳ 明朝" w:eastAsia="ＭＳ 明朝" w:hAnsi="ＭＳ 明朝" w:cs="ＭＳ明朝"/>
                <w:kern w:val="0"/>
                <w:sz w:val="21"/>
                <w:szCs w:val="21"/>
              </w:rPr>
            </w:pPr>
            <w:r w:rsidRPr="000D01B7">
              <w:rPr>
                <w:rFonts w:asciiTheme="minorEastAsia" w:eastAsiaTheme="minorEastAsia" w:hAnsiTheme="minorEastAsia" w:hint="eastAsia"/>
                <w:sz w:val="21"/>
                <w:szCs w:val="21"/>
              </w:rPr>
              <w:t>オ</w:t>
            </w:r>
            <w:r w:rsidR="00D607EA" w:rsidRPr="000D01B7">
              <w:rPr>
                <w:rFonts w:asciiTheme="minorEastAsia" w:eastAsiaTheme="minorEastAsia" w:hAnsiTheme="minorEastAsia" w:hint="eastAsia"/>
                <w:sz w:val="21"/>
                <w:szCs w:val="21"/>
              </w:rPr>
              <w:t xml:space="preserve">　</w:t>
            </w:r>
            <w:r w:rsidRPr="000D01B7">
              <w:rPr>
                <w:rFonts w:ascii="ＭＳ 明朝" w:eastAsia="ＭＳ 明朝" w:hAnsi="ＭＳ 明朝" w:cs="ＭＳ明朝" w:hint="eastAsia"/>
                <w:kern w:val="0"/>
                <w:sz w:val="21"/>
                <w:szCs w:val="21"/>
              </w:rPr>
              <w:t>オペレーターは、随時訪問サービスを行う訪問介護員等として従事できます。</w:t>
            </w:r>
          </w:p>
          <w:p w14:paraId="2D67A331" w14:textId="0D6C59E1" w:rsidR="00293A3E" w:rsidRPr="000D01B7" w:rsidRDefault="00293A3E" w:rsidP="00D607EA">
            <w:pPr>
              <w:widowControl/>
              <w:ind w:leftChars="116" w:left="254" w:firstLineChars="100" w:firstLine="189"/>
              <w:jc w:val="left"/>
              <w:rPr>
                <w:rFonts w:asciiTheme="minorEastAsia" w:eastAsiaTheme="minorEastAsia" w:hAnsiTheme="minorEastAsia"/>
                <w:sz w:val="21"/>
                <w:szCs w:val="21"/>
              </w:rPr>
            </w:pPr>
            <w:r w:rsidRPr="000D01B7">
              <w:rPr>
                <w:rFonts w:ascii="ＭＳ 明朝" w:eastAsia="ＭＳ 明朝" w:hAnsi="ＭＳ 明朝" w:cs="ＭＳ明朝" w:hint="eastAsia"/>
                <w:kern w:val="0"/>
                <w:sz w:val="21"/>
                <w:szCs w:val="21"/>
              </w:rPr>
              <w:t>なお、基準第６条第６項における「利用者に対するオペレーションセンター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のことです。</w:t>
            </w:r>
          </w:p>
        </w:tc>
        <w:tc>
          <w:tcPr>
            <w:tcW w:w="1134" w:type="dxa"/>
            <w:tcBorders>
              <w:top w:val="nil"/>
              <w:bottom w:val="nil"/>
            </w:tcBorders>
          </w:tcPr>
          <w:p w14:paraId="7BEC668A" w14:textId="77777777" w:rsidR="00293A3E" w:rsidRPr="000D01B7" w:rsidRDefault="00293A3E">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726B0DF" w14:textId="77777777" w:rsidR="00293A3E" w:rsidRPr="000D01B7" w:rsidRDefault="00293A3E" w:rsidP="00A47073">
            <w:pPr>
              <w:ind w:left="2" w:firstLineChars="0" w:firstLine="0"/>
              <w:rPr>
                <w:rFonts w:asciiTheme="minorEastAsia" w:eastAsiaTheme="minorEastAsia" w:hAnsiTheme="minorEastAsia"/>
                <w:sz w:val="21"/>
                <w:szCs w:val="21"/>
              </w:rPr>
            </w:pPr>
          </w:p>
        </w:tc>
      </w:tr>
      <w:tr w:rsidR="000D01B7" w:rsidRPr="000D01B7" w14:paraId="2F556588" w14:textId="77777777" w:rsidTr="00AC21A1">
        <w:tc>
          <w:tcPr>
            <w:tcW w:w="1428" w:type="dxa"/>
            <w:tcBorders>
              <w:top w:val="nil"/>
              <w:bottom w:val="single" w:sz="4" w:space="0" w:color="auto"/>
            </w:tcBorders>
            <w:shd w:val="clear" w:color="auto" w:fill="auto"/>
          </w:tcPr>
          <w:p w14:paraId="2D771042" w14:textId="77777777" w:rsidR="00A47073" w:rsidRPr="000D01B7" w:rsidRDefault="00A47073"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530693AB" w14:textId="5197A108" w:rsidR="00C757CD" w:rsidRPr="000D01B7" w:rsidRDefault="00736581" w:rsidP="000D01B7">
            <w:pPr>
              <w:widowControl/>
              <w:ind w:leftChars="16" w:left="224"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カ</w:t>
            </w:r>
            <w:r w:rsidR="00D607EA" w:rsidRPr="000D01B7">
              <w:rPr>
                <w:rFonts w:asciiTheme="minorEastAsia" w:eastAsiaTheme="minorEastAsia" w:hAnsiTheme="minorEastAsia" w:hint="eastAsia"/>
                <w:sz w:val="21"/>
                <w:szCs w:val="21"/>
              </w:rPr>
              <w:t xml:space="preserve">　</w:t>
            </w:r>
            <w:r w:rsidR="00A47073" w:rsidRPr="000D01B7">
              <w:rPr>
                <w:rFonts w:ascii="ＭＳ 明朝" w:eastAsia="ＭＳ 明朝" w:hAnsi="ＭＳ 明朝" w:cs="ＭＳ明朝" w:hint="eastAsia"/>
                <w:kern w:val="0"/>
                <w:sz w:val="21"/>
                <w:szCs w:val="21"/>
              </w:rPr>
              <w:t>施設等の入所者等の処遇に支障がないと認められる場合に、当該施設等の職員（(</w:t>
            </w:r>
            <w:r w:rsidR="002A0CBF" w:rsidRPr="000D01B7">
              <w:rPr>
                <w:rFonts w:ascii="ＭＳ 明朝" w:eastAsia="ＭＳ 明朝" w:hAnsi="ＭＳ 明朝" w:cs="ＭＳ明朝" w:hint="eastAsia"/>
                <w:kern w:val="0"/>
                <w:sz w:val="21"/>
                <w:szCs w:val="21"/>
              </w:rPr>
              <w:t>2</w:t>
            </w:r>
            <w:r w:rsidR="00A47073" w:rsidRPr="000D01B7">
              <w:rPr>
                <w:rFonts w:ascii="ＭＳ 明朝" w:eastAsia="ＭＳ 明朝" w:hAnsi="ＭＳ 明朝" w:cs="ＭＳ明朝" w:hint="eastAsia"/>
                <w:kern w:val="0"/>
                <w:sz w:val="21"/>
                <w:szCs w:val="21"/>
              </w:rPr>
              <w:t xml:space="preserve">)の要件を満たす職員に限る。）をオペレーターとして充てることができることとしています。また、当該オペレーターの業務を行う時間帯について、当該施設等に勤務しているものとして取扱うことができます。　</w:t>
            </w:r>
            <w:r w:rsidR="00293A3E" w:rsidRPr="000D01B7">
              <w:rPr>
                <w:rFonts w:ascii="ＭＳ 明朝" w:eastAsia="ＭＳ 明朝" w:hAnsi="ＭＳ 明朝" w:cs="ＭＳ明朝" w:hint="eastAsia"/>
                <w:kern w:val="0"/>
                <w:sz w:val="21"/>
                <w:szCs w:val="21"/>
              </w:rPr>
              <w:t>ただし、当該職員が定期巡回サービス又は随時訪問サービスに従事する場合は、当該勤務時間を当該施</w:t>
            </w:r>
            <w:r w:rsidR="00293A3E" w:rsidRPr="000D01B7">
              <w:rPr>
                <w:rFonts w:ascii="ＭＳ 明朝" w:eastAsia="ＭＳ 明朝" w:hAnsi="ＭＳ 明朝" w:cs="ＭＳ明朝" w:hint="eastAsia"/>
                <w:kern w:val="0"/>
                <w:sz w:val="21"/>
                <w:szCs w:val="21"/>
              </w:rPr>
              <w:lastRenderedPageBreak/>
              <w:t>設等の勤務時間には算入できないため、当該施設等における最低基準（当該勤務を行うことが介護報酬における加算の評価対象となっている場合は、当該加算要件）を超えて配置している職員に限られることに留意してください。</w:t>
            </w:r>
            <w:r w:rsidR="00A47073" w:rsidRPr="000D01B7">
              <w:rPr>
                <w:rFonts w:ascii="ＭＳ 明朝" w:eastAsia="ＭＳ 明朝" w:hAnsi="ＭＳ 明朝" w:cs="ＭＳ明朝" w:hint="eastAsia"/>
                <w:kern w:val="0"/>
                <w:sz w:val="21"/>
                <w:szCs w:val="21"/>
              </w:rPr>
              <w:t xml:space="preserve">　</w:t>
            </w:r>
          </w:p>
        </w:tc>
        <w:tc>
          <w:tcPr>
            <w:tcW w:w="1134" w:type="dxa"/>
            <w:tcBorders>
              <w:top w:val="nil"/>
              <w:bottom w:val="nil"/>
            </w:tcBorders>
          </w:tcPr>
          <w:p w14:paraId="0972221F" w14:textId="77777777" w:rsidR="00A47073" w:rsidRPr="000D01B7" w:rsidRDefault="00A47073">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0875F76" w14:textId="77777777" w:rsidR="00A47073" w:rsidRPr="000D01B7" w:rsidRDefault="00A47073" w:rsidP="00A47073">
            <w:pPr>
              <w:ind w:left="2" w:firstLineChars="0" w:firstLine="0"/>
              <w:rPr>
                <w:rFonts w:asciiTheme="minorEastAsia" w:eastAsiaTheme="minorEastAsia" w:hAnsiTheme="minorEastAsia"/>
                <w:sz w:val="21"/>
                <w:szCs w:val="21"/>
              </w:rPr>
            </w:pPr>
          </w:p>
          <w:p w14:paraId="3465FDC5" w14:textId="77777777" w:rsidR="00A47073" w:rsidRPr="000D01B7" w:rsidRDefault="00A47073" w:rsidP="00A47073">
            <w:pPr>
              <w:ind w:left="2" w:firstLineChars="0" w:firstLine="0"/>
              <w:rPr>
                <w:rFonts w:asciiTheme="minorEastAsia" w:eastAsiaTheme="minorEastAsia" w:hAnsiTheme="minorEastAsia"/>
                <w:sz w:val="21"/>
                <w:szCs w:val="21"/>
              </w:rPr>
            </w:pPr>
          </w:p>
          <w:p w14:paraId="47C5487B" w14:textId="77777777" w:rsidR="00A47073" w:rsidRPr="000D01B7" w:rsidRDefault="00A47073" w:rsidP="00A47073">
            <w:pPr>
              <w:ind w:left="2" w:firstLineChars="0" w:firstLine="0"/>
              <w:rPr>
                <w:rFonts w:asciiTheme="minorEastAsia" w:eastAsiaTheme="minorEastAsia" w:hAnsiTheme="minorEastAsia"/>
                <w:sz w:val="21"/>
                <w:szCs w:val="21"/>
              </w:rPr>
            </w:pPr>
          </w:p>
          <w:p w14:paraId="767A6F52" w14:textId="77777777" w:rsidR="00A47073" w:rsidRPr="000D01B7" w:rsidRDefault="00A47073" w:rsidP="00A47073">
            <w:pPr>
              <w:ind w:left="2" w:firstLineChars="0" w:firstLine="0"/>
              <w:rPr>
                <w:rFonts w:asciiTheme="minorEastAsia" w:eastAsiaTheme="minorEastAsia" w:hAnsiTheme="minorEastAsia"/>
                <w:sz w:val="21"/>
                <w:szCs w:val="21"/>
              </w:rPr>
            </w:pPr>
          </w:p>
          <w:p w14:paraId="520D986C" w14:textId="77777777" w:rsidR="00A47073" w:rsidRPr="000D01B7" w:rsidRDefault="00A47073" w:rsidP="00A47073">
            <w:pPr>
              <w:ind w:left="2" w:firstLineChars="0" w:firstLine="0"/>
              <w:rPr>
                <w:rFonts w:asciiTheme="minorEastAsia" w:eastAsiaTheme="minorEastAsia" w:hAnsiTheme="minorEastAsia"/>
                <w:sz w:val="21"/>
                <w:szCs w:val="21"/>
              </w:rPr>
            </w:pPr>
          </w:p>
          <w:p w14:paraId="6E9D35FB" w14:textId="77777777" w:rsidR="00A47073" w:rsidRPr="000D01B7" w:rsidRDefault="00A47073" w:rsidP="00A47073">
            <w:pPr>
              <w:ind w:left="2" w:firstLineChars="0" w:firstLine="0"/>
              <w:rPr>
                <w:rFonts w:asciiTheme="minorEastAsia" w:eastAsiaTheme="minorEastAsia" w:hAnsiTheme="minorEastAsia"/>
                <w:sz w:val="21"/>
                <w:szCs w:val="21"/>
              </w:rPr>
            </w:pPr>
          </w:p>
          <w:p w14:paraId="202CDAB7" w14:textId="232B310E" w:rsidR="00A47073" w:rsidRPr="000D01B7" w:rsidRDefault="00A47073" w:rsidP="00A47073">
            <w:pPr>
              <w:ind w:left="2" w:firstLineChars="0" w:firstLine="0"/>
              <w:rPr>
                <w:rFonts w:asciiTheme="minorEastAsia" w:eastAsiaTheme="minorEastAsia" w:hAnsiTheme="minorEastAsia"/>
                <w:sz w:val="21"/>
                <w:szCs w:val="21"/>
              </w:rPr>
            </w:pPr>
          </w:p>
          <w:p w14:paraId="4B05ABEB" w14:textId="69CC943F" w:rsidR="00125D4E" w:rsidRPr="000D01B7" w:rsidRDefault="00125D4E" w:rsidP="00A47073">
            <w:pPr>
              <w:ind w:left="2" w:firstLineChars="0" w:firstLine="0"/>
              <w:rPr>
                <w:rFonts w:asciiTheme="minorEastAsia" w:eastAsiaTheme="minorEastAsia" w:hAnsiTheme="minorEastAsia"/>
                <w:sz w:val="21"/>
                <w:szCs w:val="21"/>
              </w:rPr>
            </w:pPr>
          </w:p>
          <w:p w14:paraId="68602E58" w14:textId="1263F7E3" w:rsidR="00125D4E" w:rsidRPr="000D01B7" w:rsidRDefault="00125D4E" w:rsidP="00A47073">
            <w:pPr>
              <w:ind w:left="2" w:firstLineChars="0" w:firstLine="0"/>
              <w:rPr>
                <w:rFonts w:asciiTheme="minorEastAsia" w:eastAsiaTheme="minorEastAsia" w:hAnsiTheme="minorEastAsia"/>
                <w:sz w:val="21"/>
                <w:szCs w:val="21"/>
              </w:rPr>
            </w:pPr>
          </w:p>
          <w:p w14:paraId="78A6BAB3" w14:textId="22D42A8D" w:rsidR="00A47073" w:rsidRPr="000D01B7" w:rsidRDefault="00A47073" w:rsidP="00A47073">
            <w:pPr>
              <w:ind w:left="2" w:firstLineChars="0" w:firstLine="0"/>
              <w:rPr>
                <w:rFonts w:asciiTheme="minorEastAsia" w:eastAsiaTheme="minorEastAsia" w:hAnsiTheme="minorEastAsia"/>
                <w:sz w:val="21"/>
                <w:szCs w:val="21"/>
              </w:rPr>
            </w:pPr>
          </w:p>
        </w:tc>
      </w:tr>
      <w:tr w:rsidR="000D01B7" w:rsidRPr="000D01B7" w14:paraId="1DC095D2" w14:textId="77777777" w:rsidTr="00D04921">
        <w:tc>
          <w:tcPr>
            <w:tcW w:w="1428" w:type="dxa"/>
            <w:tcBorders>
              <w:top w:val="single" w:sz="4" w:space="0" w:color="FFFFFF" w:themeColor="background1"/>
              <w:bottom w:val="nil"/>
            </w:tcBorders>
            <w:shd w:val="clear" w:color="auto" w:fill="auto"/>
          </w:tcPr>
          <w:p w14:paraId="5A8D5275" w14:textId="77777777" w:rsidR="00125D4E" w:rsidRPr="000D01B7" w:rsidRDefault="00125D4E" w:rsidP="00A47073">
            <w:pPr>
              <w:ind w:left="60" w:right="378" w:hangingChars="32" w:hanging="60"/>
              <w:rPr>
                <w:rFonts w:asciiTheme="minorEastAsia" w:eastAsiaTheme="minorEastAsia" w:hAnsiTheme="minorEastAsia"/>
                <w:sz w:val="21"/>
                <w:szCs w:val="21"/>
              </w:rPr>
            </w:pPr>
          </w:p>
        </w:tc>
        <w:tc>
          <w:tcPr>
            <w:tcW w:w="6237" w:type="dxa"/>
            <w:tcBorders>
              <w:top w:val="nil"/>
            </w:tcBorders>
            <w:shd w:val="clear" w:color="auto" w:fill="auto"/>
          </w:tcPr>
          <w:p w14:paraId="60451B3F" w14:textId="4E803E1F" w:rsidR="00125D4E" w:rsidRPr="000D01B7" w:rsidRDefault="00125D4E" w:rsidP="006F37EE">
            <w:pPr>
              <w:widowControl/>
              <w:ind w:leftChars="51" w:left="301"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キ　面接相談員は、利用者からの通報を受けた場合に適切に対応できるようにする観点から、日中の面接等を通じて利用　者の状況を把握するために配置することとしています。したがって、面接相談員についてはオペレーターと同様の資格又はこれらと同等の知識経験を有する者を配置するように努めてください。</w:t>
            </w:r>
          </w:p>
          <w:p w14:paraId="7AA12B24" w14:textId="414EA175" w:rsidR="00125D4E" w:rsidRPr="000D01B7" w:rsidDel="00125D4E" w:rsidRDefault="00125D4E" w:rsidP="006F37EE">
            <w:pPr>
              <w:widowControl/>
              <w:ind w:leftChars="134" w:left="294"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また、面接相談員は、面接を適切に行うために必要な人員を配置すればよく、夜間勤務のオペレーター、訪問介護員や管理者が従事することも差し支えありません。</w:t>
            </w:r>
          </w:p>
        </w:tc>
        <w:tc>
          <w:tcPr>
            <w:tcW w:w="1134" w:type="dxa"/>
            <w:tcBorders>
              <w:top w:val="nil"/>
            </w:tcBorders>
          </w:tcPr>
          <w:p w14:paraId="1400FFB6" w14:textId="77777777" w:rsidR="00125D4E" w:rsidRPr="000D01B7" w:rsidDel="00125D4E" w:rsidRDefault="00125D4E" w:rsidP="00125D4E">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55EB7DF" w14:textId="77777777" w:rsidR="00125D4E" w:rsidRPr="000D01B7" w:rsidRDefault="00125D4E" w:rsidP="00A47073">
            <w:pPr>
              <w:ind w:left="2" w:firstLineChars="0" w:firstLine="0"/>
              <w:rPr>
                <w:rFonts w:asciiTheme="minorEastAsia" w:eastAsiaTheme="minorEastAsia" w:hAnsiTheme="minorEastAsia"/>
                <w:sz w:val="21"/>
                <w:szCs w:val="21"/>
              </w:rPr>
            </w:pPr>
          </w:p>
        </w:tc>
      </w:tr>
      <w:tr w:rsidR="000D01B7" w:rsidRPr="000D01B7" w14:paraId="4A726059" w14:textId="77777777" w:rsidTr="00AC21A1">
        <w:tc>
          <w:tcPr>
            <w:tcW w:w="1428" w:type="dxa"/>
            <w:tcBorders>
              <w:top w:val="nil"/>
              <w:bottom w:val="nil"/>
            </w:tcBorders>
            <w:shd w:val="clear" w:color="auto" w:fill="auto"/>
          </w:tcPr>
          <w:p w14:paraId="7A24D9A9"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E10A566" w14:textId="53A7B55C" w:rsidR="00A47073" w:rsidRPr="000D01B7" w:rsidRDefault="00A47073" w:rsidP="00A160AA">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hAnsi="ＭＳ ゴシック" w:hint="eastAsia"/>
                <w:b/>
                <w:sz w:val="21"/>
                <w:szCs w:val="21"/>
              </w:rPr>
              <w:t>定期巡回サービスを行う訪問介護員等として、交通事情、訪問頻度等を勘案し、利用者に適切に定期巡回サービスを提供するために必要な数以上置いていますか。</w:t>
            </w:r>
          </w:p>
        </w:tc>
        <w:tc>
          <w:tcPr>
            <w:tcW w:w="1134" w:type="dxa"/>
            <w:tcBorders>
              <w:bottom w:val="nil"/>
            </w:tcBorders>
          </w:tcPr>
          <w:p w14:paraId="73D63A72" w14:textId="77777777" w:rsidR="000A1C62" w:rsidRPr="000D01B7" w:rsidRDefault="00000000"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75066642"/>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5CD36D85" w14:textId="7C8D12A2" w:rsidR="00A47073" w:rsidRPr="000D01B7" w:rsidRDefault="00000000"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883284079"/>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F72995D" w14:textId="506B8033" w:rsidR="00A47073" w:rsidRPr="000D01B7" w:rsidRDefault="00A47073" w:rsidP="00A160AA">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48</w:t>
            </w:r>
            <w:r w:rsidRPr="000D01B7">
              <w:rPr>
                <w:rFonts w:asciiTheme="minorEastAsia" w:eastAsiaTheme="minorEastAsia" w:hAnsiTheme="minorEastAsia" w:hint="eastAsia"/>
                <w:sz w:val="16"/>
                <w:szCs w:val="16"/>
              </w:rPr>
              <w:t>条第1項第2号</w:t>
            </w:r>
          </w:p>
        </w:tc>
      </w:tr>
      <w:tr w:rsidR="000D01B7" w:rsidRPr="000D01B7" w14:paraId="383C39F6" w14:textId="77777777" w:rsidTr="00AC21A1">
        <w:tc>
          <w:tcPr>
            <w:tcW w:w="1428" w:type="dxa"/>
            <w:tcBorders>
              <w:top w:val="nil"/>
              <w:bottom w:val="nil"/>
            </w:tcBorders>
            <w:shd w:val="clear" w:color="auto" w:fill="auto"/>
          </w:tcPr>
          <w:p w14:paraId="5099512D"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4CBFB00" w14:textId="3F493A4E" w:rsidR="00A160AA" w:rsidRPr="000D01B7" w:rsidRDefault="00A160AA" w:rsidP="00A160AA">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定期巡回サービスを行う訪問介護員等については、最低必要となる人員要件は定められていませんが、交通事情、訪問頻度等を勘案し、利用者に適切に定期巡回サービスを提供するために必要な数の職員を確保してください。</w:t>
            </w:r>
          </w:p>
        </w:tc>
        <w:tc>
          <w:tcPr>
            <w:tcW w:w="1134" w:type="dxa"/>
            <w:tcBorders>
              <w:top w:val="nil"/>
              <w:bottom w:val="nil"/>
            </w:tcBorders>
          </w:tcPr>
          <w:p w14:paraId="4068E5B3" w14:textId="77777777" w:rsidR="00A160AA" w:rsidRPr="000D01B7" w:rsidRDefault="00A160AA"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340CE6F" w14:textId="24EBE1A8" w:rsidR="00A160AA" w:rsidRPr="000D01B7" w:rsidRDefault="00A160AA" w:rsidP="00A47073">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平18-0331004第三の二の2(1)②</w:t>
            </w:r>
          </w:p>
        </w:tc>
      </w:tr>
      <w:tr w:rsidR="000D01B7" w:rsidRPr="000D01B7" w14:paraId="05DB2E68" w14:textId="77777777" w:rsidTr="00AC21A1">
        <w:tc>
          <w:tcPr>
            <w:tcW w:w="1428" w:type="dxa"/>
            <w:tcBorders>
              <w:top w:val="nil"/>
              <w:bottom w:val="nil"/>
            </w:tcBorders>
            <w:shd w:val="clear" w:color="auto" w:fill="auto"/>
          </w:tcPr>
          <w:p w14:paraId="5B35471C"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2513DDA" w14:textId="77777777" w:rsidR="00A160AA" w:rsidRPr="000D01B7" w:rsidRDefault="00A160AA" w:rsidP="00A160AA">
            <w:pPr>
              <w:widowControl/>
              <w:ind w:left="189" w:hangingChars="100" w:hanging="189"/>
              <w:rPr>
                <w:rFonts w:ascii="ＭＳ 明朝" w:eastAsia="ＭＳ 明朝" w:hAnsi="ＭＳ 明朝" w:cs="ＭＳ明朝"/>
                <w:spacing w:val="-10"/>
                <w:kern w:val="0"/>
                <w:sz w:val="21"/>
                <w:szCs w:val="21"/>
              </w:rPr>
            </w:pPr>
            <w:r w:rsidRPr="000D01B7">
              <w:rPr>
                <w:rFonts w:asciiTheme="minorEastAsia" w:eastAsiaTheme="minorEastAsia" w:hAnsiTheme="minorEastAsia" w:hint="eastAsia"/>
                <w:sz w:val="21"/>
                <w:szCs w:val="21"/>
              </w:rPr>
              <w:t xml:space="preserve">※　</w:t>
            </w:r>
            <w:r w:rsidRPr="000D01B7">
              <w:rPr>
                <w:rFonts w:ascii="ＭＳ 明朝" w:eastAsia="ＭＳ 明朝" w:hAnsi="ＭＳ 明朝" w:cs="ＭＳ明朝" w:hint="eastAsia"/>
                <w:spacing w:val="-6"/>
                <w:kern w:val="0"/>
                <w:sz w:val="21"/>
                <w:szCs w:val="21"/>
              </w:rPr>
              <w:t>随時訪問サービスを行う訪問介護員等は当該職務に専従し、かつ、提供時間帯を通じて１以上配置している必要があるが、定期巡回サービス及び同一敷地内の指定訪問介護事業所並びに指定定期巡回・随時対応型訪問介護看護事業所の職務に従事することができることとしているほか、オペレーターが当該業務に従事することも差し支えありません。</w:t>
            </w:r>
          </w:p>
          <w:p w14:paraId="25F5E5B3" w14:textId="3FB11FE1" w:rsidR="00A160AA" w:rsidRPr="000D01B7" w:rsidRDefault="00A160AA" w:rsidP="00A160AA">
            <w:pPr>
              <w:widowControl/>
              <w:ind w:leftChars="100" w:left="219" w:firstLineChars="100" w:firstLine="189"/>
              <w:rPr>
                <w:rFonts w:asciiTheme="minorEastAsia" w:eastAsiaTheme="minorEastAsia" w:hAnsiTheme="minorEastAsia"/>
                <w:sz w:val="21"/>
                <w:szCs w:val="21"/>
              </w:rPr>
            </w:pPr>
            <w:r w:rsidRPr="000D01B7">
              <w:rPr>
                <w:rFonts w:ascii="ＭＳ 明朝" w:eastAsia="ＭＳ 明朝" w:hAnsi="ＭＳ 明朝" w:cs="ＭＳ明朝" w:hint="eastAsia"/>
                <w:kern w:val="0"/>
                <w:sz w:val="21"/>
                <w:szCs w:val="21"/>
              </w:rPr>
              <w:t>また、午後６時から午前８時までの時間帯については、利用者からの連絡を受けた後、事業所から利用者宅へ訪問するのと同程度の対応ができるなど、随時訪問サービスの提供に支障がない体制が整備されているのであれば、必ずしも事業所内で勤務する必要はありません。</w:t>
            </w:r>
          </w:p>
        </w:tc>
        <w:tc>
          <w:tcPr>
            <w:tcW w:w="1134" w:type="dxa"/>
            <w:tcBorders>
              <w:top w:val="nil"/>
              <w:bottom w:val="nil"/>
            </w:tcBorders>
          </w:tcPr>
          <w:p w14:paraId="6579C669" w14:textId="77777777" w:rsidR="00A160AA" w:rsidRPr="000D01B7" w:rsidRDefault="00A160AA"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BBDA7CE" w14:textId="77777777" w:rsidR="00A160AA" w:rsidRPr="000D01B7" w:rsidRDefault="00A160AA" w:rsidP="00A47073">
            <w:pPr>
              <w:widowControl/>
              <w:ind w:left="0" w:firstLineChars="0" w:firstLine="0"/>
              <w:jc w:val="left"/>
              <w:rPr>
                <w:rFonts w:asciiTheme="minorEastAsia" w:eastAsiaTheme="minorEastAsia" w:hAnsiTheme="minorEastAsia"/>
                <w:sz w:val="21"/>
                <w:szCs w:val="21"/>
              </w:rPr>
            </w:pPr>
          </w:p>
        </w:tc>
      </w:tr>
      <w:tr w:rsidR="000D01B7" w:rsidRPr="000D01B7" w14:paraId="50A7BDF1" w14:textId="77777777" w:rsidTr="00AC21A1">
        <w:tc>
          <w:tcPr>
            <w:tcW w:w="1428" w:type="dxa"/>
            <w:tcBorders>
              <w:top w:val="nil"/>
              <w:bottom w:val="nil"/>
            </w:tcBorders>
            <w:shd w:val="clear" w:color="auto" w:fill="auto"/>
          </w:tcPr>
          <w:p w14:paraId="2FDFFBE7"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ECF9539" w14:textId="074CE719" w:rsidR="00A160AA" w:rsidRPr="000D01B7" w:rsidRDefault="00A160AA" w:rsidP="00127D23">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看護師等の資格を有している者は、定期巡回サービス又は随時訪問サービスを行う訪問介護員等の業務に従事できます。</w:t>
            </w:r>
          </w:p>
        </w:tc>
        <w:tc>
          <w:tcPr>
            <w:tcW w:w="1134" w:type="dxa"/>
            <w:tcBorders>
              <w:top w:val="nil"/>
              <w:bottom w:val="nil"/>
            </w:tcBorders>
          </w:tcPr>
          <w:p w14:paraId="3C9C9069" w14:textId="77777777" w:rsidR="00A160AA" w:rsidRPr="000D01B7" w:rsidRDefault="00A160AA"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D5CEAC7" w14:textId="77777777" w:rsidR="00A160AA" w:rsidRPr="000D01B7" w:rsidRDefault="00A160AA" w:rsidP="00A47073">
            <w:pPr>
              <w:widowControl/>
              <w:ind w:left="0" w:firstLineChars="0" w:firstLine="0"/>
              <w:jc w:val="left"/>
              <w:rPr>
                <w:rFonts w:asciiTheme="minorEastAsia" w:eastAsiaTheme="minorEastAsia" w:hAnsiTheme="minorEastAsia"/>
                <w:sz w:val="21"/>
                <w:szCs w:val="21"/>
              </w:rPr>
            </w:pPr>
          </w:p>
        </w:tc>
      </w:tr>
      <w:tr w:rsidR="000D01B7" w:rsidRPr="000D01B7" w14:paraId="7C26F4DA" w14:textId="77777777" w:rsidTr="00AC21A1">
        <w:tc>
          <w:tcPr>
            <w:tcW w:w="1428" w:type="dxa"/>
            <w:tcBorders>
              <w:top w:val="nil"/>
              <w:bottom w:val="nil"/>
            </w:tcBorders>
            <w:shd w:val="clear" w:color="auto" w:fill="auto"/>
          </w:tcPr>
          <w:p w14:paraId="4E331146"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82A76EF" w14:textId="0BF80F21" w:rsidR="00A160AA" w:rsidRPr="000D01B7" w:rsidRDefault="00A160AA" w:rsidP="00127D23">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の資格を有する者を訪問介護員等として雇用する場合は、訪問介護員等として雇用されるのであって、保健師助産師看護師法に規定されている診療の補助及び療養上の世話の業務（たんの吸引等の業務を行うための登録を受けている事業所において実施されるたんの吸引等の業務を除く。）を行うものではありません。</w:t>
            </w:r>
          </w:p>
        </w:tc>
        <w:tc>
          <w:tcPr>
            <w:tcW w:w="1134" w:type="dxa"/>
            <w:tcBorders>
              <w:top w:val="nil"/>
            </w:tcBorders>
          </w:tcPr>
          <w:p w14:paraId="302173C2" w14:textId="77777777" w:rsidR="00A160AA" w:rsidRPr="000D01B7" w:rsidRDefault="00A160AA"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E62B784" w14:textId="77777777" w:rsidR="00A160AA" w:rsidRPr="000D01B7" w:rsidRDefault="00A160AA" w:rsidP="00A47073">
            <w:pPr>
              <w:widowControl/>
              <w:ind w:left="0" w:firstLineChars="0" w:firstLine="0"/>
              <w:jc w:val="left"/>
              <w:rPr>
                <w:rFonts w:asciiTheme="minorEastAsia" w:eastAsiaTheme="minorEastAsia" w:hAnsiTheme="minorEastAsia"/>
                <w:sz w:val="21"/>
                <w:szCs w:val="21"/>
              </w:rPr>
            </w:pPr>
          </w:p>
        </w:tc>
      </w:tr>
      <w:tr w:rsidR="000D01B7" w:rsidRPr="000D01B7" w14:paraId="0EE81DF9" w14:textId="77777777" w:rsidTr="00AC21A1">
        <w:tc>
          <w:tcPr>
            <w:tcW w:w="1428" w:type="dxa"/>
            <w:tcBorders>
              <w:top w:val="nil"/>
              <w:bottom w:val="nil"/>
            </w:tcBorders>
            <w:shd w:val="clear" w:color="auto" w:fill="auto"/>
          </w:tcPr>
          <w:p w14:paraId="0462CFAA" w14:textId="77777777" w:rsidR="00125D4E" w:rsidRPr="000D01B7" w:rsidRDefault="00125D4E" w:rsidP="00A47073">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DC55AC3" w14:textId="1CDCBCE8" w:rsidR="00125D4E" w:rsidRPr="000D01B7" w:rsidRDefault="00125D4E" w:rsidP="00DC243C">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随時訪問サービスを行う訪問介護員等は、サービスを提供する時間帯を通じて専ら随時訪問サービスの提供に当たる訪問介護員等が１以上確保されるために必要な数以上置いていますか。</w:t>
            </w:r>
          </w:p>
        </w:tc>
        <w:tc>
          <w:tcPr>
            <w:tcW w:w="1134" w:type="dxa"/>
            <w:tcBorders>
              <w:bottom w:val="nil"/>
            </w:tcBorders>
          </w:tcPr>
          <w:p w14:paraId="1106C241" w14:textId="77777777" w:rsidR="000A1C62" w:rsidRPr="000D01B7" w:rsidRDefault="00000000"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94017306"/>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7737D8E8" w14:textId="4B56E159" w:rsidR="00125D4E" w:rsidRPr="000D01B7" w:rsidRDefault="00000000"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39507703"/>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CD6CFE7" w14:textId="759C4F16" w:rsidR="00125D4E" w:rsidRPr="000D01B7" w:rsidRDefault="00125D4E" w:rsidP="00125D4E">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48</w:t>
            </w:r>
            <w:r w:rsidRPr="000D01B7">
              <w:rPr>
                <w:rFonts w:asciiTheme="minorEastAsia" w:eastAsiaTheme="minorEastAsia" w:hAnsiTheme="minorEastAsia" w:hint="eastAsia"/>
                <w:sz w:val="16"/>
                <w:szCs w:val="16"/>
              </w:rPr>
              <w:t>条第1項第3号</w:t>
            </w:r>
          </w:p>
          <w:p w14:paraId="348935F7" w14:textId="77777777" w:rsidR="00125D4E" w:rsidRPr="000D01B7" w:rsidRDefault="00125D4E" w:rsidP="00A47073">
            <w:pPr>
              <w:widowControl/>
              <w:ind w:left="0" w:firstLineChars="0" w:firstLine="0"/>
              <w:jc w:val="left"/>
              <w:rPr>
                <w:rFonts w:asciiTheme="minorEastAsia" w:eastAsiaTheme="minorEastAsia" w:hAnsiTheme="minorEastAsia"/>
                <w:sz w:val="16"/>
                <w:szCs w:val="16"/>
              </w:rPr>
            </w:pPr>
          </w:p>
        </w:tc>
      </w:tr>
      <w:tr w:rsidR="000D01B7" w:rsidRPr="000D01B7" w14:paraId="511057CA" w14:textId="77777777" w:rsidTr="00AC21A1">
        <w:tc>
          <w:tcPr>
            <w:tcW w:w="1428" w:type="dxa"/>
            <w:tcBorders>
              <w:top w:val="nil"/>
              <w:bottom w:val="nil"/>
            </w:tcBorders>
            <w:shd w:val="clear" w:color="auto" w:fill="auto"/>
          </w:tcPr>
          <w:p w14:paraId="2483D6D9" w14:textId="77777777" w:rsidR="00DC243C" w:rsidRPr="000D01B7" w:rsidRDefault="00DC243C"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21447D5" w14:textId="77777777" w:rsidR="00DC243C" w:rsidRPr="000D01B7" w:rsidRDefault="00DC243C" w:rsidP="00DC243C">
            <w:pPr>
              <w:widowControl/>
              <w:ind w:left="189" w:hangingChars="100" w:hanging="189"/>
              <w:rPr>
                <w:rFonts w:ascii="ＭＳ 明朝" w:eastAsia="ＭＳ 明朝" w:hAnsi="ＭＳ 明朝" w:cs="ＭＳ明朝"/>
                <w:spacing w:val="-8"/>
                <w:kern w:val="0"/>
                <w:sz w:val="21"/>
                <w:szCs w:val="21"/>
              </w:rPr>
            </w:pPr>
            <w:r w:rsidRPr="000D01B7">
              <w:rPr>
                <w:rFonts w:asciiTheme="minorEastAsia" w:eastAsiaTheme="minorEastAsia" w:hAnsiTheme="minorEastAsia" w:hint="eastAsia"/>
                <w:sz w:val="21"/>
                <w:szCs w:val="21"/>
              </w:rPr>
              <w:t xml:space="preserve">※　</w:t>
            </w:r>
            <w:r w:rsidRPr="000D01B7">
              <w:rPr>
                <w:rFonts w:ascii="ＭＳ 明朝" w:eastAsia="ＭＳ 明朝" w:hAnsi="ＭＳ 明朝" w:cs="ＭＳ明朝" w:hint="eastAsia"/>
                <w:spacing w:val="-6"/>
                <w:kern w:val="0"/>
                <w:sz w:val="21"/>
                <w:szCs w:val="21"/>
              </w:rPr>
              <w:t>随時訪問サービスを行う訪問介護員等は当該職務に専従し、かつ、提供時間帯を通じて１以上配置している必要があるが、定期巡回サービス及び同一敷地内の指定訪問介護事業所並びに指定定期巡回・随時対応型訪問介護看護事業所の職務に従事することができることとしているほか、オペレーターが当該業務に従事することも差し支えありません。</w:t>
            </w:r>
          </w:p>
          <w:p w14:paraId="70D61B8B" w14:textId="0C31CACD" w:rsidR="00DC243C" w:rsidRPr="000D01B7" w:rsidRDefault="00DC243C" w:rsidP="00A401B6">
            <w:pPr>
              <w:widowControl/>
              <w:ind w:leftChars="100" w:left="219" w:firstLineChars="100" w:firstLine="189"/>
              <w:rPr>
                <w:rFonts w:asciiTheme="minorEastAsia" w:eastAsiaTheme="minorEastAsia" w:hAnsiTheme="minorEastAsia"/>
                <w:sz w:val="21"/>
                <w:szCs w:val="21"/>
              </w:rPr>
            </w:pPr>
            <w:r w:rsidRPr="000D01B7">
              <w:rPr>
                <w:rFonts w:ascii="ＭＳ 明朝" w:eastAsia="ＭＳ 明朝" w:hAnsi="ＭＳ 明朝" w:cs="ＭＳ明朝" w:hint="eastAsia"/>
                <w:kern w:val="0"/>
                <w:sz w:val="21"/>
                <w:szCs w:val="21"/>
              </w:rPr>
              <w:t>また、午後６時から午前８時までの時間帯については、利用者からの連絡を受けた後、事業所から利用者宅へ訪問するのと同程度の対応ができるなど、随時訪問サービスの提供に支障がない体制が整備されているのであれば、必ずしも事業所内で勤務する必要はありません。</w:t>
            </w:r>
          </w:p>
        </w:tc>
        <w:tc>
          <w:tcPr>
            <w:tcW w:w="1134" w:type="dxa"/>
            <w:tcBorders>
              <w:top w:val="nil"/>
              <w:bottom w:val="nil"/>
            </w:tcBorders>
          </w:tcPr>
          <w:p w14:paraId="60EBA618" w14:textId="77777777" w:rsidR="00DC243C" w:rsidRPr="000D01B7" w:rsidRDefault="00DC243C"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B4FD7A3" w14:textId="11728697" w:rsidR="00DC243C" w:rsidRPr="000D01B7" w:rsidRDefault="002104C9" w:rsidP="00125D4E">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平18-0331004第三の二の2(1)②</w:t>
            </w:r>
          </w:p>
        </w:tc>
      </w:tr>
      <w:tr w:rsidR="000D01B7" w:rsidRPr="000D01B7" w14:paraId="349B7D87" w14:textId="77777777" w:rsidTr="00AC21A1">
        <w:tc>
          <w:tcPr>
            <w:tcW w:w="1428" w:type="dxa"/>
            <w:tcBorders>
              <w:top w:val="nil"/>
              <w:bottom w:val="nil"/>
            </w:tcBorders>
            <w:shd w:val="clear" w:color="auto" w:fill="auto"/>
          </w:tcPr>
          <w:p w14:paraId="14199C89" w14:textId="77777777" w:rsidR="00DC243C" w:rsidRPr="000D01B7" w:rsidRDefault="00DC243C"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596EF43" w14:textId="5AD47C91" w:rsidR="00DC243C" w:rsidRPr="000D01B7" w:rsidRDefault="00DC243C" w:rsidP="00A401B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看護師等の資格を有している者は、定期巡回サービス又は随時訪問サービスを行う訪問介護員等の業務に従事できます。</w:t>
            </w:r>
          </w:p>
        </w:tc>
        <w:tc>
          <w:tcPr>
            <w:tcW w:w="1134" w:type="dxa"/>
            <w:tcBorders>
              <w:top w:val="nil"/>
              <w:bottom w:val="nil"/>
            </w:tcBorders>
          </w:tcPr>
          <w:p w14:paraId="7A65BFB8" w14:textId="77777777" w:rsidR="00DC243C" w:rsidRPr="000D01B7" w:rsidRDefault="00DC243C"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C78E2A4" w14:textId="77777777" w:rsidR="00DC243C" w:rsidRPr="000D01B7" w:rsidRDefault="00DC243C" w:rsidP="00125D4E">
            <w:pPr>
              <w:widowControl/>
              <w:ind w:left="0" w:firstLineChars="0" w:firstLine="0"/>
              <w:jc w:val="left"/>
              <w:rPr>
                <w:rFonts w:asciiTheme="minorEastAsia" w:eastAsiaTheme="minorEastAsia" w:hAnsiTheme="minorEastAsia"/>
                <w:sz w:val="16"/>
                <w:szCs w:val="16"/>
              </w:rPr>
            </w:pPr>
          </w:p>
        </w:tc>
      </w:tr>
      <w:tr w:rsidR="000D01B7" w:rsidRPr="000D01B7" w14:paraId="25918F09" w14:textId="77777777" w:rsidTr="00AC21A1">
        <w:tc>
          <w:tcPr>
            <w:tcW w:w="1428" w:type="dxa"/>
            <w:tcBorders>
              <w:top w:val="nil"/>
            </w:tcBorders>
            <w:shd w:val="clear" w:color="auto" w:fill="auto"/>
          </w:tcPr>
          <w:p w14:paraId="20E70ED3"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AC77F6B" w14:textId="1FBC2B09" w:rsidR="00A47073" w:rsidRPr="000D01B7" w:rsidRDefault="00A47073" w:rsidP="00A401B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の資格を有する者を訪問介護員等として雇用する場合は、訪問介護員等として雇用されるのであって、保健師助産師看護師法に規定されている診療の補助及び療養上の世話の業務（たんの吸引等の業務を行うための登録を受けている事業所において実施されるたんの吸引等の業務を除く。）を行うものではありません。</w:t>
            </w:r>
          </w:p>
        </w:tc>
        <w:tc>
          <w:tcPr>
            <w:tcW w:w="1134" w:type="dxa"/>
            <w:tcBorders>
              <w:top w:val="nil"/>
            </w:tcBorders>
          </w:tcPr>
          <w:p w14:paraId="1DB97BCB" w14:textId="77777777" w:rsidR="00A47073" w:rsidRPr="000D01B7" w:rsidRDefault="00A47073" w:rsidP="00BD1CEB">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1AF1A52" w14:textId="55315497" w:rsidR="00A47073" w:rsidRPr="000D01B7" w:rsidRDefault="00A47073" w:rsidP="00A47073">
            <w:pPr>
              <w:widowControl/>
              <w:ind w:left="0" w:firstLineChars="0" w:firstLine="0"/>
              <w:jc w:val="left"/>
              <w:rPr>
                <w:rFonts w:asciiTheme="minorEastAsia" w:eastAsiaTheme="minorEastAsia" w:hAnsiTheme="minorEastAsia"/>
                <w:sz w:val="16"/>
                <w:szCs w:val="16"/>
              </w:rPr>
            </w:pPr>
          </w:p>
        </w:tc>
      </w:tr>
      <w:tr w:rsidR="000D01B7" w:rsidRPr="000D01B7" w14:paraId="68945F9C" w14:textId="77777777" w:rsidTr="00AC21A1">
        <w:tc>
          <w:tcPr>
            <w:tcW w:w="1428" w:type="dxa"/>
            <w:tcBorders>
              <w:bottom w:val="nil"/>
            </w:tcBorders>
            <w:shd w:val="clear" w:color="auto" w:fill="auto"/>
          </w:tcPr>
          <w:p w14:paraId="5C291E8A"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30857EE8"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管理者</w:t>
            </w:r>
          </w:p>
        </w:tc>
        <w:tc>
          <w:tcPr>
            <w:tcW w:w="6237" w:type="dxa"/>
            <w:tcBorders>
              <w:bottom w:val="dotted" w:sz="4" w:space="0" w:color="auto"/>
            </w:tcBorders>
            <w:shd w:val="clear" w:color="auto" w:fill="auto"/>
          </w:tcPr>
          <w:p w14:paraId="660E62B3" w14:textId="0555E0CD" w:rsidR="00C757CD" w:rsidRPr="000D01B7" w:rsidRDefault="00A47073" w:rsidP="007567DC">
            <w:pPr>
              <w:widowControl/>
              <w:ind w:left="0" w:firstLineChars="100" w:firstLine="190"/>
              <w:rPr>
                <w:rFonts w:asciiTheme="minorEastAsia" w:eastAsiaTheme="minorEastAsia" w:hAnsiTheme="minorEastAsia"/>
                <w:sz w:val="21"/>
                <w:szCs w:val="21"/>
              </w:rPr>
            </w:pPr>
            <w:r w:rsidRPr="000D01B7">
              <w:rPr>
                <w:rFonts w:hAnsi="ＭＳ ゴシック" w:hint="eastAsia"/>
                <w:b/>
                <w:sz w:val="21"/>
                <w:szCs w:val="21"/>
              </w:rPr>
              <w:t>事業所ごとに専らその職務に従事する常勤の管理者を置いていますか。</w:t>
            </w:r>
          </w:p>
        </w:tc>
        <w:tc>
          <w:tcPr>
            <w:tcW w:w="1134" w:type="dxa"/>
            <w:tcBorders>
              <w:bottom w:val="nil"/>
            </w:tcBorders>
          </w:tcPr>
          <w:p w14:paraId="13414975" w14:textId="77777777" w:rsidR="000A1C62" w:rsidRPr="000D01B7" w:rsidRDefault="00000000"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07318031"/>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4C978B7F" w14:textId="4AABC0D5" w:rsidR="00A47073" w:rsidRPr="000D01B7" w:rsidRDefault="00000000"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28474908"/>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CCF726E" w14:textId="027A92EF"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49</w:t>
            </w:r>
            <w:r w:rsidRPr="000D01B7">
              <w:rPr>
                <w:rFonts w:asciiTheme="minorEastAsia" w:eastAsiaTheme="minorEastAsia" w:hAnsiTheme="minorEastAsia" w:hint="eastAsia"/>
                <w:sz w:val="16"/>
                <w:szCs w:val="16"/>
              </w:rPr>
              <w:t>条</w:t>
            </w:r>
          </w:p>
          <w:p w14:paraId="20834FAD" w14:textId="05E147D6" w:rsidR="00A47073" w:rsidRPr="000D01B7" w:rsidRDefault="00A47073" w:rsidP="00A47073">
            <w:pPr>
              <w:widowControl/>
              <w:ind w:left="0" w:firstLineChars="0" w:firstLine="0"/>
              <w:jc w:val="left"/>
              <w:rPr>
                <w:rFonts w:asciiTheme="minorEastAsia" w:eastAsiaTheme="minorEastAsia" w:hAnsiTheme="minorEastAsia"/>
                <w:sz w:val="21"/>
                <w:szCs w:val="21"/>
              </w:rPr>
            </w:pPr>
          </w:p>
        </w:tc>
      </w:tr>
      <w:tr w:rsidR="000D01B7" w:rsidRPr="000D01B7" w14:paraId="655F37AB" w14:textId="77777777" w:rsidTr="00AC21A1">
        <w:tc>
          <w:tcPr>
            <w:tcW w:w="1428" w:type="dxa"/>
            <w:tcBorders>
              <w:top w:val="nil"/>
              <w:bottom w:val="nil"/>
            </w:tcBorders>
            <w:shd w:val="clear" w:color="auto" w:fill="auto"/>
          </w:tcPr>
          <w:p w14:paraId="53E8DC43"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756DA39" w14:textId="565AB4D3"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管理者は、オペレーションセンター従業者又は訪問介護員等である必要はありません。</w:t>
            </w:r>
          </w:p>
        </w:tc>
        <w:tc>
          <w:tcPr>
            <w:tcW w:w="1134" w:type="dxa"/>
            <w:tcBorders>
              <w:top w:val="nil"/>
              <w:bottom w:val="nil"/>
            </w:tcBorders>
          </w:tcPr>
          <w:p w14:paraId="49FE750E"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1DD6457" w14:textId="4B22D5E4" w:rsidR="006F6E67" w:rsidRPr="000D01B7" w:rsidRDefault="006F6E67" w:rsidP="00A47073">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平18-0331004第三の二の2(2)</w:t>
            </w:r>
          </w:p>
        </w:tc>
      </w:tr>
      <w:tr w:rsidR="000D01B7" w:rsidRPr="000D01B7" w14:paraId="45D02334" w14:textId="77777777" w:rsidTr="00AC21A1">
        <w:tc>
          <w:tcPr>
            <w:tcW w:w="1428" w:type="dxa"/>
            <w:tcBorders>
              <w:top w:val="nil"/>
              <w:bottom w:val="nil"/>
            </w:tcBorders>
            <w:shd w:val="clear" w:color="auto" w:fill="auto"/>
          </w:tcPr>
          <w:p w14:paraId="59F52649"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CCAA360" w14:textId="33AFD0BA"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オペレーションセンター従業者（面接相談員を含む。）又は訪問介護員等としての職務に従事する場合であって、管理業務に支障がないときは、他の職務を兼ねることができます。</w:t>
            </w:r>
          </w:p>
        </w:tc>
        <w:tc>
          <w:tcPr>
            <w:tcW w:w="1134" w:type="dxa"/>
            <w:tcBorders>
              <w:top w:val="nil"/>
              <w:bottom w:val="nil"/>
            </w:tcBorders>
          </w:tcPr>
          <w:p w14:paraId="74EA6014"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E74E709" w14:textId="77777777" w:rsidR="006F6E67" w:rsidRPr="000D01B7" w:rsidRDefault="006F6E67" w:rsidP="00A47073">
            <w:pPr>
              <w:widowControl/>
              <w:ind w:left="0" w:firstLineChars="0" w:firstLine="0"/>
              <w:jc w:val="left"/>
              <w:rPr>
                <w:rFonts w:asciiTheme="minorEastAsia" w:eastAsiaTheme="minorEastAsia" w:hAnsiTheme="minorEastAsia"/>
                <w:sz w:val="21"/>
                <w:szCs w:val="21"/>
              </w:rPr>
            </w:pPr>
          </w:p>
        </w:tc>
      </w:tr>
      <w:tr w:rsidR="000D01B7" w:rsidRPr="000D01B7" w14:paraId="3A462E5D" w14:textId="77777777" w:rsidTr="00AC21A1">
        <w:tc>
          <w:tcPr>
            <w:tcW w:w="1428" w:type="dxa"/>
            <w:tcBorders>
              <w:top w:val="nil"/>
              <w:bottom w:val="nil"/>
            </w:tcBorders>
            <w:shd w:val="clear" w:color="auto" w:fill="auto"/>
          </w:tcPr>
          <w:p w14:paraId="68B0AC48"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5CCE2FCE" w14:textId="20AFD7A3"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指定定期巡回・随時対応型訪問介護看護事業者の指定を併せて受けて、一体的に運営するときは、以下の場合であって、事業所の管理業務に支障がないときは、他の職務を兼ねることができます。</w:t>
            </w:r>
          </w:p>
        </w:tc>
        <w:tc>
          <w:tcPr>
            <w:tcW w:w="1134" w:type="dxa"/>
            <w:tcBorders>
              <w:top w:val="nil"/>
              <w:bottom w:val="nil"/>
            </w:tcBorders>
          </w:tcPr>
          <w:p w14:paraId="6D0CD005"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F953605" w14:textId="77777777" w:rsidR="006F6E67" w:rsidRPr="000D01B7" w:rsidRDefault="006F6E67" w:rsidP="00A47073">
            <w:pPr>
              <w:widowControl/>
              <w:ind w:left="0" w:firstLineChars="0" w:firstLine="0"/>
              <w:jc w:val="left"/>
              <w:rPr>
                <w:rFonts w:asciiTheme="minorEastAsia" w:eastAsiaTheme="minorEastAsia" w:hAnsiTheme="minorEastAsia"/>
                <w:sz w:val="21"/>
                <w:szCs w:val="21"/>
              </w:rPr>
            </w:pPr>
          </w:p>
        </w:tc>
      </w:tr>
      <w:tr w:rsidR="000D01B7" w:rsidRPr="000D01B7" w14:paraId="214DCF0A" w14:textId="77777777" w:rsidTr="00AC21A1">
        <w:tc>
          <w:tcPr>
            <w:tcW w:w="1428" w:type="dxa"/>
            <w:tcBorders>
              <w:top w:val="nil"/>
              <w:bottom w:val="nil"/>
            </w:tcBorders>
            <w:shd w:val="clear" w:color="auto" w:fill="auto"/>
          </w:tcPr>
          <w:p w14:paraId="31D90571"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6DB29BEA" w14:textId="0BC5D56F"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指定訪問介護事業者、指定訪問看護事業者又は指定定期巡回・随時訪問型訪問介護看護事業者の指定を併せて受け、同一の事業所においてそれぞれの事業が一体的に運営されている場合の、指定訪問介護事業所、指定訪問看護事業所又は指定定期巡回・随時訪問型訪問介護看護事業所の職務に従事する場合</w:t>
            </w:r>
          </w:p>
        </w:tc>
        <w:tc>
          <w:tcPr>
            <w:tcW w:w="1134" w:type="dxa"/>
            <w:tcBorders>
              <w:top w:val="nil"/>
              <w:bottom w:val="nil"/>
            </w:tcBorders>
          </w:tcPr>
          <w:p w14:paraId="78144502"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CA8583C" w14:textId="77777777" w:rsidR="006F6E67" w:rsidRPr="000D01B7" w:rsidRDefault="006F6E67" w:rsidP="00A47073">
            <w:pPr>
              <w:widowControl/>
              <w:ind w:left="0" w:firstLineChars="0" w:firstLine="0"/>
              <w:jc w:val="left"/>
              <w:rPr>
                <w:rFonts w:asciiTheme="minorEastAsia" w:eastAsiaTheme="minorEastAsia" w:hAnsiTheme="minorEastAsia"/>
                <w:sz w:val="21"/>
                <w:szCs w:val="21"/>
              </w:rPr>
            </w:pPr>
          </w:p>
        </w:tc>
      </w:tr>
      <w:tr w:rsidR="000D01B7" w:rsidRPr="000D01B7" w14:paraId="67FE789C" w14:textId="77777777" w:rsidTr="00AC21A1">
        <w:tc>
          <w:tcPr>
            <w:tcW w:w="1428" w:type="dxa"/>
            <w:tcBorders>
              <w:top w:val="nil"/>
            </w:tcBorders>
            <w:shd w:val="clear" w:color="auto" w:fill="auto"/>
          </w:tcPr>
          <w:p w14:paraId="019D4BAE"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nil"/>
            </w:tcBorders>
            <w:shd w:val="clear" w:color="auto" w:fill="auto"/>
          </w:tcPr>
          <w:p w14:paraId="0169BEDC" w14:textId="3AF4FF05" w:rsidR="006F6E67" w:rsidRPr="000D01B7" w:rsidRDefault="006F6E67" w:rsidP="00744007">
            <w:pPr>
              <w:widowControl/>
              <w:ind w:left="189" w:hangingChars="100" w:hanging="189"/>
              <w:rPr>
                <w:rFonts w:asciiTheme="minorEastAsia" w:eastAsiaTheme="minorEastAsia" w:hAnsiTheme="minorEastAsia"/>
                <w:spacing w:val="-6"/>
                <w:sz w:val="21"/>
                <w:szCs w:val="21"/>
              </w:rPr>
            </w:pPr>
            <w:r w:rsidRPr="000D01B7">
              <w:rPr>
                <w:rFonts w:asciiTheme="minorEastAsia" w:eastAsiaTheme="minorEastAsia" w:hAnsiTheme="minorEastAsia" w:hint="eastAsia"/>
                <w:sz w:val="21"/>
                <w:szCs w:val="21"/>
              </w:rPr>
              <w:t xml:space="preserve">②　</w:t>
            </w:r>
            <w:r w:rsidR="00744007" w:rsidRPr="00744007">
              <w:rPr>
                <w:rFonts w:asciiTheme="minorEastAsia" w:eastAsiaTheme="minorEastAsia" w:hAnsiTheme="minorEastAsia" w:hint="eastAsia"/>
                <w:color w:val="FF0000"/>
                <w:sz w:val="21"/>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w:t>
            </w:r>
            <w:r w:rsidR="00232FC7">
              <w:rPr>
                <w:rFonts w:asciiTheme="minorEastAsia" w:eastAsiaTheme="minorEastAsia" w:hAnsiTheme="minorEastAsia" w:hint="eastAsia"/>
                <w:color w:val="FF0000"/>
                <w:sz w:val="21"/>
                <w:szCs w:val="21"/>
              </w:rPr>
              <w:t>夜間対応</w:t>
            </w:r>
            <w:r w:rsidR="00744007" w:rsidRPr="00744007">
              <w:rPr>
                <w:rFonts w:asciiTheme="minorEastAsia" w:eastAsiaTheme="minorEastAsia" w:hAnsiTheme="minorEastAsia" w:hint="eastAsia"/>
                <w:color w:val="FF0000"/>
                <w:sz w:val="21"/>
                <w:szCs w:val="21"/>
              </w:rPr>
              <w:t>型訪問介護事業所の利用者へのサービス提供の場面等で生じる事象を適時かつ適切に把握でき、職員及び業務の一元的な管理・指揮命令に支障が生じないとき</w:t>
            </w:r>
            <w:r w:rsidRPr="000D01B7">
              <w:rPr>
                <w:rFonts w:asciiTheme="minorEastAsia" w:eastAsiaTheme="minorEastAsia" w:hAnsiTheme="minorEastAsia" w:hint="eastAsia"/>
                <w:spacing w:val="-6"/>
                <w:sz w:val="21"/>
                <w:szCs w:val="21"/>
              </w:rPr>
              <w:t>に、他の事業所、施設等の管理者又は従事者としての職務に従事する場合</w:t>
            </w:r>
          </w:p>
          <w:p w14:paraId="0A6CFB80" w14:textId="2BE0F263" w:rsidR="006F6E67" w:rsidRPr="00744007" w:rsidRDefault="006F6E67" w:rsidP="00384B56">
            <w:pPr>
              <w:widowControl/>
              <w:ind w:leftChars="100" w:left="219" w:firstLineChars="100" w:firstLine="189"/>
              <w:rPr>
                <w:rFonts w:asciiTheme="minorEastAsia" w:eastAsiaTheme="minorEastAsia" w:hAnsiTheme="minorEastAsia"/>
                <w:strike/>
                <w:sz w:val="21"/>
                <w:szCs w:val="21"/>
              </w:rPr>
            </w:pPr>
            <w:r w:rsidRPr="000D01B7">
              <w:rPr>
                <w:rFonts w:asciiTheme="minorEastAsia" w:eastAsiaTheme="minorEastAsia" w:hAnsiTheme="minorEastAsia" w:hint="eastAsia"/>
                <w:sz w:val="21"/>
                <w:szCs w:val="21"/>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w:t>
            </w:r>
            <w:r w:rsidR="00744007" w:rsidRPr="00744007">
              <w:rPr>
                <w:rFonts w:asciiTheme="minorEastAsia" w:eastAsiaTheme="minorEastAsia" w:hAnsiTheme="minorEastAsia" w:hint="eastAsia"/>
                <w:sz w:val="21"/>
                <w:szCs w:val="21"/>
              </w:rPr>
              <w:t>（</w:t>
            </w:r>
            <w:r w:rsidR="00744007" w:rsidRPr="00744007">
              <w:rPr>
                <w:rFonts w:asciiTheme="minorEastAsia" w:eastAsiaTheme="minorEastAsia" w:hAnsiTheme="minorEastAsia" w:hint="eastAsia"/>
                <w:color w:val="FF0000"/>
                <w:sz w:val="21"/>
                <w:szCs w:val="21"/>
              </w:rPr>
              <w:t>施設における勤務時間が極めて限られている場合を除く。）、事故発生時等の緊急時において管理者自身が速やかに当該指定</w:t>
            </w:r>
            <w:r w:rsidR="00602B82">
              <w:rPr>
                <w:rFonts w:asciiTheme="minorEastAsia" w:eastAsiaTheme="minorEastAsia" w:hAnsiTheme="minorEastAsia" w:hint="eastAsia"/>
                <w:color w:val="FF0000"/>
                <w:sz w:val="21"/>
                <w:szCs w:val="21"/>
              </w:rPr>
              <w:t>夜間対応</w:t>
            </w:r>
            <w:r w:rsidR="00744007" w:rsidRPr="00744007">
              <w:rPr>
                <w:rFonts w:asciiTheme="minorEastAsia" w:eastAsiaTheme="minorEastAsia" w:hAnsiTheme="minorEastAsia" w:hint="eastAsia"/>
                <w:color w:val="FF0000"/>
                <w:sz w:val="21"/>
                <w:szCs w:val="21"/>
              </w:rPr>
              <w:t>型訪問介護事業所又は利用者へのサービス提供の現場に駆け付けることができない体制となっている場合</w:t>
            </w:r>
            <w:r w:rsidRPr="000D01B7">
              <w:rPr>
                <w:rFonts w:asciiTheme="minorEastAsia" w:eastAsiaTheme="minorEastAsia" w:hAnsiTheme="minorEastAsia" w:hint="eastAsia"/>
                <w:sz w:val="21"/>
                <w:szCs w:val="21"/>
              </w:rPr>
              <w:t>などは、管理業務に支障があると考えられます。</w:t>
            </w:r>
          </w:p>
        </w:tc>
        <w:tc>
          <w:tcPr>
            <w:tcW w:w="1134" w:type="dxa"/>
            <w:tcBorders>
              <w:top w:val="nil"/>
            </w:tcBorders>
          </w:tcPr>
          <w:p w14:paraId="11F91434"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B88BE6F" w14:textId="77777777" w:rsidR="006F6E67" w:rsidRPr="000D01B7" w:rsidRDefault="006F6E67" w:rsidP="00A47073">
            <w:pPr>
              <w:widowControl/>
              <w:ind w:left="0" w:firstLineChars="0" w:firstLine="0"/>
              <w:jc w:val="left"/>
              <w:rPr>
                <w:rFonts w:asciiTheme="minorEastAsia" w:eastAsiaTheme="minorEastAsia" w:hAnsiTheme="minorEastAsia"/>
                <w:sz w:val="21"/>
                <w:szCs w:val="21"/>
              </w:rPr>
            </w:pPr>
          </w:p>
        </w:tc>
      </w:tr>
      <w:tr w:rsidR="000D01B7" w:rsidRPr="000D01B7" w14:paraId="62D7161C" w14:textId="77777777" w:rsidTr="00AC21A1">
        <w:trPr>
          <w:trHeight w:val="397"/>
        </w:trPr>
        <w:tc>
          <w:tcPr>
            <w:tcW w:w="10206" w:type="dxa"/>
            <w:gridSpan w:val="4"/>
            <w:shd w:val="clear" w:color="auto" w:fill="DEEAF6" w:themeFill="accent1" w:themeFillTint="33"/>
            <w:vAlign w:val="center"/>
          </w:tcPr>
          <w:p w14:paraId="1F24D39E" w14:textId="77777777" w:rsidR="00A47073" w:rsidRPr="000D01B7" w:rsidRDefault="00A47073" w:rsidP="00A47073">
            <w:pPr>
              <w:widowControl/>
              <w:ind w:left="60" w:right="34" w:hangingChars="32" w:hanging="6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第３　設備に関する基準</w:t>
            </w:r>
          </w:p>
        </w:tc>
      </w:tr>
      <w:tr w:rsidR="000D01B7" w:rsidRPr="000D01B7" w14:paraId="4C60D2E5" w14:textId="77777777" w:rsidTr="00AC21A1">
        <w:tc>
          <w:tcPr>
            <w:tcW w:w="1428" w:type="dxa"/>
            <w:tcBorders>
              <w:bottom w:val="nil"/>
            </w:tcBorders>
            <w:shd w:val="clear" w:color="auto" w:fill="auto"/>
          </w:tcPr>
          <w:p w14:paraId="70781579" w14:textId="77777777" w:rsidR="00A47073" w:rsidRPr="000D01B7" w:rsidRDefault="00A47073" w:rsidP="00A47073">
            <w:pPr>
              <w:widowControl/>
              <w:ind w:left="439" w:hangingChars="232" w:hanging="43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51E6903F" w14:textId="77777777" w:rsidR="00B30F5C" w:rsidRPr="000D01B7" w:rsidRDefault="00A47073" w:rsidP="00B30F5C">
            <w:pPr>
              <w:widowControl/>
              <w:ind w:left="439" w:hangingChars="232" w:hanging="43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設備及び備品</w:t>
            </w:r>
          </w:p>
          <w:p w14:paraId="49DCB2F9" w14:textId="052AB175" w:rsidR="00A47073" w:rsidRPr="000D01B7" w:rsidRDefault="00A47073" w:rsidP="00B30F5C">
            <w:pPr>
              <w:widowControl/>
              <w:ind w:left="439" w:hangingChars="232" w:hanging="43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等</w:t>
            </w:r>
          </w:p>
        </w:tc>
        <w:tc>
          <w:tcPr>
            <w:tcW w:w="6237" w:type="dxa"/>
            <w:tcBorders>
              <w:bottom w:val="dotted" w:sz="4" w:space="0" w:color="auto"/>
            </w:tcBorders>
            <w:shd w:val="clear" w:color="auto" w:fill="auto"/>
          </w:tcPr>
          <w:p w14:paraId="0F81A703" w14:textId="2E34E09C" w:rsidR="00A47073" w:rsidRPr="000D01B7" w:rsidRDefault="00A47073" w:rsidP="00EA10D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事業所には、事業の運営を行うために必要な広さを有する専用の区画を設けるほか、サービスの提供に必要な設備及び備品等を備えていますか。</w:t>
            </w:r>
          </w:p>
        </w:tc>
        <w:tc>
          <w:tcPr>
            <w:tcW w:w="1134" w:type="dxa"/>
            <w:tcBorders>
              <w:bottom w:val="nil"/>
            </w:tcBorders>
          </w:tcPr>
          <w:p w14:paraId="5CE938DC" w14:textId="77777777" w:rsidR="000A1C62" w:rsidRPr="000D01B7" w:rsidRDefault="00000000"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36656530"/>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5FD582A8" w14:textId="7A3733CC" w:rsidR="00A47073" w:rsidRPr="000D01B7" w:rsidRDefault="00000000"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68385979"/>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D025CBF" w14:textId="4C627B90" w:rsidR="00A47073" w:rsidRPr="000D01B7" w:rsidRDefault="00A47073"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50</w:t>
            </w:r>
            <w:r w:rsidRPr="000D01B7">
              <w:rPr>
                <w:rFonts w:asciiTheme="minorEastAsia" w:eastAsiaTheme="minorEastAsia" w:hAnsiTheme="minorEastAsia" w:hint="eastAsia"/>
                <w:sz w:val="16"/>
                <w:szCs w:val="16"/>
              </w:rPr>
              <w:t>条第1項･第4項</w:t>
            </w:r>
          </w:p>
          <w:p w14:paraId="60984375" w14:textId="70BAEAC7" w:rsidR="00A47073" w:rsidRPr="000D01B7" w:rsidRDefault="00A47073" w:rsidP="00A47073">
            <w:pPr>
              <w:widowControl/>
              <w:ind w:left="0" w:firstLineChars="0" w:firstLine="0"/>
              <w:rPr>
                <w:rFonts w:asciiTheme="minorEastAsia" w:eastAsiaTheme="minorEastAsia" w:hAnsiTheme="minorEastAsia"/>
                <w:sz w:val="21"/>
                <w:szCs w:val="21"/>
              </w:rPr>
            </w:pPr>
          </w:p>
        </w:tc>
      </w:tr>
      <w:tr w:rsidR="000D01B7" w:rsidRPr="000D01B7" w14:paraId="457FE5E6" w14:textId="77777777" w:rsidTr="00AC21A1">
        <w:tc>
          <w:tcPr>
            <w:tcW w:w="1428" w:type="dxa"/>
            <w:tcBorders>
              <w:top w:val="nil"/>
              <w:bottom w:val="nil"/>
            </w:tcBorders>
            <w:shd w:val="clear" w:color="auto" w:fill="auto"/>
          </w:tcPr>
          <w:p w14:paraId="6D7F5661"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0126378" w14:textId="77777777"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間仕切りする等他の事業の用に供するものと明確に区分される場合は、他の事業と同一の事務室であっても差し支えありません。</w:t>
            </w:r>
          </w:p>
          <w:p w14:paraId="4921C4F8" w14:textId="4DF72CE0" w:rsidR="001A1388" w:rsidRPr="000D01B7" w:rsidRDefault="001A1388" w:rsidP="001A1388">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この場合に、区分がされていなくても業務に支障がないときは、指定夜間対応型訪問介護の事業を行うための区画が明確に特定されていれば足ります。</w:t>
            </w:r>
          </w:p>
        </w:tc>
        <w:tc>
          <w:tcPr>
            <w:tcW w:w="1134" w:type="dxa"/>
            <w:tcBorders>
              <w:top w:val="nil"/>
              <w:bottom w:val="nil"/>
            </w:tcBorders>
          </w:tcPr>
          <w:p w14:paraId="2F8E3024"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CD9AAF1" w14:textId="448FEC5C" w:rsidR="001A1388" w:rsidRPr="000D01B7" w:rsidRDefault="001A1388"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平18-0331004第三の二の3 (1)～(3)・(9)</w:t>
            </w:r>
          </w:p>
        </w:tc>
      </w:tr>
      <w:tr w:rsidR="000D01B7" w:rsidRPr="000D01B7" w14:paraId="747D401B" w14:textId="77777777" w:rsidTr="00AC21A1">
        <w:tc>
          <w:tcPr>
            <w:tcW w:w="1428" w:type="dxa"/>
            <w:tcBorders>
              <w:top w:val="nil"/>
              <w:bottom w:val="nil"/>
            </w:tcBorders>
            <w:shd w:val="clear" w:color="auto" w:fill="auto"/>
          </w:tcPr>
          <w:p w14:paraId="7C205380"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F304F1B" w14:textId="48CA3897"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事務室又は区画については、利用申込の受付、相談等に対応するのに適切なスペースを確保してください。</w:t>
            </w:r>
          </w:p>
        </w:tc>
        <w:tc>
          <w:tcPr>
            <w:tcW w:w="1134" w:type="dxa"/>
            <w:tcBorders>
              <w:top w:val="nil"/>
              <w:bottom w:val="nil"/>
            </w:tcBorders>
          </w:tcPr>
          <w:p w14:paraId="7B57B784"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F2834C4"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424B7AF7" w14:textId="77777777" w:rsidTr="00AC21A1">
        <w:tc>
          <w:tcPr>
            <w:tcW w:w="1428" w:type="dxa"/>
            <w:tcBorders>
              <w:top w:val="nil"/>
              <w:bottom w:val="nil"/>
            </w:tcBorders>
            <w:shd w:val="clear" w:color="auto" w:fill="auto"/>
          </w:tcPr>
          <w:p w14:paraId="48A14390"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DA9B87C" w14:textId="39B5DB7A"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他の事業所、施設等と同一敷地内にある場合であって、指定夜間対応型訪問介護の事業又は他の事業所、施設等の運営に支障がない場合は、他の事業所、施設等に備え付けられた設備及び備品等を使用できます。</w:t>
            </w:r>
          </w:p>
        </w:tc>
        <w:tc>
          <w:tcPr>
            <w:tcW w:w="1134" w:type="dxa"/>
            <w:tcBorders>
              <w:top w:val="nil"/>
              <w:bottom w:val="nil"/>
            </w:tcBorders>
          </w:tcPr>
          <w:p w14:paraId="231770B3"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54B3C0C"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6E1DD4EC" w14:textId="77777777" w:rsidTr="00AC21A1">
        <w:tc>
          <w:tcPr>
            <w:tcW w:w="1428" w:type="dxa"/>
            <w:tcBorders>
              <w:top w:val="nil"/>
              <w:bottom w:val="nil"/>
            </w:tcBorders>
            <w:shd w:val="clear" w:color="auto" w:fill="auto"/>
          </w:tcPr>
          <w:p w14:paraId="2B1FDD72"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07F36FC" w14:textId="4F06580F"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事務室・区画、又は設備及び備品等は、必ずしも事業者が所有している必要はなく、貸与を受けているものでも差し支えありません。</w:t>
            </w:r>
          </w:p>
        </w:tc>
        <w:tc>
          <w:tcPr>
            <w:tcW w:w="1134" w:type="dxa"/>
            <w:tcBorders>
              <w:top w:val="nil"/>
              <w:bottom w:val="nil"/>
            </w:tcBorders>
          </w:tcPr>
          <w:p w14:paraId="2B6D097C"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111ACC6"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40089D15" w14:textId="77777777" w:rsidTr="00AC21A1">
        <w:tc>
          <w:tcPr>
            <w:tcW w:w="1428" w:type="dxa"/>
            <w:tcBorders>
              <w:top w:val="nil"/>
              <w:bottom w:val="single" w:sz="4" w:space="0" w:color="auto"/>
            </w:tcBorders>
            <w:shd w:val="clear" w:color="auto" w:fill="auto"/>
          </w:tcPr>
          <w:p w14:paraId="1C2C5F8B"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D5A17DB" w14:textId="3F236259" w:rsidR="00DF507F" w:rsidRPr="000D01B7" w:rsidRDefault="001A1388" w:rsidP="00D4622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事業者が指定定期巡回・随時対応型訪問介護看護事業者の指定を併せて受け、同一の事業所においてこれらの事業が一体的に運営されている場合は、双方の事業で共用することができます。</w:t>
            </w:r>
          </w:p>
        </w:tc>
        <w:tc>
          <w:tcPr>
            <w:tcW w:w="1134" w:type="dxa"/>
            <w:tcBorders>
              <w:top w:val="nil"/>
              <w:bottom w:val="single" w:sz="4" w:space="0" w:color="auto"/>
            </w:tcBorders>
          </w:tcPr>
          <w:p w14:paraId="34522DE3"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FB724B9"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4B27CABA" w14:textId="77777777" w:rsidTr="00AC21A1">
        <w:tc>
          <w:tcPr>
            <w:tcW w:w="1428" w:type="dxa"/>
            <w:tcBorders>
              <w:top w:val="single" w:sz="4" w:space="0" w:color="auto"/>
              <w:bottom w:val="nil"/>
            </w:tcBorders>
            <w:shd w:val="clear" w:color="auto" w:fill="auto"/>
          </w:tcPr>
          <w:p w14:paraId="39876A8B"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31C2A4D7" w14:textId="77777777" w:rsidR="00A47073" w:rsidRPr="000D01B7" w:rsidRDefault="00A47073" w:rsidP="00DF507F">
            <w:pPr>
              <w:widowControl/>
              <w:ind w:left="284" w:hangingChars="150" w:hanging="284"/>
              <w:rPr>
                <w:rFonts w:hAnsi="ＭＳ ゴシック"/>
                <w:b/>
                <w:sz w:val="21"/>
                <w:szCs w:val="21"/>
              </w:rPr>
            </w:pPr>
            <w:r w:rsidRPr="000D01B7">
              <w:rPr>
                <w:rFonts w:asciiTheme="minorEastAsia" w:eastAsiaTheme="minorEastAsia" w:hAnsiTheme="minorEastAsia" w:hint="eastAsia"/>
                <w:sz w:val="21"/>
                <w:szCs w:val="21"/>
              </w:rPr>
              <w:t xml:space="preserve">(2)　</w:t>
            </w:r>
            <w:r w:rsidRPr="000D01B7">
              <w:rPr>
                <w:rFonts w:hAnsi="ＭＳ ゴシック" w:hint="eastAsia"/>
                <w:b/>
                <w:sz w:val="21"/>
                <w:szCs w:val="21"/>
              </w:rPr>
              <w:t>利用者が円滑に通報し、迅速な対応を受けることができるよう、オペレーションセンターごとに、次の機器等を備え、必要に応じてオペレーターに機器等を携帯させていますか。</w:t>
            </w:r>
          </w:p>
          <w:p w14:paraId="7CF69788" w14:textId="77777777" w:rsidR="00F12A52" w:rsidRPr="00C06F5B" w:rsidRDefault="00F12A52" w:rsidP="00C06F5B">
            <w:pPr>
              <w:widowControl/>
              <w:ind w:leftChars="11" w:left="100" w:hangingChars="40"/>
              <w:rPr>
                <w:rFonts w:ascii="ＭＳ 明朝" w:eastAsia="ＭＳ 明朝" w:hAnsi="ＭＳ 明朝"/>
                <w:sz w:val="21"/>
                <w:szCs w:val="21"/>
              </w:rPr>
            </w:pPr>
            <w:r w:rsidRPr="00C06F5B">
              <w:rPr>
                <w:rFonts w:ascii="ＭＳ 明朝" w:eastAsia="ＭＳ 明朝" w:hAnsi="ＭＳ 明朝" w:hint="eastAsia"/>
                <w:sz w:val="21"/>
                <w:szCs w:val="21"/>
              </w:rPr>
              <w:t>①　利用者の心身の状況等の情報を蓄積することができる機器等</w:t>
            </w:r>
          </w:p>
          <w:p w14:paraId="3D63F91D" w14:textId="42361357" w:rsidR="00DF507F" w:rsidRPr="000D01B7" w:rsidRDefault="00F12A52" w:rsidP="00C06F5B">
            <w:pPr>
              <w:widowControl/>
              <w:ind w:leftChars="17" w:left="113" w:firstLineChars="0"/>
              <w:rPr>
                <w:rFonts w:asciiTheme="minorEastAsia" w:eastAsiaTheme="minorEastAsia" w:hAnsiTheme="minorEastAsia"/>
                <w:sz w:val="21"/>
                <w:szCs w:val="21"/>
              </w:rPr>
            </w:pPr>
            <w:r w:rsidRPr="00C06F5B">
              <w:rPr>
                <w:rFonts w:ascii="ＭＳ 明朝" w:eastAsia="ＭＳ 明朝" w:hAnsi="ＭＳ 明朝" w:hint="eastAsia"/>
                <w:sz w:val="21"/>
                <w:szCs w:val="21"/>
              </w:rPr>
              <w:t xml:space="preserve">②　</w:t>
            </w:r>
            <w:r w:rsidRPr="00C06F5B">
              <w:rPr>
                <w:rFonts w:ascii="ＭＳ 明朝" w:eastAsia="ＭＳ 明朝" w:hAnsi="ＭＳ 明朝" w:hint="eastAsia"/>
                <w:spacing w:val="-6"/>
                <w:sz w:val="21"/>
                <w:szCs w:val="21"/>
              </w:rPr>
              <w:t>随時適切に利用者からの通報を受けることができる通信機器等</w:t>
            </w:r>
          </w:p>
        </w:tc>
        <w:tc>
          <w:tcPr>
            <w:tcW w:w="1134" w:type="dxa"/>
            <w:tcBorders>
              <w:top w:val="single" w:sz="4" w:space="0" w:color="auto"/>
              <w:bottom w:val="nil"/>
            </w:tcBorders>
          </w:tcPr>
          <w:p w14:paraId="6CCF397C" w14:textId="77777777" w:rsidR="000A1C62" w:rsidRPr="000D01B7" w:rsidRDefault="00000000"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27562867"/>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4650A899" w14:textId="64DD28AE" w:rsidR="00A47073" w:rsidRPr="000D01B7" w:rsidRDefault="00000000"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52111334"/>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62ED9248" w14:textId="1B4C956D" w:rsidR="00A47073" w:rsidRPr="000D01B7" w:rsidRDefault="00A47073"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50</w:t>
            </w:r>
            <w:r w:rsidRPr="000D01B7">
              <w:rPr>
                <w:rFonts w:asciiTheme="minorEastAsia" w:eastAsiaTheme="minorEastAsia" w:hAnsiTheme="minorEastAsia" w:hint="eastAsia"/>
                <w:sz w:val="16"/>
                <w:szCs w:val="16"/>
              </w:rPr>
              <w:t>条第2項･第4項</w:t>
            </w:r>
          </w:p>
          <w:p w14:paraId="79158F4F" w14:textId="3B9333E9" w:rsidR="00A47073" w:rsidRPr="000D01B7" w:rsidRDefault="00A47073" w:rsidP="00A47073">
            <w:pPr>
              <w:widowControl/>
              <w:ind w:left="0" w:firstLineChars="0" w:firstLine="0"/>
              <w:rPr>
                <w:rFonts w:asciiTheme="minorEastAsia" w:eastAsiaTheme="minorEastAsia" w:hAnsiTheme="minorEastAsia"/>
                <w:sz w:val="21"/>
                <w:szCs w:val="21"/>
              </w:rPr>
            </w:pPr>
          </w:p>
        </w:tc>
      </w:tr>
      <w:tr w:rsidR="000D01B7" w:rsidRPr="000D01B7" w14:paraId="048C09B6" w14:textId="77777777" w:rsidTr="00AC21A1">
        <w:tc>
          <w:tcPr>
            <w:tcW w:w="1428" w:type="dxa"/>
            <w:tcBorders>
              <w:top w:val="nil"/>
              <w:bottom w:val="nil"/>
            </w:tcBorders>
            <w:shd w:val="clear" w:color="auto" w:fill="auto"/>
          </w:tcPr>
          <w:p w14:paraId="5838CFB5"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68536F9" w14:textId="68CBD41E"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適切に利用者の心身の状況等の情報を蓄積するための体制を確保している場合であって、オペレーターが情報を常時閲覧できるときは、①の「利用者の心身の状況等の情報を蓄積することができる機器等」を備えないことができます。</w:t>
            </w:r>
          </w:p>
        </w:tc>
        <w:tc>
          <w:tcPr>
            <w:tcW w:w="1134" w:type="dxa"/>
            <w:tcBorders>
              <w:top w:val="nil"/>
              <w:bottom w:val="nil"/>
            </w:tcBorders>
          </w:tcPr>
          <w:p w14:paraId="0F9AB2F2"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CCFA224" w14:textId="63A22D1C" w:rsidR="00DF507F" w:rsidRPr="000D01B7" w:rsidRDefault="00DF507F"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平18-0331004第三の二の3 (4)･(5)･(8)･(9)</w:t>
            </w:r>
          </w:p>
        </w:tc>
      </w:tr>
      <w:tr w:rsidR="000D01B7" w:rsidRPr="000D01B7" w14:paraId="09B699D0" w14:textId="77777777" w:rsidTr="00AC21A1">
        <w:tc>
          <w:tcPr>
            <w:tcW w:w="1428" w:type="dxa"/>
            <w:tcBorders>
              <w:top w:val="nil"/>
              <w:bottom w:val="nil"/>
            </w:tcBorders>
            <w:shd w:val="clear" w:color="auto" w:fill="auto"/>
          </w:tcPr>
          <w:p w14:paraId="0A2655A5"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BB04DD0" w14:textId="7BBCC34C"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利用者からの通報を受け付けるための機器については、必ずしも当該オペレーションセンターに設置され固定されている必要はなく、地域を巡回するオペレーターが携帯することもできます。</w:t>
            </w:r>
          </w:p>
        </w:tc>
        <w:tc>
          <w:tcPr>
            <w:tcW w:w="1134" w:type="dxa"/>
            <w:tcBorders>
              <w:top w:val="nil"/>
              <w:bottom w:val="nil"/>
            </w:tcBorders>
          </w:tcPr>
          <w:p w14:paraId="35A63194"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3C8CEE9"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09FB12C6" w14:textId="77777777" w:rsidTr="00AC21A1">
        <w:tc>
          <w:tcPr>
            <w:tcW w:w="1428" w:type="dxa"/>
            <w:tcBorders>
              <w:top w:val="nil"/>
              <w:bottom w:val="nil"/>
            </w:tcBorders>
            <w:shd w:val="clear" w:color="auto" w:fill="auto"/>
          </w:tcPr>
          <w:p w14:paraId="15A9B479"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873A62D" w14:textId="77777777"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心身の状況等の情報を蓄積し、利用者からの通報を受信した際に瞬時にそれらの情報が把握できるものでなければならないが、通報を受信する機器と、利用者の心身の情報を蓄積する機器は同一の機器でなくても差し支えありません。</w:t>
            </w:r>
          </w:p>
          <w:p w14:paraId="2A7D396F" w14:textId="2BF15AF0" w:rsidR="00DF507F" w:rsidRPr="000D01B7" w:rsidRDefault="00DF507F" w:rsidP="00DF507F">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したがって、通報を受け付ける機器としては、一般の携帯電話等であっても差し支えありません。</w:t>
            </w:r>
          </w:p>
        </w:tc>
        <w:tc>
          <w:tcPr>
            <w:tcW w:w="1134" w:type="dxa"/>
            <w:tcBorders>
              <w:top w:val="nil"/>
              <w:bottom w:val="nil"/>
            </w:tcBorders>
          </w:tcPr>
          <w:p w14:paraId="21112900"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A5E9807"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043DC9BE" w14:textId="77777777" w:rsidTr="00AC21A1">
        <w:tc>
          <w:tcPr>
            <w:tcW w:w="1428" w:type="dxa"/>
            <w:tcBorders>
              <w:top w:val="nil"/>
              <w:bottom w:val="nil"/>
            </w:tcBorders>
            <w:shd w:val="clear" w:color="auto" w:fill="auto"/>
          </w:tcPr>
          <w:p w14:paraId="48080ABA"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7905470" w14:textId="6316DB0B" w:rsidR="00DF507F" w:rsidRPr="000D01B7" w:rsidRDefault="00DF507F" w:rsidP="00A47073">
            <w:pPr>
              <w:widowControl/>
              <w:ind w:left="284" w:hangingChars="150" w:hanging="284"/>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心身の状況等の情報を蓄積する機器等については、事業所・事業者内のネットワークや情報セキュリティに十分に配慮した上で、インターネットを利用したクラウドコンピューティング等の技術を活用し、オペレーターが所有する端末から常時利用者の情報にアクセスできる体制が確保されていれば、必ずしも事業所において機器等を保有する必要はありません。</w:t>
            </w:r>
          </w:p>
        </w:tc>
        <w:tc>
          <w:tcPr>
            <w:tcW w:w="1134" w:type="dxa"/>
            <w:tcBorders>
              <w:top w:val="nil"/>
              <w:bottom w:val="nil"/>
            </w:tcBorders>
          </w:tcPr>
          <w:p w14:paraId="770448D7"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A6B5F8E"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19A3FACE" w14:textId="77777777" w:rsidTr="00AC21A1">
        <w:tc>
          <w:tcPr>
            <w:tcW w:w="1428" w:type="dxa"/>
            <w:tcBorders>
              <w:top w:val="nil"/>
              <w:bottom w:val="nil"/>
            </w:tcBorders>
            <w:shd w:val="clear" w:color="auto" w:fill="auto"/>
          </w:tcPr>
          <w:p w14:paraId="048907C8"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7FC357D" w14:textId="5BBF52E9"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常時利用者の情報にアクセスする体制とは、こうした情報通信技術の活用のみに限らず、例えば、オペレーターが所有する紙媒体での利用者のケース記録等が、日々の申し送り等により随時更新され事業所において一元的に管理されていること等も含まれます。</w:t>
            </w:r>
          </w:p>
        </w:tc>
        <w:tc>
          <w:tcPr>
            <w:tcW w:w="1134" w:type="dxa"/>
            <w:tcBorders>
              <w:top w:val="nil"/>
              <w:bottom w:val="nil"/>
            </w:tcBorders>
          </w:tcPr>
          <w:p w14:paraId="419CA7DE"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1E0D6FA"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5048B813" w14:textId="77777777" w:rsidTr="00AC21A1">
        <w:tc>
          <w:tcPr>
            <w:tcW w:w="1428" w:type="dxa"/>
            <w:tcBorders>
              <w:top w:val="nil"/>
              <w:bottom w:val="nil"/>
            </w:tcBorders>
            <w:shd w:val="clear" w:color="auto" w:fill="auto"/>
          </w:tcPr>
          <w:p w14:paraId="70F77036"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F98A9A9" w14:textId="6D4DB9AD" w:rsidR="00DF507F" w:rsidRPr="000D01B7" w:rsidRDefault="00DF507F" w:rsidP="00521C41">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オペレーションセンターを設置しない場合にあっても、オペレーションセンターにおける通信機器に相当するものは必要です。</w:t>
            </w:r>
          </w:p>
        </w:tc>
        <w:tc>
          <w:tcPr>
            <w:tcW w:w="1134" w:type="dxa"/>
            <w:tcBorders>
              <w:top w:val="nil"/>
              <w:bottom w:val="nil"/>
            </w:tcBorders>
          </w:tcPr>
          <w:p w14:paraId="7EB19920"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E4C4D91"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5F95A0A5" w14:textId="77777777" w:rsidTr="00AC21A1">
        <w:tc>
          <w:tcPr>
            <w:tcW w:w="1428" w:type="dxa"/>
            <w:tcBorders>
              <w:top w:val="nil"/>
              <w:bottom w:val="nil"/>
            </w:tcBorders>
            <w:shd w:val="clear" w:color="auto" w:fill="auto"/>
          </w:tcPr>
          <w:p w14:paraId="1A913D6D" w14:textId="77777777" w:rsidR="00125D4E" w:rsidRPr="000D01B7" w:rsidRDefault="00125D4E"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0EE3EE3" w14:textId="51A43030" w:rsidR="00E74A2D" w:rsidRPr="000D01B7" w:rsidRDefault="00125D4E"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事業者が指定定期巡回・随時対応型訪問介護看護事業者の指定を併せて受け、同一の事業所においてこれらの事業が一体的に運営されている場合は、双方の事業で共用することができます。</w:t>
            </w:r>
          </w:p>
        </w:tc>
        <w:tc>
          <w:tcPr>
            <w:tcW w:w="1134" w:type="dxa"/>
            <w:tcBorders>
              <w:top w:val="nil"/>
            </w:tcBorders>
          </w:tcPr>
          <w:p w14:paraId="5EEF5E75" w14:textId="77777777" w:rsidR="00125D4E" w:rsidRPr="000D01B7" w:rsidRDefault="00125D4E" w:rsidP="00A47073">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007A019" w14:textId="77777777" w:rsidR="00125D4E" w:rsidRPr="000D01B7" w:rsidRDefault="00125D4E" w:rsidP="00A47073">
            <w:pPr>
              <w:widowControl/>
              <w:ind w:left="0" w:firstLineChars="0" w:firstLine="0"/>
              <w:rPr>
                <w:rFonts w:asciiTheme="minorEastAsia" w:eastAsiaTheme="minorEastAsia" w:hAnsiTheme="minorEastAsia"/>
                <w:sz w:val="21"/>
                <w:szCs w:val="21"/>
              </w:rPr>
            </w:pPr>
          </w:p>
        </w:tc>
      </w:tr>
      <w:tr w:rsidR="000D01B7" w:rsidRPr="000D01B7" w14:paraId="230BE754" w14:textId="77777777" w:rsidTr="00AC21A1">
        <w:tc>
          <w:tcPr>
            <w:tcW w:w="1428" w:type="dxa"/>
            <w:tcBorders>
              <w:top w:val="nil"/>
              <w:bottom w:val="nil"/>
            </w:tcBorders>
            <w:shd w:val="clear" w:color="auto" w:fill="auto"/>
          </w:tcPr>
          <w:p w14:paraId="50991351"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4C5A74B" w14:textId="2611FFF8" w:rsidR="00E74A2D" w:rsidRPr="000D01B7" w:rsidRDefault="00A47073" w:rsidP="004878C4">
            <w:pPr>
              <w:widowControl/>
              <w:ind w:left="284" w:hangingChars="150" w:hanging="284"/>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利用者が援助を必要とする状態となったときに適切にオペレーションセンターに通報できるよう、利用者に対し、通信のための端末機器（ケアコール端末）を配布していますか。</w:t>
            </w:r>
          </w:p>
        </w:tc>
        <w:tc>
          <w:tcPr>
            <w:tcW w:w="1134" w:type="dxa"/>
            <w:tcBorders>
              <w:bottom w:val="nil"/>
            </w:tcBorders>
          </w:tcPr>
          <w:p w14:paraId="4B44D02F" w14:textId="77777777" w:rsidR="000A1C62" w:rsidRPr="000D01B7" w:rsidRDefault="00000000"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60053566"/>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0C22A73E" w14:textId="29F379B6" w:rsidR="00A47073" w:rsidRPr="000D01B7" w:rsidRDefault="00000000"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49585872"/>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876B657" w14:textId="0D1CEA77" w:rsidR="00A47073" w:rsidRPr="000D01B7" w:rsidRDefault="00A47073"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50</w:t>
            </w:r>
            <w:r w:rsidRPr="000D01B7">
              <w:rPr>
                <w:rFonts w:asciiTheme="minorEastAsia" w:eastAsiaTheme="minorEastAsia" w:hAnsiTheme="minorEastAsia" w:hint="eastAsia"/>
                <w:sz w:val="16"/>
                <w:szCs w:val="16"/>
              </w:rPr>
              <w:t>条第3項･第4項</w:t>
            </w:r>
          </w:p>
          <w:p w14:paraId="6A964CC4" w14:textId="2FCAAF34" w:rsidR="00A47073" w:rsidRPr="000D01B7" w:rsidRDefault="00A47073" w:rsidP="00A47073">
            <w:pPr>
              <w:widowControl/>
              <w:ind w:left="0" w:firstLineChars="0" w:firstLine="0"/>
              <w:rPr>
                <w:rFonts w:asciiTheme="minorEastAsia" w:eastAsiaTheme="minorEastAsia" w:hAnsiTheme="minorEastAsia"/>
                <w:sz w:val="21"/>
                <w:szCs w:val="21"/>
              </w:rPr>
            </w:pPr>
          </w:p>
        </w:tc>
      </w:tr>
      <w:tr w:rsidR="000D01B7" w:rsidRPr="000D01B7" w14:paraId="36DF9165" w14:textId="77777777" w:rsidTr="00AC21A1">
        <w:tc>
          <w:tcPr>
            <w:tcW w:w="1428" w:type="dxa"/>
            <w:tcBorders>
              <w:top w:val="nil"/>
              <w:bottom w:val="nil"/>
            </w:tcBorders>
            <w:shd w:val="clear" w:color="auto" w:fill="auto"/>
          </w:tcPr>
          <w:p w14:paraId="0C58741D"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86B2359" w14:textId="31E2F44B"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利用者が適切にオペレーションセンターに随時の通報を行うことができる場合は、この限りではありません。</w:t>
            </w:r>
          </w:p>
        </w:tc>
        <w:tc>
          <w:tcPr>
            <w:tcW w:w="1134" w:type="dxa"/>
            <w:tcBorders>
              <w:top w:val="nil"/>
              <w:bottom w:val="nil"/>
            </w:tcBorders>
          </w:tcPr>
          <w:p w14:paraId="0137EA9F"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9308EB5" w14:textId="0692A29A" w:rsidR="004878C4" w:rsidRPr="000D01B7" w:rsidRDefault="004878C4"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平18-0331004第三の二の3 (6)～(9)</w:t>
            </w:r>
          </w:p>
        </w:tc>
      </w:tr>
      <w:tr w:rsidR="000D01B7" w:rsidRPr="000D01B7" w14:paraId="58D3ED9A" w14:textId="77777777" w:rsidTr="00AC21A1">
        <w:tc>
          <w:tcPr>
            <w:tcW w:w="1428" w:type="dxa"/>
            <w:tcBorders>
              <w:top w:val="nil"/>
              <w:bottom w:val="nil"/>
            </w:tcBorders>
            <w:shd w:val="clear" w:color="auto" w:fill="auto"/>
          </w:tcPr>
          <w:p w14:paraId="341965CF"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D63731E" w14:textId="5F176643"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ケアコール端末は、利用者が援助を必要とする状態となったときにボタンを押すなどにより、簡単にオペレーターに通報できるものでなければなりません。ただし、利用者の心身の状況によって、一般の家庭用電話や携帯電話でも随時の通報が適切に行うことが可能と認められる場合は、利用者に対し携帯電話等を配布すること又はケアコール端末を配布せず、利用者所有の家庭用電話や携帯電話により随時の通報を行わせることも差し支えありません。</w:t>
            </w:r>
          </w:p>
        </w:tc>
        <w:tc>
          <w:tcPr>
            <w:tcW w:w="1134" w:type="dxa"/>
            <w:tcBorders>
              <w:top w:val="nil"/>
              <w:bottom w:val="nil"/>
            </w:tcBorders>
          </w:tcPr>
          <w:p w14:paraId="7B441339"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DA25CED" w14:textId="77777777"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674289B9" w14:textId="77777777" w:rsidTr="00AC21A1">
        <w:tc>
          <w:tcPr>
            <w:tcW w:w="1428" w:type="dxa"/>
            <w:tcBorders>
              <w:top w:val="nil"/>
              <w:bottom w:val="nil"/>
            </w:tcBorders>
            <w:shd w:val="clear" w:color="auto" w:fill="auto"/>
          </w:tcPr>
          <w:p w14:paraId="7BDB7872"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DA89BEF" w14:textId="29233712"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ケアコール端末等については、オペレーターに対する発信機能のみならず、オペレーターからの通報を受信する機能を有するものや、テレビ電話等の利用者とオペレーターが画面上でお互いの状況を確認し合いながら対話できるもの等を活用し、利用者が安心して在宅生活を送ることに資するものであることが望ましいです。</w:t>
            </w:r>
          </w:p>
        </w:tc>
        <w:tc>
          <w:tcPr>
            <w:tcW w:w="1134" w:type="dxa"/>
            <w:tcBorders>
              <w:top w:val="nil"/>
              <w:bottom w:val="nil"/>
            </w:tcBorders>
          </w:tcPr>
          <w:p w14:paraId="3872F6AB"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D6DC59B" w14:textId="77777777"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5F685600" w14:textId="77777777" w:rsidTr="00AC21A1">
        <w:tc>
          <w:tcPr>
            <w:tcW w:w="1428" w:type="dxa"/>
            <w:tcBorders>
              <w:top w:val="nil"/>
              <w:bottom w:val="nil"/>
            </w:tcBorders>
            <w:shd w:val="clear" w:color="auto" w:fill="auto"/>
          </w:tcPr>
          <w:p w14:paraId="6B75B61B"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DD82093" w14:textId="35396C99"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オペレーションセンターを設置しない場合にあっても、利用者に配布するケアコール端末は必要です。</w:t>
            </w:r>
          </w:p>
        </w:tc>
        <w:tc>
          <w:tcPr>
            <w:tcW w:w="1134" w:type="dxa"/>
            <w:tcBorders>
              <w:top w:val="nil"/>
              <w:bottom w:val="nil"/>
            </w:tcBorders>
          </w:tcPr>
          <w:p w14:paraId="07665723"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C2981E0" w14:textId="77777777"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71BD3ECC" w14:textId="77777777" w:rsidTr="00AC21A1">
        <w:tc>
          <w:tcPr>
            <w:tcW w:w="1428" w:type="dxa"/>
            <w:tcBorders>
              <w:top w:val="nil"/>
            </w:tcBorders>
            <w:shd w:val="clear" w:color="auto" w:fill="auto"/>
          </w:tcPr>
          <w:p w14:paraId="6E1A1CD0"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7AD05AFC" w14:textId="667C0794"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事業者が指定定期巡回・随時対応型訪問介護看護事業者の指定を併せて受け、同一の事業所においてこれらの事業が一体的に運営されている場合は、双方の事業で共用することができます。</w:t>
            </w:r>
          </w:p>
        </w:tc>
        <w:tc>
          <w:tcPr>
            <w:tcW w:w="1134" w:type="dxa"/>
            <w:tcBorders>
              <w:top w:val="nil"/>
            </w:tcBorders>
          </w:tcPr>
          <w:p w14:paraId="263F6677"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694AB2E1" w14:textId="77777777"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5BB9DED5" w14:textId="77777777" w:rsidTr="00AC21A1">
        <w:trPr>
          <w:trHeight w:val="397"/>
        </w:trPr>
        <w:tc>
          <w:tcPr>
            <w:tcW w:w="10206" w:type="dxa"/>
            <w:gridSpan w:val="4"/>
            <w:shd w:val="clear" w:color="auto" w:fill="DEEAF6" w:themeFill="accent1" w:themeFillTint="33"/>
            <w:vAlign w:val="center"/>
          </w:tcPr>
          <w:p w14:paraId="1AB6391D" w14:textId="77777777" w:rsidR="00A47073" w:rsidRPr="000D01B7" w:rsidRDefault="00A47073" w:rsidP="00A47073">
            <w:pPr>
              <w:ind w:left="144" w:hanging="144"/>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第４　運営に関する基準</w:t>
            </w:r>
          </w:p>
        </w:tc>
      </w:tr>
      <w:tr w:rsidR="000D01B7" w:rsidRPr="000D01B7" w14:paraId="4DE6D194" w14:textId="77777777" w:rsidTr="00AC21A1">
        <w:tc>
          <w:tcPr>
            <w:tcW w:w="1428" w:type="dxa"/>
            <w:vMerge w:val="restart"/>
            <w:shd w:val="clear" w:color="auto" w:fill="auto"/>
          </w:tcPr>
          <w:p w14:paraId="629AA7FF" w14:textId="3E33FF90" w:rsidR="00B25CB9" w:rsidRPr="000D01B7" w:rsidRDefault="00B25CB9" w:rsidP="008F606B">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340A3690" w14:textId="6031691F" w:rsidR="00B25CB9" w:rsidRPr="000D01B7" w:rsidRDefault="00B25CB9" w:rsidP="00D6013C">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介護保険等関連情報の活用とＰＤＣＡサイクルの推進について</w:t>
            </w:r>
          </w:p>
        </w:tc>
        <w:tc>
          <w:tcPr>
            <w:tcW w:w="6237" w:type="dxa"/>
            <w:tcBorders>
              <w:bottom w:val="dotted" w:sz="4" w:space="0" w:color="auto"/>
            </w:tcBorders>
            <w:shd w:val="clear" w:color="auto" w:fill="auto"/>
          </w:tcPr>
          <w:p w14:paraId="06DC0C9B" w14:textId="1A8C9BC1" w:rsidR="00B25CB9" w:rsidRPr="000D01B7" w:rsidRDefault="00A71939" w:rsidP="008F606B">
            <w:pPr>
              <w:widowControl/>
              <w:ind w:left="0" w:firstLineChars="100" w:firstLine="190"/>
              <w:jc w:val="left"/>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サービスの提供に当たっては</w:t>
            </w:r>
            <w:r w:rsidR="00B25CB9" w:rsidRPr="000D01B7">
              <w:rPr>
                <w:rFonts w:asciiTheme="majorEastAsia" w:eastAsiaTheme="majorEastAsia" w:hAnsiTheme="majorEastAsia" w:hint="eastAsia"/>
                <w:b/>
                <w:sz w:val="21"/>
                <w:szCs w:val="21"/>
              </w:rPr>
              <w:t>、</w:t>
            </w:r>
            <w:r w:rsidR="009D4AB0" w:rsidRPr="000D01B7">
              <w:rPr>
                <w:rFonts w:asciiTheme="majorEastAsia" w:eastAsiaTheme="majorEastAsia" w:hAnsiTheme="majorEastAsia" w:hint="eastAsia"/>
                <w:b/>
                <w:sz w:val="21"/>
                <w:szCs w:val="21"/>
              </w:rPr>
              <w:t>法第１１８条の２第１項に規定する</w:t>
            </w:r>
            <w:r w:rsidR="00B25CB9" w:rsidRPr="000D01B7">
              <w:rPr>
                <w:rFonts w:asciiTheme="majorEastAsia" w:eastAsiaTheme="majorEastAsia" w:hAnsiTheme="majorEastAsia" w:hint="eastAsia"/>
                <w:b/>
                <w:sz w:val="21"/>
                <w:szCs w:val="21"/>
              </w:rPr>
              <w:t>介護保険等関連情報等を活用し、事業所単位でＰＤＣＡサイクルを構築・推進することにより、提供するサービスの質の向上に努めていますか。</w:t>
            </w:r>
          </w:p>
        </w:tc>
        <w:tc>
          <w:tcPr>
            <w:tcW w:w="1134" w:type="dxa"/>
            <w:tcBorders>
              <w:bottom w:val="nil"/>
            </w:tcBorders>
          </w:tcPr>
          <w:p w14:paraId="1F03BEE9" w14:textId="77777777" w:rsidR="00B25CB9" w:rsidRPr="000D01B7" w:rsidRDefault="00000000" w:rsidP="008F606B">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83987601"/>
                <w14:checkbox>
                  <w14:checked w14:val="0"/>
                  <w14:checkedState w14:val="2612" w14:font="ＭＳ ゴシック"/>
                  <w14:uncheckedState w14:val="2610" w14:font="ＭＳ ゴシック"/>
                </w14:checkbox>
              </w:sdtPr>
              <w:sdtContent>
                <w:r w:rsidR="00B25CB9" w:rsidRPr="000D01B7">
                  <w:rPr>
                    <w:rFonts w:asciiTheme="minorEastAsia" w:eastAsiaTheme="minorEastAsia" w:hAnsiTheme="minorEastAsia" w:hint="eastAsia"/>
                    <w:sz w:val="20"/>
                    <w:szCs w:val="20"/>
                  </w:rPr>
                  <w:t>☐</w:t>
                </w:r>
              </w:sdtContent>
            </w:sdt>
            <w:r w:rsidR="00B25CB9" w:rsidRPr="000D01B7">
              <w:rPr>
                <w:rFonts w:asciiTheme="minorEastAsia" w:eastAsiaTheme="minorEastAsia" w:hAnsiTheme="minorEastAsia" w:hint="eastAsia"/>
                <w:sz w:val="20"/>
                <w:szCs w:val="20"/>
              </w:rPr>
              <w:t>いる</w:t>
            </w:r>
          </w:p>
          <w:p w14:paraId="42DC4510" w14:textId="6DBFAE88" w:rsidR="00B25CB9" w:rsidRPr="000D01B7" w:rsidRDefault="00000000" w:rsidP="008F606B">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86125515"/>
                <w14:checkbox>
                  <w14:checked w14:val="0"/>
                  <w14:checkedState w14:val="2612" w14:font="ＭＳ ゴシック"/>
                  <w14:uncheckedState w14:val="2610" w14:font="ＭＳ ゴシック"/>
                </w14:checkbox>
              </w:sdtPr>
              <w:sdtContent>
                <w:r w:rsidR="00B25CB9" w:rsidRPr="000D01B7">
                  <w:rPr>
                    <w:rFonts w:asciiTheme="minorEastAsia" w:eastAsiaTheme="minorEastAsia" w:hAnsiTheme="minorEastAsia" w:hint="eastAsia"/>
                    <w:sz w:val="20"/>
                    <w:szCs w:val="20"/>
                  </w:rPr>
                  <w:t>☐</w:t>
                </w:r>
              </w:sdtContent>
            </w:sdt>
            <w:r w:rsidR="00B25CB9"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7525DD7" w14:textId="4970C969" w:rsidR="00B25CB9" w:rsidRPr="000D01B7" w:rsidRDefault="00B25CB9" w:rsidP="00E9636A">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平18-0331004第三の一の4(1)</w:t>
            </w:r>
          </w:p>
        </w:tc>
      </w:tr>
      <w:tr w:rsidR="000D01B7" w:rsidRPr="000D01B7" w14:paraId="58763B1E" w14:textId="77777777" w:rsidTr="00AC21A1">
        <w:tc>
          <w:tcPr>
            <w:tcW w:w="1428" w:type="dxa"/>
            <w:vMerge/>
            <w:tcBorders>
              <w:bottom w:val="nil"/>
            </w:tcBorders>
            <w:shd w:val="clear" w:color="auto" w:fill="auto"/>
          </w:tcPr>
          <w:p w14:paraId="2BF777C8" w14:textId="77777777" w:rsidR="00B25CB9" w:rsidRPr="000D01B7" w:rsidRDefault="00B25CB9" w:rsidP="008F606B">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FBB0913" w14:textId="354CFDA1" w:rsidR="00B25CB9" w:rsidRPr="000D01B7" w:rsidRDefault="00B25CB9" w:rsidP="006C547F">
            <w:pPr>
              <w:widowControl/>
              <w:ind w:left="189" w:hangingChars="100" w:hanging="189"/>
              <w:jc w:val="left"/>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cs="ＭＳ明朝" w:hint="eastAsia"/>
                <w:sz w:val="21"/>
                <w:szCs w:val="21"/>
              </w:rPr>
              <w:t>この場合において、「科学的介護情報システム（ＬＩＦＥ：</w:t>
            </w:r>
            <w:r w:rsidRPr="000D01B7">
              <w:rPr>
                <w:rFonts w:asciiTheme="minorEastAsia" w:eastAsiaTheme="minorEastAsia" w:hAnsiTheme="minorEastAsia" w:cs="ＭＳ明朝"/>
                <w:sz w:val="21"/>
                <w:szCs w:val="21"/>
              </w:rPr>
              <w:t>Long-</w:t>
            </w:r>
            <w:proofErr w:type="spellStart"/>
            <w:r w:rsidRPr="000D01B7">
              <w:rPr>
                <w:rFonts w:asciiTheme="minorEastAsia" w:eastAsiaTheme="minorEastAsia" w:hAnsiTheme="minorEastAsia" w:cs="ＭＳ明朝"/>
                <w:sz w:val="21"/>
                <w:szCs w:val="21"/>
              </w:rPr>
              <w:t>termcare</w:t>
            </w:r>
            <w:proofErr w:type="spellEnd"/>
            <w:r w:rsidRPr="000D01B7">
              <w:rPr>
                <w:rFonts w:asciiTheme="minorEastAsia" w:eastAsiaTheme="minorEastAsia" w:hAnsiTheme="minorEastAsia" w:cs="ＭＳ明朝"/>
                <w:sz w:val="21"/>
                <w:szCs w:val="21"/>
              </w:rPr>
              <w:t xml:space="preserve"> Information system For Evidence</w:t>
            </w:r>
            <w:r w:rsidRPr="000D01B7">
              <w:rPr>
                <w:rFonts w:asciiTheme="minorEastAsia" w:eastAsiaTheme="minorEastAsia" w:hAnsiTheme="minorEastAsia" w:cs="ＭＳ明朝" w:hint="eastAsia"/>
                <w:sz w:val="21"/>
                <w:szCs w:val="21"/>
              </w:rPr>
              <w:t>）」に情報を提出し、当該情報及びフィードバック情報を活用することが望ましいです。</w:t>
            </w:r>
          </w:p>
        </w:tc>
        <w:tc>
          <w:tcPr>
            <w:tcW w:w="1134" w:type="dxa"/>
            <w:tcBorders>
              <w:top w:val="nil"/>
              <w:bottom w:val="nil"/>
            </w:tcBorders>
          </w:tcPr>
          <w:p w14:paraId="5557FA70" w14:textId="77777777" w:rsidR="00B25CB9" w:rsidRPr="000D01B7" w:rsidRDefault="00B25CB9" w:rsidP="008F606B">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B2F810B" w14:textId="77777777" w:rsidR="00B25CB9" w:rsidRPr="000D01B7" w:rsidRDefault="00B25CB9" w:rsidP="00E9636A">
            <w:pPr>
              <w:widowControl/>
              <w:ind w:left="0" w:firstLineChars="0" w:firstLine="0"/>
              <w:rPr>
                <w:rFonts w:asciiTheme="minorEastAsia" w:eastAsiaTheme="minorEastAsia" w:hAnsiTheme="minorEastAsia"/>
                <w:sz w:val="16"/>
                <w:szCs w:val="16"/>
              </w:rPr>
            </w:pPr>
          </w:p>
        </w:tc>
      </w:tr>
      <w:tr w:rsidR="000D01B7" w:rsidRPr="000D01B7" w14:paraId="093A7944" w14:textId="77777777" w:rsidTr="00AC21A1">
        <w:tc>
          <w:tcPr>
            <w:tcW w:w="1428" w:type="dxa"/>
            <w:tcBorders>
              <w:bottom w:val="nil"/>
            </w:tcBorders>
            <w:shd w:val="clear" w:color="auto" w:fill="auto"/>
          </w:tcPr>
          <w:p w14:paraId="668D5852" w14:textId="1E2B10BF" w:rsidR="00E74A2D" w:rsidRPr="000D01B7" w:rsidRDefault="00B70E05" w:rsidP="00E74A2D">
            <w:pPr>
              <w:widowControl/>
              <w:ind w:left="442" w:hangingChars="234" w:hanging="442"/>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051E7F3C" w14:textId="57823135" w:rsidR="00E74A2D" w:rsidRPr="000D01B7" w:rsidRDefault="00E74A2D" w:rsidP="006F37EE">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内容及び手続の説明及び同意</w:t>
            </w:r>
          </w:p>
        </w:tc>
        <w:tc>
          <w:tcPr>
            <w:tcW w:w="6237" w:type="dxa"/>
            <w:tcBorders>
              <w:bottom w:val="dotted" w:sz="4" w:space="0" w:color="auto"/>
            </w:tcBorders>
            <w:shd w:val="clear" w:color="auto" w:fill="auto"/>
          </w:tcPr>
          <w:p w14:paraId="7E03CB94" w14:textId="6DEBE88E" w:rsidR="00E74A2D" w:rsidRPr="000D01B7" w:rsidRDefault="00E74A2D" w:rsidP="008F606B">
            <w:pPr>
              <w:widowControl/>
              <w:ind w:left="0" w:firstLineChars="100" w:firstLine="190"/>
              <w:jc w:val="left"/>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サービスの提供の開始に際し、あらかじめ、利用申込者・家族に対し、サービスの選択に資すると認められる重要事項を記した文書を交付して説明を行い、サービスの提供の開始について利用申込者の同意を得ていますか。</w:t>
            </w:r>
          </w:p>
        </w:tc>
        <w:tc>
          <w:tcPr>
            <w:tcW w:w="1134" w:type="dxa"/>
            <w:tcBorders>
              <w:bottom w:val="nil"/>
            </w:tcBorders>
          </w:tcPr>
          <w:p w14:paraId="112982D3" w14:textId="77777777" w:rsidR="000A1C62" w:rsidRPr="000D01B7" w:rsidRDefault="00000000"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69029718"/>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72A5E21A" w14:textId="008C8131" w:rsidR="00E74A2D" w:rsidRPr="000D01B7" w:rsidRDefault="00000000"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44736846"/>
                <w14:checkbox>
                  <w14:checked w14:val="0"/>
                  <w14:checkedState w14:val="2612" w14:font="ＭＳ ゴシック"/>
                  <w14:uncheckedState w14:val="2610" w14:font="ＭＳ ゴシック"/>
                </w14:checkbox>
              </w:sdt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09758DA" w14:textId="0BB56562" w:rsidR="00E74A2D" w:rsidRPr="008B4AA2" w:rsidRDefault="00E74A2D" w:rsidP="00E74A2D">
            <w:pPr>
              <w:widowControl/>
              <w:ind w:left="0" w:firstLineChars="0" w:firstLine="0"/>
              <w:rPr>
                <w:rFonts w:asciiTheme="minorEastAsia" w:eastAsiaTheme="minorEastAsia" w:hAnsiTheme="minorEastAsia"/>
                <w:sz w:val="16"/>
                <w:szCs w:val="16"/>
              </w:rPr>
            </w:pPr>
            <w:r w:rsidRPr="008B4AA2">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60</w:t>
            </w:r>
            <w:r w:rsidRPr="008B4AA2">
              <w:rPr>
                <w:rFonts w:asciiTheme="minorEastAsia" w:eastAsiaTheme="minorEastAsia" w:hAnsiTheme="minorEastAsia" w:hint="eastAsia"/>
                <w:sz w:val="16"/>
                <w:szCs w:val="16"/>
              </w:rPr>
              <w:t>条(第</w:t>
            </w:r>
            <w:r w:rsidR="0044458D">
              <w:rPr>
                <w:rFonts w:asciiTheme="minorEastAsia" w:eastAsiaTheme="minorEastAsia" w:hAnsiTheme="minorEastAsia" w:hint="eastAsia"/>
                <w:sz w:val="16"/>
                <w:szCs w:val="16"/>
              </w:rPr>
              <w:t>10</w:t>
            </w:r>
            <w:r w:rsidRPr="008B4AA2">
              <w:rPr>
                <w:rFonts w:asciiTheme="minorEastAsia" w:eastAsiaTheme="minorEastAsia" w:hAnsiTheme="minorEastAsia" w:hint="eastAsia"/>
                <w:sz w:val="16"/>
                <w:szCs w:val="16"/>
              </w:rPr>
              <w:t>条準用)</w:t>
            </w:r>
          </w:p>
          <w:p w14:paraId="60DFEAAB" w14:textId="77777777" w:rsidR="00E74A2D" w:rsidRPr="000D01B7" w:rsidRDefault="00E74A2D" w:rsidP="00A47073">
            <w:pPr>
              <w:widowControl/>
              <w:ind w:left="0" w:firstLineChars="0" w:firstLine="0"/>
              <w:rPr>
                <w:rFonts w:asciiTheme="minorEastAsia" w:eastAsiaTheme="minorEastAsia" w:hAnsiTheme="minorEastAsia"/>
                <w:sz w:val="21"/>
                <w:szCs w:val="21"/>
              </w:rPr>
            </w:pPr>
          </w:p>
        </w:tc>
      </w:tr>
      <w:tr w:rsidR="0044458D" w:rsidRPr="000D01B7" w14:paraId="0DC1B3EE" w14:textId="77777777" w:rsidTr="00AC21A1">
        <w:tc>
          <w:tcPr>
            <w:tcW w:w="1428" w:type="dxa"/>
            <w:tcBorders>
              <w:top w:val="nil"/>
              <w:bottom w:val="nil"/>
            </w:tcBorders>
            <w:shd w:val="clear" w:color="auto" w:fill="auto"/>
          </w:tcPr>
          <w:p w14:paraId="626C20A4" w14:textId="77777777" w:rsidR="0044458D" w:rsidRPr="000D01B7" w:rsidRDefault="0044458D" w:rsidP="00E74A2D">
            <w:pPr>
              <w:widowControl/>
              <w:ind w:left="442" w:hangingChars="234" w:hanging="442"/>
              <w:rPr>
                <w:rFonts w:asciiTheme="minorEastAsia" w:eastAsiaTheme="minorEastAsia" w:hAnsiTheme="minorEastAsia"/>
                <w:sz w:val="21"/>
                <w:szCs w:val="21"/>
              </w:rPr>
            </w:pPr>
          </w:p>
        </w:tc>
        <w:tc>
          <w:tcPr>
            <w:tcW w:w="6237" w:type="dxa"/>
            <w:vMerge w:val="restart"/>
            <w:tcBorders>
              <w:top w:val="dotted" w:sz="4" w:space="0" w:color="auto"/>
            </w:tcBorders>
            <w:shd w:val="clear" w:color="auto" w:fill="auto"/>
          </w:tcPr>
          <w:p w14:paraId="27DC3D82" w14:textId="77777777" w:rsidR="0044458D" w:rsidRPr="007A4E3C" w:rsidRDefault="0044458D" w:rsidP="0044458D">
            <w:pPr>
              <w:autoSpaceDE w:val="0"/>
              <w:autoSpaceDN w:val="0"/>
              <w:adjustRightInd w:val="0"/>
              <w:snapToGrid w:val="0"/>
              <w:ind w:leftChars="48" w:left="298" w:rightChars="50" w:right="110" w:hangingChars="102" w:hanging="193"/>
              <w:rPr>
                <w:rFonts w:hAnsi="ＭＳ 明朝"/>
                <w:sz w:val="21"/>
                <w:szCs w:val="20"/>
              </w:rPr>
            </w:pPr>
            <w:r w:rsidRPr="007A4E3C">
              <w:rPr>
                <w:rFonts w:hAnsi="ＭＳ 明朝" w:hint="eastAsia"/>
                <w:sz w:val="21"/>
                <w:szCs w:val="20"/>
              </w:rPr>
              <w:t>※　利用者に対し適切なサービスを提供するため、その提供の開始に際し、あらかじめ、利用申込者又は家族に対し、以下の事項をわかりやすい説明書やパンフレット等（他の介護保険に関する事業を併せて実施している場合、パンフレット等を一体的に作成することは差し支えありません。）の文書を交付して懇切丁寧に説明を行い、同意を得なければなりません。</w:t>
            </w:r>
          </w:p>
          <w:p w14:paraId="2EA74AF8" w14:textId="77777777" w:rsidR="0044458D" w:rsidRPr="000D01B7" w:rsidRDefault="0044458D"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運営規程の概要</w:t>
            </w:r>
          </w:p>
          <w:p w14:paraId="62F3DAD7" w14:textId="77777777" w:rsidR="0044458D" w:rsidRPr="000D01B7" w:rsidRDefault="0044458D"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従業者の勤務体制</w:t>
            </w:r>
          </w:p>
          <w:p w14:paraId="401F66A3" w14:textId="77777777" w:rsidR="0044458D" w:rsidRPr="000D01B7" w:rsidRDefault="0044458D"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事故発生時の対応</w:t>
            </w:r>
          </w:p>
          <w:p w14:paraId="0FB150B6" w14:textId="77777777" w:rsidR="0044458D" w:rsidRPr="000D01B7" w:rsidRDefault="0044458D"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④　苦情処理の体制</w:t>
            </w:r>
          </w:p>
          <w:p w14:paraId="692D240B" w14:textId="4975BCC9" w:rsidR="0044458D" w:rsidRPr="000D01B7" w:rsidRDefault="0044458D" w:rsidP="00AC21A1">
            <w:pPr>
              <w:widowControl/>
              <w:ind w:leftChars="1" w:left="180" w:hangingChars="94" w:hanging="178"/>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⑤　提供するサービスの第三者評価の実施状況（実施の有無、実施した直近の年月日、実施した評価機関の名称、評価結果の 開示状況）等</w:t>
            </w:r>
          </w:p>
        </w:tc>
        <w:tc>
          <w:tcPr>
            <w:tcW w:w="1134" w:type="dxa"/>
            <w:vMerge w:val="restart"/>
            <w:tcBorders>
              <w:top w:val="nil"/>
            </w:tcBorders>
          </w:tcPr>
          <w:p w14:paraId="03CCAC7E" w14:textId="77777777" w:rsidR="0044458D" w:rsidRPr="000D01B7" w:rsidRDefault="0044458D" w:rsidP="000A1C62">
            <w:pPr>
              <w:ind w:left="136" w:hanging="136"/>
              <w:jc w:val="left"/>
              <w:rPr>
                <w:rFonts w:asciiTheme="minorEastAsia" w:eastAsiaTheme="minorEastAsia" w:hAnsiTheme="minorEastAsia"/>
                <w:sz w:val="20"/>
                <w:szCs w:val="20"/>
              </w:rPr>
            </w:pPr>
          </w:p>
        </w:tc>
        <w:tc>
          <w:tcPr>
            <w:tcW w:w="1407" w:type="dxa"/>
            <w:vMerge w:val="restart"/>
            <w:tcBorders>
              <w:top w:val="nil"/>
            </w:tcBorders>
            <w:shd w:val="clear" w:color="auto" w:fill="auto"/>
          </w:tcPr>
          <w:p w14:paraId="5E01FFDD" w14:textId="08C8A597" w:rsidR="0044458D" w:rsidRPr="000D01B7" w:rsidRDefault="0044458D" w:rsidP="00DD56A4">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w:t>
            </w:r>
            <w:r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16"/>
                <w:szCs w:val="16"/>
              </w:rPr>
              <w:t>（準用</w:t>
            </w:r>
          </w:p>
        </w:tc>
      </w:tr>
      <w:tr w:rsidR="0044458D" w:rsidRPr="000D01B7" w14:paraId="5B015F54" w14:textId="77777777" w:rsidTr="00AC21A1">
        <w:tc>
          <w:tcPr>
            <w:tcW w:w="1428" w:type="dxa"/>
            <w:tcBorders>
              <w:top w:val="nil"/>
              <w:bottom w:val="nil"/>
            </w:tcBorders>
            <w:shd w:val="clear" w:color="auto" w:fill="auto"/>
          </w:tcPr>
          <w:p w14:paraId="2F579F73" w14:textId="77777777" w:rsidR="0044458D" w:rsidRPr="000D01B7" w:rsidRDefault="0044458D" w:rsidP="00E74A2D">
            <w:pPr>
              <w:widowControl/>
              <w:ind w:left="442" w:hangingChars="234" w:hanging="442"/>
              <w:rPr>
                <w:rFonts w:asciiTheme="minorEastAsia" w:eastAsiaTheme="minorEastAsia" w:hAnsiTheme="minorEastAsia"/>
                <w:sz w:val="21"/>
                <w:szCs w:val="21"/>
              </w:rPr>
            </w:pPr>
          </w:p>
        </w:tc>
        <w:tc>
          <w:tcPr>
            <w:tcW w:w="6237" w:type="dxa"/>
            <w:vMerge/>
            <w:shd w:val="clear" w:color="auto" w:fill="auto"/>
          </w:tcPr>
          <w:p w14:paraId="4F8CC429" w14:textId="1A47E72B" w:rsidR="0044458D" w:rsidRPr="000D01B7" w:rsidRDefault="0044458D" w:rsidP="00DD56A4">
            <w:pPr>
              <w:ind w:left="189" w:hangingChars="100" w:hanging="189"/>
              <w:rPr>
                <w:rFonts w:asciiTheme="minorEastAsia" w:eastAsiaTheme="minorEastAsia" w:hAnsiTheme="minorEastAsia"/>
                <w:sz w:val="21"/>
                <w:szCs w:val="21"/>
              </w:rPr>
            </w:pPr>
          </w:p>
        </w:tc>
        <w:tc>
          <w:tcPr>
            <w:tcW w:w="1134" w:type="dxa"/>
            <w:vMerge/>
          </w:tcPr>
          <w:p w14:paraId="664E3A60" w14:textId="77777777" w:rsidR="0044458D" w:rsidRPr="000D01B7" w:rsidRDefault="0044458D" w:rsidP="000A1C62">
            <w:pPr>
              <w:ind w:left="136" w:hanging="136"/>
              <w:jc w:val="left"/>
              <w:rPr>
                <w:rFonts w:asciiTheme="minorEastAsia" w:eastAsiaTheme="minorEastAsia" w:hAnsiTheme="minorEastAsia"/>
                <w:sz w:val="20"/>
                <w:szCs w:val="20"/>
              </w:rPr>
            </w:pPr>
          </w:p>
        </w:tc>
        <w:tc>
          <w:tcPr>
            <w:tcW w:w="1407" w:type="dxa"/>
            <w:vMerge/>
            <w:shd w:val="clear" w:color="auto" w:fill="auto"/>
          </w:tcPr>
          <w:p w14:paraId="62225AC7" w14:textId="77777777" w:rsidR="0044458D" w:rsidRPr="000D01B7" w:rsidRDefault="0044458D" w:rsidP="00E74A2D">
            <w:pPr>
              <w:widowControl/>
              <w:ind w:left="0" w:firstLineChars="0" w:firstLine="0"/>
              <w:rPr>
                <w:rFonts w:asciiTheme="minorEastAsia" w:eastAsiaTheme="minorEastAsia" w:hAnsiTheme="minorEastAsia"/>
                <w:sz w:val="21"/>
                <w:szCs w:val="21"/>
              </w:rPr>
            </w:pPr>
          </w:p>
        </w:tc>
      </w:tr>
      <w:tr w:rsidR="0044458D" w:rsidRPr="000D01B7" w14:paraId="27525A46" w14:textId="77777777" w:rsidTr="00AC21A1">
        <w:tc>
          <w:tcPr>
            <w:tcW w:w="1428" w:type="dxa"/>
            <w:tcBorders>
              <w:top w:val="nil"/>
              <w:bottom w:val="nil"/>
            </w:tcBorders>
            <w:shd w:val="clear" w:color="auto" w:fill="auto"/>
          </w:tcPr>
          <w:p w14:paraId="36694AEE" w14:textId="77777777" w:rsidR="0044458D" w:rsidRPr="000D01B7" w:rsidRDefault="0044458D" w:rsidP="00E74A2D">
            <w:pPr>
              <w:widowControl/>
              <w:ind w:left="442" w:hangingChars="234" w:hanging="442"/>
              <w:rPr>
                <w:rFonts w:asciiTheme="minorEastAsia" w:eastAsiaTheme="minorEastAsia" w:hAnsiTheme="minorEastAsia"/>
                <w:sz w:val="21"/>
                <w:szCs w:val="21"/>
              </w:rPr>
            </w:pPr>
          </w:p>
        </w:tc>
        <w:tc>
          <w:tcPr>
            <w:tcW w:w="6237" w:type="dxa"/>
            <w:vMerge/>
            <w:tcBorders>
              <w:bottom w:val="dotted" w:sz="4" w:space="0" w:color="auto"/>
            </w:tcBorders>
            <w:shd w:val="clear" w:color="auto" w:fill="auto"/>
          </w:tcPr>
          <w:p w14:paraId="006C58E4" w14:textId="6716D9FF" w:rsidR="0044458D" w:rsidRPr="000D01B7" w:rsidRDefault="0044458D" w:rsidP="00DD56A4">
            <w:pPr>
              <w:widowControl/>
              <w:ind w:left="189" w:hangingChars="100" w:hanging="189"/>
              <w:rPr>
                <w:rFonts w:ascii="ＭＳ 明朝" w:eastAsia="ＭＳ 明朝" w:hAnsi="ＭＳ 明朝"/>
                <w:sz w:val="21"/>
                <w:szCs w:val="21"/>
              </w:rPr>
            </w:pPr>
          </w:p>
        </w:tc>
        <w:tc>
          <w:tcPr>
            <w:tcW w:w="1134" w:type="dxa"/>
            <w:vMerge/>
            <w:tcBorders>
              <w:bottom w:val="nil"/>
            </w:tcBorders>
          </w:tcPr>
          <w:p w14:paraId="579AE0CB" w14:textId="77777777" w:rsidR="0044458D" w:rsidRPr="000D01B7" w:rsidRDefault="0044458D" w:rsidP="000A1C62">
            <w:pPr>
              <w:ind w:left="136" w:hanging="136"/>
              <w:jc w:val="left"/>
              <w:rPr>
                <w:rFonts w:asciiTheme="minorEastAsia" w:eastAsiaTheme="minorEastAsia" w:hAnsiTheme="minorEastAsia"/>
                <w:sz w:val="20"/>
                <w:szCs w:val="20"/>
              </w:rPr>
            </w:pPr>
          </w:p>
        </w:tc>
        <w:tc>
          <w:tcPr>
            <w:tcW w:w="1407" w:type="dxa"/>
            <w:vMerge/>
            <w:tcBorders>
              <w:bottom w:val="nil"/>
            </w:tcBorders>
            <w:shd w:val="clear" w:color="auto" w:fill="auto"/>
          </w:tcPr>
          <w:p w14:paraId="6BAEADE7" w14:textId="77777777" w:rsidR="0044458D" w:rsidRPr="000D01B7" w:rsidRDefault="0044458D" w:rsidP="00E74A2D">
            <w:pPr>
              <w:widowControl/>
              <w:ind w:left="0" w:firstLineChars="0" w:firstLine="0"/>
              <w:rPr>
                <w:rFonts w:asciiTheme="minorEastAsia" w:eastAsiaTheme="minorEastAsia" w:hAnsiTheme="minorEastAsia"/>
                <w:sz w:val="21"/>
                <w:szCs w:val="21"/>
              </w:rPr>
            </w:pPr>
          </w:p>
        </w:tc>
      </w:tr>
      <w:tr w:rsidR="000D01B7" w:rsidRPr="000D01B7" w14:paraId="47E9D92A" w14:textId="77777777" w:rsidTr="00AC21A1">
        <w:tc>
          <w:tcPr>
            <w:tcW w:w="1428" w:type="dxa"/>
            <w:tcBorders>
              <w:top w:val="nil"/>
              <w:bottom w:val="nil"/>
            </w:tcBorders>
            <w:shd w:val="clear" w:color="auto" w:fill="auto"/>
          </w:tcPr>
          <w:p w14:paraId="0C823EB6"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BAC7F71" w14:textId="2AD915E0" w:rsidR="00DD56A4" w:rsidRPr="000D01B7" w:rsidRDefault="00DD56A4" w:rsidP="00DD56A4">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同意については、書面によって確認することが適当です。</w:t>
            </w:r>
          </w:p>
        </w:tc>
        <w:tc>
          <w:tcPr>
            <w:tcW w:w="1134" w:type="dxa"/>
            <w:tcBorders>
              <w:top w:val="nil"/>
              <w:bottom w:val="nil"/>
            </w:tcBorders>
          </w:tcPr>
          <w:p w14:paraId="23A1FC27"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8531F70" w14:textId="77777777" w:rsidR="00DD56A4" w:rsidRPr="000D01B7" w:rsidRDefault="00DD56A4" w:rsidP="00E74A2D">
            <w:pPr>
              <w:widowControl/>
              <w:ind w:left="0" w:firstLineChars="0" w:firstLine="0"/>
              <w:rPr>
                <w:rFonts w:asciiTheme="minorEastAsia" w:eastAsiaTheme="minorEastAsia" w:hAnsiTheme="minorEastAsia"/>
                <w:sz w:val="21"/>
                <w:szCs w:val="21"/>
              </w:rPr>
            </w:pPr>
          </w:p>
        </w:tc>
      </w:tr>
      <w:tr w:rsidR="0044458D" w:rsidRPr="000D01B7" w14:paraId="5DF28E61" w14:textId="77777777" w:rsidTr="00AC21A1">
        <w:tc>
          <w:tcPr>
            <w:tcW w:w="1428" w:type="dxa"/>
            <w:tcBorders>
              <w:top w:val="nil"/>
              <w:bottom w:val="nil"/>
            </w:tcBorders>
            <w:shd w:val="clear" w:color="auto" w:fill="auto"/>
          </w:tcPr>
          <w:p w14:paraId="4333E779" w14:textId="77777777" w:rsidR="0044458D" w:rsidRPr="000D01B7" w:rsidRDefault="0044458D" w:rsidP="0044458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943F2DC" w14:textId="44D83CB1" w:rsidR="0044458D" w:rsidRPr="000D01B7" w:rsidRDefault="0044458D" w:rsidP="0044458D">
            <w:pPr>
              <w:widowControl/>
              <w:ind w:left="189" w:firstLineChars="0" w:hanging="189"/>
              <w:rPr>
                <w:rFonts w:asciiTheme="minorEastAsia" w:eastAsiaTheme="minorEastAsia" w:hAnsiTheme="minorEastAsia"/>
                <w:sz w:val="21"/>
                <w:szCs w:val="21"/>
              </w:rPr>
            </w:pPr>
            <w:r w:rsidRPr="007A4E3C">
              <w:rPr>
                <w:rFonts w:hAnsi="ＭＳ 明朝" w:hint="eastAsia"/>
                <w:sz w:val="21"/>
                <w:szCs w:val="20"/>
              </w:rPr>
              <w:t>※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134" w:type="dxa"/>
            <w:tcBorders>
              <w:top w:val="nil"/>
              <w:bottom w:val="nil"/>
            </w:tcBorders>
          </w:tcPr>
          <w:p w14:paraId="7EC8BCF5"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605F771" w14:textId="58044C04" w:rsidR="0044458D" w:rsidRPr="000D01B7" w:rsidRDefault="0044458D" w:rsidP="0044458D">
            <w:pPr>
              <w:autoSpaceDE w:val="0"/>
              <w:autoSpaceDN w:val="0"/>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平18-0331004第三の一の4(21)（準用）</w:t>
            </w:r>
            <w:r w:rsidRPr="000D01B7">
              <w:rPr>
                <w:rFonts w:asciiTheme="minorEastAsia" w:eastAsiaTheme="minorEastAsia" w:hAnsiTheme="minorEastAsia"/>
                <w:sz w:val="21"/>
                <w:szCs w:val="21"/>
              </w:rPr>
              <w:t xml:space="preserve"> </w:t>
            </w:r>
          </w:p>
        </w:tc>
      </w:tr>
      <w:tr w:rsidR="0044458D" w:rsidRPr="000D01B7" w14:paraId="2BADD8D0" w14:textId="77777777" w:rsidTr="00AC21A1">
        <w:tc>
          <w:tcPr>
            <w:tcW w:w="1428" w:type="dxa"/>
            <w:tcBorders>
              <w:top w:val="nil"/>
              <w:bottom w:val="nil"/>
            </w:tcBorders>
            <w:shd w:val="clear" w:color="auto" w:fill="auto"/>
          </w:tcPr>
          <w:p w14:paraId="24BD2C59" w14:textId="77777777" w:rsidR="0044458D" w:rsidRPr="000D01B7" w:rsidRDefault="0044458D" w:rsidP="0044458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85B1A91" w14:textId="78E4E288"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特にオペレーションセンターを設置しない事業者は、オペレーションセンターを設置しない場合のオペレーションサービスの実施方法について十分な説明を行わなければなりません。</w:t>
            </w:r>
          </w:p>
        </w:tc>
        <w:tc>
          <w:tcPr>
            <w:tcW w:w="1134" w:type="dxa"/>
            <w:tcBorders>
              <w:top w:val="nil"/>
              <w:bottom w:val="nil"/>
            </w:tcBorders>
          </w:tcPr>
          <w:p w14:paraId="2A16E40D"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B37831D" w14:textId="5F8C040C"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w:t>
            </w:r>
            <w:r w:rsidRPr="000D01B7">
              <w:rPr>
                <w:rFonts w:ascii="Segoe UI Symbol" w:eastAsiaTheme="minorEastAsia" w:hAnsi="Segoe UI Symbol" w:cs="Segoe UI Symbol" w:hint="eastAsia"/>
                <w:sz w:val="16"/>
                <w:szCs w:val="16"/>
              </w:rPr>
              <w:t>二</w:t>
            </w:r>
            <w:r w:rsidRPr="000D01B7">
              <w:rPr>
                <w:rFonts w:asciiTheme="minorEastAsia" w:eastAsiaTheme="minorEastAsia" w:hAnsiTheme="minorEastAsia" w:hint="eastAsia"/>
                <w:sz w:val="16"/>
                <w:szCs w:val="16"/>
              </w:rPr>
              <w:t>の4(12)</w:t>
            </w:r>
          </w:p>
        </w:tc>
      </w:tr>
      <w:tr w:rsidR="0044458D" w:rsidRPr="000D01B7" w14:paraId="226B5A84" w14:textId="77777777" w:rsidTr="00AC21A1">
        <w:tc>
          <w:tcPr>
            <w:tcW w:w="1428" w:type="dxa"/>
            <w:tcBorders>
              <w:top w:val="nil"/>
              <w:bottom w:val="nil"/>
            </w:tcBorders>
            <w:shd w:val="clear" w:color="auto" w:fill="auto"/>
          </w:tcPr>
          <w:p w14:paraId="2ACFAB21" w14:textId="77777777" w:rsidR="0044458D" w:rsidRPr="000D01B7" w:rsidRDefault="0044458D" w:rsidP="0044458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BE4E834" w14:textId="2A87EE22"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随時訪問サービスを他の指定訪問介護事業所の訪問介護員等に行わせる場合については、その旨について十分な説明を行わなければなりません。</w:t>
            </w:r>
          </w:p>
        </w:tc>
        <w:tc>
          <w:tcPr>
            <w:tcW w:w="1134" w:type="dxa"/>
            <w:tcBorders>
              <w:top w:val="nil"/>
              <w:bottom w:val="nil"/>
            </w:tcBorders>
          </w:tcPr>
          <w:p w14:paraId="17ACFD37"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27AF73A"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r>
      <w:tr w:rsidR="0044458D" w:rsidRPr="000D01B7" w14:paraId="2B8A19B2" w14:textId="77777777" w:rsidTr="00AC21A1">
        <w:tc>
          <w:tcPr>
            <w:tcW w:w="1428" w:type="dxa"/>
            <w:tcBorders>
              <w:top w:val="nil"/>
              <w:bottom w:val="single" w:sz="4" w:space="0" w:color="auto"/>
            </w:tcBorders>
            <w:shd w:val="clear" w:color="auto" w:fill="auto"/>
          </w:tcPr>
          <w:p w14:paraId="73C6FF20" w14:textId="77777777" w:rsidR="0044458D" w:rsidRPr="000D01B7" w:rsidRDefault="0044458D" w:rsidP="0044458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0997752F" w14:textId="77777777"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利用申込者又は家族からの申出があった場合には、文書の交付に代えて、利用申込者又は家族の承諾を得て、文書に記すべき重要事項を電磁的方法により提供することができます。</w:t>
            </w:r>
          </w:p>
          <w:p w14:paraId="34365AE6" w14:textId="410C04E5" w:rsidR="0044458D" w:rsidRPr="000D01B7" w:rsidRDefault="0044458D" w:rsidP="0044458D">
            <w:pPr>
              <w:widowControl/>
              <w:ind w:leftChars="100" w:left="219" w:firstLineChars="100" w:firstLine="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この場合において、事業者は文書を交付したものとみなします。</w:t>
            </w:r>
          </w:p>
        </w:tc>
        <w:tc>
          <w:tcPr>
            <w:tcW w:w="1134" w:type="dxa"/>
            <w:tcBorders>
              <w:top w:val="nil"/>
              <w:bottom w:val="single" w:sz="4" w:space="0" w:color="auto"/>
            </w:tcBorders>
          </w:tcPr>
          <w:p w14:paraId="2449EF2A"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368EE48"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r>
      <w:tr w:rsidR="0044458D" w:rsidRPr="000D01B7" w14:paraId="3727B10D" w14:textId="77777777" w:rsidTr="00AC21A1">
        <w:trPr>
          <w:trHeight w:val="282"/>
        </w:trPr>
        <w:tc>
          <w:tcPr>
            <w:tcW w:w="1428" w:type="dxa"/>
            <w:vMerge w:val="restart"/>
            <w:shd w:val="clear" w:color="auto" w:fill="auto"/>
          </w:tcPr>
          <w:p w14:paraId="00608258" w14:textId="02897E62"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3</w:t>
            </w:r>
          </w:p>
          <w:p w14:paraId="1175228B" w14:textId="77777777"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提供拒否の禁止</w:t>
            </w:r>
          </w:p>
        </w:tc>
        <w:tc>
          <w:tcPr>
            <w:tcW w:w="6237" w:type="dxa"/>
            <w:tcBorders>
              <w:bottom w:val="dotted" w:sz="4" w:space="0" w:color="auto"/>
            </w:tcBorders>
            <w:shd w:val="clear" w:color="auto" w:fill="auto"/>
          </w:tcPr>
          <w:p w14:paraId="01610423" w14:textId="51381170" w:rsidR="0044458D" w:rsidRPr="000D01B7" w:rsidRDefault="0044458D" w:rsidP="00AC21A1">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正当な理由がなく、サービスの提供を拒んでいませんか。</w:t>
            </w:r>
          </w:p>
        </w:tc>
        <w:tc>
          <w:tcPr>
            <w:tcW w:w="1134" w:type="dxa"/>
            <w:tcBorders>
              <w:bottom w:val="nil"/>
            </w:tcBorders>
          </w:tcPr>
          <w:p w14:paraId="51594F41" w14:textId="77777777"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134054577"/>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p w14:paraId="679DB3F1" w14:textId="7C002FB6"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1094029"/>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tc>
        <w:tc>
          <w:tcPr>
            <w:tcW w:w="1407" w:type="dxa"/>
            <w:tcBorders>
              <w:bottom w:val="nil"/>
            </w:tcBorders>
            <w:shd w:val="clear" w:color="auto" w:fill="auto"/>
          </w:tcPr>
          <w:p w14:paraId="1B1CB3BA" w14:textId="587D3724"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11</w:t>
            </w:r>
            <w:r w:rsidRPr="000D01B7">
              <w:rPr>
                <w:rFonts w:asciiTheme="minorEastAsia" w:eastAsiaTheme="minorEastAsia" w:hAnsiTheme="minorEastAsia" w:hint="eastAsia"/>
                <w:sz w:val="16"/>
                <w:szCs w:val="16"/>
              </w:rPr>
              <w:t>条準用)</w:t>
            </w:r>
          </w:p>
        </w:tc>
      </w:tr>
      <w:tr w:rsidR="0044458D" w:rsidRPr="000D01B7" w14:paraId="196C66FF" w14:textId="77777777" w:rsidTr="00AC21A1">
        <w:tc>
          <w:tcPr>
            <w:tcW w:w="1428" w:type="dxa"/>
            <w:vMerge/>
            <w:tcBorders>
              <w:bottom w:val="nil"/>
            </w:tcBorders>
            <w:shd w:val="clear" w:color="auto" w:fill="auto"/>
          </w:tcPr>
          <w:p w14:paraId="1F651121"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34EEA25" w14:textId="1018E5A8" w:rsidR="0044458D" w:rsidRPr="000D01B7" w:rsidRDefault="0044458D" w:rsidP="0044458D">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事業者は、原則として、利用申込に対しては応じなければなりません。</w:t>
            </w:r>
          </w:p>
        </w:tc>
        <w:tc>
          <w:tcPr>
            <w:tcW w:w="1134" w:type="dxa"/>
            <w:tcBorders>
              <w:top w:val="nil"/>
              <w:bottom w:val="nil"/>
            </w:tcBorders>
          </w:tcPr>
          <w:p w14:paraId="0579480A" w14:textId="77777777" w:rsidR="0044458D" w:rsidRPr="000D01B7" w:rsidRDefault="0044458D" w:rsidP="0044458D">
            <w:pPr>
              <w:adjustRightInd w:val="0"/>
              <w:ind w:left="136" w:hanging="136"/>
              <w:contextualSpacing/>
              <w:rPr>
                <w:rFonts w:asciiTheme="minorEastAsia" w:eastAsiaTheme="minorEastAsia" w:hAnsiTheme="minorEastAsia"/>
                <w:sz w:val="20"/>
                <w:szCs w:val="20"/>
              </w:rPr>
            </w:pPr>
          </w:p>
        </w:tc>
        <w:tc>
          <w:tcPr>
            <w:tcW w:w="1407" w:type="dxa"/>
            <w:vMerge w:val="restart"/>
            <w:tcBorders>
              <w:top w:val="nil"/>
              <w:bottom w:val="single" w:sz="4" w:space="0" w:color="auto"/>
            </w:tcBorders>
            <w:shd w:val="clear" w:color="auto" w:fill="auto"/>
          </w:tcPr>
          <w:p w14:paraId="18CD5CC3" w14:textId="307635AB" w:rsidR="0044458D" w:rsidRPr="002F3EA1" w:rsidRDefault="0044458D" w:rsidP="0044458D">
            <w:pPr>
              <w:widowControl/>
              <w:ind w:left="0" w:firstLineChars="0" w:firstLine="0"/>
              <w:jc w:val="left"/>
              <w:rPr>
                <w:rFonts w:asciiTheme="minorEastAsia" w:eastAsiaTheme="minorEastAsia" w:hAnsiTheme="minorEastAsia"/>
                <w:sz w:val="14"/>
                <w:szCs w:val="14"/>
              </w:rPr>
            </w:pPr>
            <w:r w:rsidRPr="002F3EA1">
              <w:rPr>
                <w:rFonts w:asciiTheme="minorEastAsia" w:eastAsiaTheme="minorEastAsia" w:hAnsiTheme="minorEastAsia" w:hint="eastAsia"/>
                <w:sz w:val="14"/>
                <w:szCs w:val="14"/>
              </w:rPr>
              <w:t>平18-0331004第三の一の4(3) （準用)</w:t>
            </w:r>
          </w:p>
        </w:tc>
      </w:tr>
      <w:tr w:rsidR="0044458D" w:rsidRPr="000D01B7" w14:paraId="0BD677E3" w14:textId="77777777" w:rsidTr="00AC21A1">
        <w:tc>
          <w:tcPr>
            <w:tcW w:w="1428" w:type="dxa"/>
            <w:tcBorders>
              <w:top w:val="nil"/>
              <w:bottom w:val="nil"/>
            </w:tcBorders>
            <w:shd w:val="clear" w:color="auto" w:fill="auto"/>
          </w:tcPr>
          <w:p w14:paraId="1E351DC8"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6C44204" w14:textId="365C7C6D" w:rsidR="0044458D" w:rsidRPr="000D01B7" w:rsidRDefault="0044458D" w:rsidP="0044458D">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特に、要介護度や所得の多寡を理由にサービスの提供を拒否することは禁止します。</w:t>
            </w:r>
          </w:p>
        </w:tc>
        <w:tc>
          <w:tcPr>
            <w:tcW w:w="1134" w:type="dxa"/>
            <w:tcBorders>
              <w:top w:val="nil"/>
              <w:bottom w:val="nil"/>
            </w:tcBorders>
          </w:tcPr>
          <w:p w14:paraId="622594C7" w14:textId="77777777" w:rsidR="0044458D" w:rsidRPr="000D01B7" w:rsidRDefault="0044458D" w:rsidP="0044458D">
            <w:pPr>
              <w:adjustRightInd w:val="0"/>
              <w:ind w:left="136" w:hanging="136"/>
              <w:contextualSpacing/>
              <w:rPr>
                <w:rFonts w:asciiTheme="minorEastAsia" w:eastAsiaTheme="minorEastAsia" w:hAnsiTheme="minorEastAsia"/>
                <w:sz w:val="20"/>
                <w:szCs w:val="20"/>
              </w:rPr>
            </w:pPr>
          </w:p>
        </w:tc>
        <w:tc>
          <w:tcPr>
            <w:tcW w:w="1407" w:type="dxa"/>
            <w:vMerge/>
            <w:tcBorders>
              <w:top w:val="single" w:sz="4" w:space="0" w:color="auto"/>
              <w:bottom w:val="nil"/>
            </w:tcBorders>
            <w:shd w:val="clear" w:color="auto" w:fill="auto"/>
          </w:tcPr>
          <w:p w14:paraId="56C983E9" w14:textId="77777777" w:rsidR="0044458D" w:rsidRPr="000D01B7"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4D86D7A9" w14:textId="77777777" w:rsidTr="00AC21A1">
        <w:tc>
          <w:tcPr>
            <w:tcW w:w="1428" w:type="dxa"/>
            <w:tcBorders>
              <w:top w:val="nil"/>
            </w:tcBorders>
            <w:shd w:val="clear" w:color="auto" w:fill="auto"/>
          </w:tcPr>
          <w:p w14:paraId="77F8E0CC"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793EF8D" w14:textId="77777777" w:rsidR="0044458D" w:rsidRPr="000D01B7" w:rsidRDefault="0044458D" w:rsidP="0044458D">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提供を拒むことのできる正当な理由がある場合とは、次のとおりです。</w:t>
            </w:r>
          </w:p>
          <w:p w14:paraId="3159D3AF" w14:textId="77777777"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事業所の現員からは利用申込に応じきれない場合</w:t>
            </w:r>
          </w:p>
          <w:p w14:paraId="3F0A2D3D" w14:textId="39DF81C6"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利用申込者の居住地が通常の事業の実施地域外である場合</w:t>
            </w:r>
          </w:p>
          <w:p w14:paraId="21D4E0B5" w14:textId="04764120" w:rsidR="0044458D" w:rsidRPr="000D01B7" w:rsidRDefault="0044458D" w:rsidP="0044458D">
            <w:pPr>
              <w:widowControl/>
              <w:ind w:leftChars="1" w:left="227" w:hangingChars="119" w:hanging="225"/>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その他利用申込者に対し自ら適切なサービスを提供することが困難な場合</w:t>
            </w:r>
          </w:p>
        </w:tc>
        <w:tc>
          <w:tcPr>
            <w:tcW w:w="1134" w:type="dxa"/>
            <w:tcBorders>
              <w:top w:val="nil"/>
            </w:tcBorders>
          </w:tcPr>
          <w:p w14:paraId="7EBD371F" w14:textId="77777777" w:rsidR="0044458D" w:rsidRPr="000D01B7"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nil"/>
            </w:tcBorders>
            <w:shd w:val="clear" w:color="auto" w:fill="auto"/>
          </w:tcPr>
          <w:p w14:paraId="3BF8A962" w14:textId="77777777" w:rsidR="0044458D" w:rsidRPr="000D01B7"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7975C277" w14:textId="77777777" w:rsidTr="00AC21A1">
        <w:tc>
          <w:tcPr>
            <w:tcW w:w="1428" w:type="dxa"/>
            <w:tcBorders>
              <w:bottom w:val="nil"/>
            </w:tcBorders>
            <w:shd w:val="clear" w:color="auto" w:fill="auto"/>
          </w:tcPr>
          <w:p w14:paraId="08C00855" w14:textId="5320F641"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4</w:t>
            </w:r>
          </w:p>
          <w:p w14:paraId="4A0C58BB" w14:textId="77777777"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サービス提供困難時の対応</w:t>
            </w:r>
          </w:p>
        </w:tc>
        <w:tc>
          <w:tcPr>
            <w:tcW w:w="6237" w:type="dxa"/>
            <w:tcBorders>
              <w:bottom w:val="dotted" w:sz="4" w:space="0" w:color="auto"/>
            </w:tcBorders>
            <w:shd w:val="clear" w:color="auto" w:fill="auto"/>
          </w:tcPr>
          <w:p w14:paraId="6DF942E9" w14:textId="211B8DB9" w:rsidR="0044458D" w:rsidRPr="000D01B7" w:rsidRDefault="0044458D" w:rsidP="0044458D">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通常の事業の実施地域等を勘案し、利用申込者に対し自ら適切なサービスを提供することが困難であると認めた場合は、利用申込者に係る指定居宅介護支援事業者への連絡、適当な他の指定夜間対応型訪問介護事業者等の紹介その他の必要な措置を速やかに講じていますか。</w:t>
            </w:r>
          </w:p>
        </w:tc>
        <w:tc>
          <w:tcPr>
            <w:tcW w:w="1134" w:type="dxa"/>
            <w:tcBorders>
              <w:bottom w:val="nil"/>
            </w:tcBorders>
          </w:tcPr>
          <w:p w14:paraId="378849DB"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181284"/>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2FC6C3CC" w14:textId="0286223E"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88626052"/>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75232B0" w14:textId="50E05421" w:rsidR="0044458D" w:rsidRPr="000D01B7" w:rsidRDefault="0044458D"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770F63">
              <w:rPr>
                <w:rFonts w:asciiTheme="minorEastAsia" w:eastAsiaTheme="minorEastAsia" w:hAnsiTheme="minorEastAsia" w:hint="eastAsia"/>
                <w:sz w:val="16"/>
                <w:szCs w:val="16"/>
              </w:rPr>
              <w:t>0</w:t>
            </w:r>
            <w:r w:rsidRPr="000D01B7">
              <w:rPr>
                <w:rFonts w:asciiTheme="minorEastAsia" w:eastAsiaTheme="minorEastAsia" w:hAnsiTheme="minorEastAsia" w:hint="eastAsia"/>
                <w:sz w:val="16"/>
                <w:szCs w:val="16"/>
              </w:rPr>
              <w:t>条(第</w:t>
            </w:r>
            <w:r w:rsidR="00770F63">
              <w:rPr>
                <w:rFonts w:asciiTheme="minorEastAsia" w:eastAsiaTheme="minorEastAsia" w:hAnsiTheme="minorEastAsia" w:hint="eastAsia"/>
                <w:sz w:val="16"/>
                <w:szCs w:val="16"/>
              </w:rPr>
              <w:t>12</w:t>
            </w:r>
            <w:r w:rsidRPr="000D01B7">
              <w:rPr>
                <w:rFonts w:asciiTheme="minorEastAsia" w:eastAsiaTheme="minorEastAsia" w:hAnsiTheme="minorEastAsia" w:hint="eastAsia"/>
                <w:sz w:val="16"/>
                <w:szCs w:val="16"/>
              </w:rPr>
              <w:t>条準用)</w:t>
            </w:r>
          </w:p>
          <w:p w14:paraId="276F7204" w14:textId="77777777" w:rsidR="0044458D" w:rsidRPr="000D01B7" w:rsidRDefault="0044458D" w:rsidP="0044458D">
            <w:pPr>
              <w:widowControl/>
              <w:ind w:left="0" w:firstLineChars="0" w:firstLine="0"/>
              <w:rPr>
                <w:rFonts w:asciiTheme="minorEastAsia" w:eastAsiaTheme="minorEastAsia" w:hAnsiTheme="minorEastAsia"/>
                <w:sz w:val="16"/>
                <w:szCs w:val="16"/>
              </w:rPr>
            </w:pPr>
          </w:p>
        </w:tc>
      </w:tr>
      <w:tr w:rsidR="0044458D" w:rsidRPr="000D01B7" w14:paraId="011C1D5E" w14:textId="77777777" w:rsidTr="00AC21A1">
        <w:tc>
          <w:tcPr>
            <w:tcW w:w="1428" w:type="dxa"/>
            <w:tcBorders>
              <w:top w:val="nil"/>
            </w:tcBorders>
            <w:shd w:val="clear" w:color="auto" w:fill="auto"/>
          </w:tcPr>
          <w:p w14:paraId="62DF2633"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5C96578" w14:textId="50EBEDA4" w:rsidR="0044458D" w:rsidRPr="000D01B7" w:rsidRDefault="0044458D" w:rsidP="0044458D">
            <w:pPr>
              <w:widowControl/>
              <w:ind w:left="265" w:hangingChars="140" w:hanging="265"/>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通常の事業の実施地域とは、事業所が通常時にサービスを提供する地域のことです。</w:t>
            </w:r>
          </w:p>
        </w:tc>
        <w:tc>
          <w:tcPr>
            <w:tcW w:w="1134" w:type="dxa"/>
            <w:tcBorders>
              <w:top w:val="nil"/>
            </w:tcBorders>
          </w:tcPr>
          <w:p w14:paraId="3A46787F"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C897A0D" w14:textId="77777777" w:rsidR="0044458D" w:rsidRPr="000D01B7" w:rsidRDefault="0044458D" w:rsidP="0044458D">
            <w:pPr>
              <w:widowControl/>
              <w:ind w:left="0" w:firstLineChars="0" w:firstLine="0"/>
              <w:rPr>
                <w:rFonts w:asciiTheme="minorEastAsia" w:eastAsiaTheme="minorEastAsia" w:hAnsiTheme="minorEastAsia"/>
                <w:sz w:val="16"/>
                <w:szCs w:val="16"/>
              </w:rPr>
            </w:pPr>
          </w:p>
        </w:tc>
      </w:tr>
      <w:tr w:rsidR="00770F63" w:rsidRPr="000D01B7" w14:paraId="6C4CF435" w14:textId="77777777" w:rsidTr="00AC21A1">
        <w:trPr>
          <w:trHeight w:val="1400"/>
        </w:trPr>
        <w:tc>
          <w:tcPr>
            <w:tcW w:w="1428" w:type="dxa"/>
            <w:vMerge w:val="restart"/>
            <w:shd w:val="clear" w:color="auto" w:fill="auto"/>
          </w:tcPr>
          <w:p w14:paraId="35B24638" w14:textId="3585763C" w:rsidR="00770F63" w:rsidRPr="000D01B7" w:rsidRDefault="00770F63"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5</w:t>
            </w:r>
          </w:p>
          <w:p w14:paraId="133C96E8" w14:textId="77777777" w:rsidR="00770F63" w:rsidRPr="000D01B7" w:rsidRDefault="00770F63"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受給資格等の確認</w:t>
            </w:r>
          </w:p>
        </w:tc>
        <w:tc>
          <w:tcPr>
            <w:tcW w:w="6237" w:type="dxa"/>
            <w:shd w:val="clear" w:color="auto" w:fill="auto"/>
          </w:tcPr>
          <w:p w14:paraId="5E1F60ED" w14:textId="77777777" w:rsidR="00770F63" w:rsidRPr="000D01B7" w:rsidRDefault="00770F63" w:rsidP="0044458D">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サービスの提供を求められた場合は、提示する被保険者証によって、被保険者資格、要介護認定の有無及び要介護認定の有効期間を確かめていますか。</w:t>
            </w:r>
          </w:p>
          <w:p w14:paraId="6914DD46" w14:textId="490860C3" w:rsidR="00770F63" w:rsidRPr="000D01B7" w:rsidRDefault="00770F63" w:rsidP="0044458D">
            <w:pPr>
              <w:ind w:left="189" w:hangingChars="100" w:hanging="189"/>
              <w:rPr>
                <w:rFonts w:asciiTheme="minorEastAsia" w:eastAsiaTheme="minorEastAsia" w:hAnsiTheme="minorEastAsia"/>
                <w:sz w:val="21"/>
                <w:szCs w:val="21"/>
              </w:rPr>
            </w:pPr>
          </w:p>
        </w:tc>
        <w:tc>
          <w:tcPr>
            <w:tcW w:w="1134" w:type="dxa"/>
          </w:tcPr>
          <w:p w14:paraId="2A1B57B5" w14:textId="77777777" w:rsidR="00770F63"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93953145"/>
                <w14:checkbox>
                  <w14:checked w14:val="0"/>
                  <w14:checkedState w14:val="2612" w14:font="ＭＳ ゴシック"/>
                  <w14:uncheckedState w14:val="2610" w14:font="ＭＳ ゴシック"/>
                </w14:checkbox>
              </w:sdtPr>
              <w:sdtContent>
                <w:r w:rsidR="00770F63" w:rsidRPr="000D01B7">
                  <w:rPr>
                    <w:rFonts w:asciiTheme="minorEastAsia" w:eastAsiaTheme="minorEastAsia" w:hAnsiTheme="minorEastAsia" w:hint="eastAsia"/>
                    <w:sz w:val="20"/>
                    <w:szCs w:val="20"/>
                  </w:rPr>
                  <w:t>☐</w:t>
                </w:r>
              </w:sdtContent>
            </w:sdt>
            <w:r w:rsidR="00770F63" w:rsidRPr="000D01B7">
              <w:rPr>
                <w:rFonts w:asciiTheme="minorEastAsia" w:eastAsiaTheme="minorEastAsia" w:hAnsiTheme="minorEastAsia" w:hint="eastAsia"/>
                <w:sz w:val="20"/>
                <w:szCs w:val="20"/>
              </w:rPr>
              <w:t>いる</w:t>
            </w:r>
          </w:p>
          <w:p w14:paraId="360BDCF8" w14:textId="76007EC9" w:rsidR="00770F63"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04252761"/>
                <w14:checkbox>
                  <w14:checked w14:val="0"/>
                  <w14:checkedState w14:val="2612" w14:font="ＭＳ ゴシック"/>
                  <w14:uncheckedState w14:val="2610" w14:font="ＭＳ ゴシック"/>
                </w14:checkbox>
              </w:sdtPr>
              <w:sdtContent>
                <w:r w:rsidR="00770F63" w:rsidRPr="000D01B7">
                  <w:rPr>
                    <w:rFonts w:asciiTheme="minorEastAsia" w:eastAsiaTheme="minorEastAsia" w:hAnsiTheme="minorEastAsia" w:hint="eastAsia"/>
                    <w:sz w:val="20"/>
                    <w:szCs w:val="20"/>
                  </w:rPr>
                  <w:t>☐</w:t>
                </w:r>
              </w:sdtContent>
            </w:sdt>
            <w:r w:rsidR="00770F63" w:rsidRPr="000D01B7">
              <w:rPr>
                <w:rFonts w:asciiTheme="minorEastAsia" w:eastAsiaTheme="minorEastAsia" w:hAnsiTheme="minorEastAsia" w:hint="eastAsia"/>
                <w:sz w:val="20"/>
                <w:szCs w:val="20"/>
              </w:rPr>
              <w:t>いない</w:t>
            </w:r>
          </w:p>
        </w:tc>
        <w:tc>
          <w:tcPr>
            <w:tcW w:w="1407" w:type="dxa"/>
            <w:shd w:val="clear" w:color="auto" w:fill="auto"/>
          </w:tcPr>
          <w:p w14:paraId="5168789C" w14:textId="4206D82E" w:rsidR="00770F63" w:rsidRPr="000D01B7" w:rsidRDefault="00770F63"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条準用)</w:t>
            </w:r>
          </w:p>
          <w:p w14:paraId="2FE7D7C2" w14:textId="463B6393" w:rsidR="00770F63" w:rsidRPr="000D01B7" w:rsidRDefault="00770F63"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平18-0331004第三の一の4(5)①（準用)</w:t>
            </w:r>
          </w:p>
        </w:tc>
      </w:tr>
      <w:tr w:rsidR="0044458D" w:rsidRPr="000D01B7" w14:paraId="269F3ED0" w14:textId="77777777" w:rsidTr="00AC21A1">
        <w:tc>
          <w:tcPr>
            <w:tcW w:w="1428" w:type="dxa"/>
            <w:vMerge/>
            <w:shd w:val="clear" w:color="auto" w:fill="auto"/>
          </w:tcPr>
          <w:p w14:paraId="5F418113" w14:textId="77777777" w:rsidR="0044458D" w:rsidRPr="000D01B7" w:rsidRDefault="0044458D" w:rsidP="0044458D">
            <w:pPr>
              <w:widowControl/>
              <w:ind w:left="159" w:hangingChars="84" w:hanging="159"/>
              <w:rPr>
                <w:rFonts w:asciiTheme="minorEastAsia" w:eastAsiaTheme="minorEastAsia" w:hAnsiTheme="minorEastAsia"/>
                <w:sz w:val="21"/>
                <w:szCs w:val="21"/>
              </w:rPr>
            </w:pPr>
          </w:p>
        </w:tc>
        <w:tc>
          <w:tcPr>
            <w:tcW w:w="6237" w:type="dxa"/>
            <w:shd w:val="clear" w:color="auto" w:fill="auto"/>
          </w:tcPr>
          <w:p w14:paraId="2C27A459" w14:textId="5FA49F67" w:rsidR="0044458D" w:rsidRPr="000D01B7" w:rsidRDefault="0044458D" w:rsidP="0044458D">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被保険者証に認定審査会意見が記載されているときは、認定審査会意見に配慮して、サービスを提供するように努めていますか。</w:t>
            </w:r>
          </w:p>
        </w:tc>
        <w:tc>
          <w:tcPr>
            <w:tcW w:w="1134" w:type="dxa"/>
          </w:tcPr>
          <w:p w14:paraId="211FC294"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3447718"/>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218EA1CC" w14:textId="5A7874A4"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64037048"/>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2D6569F9" w14:textId="77E0D204"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770F63">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770F63">
              <w:rPr>
                <w:rFonts w:asciiTheme="minorEastAsia" w:eastAsiaTheme="minorEastAsia" w:hAnsiTheme="minorEastAsia" w:hint="eastAsia"/>
                <w:sz w:val="16"/>
                <w:szCs w:val="16"/>
              </w:rPr>
              <w:t>13</w:t>
            </w:r>
            <w:r w:rsidRPr="000D01B7">
              <w:rPr>
                <w:rFonts w:asciiTheme="minorEastAsia" w:eastAsiaTheme="minorEastAsia" w:hAnsiTheme="minorEastAsia" w:hint="eastAsia"/>
                <w:sz w:val="16"/>
                <w:szCs w:val="16"/>
              </w:rPr>
              <w:t>条準用)</w:t>
            </w:r>
          </w:p>
        </w:tc>
      </w:tr>
      <w:tr w:rsidR="00770F63" w:rsidRPr="000D01B7" w14:paraId="4C79A22E" w14:textId="77777777" w:rsidTr="00AC207A">
        <w:trPr>
          <w:trHeight w:val="1714"/>
        </w:trPr>
        <w:tc>
          <w:tcPr>
            <w:tcW w:w="1428" w:type="dxa"/>
            <w:vMerge w:val="restart"/>
            <w:shd w:val="clear" w:color="auto" w:fill="auto"/>
          </w:tcPr>
          <w:p w14:paraId="463984BC" w14:textId="45BCD7EF" w:rsidR="00770F63" w:rsidRPr="000D01B7" w:rsidRDefault="00770F63"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6</w:t>
            </w:r>
          </w:p>
          <w:p w14:paraId="27A5EB9A" w14:textId="77777777" w:rsidR="00770F63" w:rsidRPr="000D01B7" w:rsidRDefault="00770F63"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要介護認定の申請にかかる援助</w:t>
            </w:r>
          </w:p>
        </w:tc>
        <w:tc>
          <w:tcPr>
            <w:tcW w:w="6237" w:type="dxa"/>
            <w:shd w:val="clear" w:color="auto" w:fill="auto"/>
          </w:tcPr>
          <w:p w14:paraId="58B74D46" w14:textId="06E5CF0E" w:rsidR="00770F63" w:rsidRPr="000D01B7" w:rsidRDefault="00770F63" w:rsidP="0044458D">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A85009">
              <w:rPr>
                <w:rFonts w:hAnsi="ＭＳ ゴシック" w:hint="eastAsia"/>
                <w:b/>
              </w:rPr>
              <w:t xml:space="preserve"> </w:t>
            </w:r>
            <w:r w:rsidRPr="007A4E3C">
              <w:rPr>
                <w:rFonts w:hAnsi="ＭＳ ゴシック" w:hint="eastAsia"/>
                <w:bCs/>
                <w:sz w:val="21"/>
                <w:szCs w:val="20"/>
              </w:rPr>
              <w:t>利用申込者の要介護認定の申請が行われていない場合は、当該利用申込者の意思を踏まえて速やかに当該申請が行われるよう必要な援助を行っていますか。</w:t>
            </w:r>
          </w:p>
          <w:p w14:paraId="5E7664AF" w14:textId="3944F945" w:rsidR="00770F63" w:rsidRPr="000D01B7" w:rsidRDefault="00770F63" w:rsidP="0044458D">
            <w:pPr>
              <w:ind w:left="189" w:hangingChars="100" w:hanging="189"/>
              <w:rPr>
                <w:rFonts w:asciiTheme="minorEastAsia" w:eastAsiaTheme="minorEastAsia" w:hAnsiTheme="minorEastAsia"/>
                <w:sz w:val="21"/>
                <w:szCs w:val="21"/>
              </w:rPr>
            </w:pPr>
          </w:p>
        </w:tc>
        <w:tc>
          <w:tcPr>
            <w:tcW w:w="1134" w:type="dxa"/>
          </w:tcPr>
          <w:p w14:paraId="5DABCFE1" w14:textId="77777777" w:rsidR="00770F63"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23598882"/>
                <w14:checkbox>
                  <w14:checked w14:val="0"/>
                  <w14:checkedState w14:val="2612" w14:font="ＭＳ ゴシック"/>
                  <w14:uncheckedState w14:val="2610" w14:font="ＭＳ ゴシック"/>
                </w14:checkbox>
              </w:sdtPr>
              <w:sdtContent>
                <w:r w:rsidR="00770F63" w:rsidRPr="000D01B7">
                  <w:rPr>
                    <w:rFonts w:asciiTheme="minorEastAsia" w:eastAsiaTheme="minorEastAsia" w:hAnsiTheme="minorEastAsia" w:hint="eastAsia"/>
                    <w:sz w:val="20"/>
                    <w:szCs w:val="20"/>
                  </w:rPr>
                  <w:t>☐</w:t>
                </w:r>
              </w:sdtContent>
            </w:sdt>
            <w:r w:rsidR="00770F63" w:rsidRPr="000D01B7">
              <w:rPr>
                <w:rFonts w:asciiTheme="minorEastAsia" w:eastAsiaTheme="minorEastAsia" w:hAnsiTheme="minorEastAsia" w:hint="eastAsia"/>
                <w:sz w:val="20"/>
                <w:szCs w:val="20"/>
              </w:rPr>
              <w:t>いる</w:t>
            </w:r>
          </w:p>
          <w:p w14:paraId="78BA47B2" w14:textId="2352C780" w:rsidR="00770F63"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847434018"/>
                <w14:checkbox>
                  <w14:checked w14:val="0"/>
                  <w14:checkedState w14:val="2612" w14:font="ＭＳ ゴシック"/>
                  <w14:uncheckedState w14:val="2610" w14:font="ＭＳ ゴシック"/>
                </w14:checkbox>
              </w:sdtPr>
              <w:sdtContent>
                <w:r w:rsidR="00770F63" w:rsidRPr="000D01B7">
                  <w:rPr>
                    <w:rFonts w:asciiTheme="minorEastAsia" w:eastAsiaTheme="minorEastAsia" w:hAnsiTheme="minorEastAsia" w:hint="eastAsia"/>
                    <w:sz w:val="20"/>
                    <w:szCs w:val="20"/>
                  </w:rPr>
                  <w:t>☐</w:t>
                </w:r>
              </w:sdtContent>
            </w:sdt>
            <w:r w:rsidR="00770F63" w:rsidRPr="000D01B7">
              <w:rPr>
                <w:rFonts w:asciiTheme="minorEastAsia" w:eastAsiaTheme="minorEastAsia" w:hAnsiTheme="minorEastAsia" w:hint="eastAsia"/>
                <w:sz w:val="20"/>
                <w:szCs w:val="20"/>
              </w:rPr>
              <w:t>いない</w:t>
            </w:r>
          </w:p>
        </w:tc>
        <w:tc>
          <w:tcPr>
            <w:tcW w:w="1407" w:type="dxa"/>
            <w:shd w:val="clear" w:color="auto" w:fill="auto"/>
          </w:tcPr>
          <w:p w14:paraId="1D5D7446" w14:textId="77777777" w:rsidR="00770F63" w:rsidRPr="000D01B7" w:rsidRDefault="00770F63"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条例第59条(第13条準用)</w:t>
            </w:r>
          </w:p>
          <w:p w14:paraId="2542579B" w14:textId="77777777" w:rsidR="00770F63" w:rsidRPr="000D01B7" w:rsidRDefault="00770F63" w:rsidP="0044458D">
            <w:pPr>
              <w:widowControl/>
              <w:ind w:left="0" w:firstLineChars="0" w:firstLine="0"/>
              <w:jc w:val="left"/>
              <w:rPr>
                <w:rFonts w:asciiTheme="minorEastAsia" w:eastAsiaTheme="minorEastAsia" w:hAnsiTheme="minorEastAsia"/>
                <w:sz w:val="16"/>
                <w:szCs w:val="16"/>
              </w:rPr>
            </w:pPr>
          </w:p>
          <w:p w14:paraId="7B462155" w14:textId="34070B9C" w:rsidR="00770F63" w:rsidRPr="000D01B7" w:rsidRDefault="00770F63" w:rsidP="0044458D">
            <w:pPr>
              <w:ind w:left="106" w:hanging="106"/>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平18-0331004第三の一の4(6)①（準用)</w:t>
            </w:r>
          </w:p>
        </w:tc>
      </w:tr>
      <w:tr w:rsidR="00770F63" w:rsidRPr="000D01B7" w14:paraId="3122A8F3" w14:textId="77777777" w:rsidTr="00AC21A1">
        <w:tc>
          <w:tcPr>
            <w:tcW w:w="1428" w:type="dxa"/>
            <w:vMerge/>
            <w:tcBorders>
              <w:bottom w:val="nil"/>
            </w:tcBorders>
            <w:shd w:val="clear" w:color="auto" w:fill="auto"/>
          </w:tcPr>
          <w:p w14:paraId="714F928E" w14:textId="77777777" w:rsidR="00770F63" w:rsidRPr="000D01B7" w:rsidRDefault="00770F63" w:rsidP="0044458D">
            <w:pPr>
              <w:widowControl/>
              <w:ind w:left="159" w:hangingChars="84" w:hanging="159"/>
              <w:rPr>
                <w:rFonts w:asciiTheme="minorEastAsia" w:eastAsiaTheme="minorEastAsia" w:hAnsiTheme="minorEastAsia"/>
                <w:sz w:val="21"/>
                <w:szCs w:val="21"/>
              </w:rPr>
            </w:pPr>
          </w:p>
        </w:tc>
        <w:tc>
          <w:tcPr>
            <w:tcW w:w="6237" w:type="dxa"/>
            <w:vMerge w:val="restart"/>
            <w:shd w:val="clear" w:color="auto" w:fill="auto"/>
          </w:tcPr>
          <w:p w14:paraId="03B829EE" w14:textId="0FB28C34" w:rsidR="00770F63" w:rsidRPr="000D01B7" w:rsidRDefault="00770F63" w:rsidP="0044458D">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7A4E3C">
              <w:rPr>
                <w:rFonts w:asciiTheme="majorEastAsia" w:eastAsiaTheme="majorEastAsia" w:hAnsiTheme="majorEastAsia"/>
                <w:bCs/>
                <w:sz w:val="21"/>
                <w:szCs w:val="20"/>
              </w:rPr>
              <w:t xml:space="preserve"> </w:t>
            </w:r>
            <w:r w:rsidRPr="007A4E3C">
              <w:rPr>
                <w:rFonts w:asciiTheme="majorEastAsia" w:eastAsiaTheme="majorEastAsia" w:hAnsiTheme="majorEastAsia" w:hint="eastAsia"/>
                <w:bCs/>
                <w:sz w:val="21"/>
                <w:szCs w:val="20"/>
              </w:rPr>
              <w:t>要介護認定の更新申請が、遅くとも認定有効期間が終了する</w:t>
            </w:r>
            <w:r w:rsidRPr="007A4E3C">
              <w:rPr>
                <w:rFonts w:asciiTheme="majorEastAsia" w:eastAsiaTheme="majorEastAsia" w:hAnsiTheme="majorEastAsia"/>
                <w:bCs/>
                <w:sz w:val="21"/>
                <w:szCs w:val="20"/>
              </w:rPr>
              <w:t>30日前にはなされるよう、必要な援助を行っていますか。</w:t>
            </w:r>
          </w:p>
          <w:p w14:paraId="031A1B14" w14:textId="2333B6E5" w:rsidR="00770F63" w:rsidRPr="000D01B7" w:rsidRDefault="00770F63" w:rsidP="0044458D">
            <w:pPr>
              <w:ind w:left="189" w:hangingChars="100" w:hanging="189"/>
              <w:rPr>
                <w:rFonts w:asciiTheme="minorEastAsia" w:eastAsiaTheme="minorEastAsia" w:hAnsiTheme="minorEastAsia"/>
                <w:sz w:val="21"/>
                <w:szCs w:val="21"/>
              </w:rPr>
            </w:pPr>
          </w:p>
        </w:tc>
        <w:tc>
          <w:tcPr>
            <w:tcW w:w="1134" w:type="dxa"/>
            <w:tcBorders>
              <w:bottom w:val="nil"/>
            </w:tcBorders>
          </w:tcPr>
          <w:p w14:paraId="57A175B0" w14:textId="77777777" w:rsidR="00770F63"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5540075"/>
                <w14:checkbox>
                  <w14:checked w14:val="0"/>
                  <w14:checkedState w14:val="2612" w14:font="ＭＳ ゴシック"/>
                  <w14:uncheckedState w14:val="2610" w14:font="ＭＳ ゴシック"/>
                </w14:checkbox>
              </w:sdtPr>
              <w:sdtContent>
                <w:r w:rsidR="00770F63" w:rsidRPr="000D01B7">
                  <w:rPr>
                    <w:rFonts w:asciiTheme="minorEastAsia" w:eastAsiaTheme="minorEastAsia" w:hAnsiTheme="minorEastAsia" w:hint="eastAsia"/>
                    <w:sz w:val="20"/>
                    <w:szCs w:val="20"/>
                  </w:rPr>
                  <w:t>☐</w:t>
                </w:r>
              </w:sdtContent>
            </w:sdt>
            <w:r w:rsidR="00770F63" w:rsidRPr="000D01B7">
              <w:rPr>
                <w:rFonts w:asciiTheme="minorEastAsia" w:eastAsiaTheme="minorEastAsia" w:hAnsiTheme="minorEastAsia" w:hint="eastAsia"/>
                <w:sz w:val="20"/>
                <w:szCs w:val="20"/>
              </w:rPr>
              <w:t>いる</w:t>
            </w:r>
          </w:p>
          <w:p w14:paraId="1C922067" w14:textId="682CC171" w:rsidR="00770F63"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460103207"/>
                <w14:checkbox>
                  <w14:checked w14:val="0"/>
                  <w14:checkedState w14:val="2612" w14:font="ＭＳ ゴシック"/>
                  <w14:uncheckedState w14:val="2610" w14:font="ＭＳ ゴシック"/>
                </w14:checkbox>
              </w:sdtPr>
              <w:sdtContent>
                <w:r w:rsidR="00770F63" w:rsidRPr="000D01B7">
                  <w:rPr>
                    <w:rFonts w:asciiTheme="minorEastAsia" w:eastAsiaTheme="minorEastAsia" w:hAnsiTheme="minorEastAsia" w:hint="eastAsia"/>
                    <w:sz w:val="20"/>
                    <w:szCs w:val="20"/>
                  </w:rPr>
                  <w:t>☐</w:t>
                </w:r>
              </w:sdtContent>
            </w:sdt>
            <w:r w:rsidR="00770F63"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CF1C6F1" w14:textId="77777777" w:rsidR="00770F63" w:rsidRPr="000D01B7" w:rsidRDefault="00770F63"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条例第59条(第13条準用)</w:t>
            </w:r>
          </w:p>
          <w:p w14:paraId="6685ABF4" w14:textId="59070460" w:rsidR="00770F63" w:rsidRPr="000D01B7" w:rsidRDefault="00770F63" w:rsidP="0044458D">
            <w:pPr>
              <w:widowControl/>
              <w:ind w:left="0" w:firstLineChars="0" w:firstLine="0"/>
              <w:rPr>
                <w:rFonts w:asciiTheme="minorEastAsia" w:eastAsiaTheme="minorEastAsia" w:hAnsiTheme="minorEastAsia"/>
                <w:sz w:val="16"/>
                <w:szCs w:val="16"/>
              </w:rPr>
            </w:pPr>
          </w:p>
        </w:tc>
      </w:tr>
      <w:tr w:rsidR="00770F63" w:rsidRPr="000D01B7" w14:paraId="1762D118" w14:textId="77777777" w:rsidTr="00AC21A1">
        <w:tc>
          <w:tcPr>
            <w:tcW w:w="1428" w:type="dxa"/>
            <w:tcBorders>
              <w:top w:val="nil"/>
            </w:tcBorders>
            <w:shd w:val="clear" w:color="auto" w:fill="auto"/>
          </w:tcPr>
          <w:p w14:paraId="33C28D2A" w14:textId="77777777" w:rsidR="00770F63" w:rsidRPr="000D01B7" w:rsidRDefault="00770F63" w:rsidP="0044458D">
            <w:pPr>
              <w:widowControl/>
              <w:ind w:left="159" w:hangingChars="84" w:hanging="159"/>
              <w:rPr>
                <w:rFonts w:asciiTheme="minorEastAsia" w:eastAsiaTheme="minorEastAsia" w:hAnsiTheme="minorEastAsia"/>
                <w:sz w:val="21"/>
                <w:szCs w:val="21"/>
              </w:rPr>
            </w:pPr>
          </w:p>
        </w:tc>
        <w:tc>
          <w:tcPr>
            <w:tcW w:w="6237" w:type="dxa"/>
            <w:vMerge/>
            <w:shd w:val="clear" w:color="auto" w:fill="auto"/>
          </w:tcPr>
          <w:p w14:paraId="49AE431F" w14:textId="642893BA" w:rsidR="00770F63" w:rsidRPr="000D01B7" w:rsidRDefault="00770F63" w:rsidP="0044458D">
            <w:pPr>
              <w:widowControl/>
              <w:ind w:left="189" w:hangingChars="100" w:hanging="189"/>
              <w:rPr>
                <w:rFonts w:asciiTheme="minorEastAsia" w:eastAsiaTheme="minorEastAsia" w:hAnsiTheme="minorEastAsia"/>
                <w:sz w:val="21"/>
                <w:szCs w:val="21"/>
              </w:rPr>
            </w:pPr>
          </w:p>
        </w:tc>
        <w:tc>
          <w:tcPr>
            <w:tcW w:w="1134" w:type="dxa"/>
            <w:tcBorders>
              <w:top w:val="nil"/>
            </w:tcBorders>
          </w:tcPr>
          <w:p w14:paraId="3D51E550" w14:textId="77777777" w:rsidR="00770F63" w:rsidRPr="000D01B7" w:rsidRDefault="00770F63" w:rsidP="00AC207A">
            <w:pPr>
              <w:ind w:left="75" w:hangingChars="42" w:hanging="75"/>
              <w:jc w:val="left"/>
              <w:rPr>
                <w:rFonts w:asciiTheme="minorEastAsia" w:eastAsiaTheme="minorEastAsia" w:hAnsiTheme="minorEastAsia"/>
                <w:sz w:val="20"/>
                <w:szCs w:val="20"/>
              </w:rPr>
            </w:pPr>
          </w:p>
        </w:tc>
        <w:tc>
          <w:tcPr>
            <w:tcW w:w="1407" w:type="dxa"/>
            <w:tcBorders>
              <w:top w:val="nil"/>
            </w:tcBorders>
            <w:shd w:val="clear" w:color="auto" w:fill="auto"/>
          </w:tcPr>
          <w:p w14:paraId="09D6FADE" w14:textId="6D74C781" w:rsidR="00770F63" w:rsidRPr="000D01B7" w:rsidRDefault="00770F63"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平18-0331004第三の一の4(6)②（準用)</w:t>
            </w:r>
          </w:p>
        </w:tc>
      </w:tr>
      <w:tr w:rsidR="0044458D" w:rsidRPr="000D01B7" w14:paraId="7E7BD9A5" w14:textId="77777777" w:rsidTr="00AC21A1">
        <w:tc>
          <w:tcPr>
            <w:tcW w:w="1428" w:type="dxa"/>
            <w:tcBorders>
              <w:bottom w:val="single" w:sz="4" w:space="0" w:color="auto"/>
            </w:tcBorders>
            <w:shd w:val="clear" w:color="auto" w:fill="auto"/>
          </w:tcPr>
          <w:p w14:paraId="19B84F0B" w14:textId="58125BA6"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7</w:t>
            </w:r>
          </w:p>
          <w:p w14:paraId="4EBD0787" w14:textId="77777777"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心身の状況等の把握</w:t>
            </w:r>
          </w:p>
        </w:tc>
        <w:tc>
          <w:tcPr>
            <w:tcW w:w="6237" w:type="dxa"/>
            <w:tcBorders>
              <w:bottom w:val="single" w:sz="4" w:space="0" w:color="auto"/>
            </w:tcBorders>
            <w:shd w:val="clear" w:color="auto" w:fill="auto"/>
          </w:tcPr>
          <w:p w14:paraId="77986017" w14:textId="2ECF96A2" w:rsidR="0044458D" w:rsidRPr="000D01B7" w:rsidRDefault="0044458D" w:rsidP="0044458D">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サービスの提供に当たっては、オペレーションセンター従業者（オペレーションセンターを設置しない場合は、訪問介護員等）による利用者の面接によるほか、利用者に係る指定居宅介護支援事業者が開催するサービス担当者会議等を通じて、利用者の心身の状況、その置かれている環境、他の保健医療サービス又は福祉サービスの利用状況等の把握に努めていますか。</w:t>
            </w:r>
          </w:p>
        </w:tc>
        <w:tc>
          <w:tcPr>
            <w:tcW w:w="1134" w:type="dxa"/>
          </w:tcPr>
          <w:p w14:paraId="0A3732EF"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61668130"/>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66D8A647" w14:textId="02A9B9B1"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94964947"/>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206FDCF1" w14:textId="69AF366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770F63">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770F63">
              <w:rPr>
                <w:rFonts w:asciiTheme="minorEastAsia" w:eastAsiaTheme="minorEastAsia" w:hAnsiTheme="minorEastAsia" w:hint="eastAsia"/>
                <w:sz w:val="16"/>
                <w:szCs w:val="16"/>
              </w:rPr>
              <w:t>15</w:t>
            </w:r>
            <w:r w:rsidRPr="000D01B7">
              <w:rPr>
                <w:rFonts w:asciiTheme="minorEastAsia" w:eastAsiaTheme="minorEastAsia" w:hAnsiTheme="minorEastAsia" w:hint="eastAsia"/>
                <w:sz w:val="16"/>
                <w:szCs w:val="16"/>
              </w:rPr>
              <w:t>条準用)</w:t>
            </w:r>
          </w:p>
        </w:tc>
      </w:tr>
      <w:tr w:rsidR="0044458D" w:rsidRPr="000D01B7" w14:paraId="65CA34D3" w14:textId="77777777" w:rsidTr="00AC21A1">
        <w:tc>
          <w:tcPr>
            <w:tcW w:w="1428" w:type="dxa"/>
            <w:vMerge w:val="restart"/>
            <w:shd w:val="clear" w:color="auto" w:fill="auto"/>
          </w:tcPr>
          <w:p w14:paraId="705995CF" w14:textId="30A95D88"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8</w:t>
            </w:r>
          </w:p>
          <w:p w14:paraId="37D5249B" w14:textId="77777777"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指定居宅介護支援事業者等との連携</w:t>
            </w:r>
          </w:p>
        </w:tc>
        <w:tc>
          <w:tcPr>
            <w:tcW w:w="6237" w:type="dxa"/>
            <w:tcBorders>
              <w:bottom w:val="dotted" w:sz="4" w:space="0" w:color="auto"/>
            </w:tcBorders>
            <w:shd w:val="clear" w:color="auto" w:fill="auto"/>
          </w:tcPr>
          <w:p w14:paraId="13F0B7FA" w14:textId="069077D6" w:rsidR="0044458D" w:rsidRPr="000D01B7" w:rsidRDefault="0044458D" w:rsidP="0044458D">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サービスを提供するに当たっては、指定居宅介護支援事業者その他保健医療サービス又は福祉サービスを提供する者との密接な連携に努めていますか。</w:t>
            </w:r>
          </w:p>
        </w:tc>
        <w:tc>
          <w:tcPr>
            <w:tcW w:w="1134" w:type="dxa"/>
            <w:tcBorders>
              <w:bottom w:val="nil"/>
            </w:tcBorders>
          </w:tcPr>
          <w:p w14:paraId="75F05433"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31120529"/>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962A6DB" w14:textId="1FDB23B6"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99792617"/>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F7D5246" w14:textId="03369067"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770F63">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770F63">
              <w:rPr>
                <w:rFonts w:asciiTheme="minorEastAsia" w:eastAsiaTheme="minorEastAsia" w:hAnsiTheme="minorEastAsia" w:hint="eastAsia"/>
                <w:sz w:val="16"/>
                <w:szCs w:val="16"/>
              </w:rPr>
              <w:t>16</w:t>
            </w:r>
            <w:r w:rsidRPr="000D01B7">
              <w:rPr>
                <w:rFonts w:asciiTheme="minorEastAsia" w:eastAsiaTheme="minorEastAsia" w:hAnsiTheme="minorEastAsia" w:hint="eastAsia"/>
                <w:sz w:val="16"/>
                <w:szCs w:val="16"/>
              </w:rPr>
              <w:t>条準用)</w:t>
            </w:r>
          </w:p>
        </w:tc>
      </w:tr>
      <w:tr w:rsidR="0044458D" w:rsidRPr="000D01B7" w14:paraId="03FFED07" w14:textId="77777777" w:rsidTr="00AC21A1">
        <w:tc>
          <w:tcPr>
            <w:tcW w:w="1428" w:type="dxa"/>
            <w:vMerge/>
            <w:tcBorders>
              <w:bottom w:val="nil"/>
            </w:tcBorders>
            <w:shd w:val="clear" w:color="auto" w:fill="auto"/>
          </w:tcPr>
          <w:p w14:paraId="3A3720FD"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FF96937" w14:textId="3C794B82"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指定夜間対応型訪問介護の随時訪問サービスは、利用者からの通報により随時に提供されるサービスであることから、給付管理を行う指定居宅介護支援事業者との連携を密にしておかなければなりません。</w:t>
            </w:r>
          </w:p>
        </w:tc>
        <w:tc>
          <w:tcPr>
            <w:tcW w:w="1134" w:type="dxa"/>
            <w:tcBorders>
              <w:top w:val="nil"/>
              <w:bottom w:val="nil"/>
            </w:tcBorders>
          </w:tcPr>
          <w:p w14:paraId="4E4664FB"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D9CD0B7" w14:textId="6A5374D8"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平18-0331004第三の一の4(7) （準用)</w:t>
            </w:r>
          </w:p>
        </w:tc>
      </w:tr>
      <w:tr w:rsidR="0044458D" w:rsidRPr="000D01B7" w14:paraId="3EE2B872" w14:textId="77777777" w:rsidTr="00AC207A">
        <w:tc>
          <w:tcPr>
            <w:tcW w:w="1428" w:type="dxa"/>
            <w:tcBorders>
              <w:top w:val="nil"/>
              <w:bottom w:val="nil"/>
            </w:tcBorders>
            <w:shd w:val="clear" w:color="auto" w:fill="auto"/>
          </w:tcPr>
          <w:p w14:paraId="7D2780CC"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F851B00" w14:textId="698037C6" w:rsidR="0044458D" w:rsidRPr="000D01B7" w:rsidRDefault="0044458D" w:rsidP="0044458D">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指定夜間対応型訪問介護は、医療が必要とされる場合があることから、医療が円滑に提供できるよう、常に保健医療サービスを提供する者との連携の確保に努めてください。</w:t>
            </w:r>
          </w:p>
        </w:tc>
        <w:tc>
          <w:tcPr>
            <w:tcW w:w="1134" w:type="dxa"/>
            <w:tcBorders>
              <w:top w:val="nil"/>
              <w:bottom w:val="single" w:sz="4" w:space="0" w:color="auto"/>
            </w:tcBorders>
          </w:tcPr>
          <w:p w14:paraId="6069C9CE"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556FD8F3"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40F4F1CB" w14:textId="77777777" w:rsidTr="00AC207A">
        <w:tc>
          <w:tcPr>
            <w:tcW w:w="1428" w:type="dxa"/>
            <w:tcBorders>
              <w:top w:val="nil"/>
            </w:tcBorders>
            <w:shd w:val="clear" w:color="auto" w:fill="auto"/>
          </w:tcPr>
          <w:p w14:paraId="195963FD" w14:textId="77777777" w:rsidR="0044458D" w:rsidRPr="000D01B7" w:rsidRDefault="0044458D" w:rsidP="0044458D">
            <w:pPr>
              <w:widowControl/>
              <w:ind w:left="159"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41CA8EDF" w14:textId="1CCECC5B" w:rsidR="0044458D" w:rsidRPr="000D01B7" w:rsidRDefault="0044458D" w:rsidP="0044458D">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サービスの提供の終了に際しては、利用者・家族に対して適切な指導を行うとともに、指定居宅介護支援事業者に対する情報の提供及び保健医療サービス又は福祉サービスを提供する者との密接な連携に努めていますか。</w:t>
            </w:r>
          </w:p>
        </w:tc>
        <w:tc>
          <w:tcPr>
            <w:tcW w:w="1134" w:type="dxa"/>
            <w:tcBorders>
              <w:top w:val="single" w:sz="4" w:space="0" w:color="auto"/>
            </w:tcBorders>
          </w:tcPr>
          <w:p w14:paraId="569A7E16"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69189776"/>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7C13A476" w14:textId="7FE3E336"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106081143"/>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top w:val="single" w:sz="4" w:space="0" w:color="auto"/>
            </w:tcBorders>
            <w:shd w:val="clear" w:color="auto" w:fill="auto"/>
          </w:tcPr>
          <w:p w14:paraId="1899404D" w14:textId="2A29948A"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770F63">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770F63">
              <w:rPr>
                <w:rFonts w:asciiTheme="minorEastAsia" w:eastAsiaTheme="minorEastAsia" w:hAnsiTheme="minorEastAsia" w:hint="eastAsia"/>
                <w:sz w:val="16"/>
                <w:szCs w:val="16"/>
              </w:rPr>
              <w:t>16</w:t>
            </w:r>
            <w:r w:rsidRPr="000D01B7">
              <w:rPr>
                <w:rFonts w:asciiTheme="minorEastAsia" w:eastAsiaTheme="minorEastAsia" w:hAnsiTheme="minorEastAsia" w:hint="eastAsia"/>
                <w:sz w:val="16"/>
                <w:szCs w:val="16"/>
              </w:rPr>
              <w:t>条準用)</w:t>
            </w:r>
          </w:p>
          <w:p w14:paraId="4A448025"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2E1F9405" w14:textId="77777777" w:rsidTr="00AC21A1">
        <w:tc>
          <w:tcPr>
            <w:tcW w:w="1428" w:type="dxa"/>
            <w:vMerge w:val="restart"/>
            <w:shd w:val="clear" w:color="auto" w:fill="auto"/>
          </w:tcPr>
          <w:p w14:paraId="0FECD73C" w14:textId="0065EE08"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9</w:t>
            </w:r>
          </w:p>
          <w:p w14:paraId="0C09CE26" w14:textId="77777777"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法定代理受領サービスの提供を受けるための援助</w:t>
            </w:r>
          </w:p>
        </w:tc>
        <w:tc>
          <w:tcPr>
            <w:tcW w:w="6237" w:type="dxa"/>
            <w:tcBorders>
              <w:bottom w:val="dotted" w:sz="4" w:space="0" w:color="auto"/>
            </w:tcBorders>
            <w:shd w:val="clear" w:color="auto" w:fill="auto"/>
          </w:tcPr>
          <w:p w14:paraId="34C44335" w14:textId="6018EAC3"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サービスの提供の開始に際し、利用申込者が指定居宅介護支援を受けていないときは、利用申込者・家族に対し、法定代理受領サービスを行うために必要な援助を行っていますか。</w:t>
            </w:r>
          </w:p>
        </w:tc>
        <w:tc>
          <w:tcPr>
            <w:tcW w:w="1134" w:type="dxa"/>
            <w:tcBorders>
              <w:bottom w:val="nil"/>
            </w:tcBorders>
          </w:tcPr>
          <w:p w14:paraId="54737861"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60064251"/>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741908C" w14:textId="6CDDF335"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18522104"/>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EDBB79B" w14:textId="22E913C4"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条例第2条第5号・第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17</w:t>
            </w:r>
            <w:r w:rsidRPr="000D01B7">
              <w:rPr>
                <w:rFonts w:asciiTheme="minorEastAsia" w:eastAsiaTheme="minorEastAsia" w:hAnsiTheme="minorEastAsia" w:hint="eastAsia"/>
                <w:sz w:val="16"/>
                <w:szCs w:val="16"/>
              </w:rPr>
              <w:t>条準用)</w:t>
            </w:r>
          </w:p>
        </w:tc>
      </w:tr>
      <w:tr w:rsidR="0044458D" w:rsidRPr="000D01B7" w14:paraId="50E3A28D" w14:textId="77777777" w:rsidTr="00AC21A1">
        <w:tc>
          <w:tcPr>
            <w:tcW w:w="1428" w:type="dxa"/>
            <w:vMerge/>
            <w:tcBorders>
              <w:bottom w:val="nil"/>
            </w:tcBorders>
            <w:shd w:val="clear" w:color="auto" w:fill="auto"/>
          </w:tcPr>
          <w:p w14:paraId="65E94F1F"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88D5FFC" w14:textId="77777777"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法定代理受領サービスを行うために必要な援助には次の内容が挙げられます。</w:t>
            </w:r>
          </w:p>
          <w:p w14:paraId="62A844F3" w14:textId="77777777" w:rsidR="0044458D" w:rsidRPr="000D01B7" w:rsidRDefault="0044458D" w:rsidP="0044458D">
            <w:pPr>
              <w:widowControl/>
              <w:ind w:leftChars="1" w:left="225" w:hangingChars="118" w:hanging="223"/>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居宅サービス計画の作成を指定居宅介護支援事業者に依頼することを市に対して届け出ること等により、サービスの提供を法定代理受領サービスとして受けることができることを説明すること</w:t>
            </w:r>
          </w:p>
          <w:p w14:paraId="428D4E59" w14:textId="2DEB3077" w:rsidR="0044458D" w:rsidRPr="000D01B7" w:rsidRDefault="0044458D" w:rsidP="0044458D">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指定居宅介護支援事業者に関する情報を提供すること</w:t>
            </w:r>
          </w:p>
        </w:tc>
        <w:tc>
          <w:tcPr>
            <w:tcW w:w="1134" w:type="dxa"/>
            <w:tcBorders>
              <w:top w:val="nil"/>
              <w:bottom w:val="nil"/>
            </w:tcBorders>
          </w:tcPr>
          <w:p w14:paraId="4203905D"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DC60612" w14:textId="1D219208" w:rsidR="0044458D" w:rsidRPr="000D01B7" w:rsidRDefault="0044458D"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平18-0331004第三の一の4(8) （準用)</w:t>
            </w:r>
          </w:p>
        </w:tc>
      </w:tr>
      <w:tr w:rsidR="0044458D" w:rsidRPr="000D01B7" w14:paraId="625A4114" w14:textId="77777777" w:rsidTr="00AC21A1">
        <w:tc>
          <w:tcPr>
            <w:tcW w:w="1428" w:type="dxa"/>
            <w:tcBorders>
              <w:top w:val="nil"/>
            </w:tcBorders>
            <w:shd w:val="clear" w:color="auto" w:fill="auto"/>
          </w:tcPr>
          <w:p w14:paraId="3BDADC4E"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6427B92" w14:textId="7F6E7041" w:rsidR="0044458D" w:rsidRPr="000D01B7" w:rsidRDefault="0044458D" w:rsidP="0044458D">
            <w:pPr>
              <w:widowControl/>
              <w:ind w:left="189" w:hangingChars="100" w:hanging="18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法定代理受領サービスとは、地域密着型介護サービス費が利用者に代わり事業者に支払われる場合</w:t>
            </w:r>
            <w:r>
              <w:rPr>
                <w:rFonts w:asciiTheme="minorEastAsia" w:eastAsiaTheme="minorEastAsia" w:hAnsiTheme="minorEastAsia" w:hint="eastAsia"/>
                <w:sz w:val="21"/>
                <w:szCs w:val="21"/>
              </w:rPr>
              <w:t>のサービスのことです。</w:t>
            </w:r>
          </w:p>
        </w:tc>
        <w:tc>
          <w:tcPr>
            <w:tcW w:w="1134" w:type="dxa"/>
            <w:tcBorders>
              <w:top w:val="nil"/>
            </w:tcBorders>
          </w:tcPr>
          <w:p w14:paraId="4F8B64B5"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1A35756" w14:textId="77777777" w:rsidR="0044458D" w:rsidRPr="000D01B7" w:rsidRDefault="0044458D" w:rsidP="0044458D">
            <w:pPr>
              <w:widowControl/>
              <w:ind w:left="0" w:firstLineChars="0" w:firstLine="0"/>
              <w:rPr>
                <w:rFonts w:asciiTheme="minorEastAsia" w:eastAsiaTheme="minorEastAsia" w:hAnsiTheme="minorEastAsia"/>
                <w:sz w:val="16"/>
                <w:szCs w:val="16"/>
              </w:rPr>
            </w:pPr>
          </w:p>
        </w:tc>
      </w:tr>
      <w:tr w:rsidR="0044458D" w:rsidRPr="000D01B7" w14:paraId="63A142A3" w14:textId="77777777" w:rsidTr="00AC21A1">
        <w:tc>
          <w:tcPr>
            <w:tcW w:w="1428" w:type="dxa"/>
            <w:vMerge w:val="restart"/>
            <w:shd w:val="clear" w:color="auto" w:fill="auto"/>
          </w:tcPr>
          <w:p w14:paraId="0C7E4E13" w14:textId="19404F15"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10</w:t>
            </w:r>
          </w:p>
          <w:p w14:paraId="6485E29A" w14:textId="77777777"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居宅サービス計画に沿ったサービスの提供</w:t>
            </w:r>
          </w:p>
        </w:tc>
        <w:tc>
          <w:tcPr>
            <w:tcW w:w="6237" w:type="dxa"/>
            <w:tcBorders>
              <w:bottom w:val="dotted" w:sz="4" w:space="0" w:color="auto"/>
            </w:tcBorders>
            <w:shd w:val="clear" w:color="auto" w:fill="auto"/>
          </w:tcPr>
          <w:p w14:paraId="3839ACFF" w14:textId="7C42B31D" w:rsidR="0044458D" w:rsidRPr="000D01B7" w:rsidRDefault="0044458D" w:rsidP="0044458D">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居宅サービス計画が作成されている場合は、居宅サービス計画に沿ったサービスを提供していますか。</w:t>
            </w:r>
          </w:p>
        </w:tc>
        <w:tc>
          <w:tcPr>
            <w:tcW w:w="1134" w:type="dxa"/>
            <w:tcBorders>
              <w:bottom w:val="nil"/>
            </w:tcBorders>
          </w:tcPr>
          <w:p w14:paraId="29C3A4CD"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6126972"/>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1E78342F" w14:textId="5196093D"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216357723"/>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965DB77" w14:textId="59BA1393"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18</w:t>
            </w:r>
            <w:r w:rsidRPr="000D01B7">
              <w:rPr>
                <w:rFonts w:asciiTheme="minorEastAsia" w:eastAsiaTheme="minorEastAsia" w:hAnsiTheme="minorEastAsia" w:hint="eastAsia"/>
                <w:sz w:val="16"/>
                <w:szCs w:val="16"/>
              </w:rPr>
              <w:t>条準用)</w:t>
            </w:r>
          </w:p>
        </w:tc>
      </w:tr>
      <w:tr w:rsidR="0044458D" w:rsidRPr="000D01B7" w14:paraId="20E52AE7" w14:textId="77777777" w:rsidTr="00AC21A1">
        <w:tc>
          <w:tcPr>
            <w:tcW w:w="1428" w:type="dxa"/>
            <w:vMerge/>
            <w:shd w:val="clear" w:color="auto" w:fill="auto"/>
          </w:tcPr>
          <w:p w14:paraId="56B3BAD5"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8136D19" w14:textId="0230D686"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は、定期巡回サービス、随時対応サービス、随時訪問サービス及び訪問看護サービスを利用者の心身の状況に応じて、柔軟に提供するものであり、随時の訪問を行う場合や、定期巡回サービスの訪問時間帯又は内容等の変更を行った場合は、介護支援専門員に対し適宜報告を行う等適切な連携を図ってください。</w:t>
            </w:r>
          </w:p>
        </w:tc>
        <w:tc>
          <w:tcPr>
            <w:tcW w:w="1134" w:type="dxa"/>
            <w:tcBorders>
              <w:top w:val="nil"/>
            </w:tcBorders>
          </w:tcPr>
          <w:p w14:paraId="2C4D2B41"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78127EB" w14:textId="289F21DE"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平18-0331004第三の一の4(9) （準用)</w:t>
            </w:r>
          </w:p>
        </w:tc>
      </w:tr>
      <w:tr w:rsidR="0044458D" w:rsidRPr="000D01B7" w14:paraId="20A479FA" w14:textId="77777777" w:rsidTr="00AC21A1">
        <w:tc>
          <w:tcPr>
            <w:tcW w:w="1428" w:type="dxa"/>
            <w:vMerge w:val="restart"/>
            <w:shd w:val="clear" w:color="auto" w:fill="auto"/>
          </w:tcPr>
          <w:p w14:paraId="3C866253" w14:textId="23ED4440"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11</w:t>
            </w:r>
          </w:p>
          <w:p w14:paraId="0A76CE57" w14:textId="77777777"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居宅サービス計画等の変更の援助</w:t>
            </w:r>
          </w:p>
        </w:tc>
        <w:tc>
          <w:tcPr>
            <w:tcW w:w="6237" w:type="dxa"/>
            <w:tcBorders>
              <w:bottom w:val="dotted" w:sz="4" w:space="0" w:color="auto"/>
            </w:tcBorders>
            <w:shd w:val="clear" w:color="auto" w:fill="auto"/>
          </w:tcPr>
          <w:p w14:paraId="160E0732" w14:textId="38F7B026" w:rsidR="0044458D" w:rsidRPr="000D01B7" w:rsidRDefault="0044458D" w:rsidP="0044458D">
            <w:pPr>
              <w:widowControl/>
              <w:ind w:left="0" w:firstLineChars="100" w:firstLine="190"/>
              <w:jc w:val="left"/>
              <w:rPr>
                <w:rFonts w:asciiTheme="minorEastAsia" w:eastAsiaTheme="minorEastAsia" w:hAnsiTheme="minorEastAsia"/>
                <w:sz w:val="21"/>
                <w:szCs w:val="21"/>
              </w:rPr>
            </w:pPr>
            <w:r w:rsidRPr="000D01B7">
              <w:rPr>
                <w:rFonts w:hAnsi="ＭＳ ゴシック" w:hint="eastAsia"/>
                <w:b/>
                <w:sz w:val="21"/>
                <w:szCs w:val="21"/>
              </w:rPr>
              <w:t>利用者が居宅サービス計画の変更を希望する場合は、指定居宅介護支援事業者への連絡その他の必要な援助を行っていますか。</w:t>
            </w:r>
          </w:p>
        </w:tc>
        <w:tc>
          <w:tcPr>
            <w:tcW w:w="1134" w:type="dxa"/>
            <w:tcBorders>
              <w:bottom w:val="nil"/>
            </w:tcBorders>
          </w:tcPr>
          <w:p w14:paraId="59AFD5BE"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51206314"/>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65A0C77" w14:textId="49A7B429"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811985910"/>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BD0B45F" w14:textId="0B967BCA"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19</w:t>
            </w:r>
            <w:r w:rsidRPr="000D01B7">
              <w:rPr>
                <w:rFonts w:asciiTheme="minorEastAsia" w:eastAsiaTheme="minorEastAsia" w:hAnsiTheme="minorEastAsia" w:hint="eastAsia"/>
                <w:sz w:val="16"/>
                <w:szCs w:val="16"/>
              </w:rPr>
              <w:t>条準用)</w:t>
            </w:r>
          </w:p>
        </w:tc>
      </w:tr>
      <w:tr w:rsidR="0044458D" w:rsidRPr="000D01B7" w14:paraId="1E1BF965" w14:textId="77777777" w:rsidTr="00AC21A1">
        <w:tc>
          <w:tcPr>
            <w:tcW w:w="1428" w:type="dxa"/>
            <w:vMerge/>
            <w:tcBorders>
              <w:bottom w:val="nil"/>
            </w:tcBorders>
            <w:shd w:val="clear" w:color="auto" w:fill="auto"/>
          </w:tcPr>
          <w:p w14:paraId="295F2FD4"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3BAA4BE" w14:textId="23A606BB" w:rsidR="0044458D" w:rsidRPr="000D01B7" w:rsidRDefault="0044458D" w:rsidP="0044458D">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利用者の状態の変化等により追加的なサービスが必要となり、居宅サービス計画の変更が必要となった場合で、変更の必要性の説明に対し利用者が同意する場合を含みます。</w:t>
            </w:r>
          </w:p>
        </w:tc>
        <w:tc>
          <w:tcPr>
            <w:tcW w:w="1134" w:type="dxa"/>
            <w:tcBorders>
              <w:top w:val="nil"/>
              <w:bottom w:val="nil"/>
            </w:tcBorders>
          </w:tcPr>
          <w:p w14:paraId="6A4EE6DC"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FFB7DF4" w14:textId="77662596"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平18-0331004第三の一の4(10) （準用)</w:t>
            </w:r>
          </w:p>
        </w:tc>
      </w:tr>
      <w:tr w:rsidR="0044458D" w:rsidRPr="000D01B7" w14:paraId="297F7BD1" w14:textId="77777777" w:rsidTr="00AC21A1">
        <w:tc>
          <w:tcPr>
            <w:tcW w:w="1428" w:type="dxa"/>
            <w:tcBorders>
              <w:top w:val="nil"/>
            </w:tcBorders>
            <w:shd w:val="clear" w:color="auto" w:fill="auto"/>
          </w:tcPr>
          <w:p w14:paraId="6C388736"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FA8084B" w14:textId="4C4E4181" w:rsidR="0044458D" w:rsidRPr="000D01B7" w:rsidRDefault="0044458D" w:rsidP="0044458D">
            <w:pPr>
              <w:widowControl/>
              <w:ind w:left="189" w:hangingChars="100" w:hanging="189"/>
              <w:jc w:val="left"/>
              <w:rPr>
                <w:rFonts w:hAnsi="ＭＳ ゴシック"/>
                <w:b/>
                <w:sz w:val="21"/>
                <w:szCs w:val="21"/>
              </w:rPr>
            </w:pPr>
            <w:r w:rsidRPr="000D01B7">
              <w:rPr>
                <w:rFonts w:asciiTheme="minorEastAsia" w:eastAsiaTheme="minorEastAsia" w:hAnsiTheme="minorEastAsia" w:hint="eastAsia"/>
                <w:sz w:val="21"/>
                <w:szCs w:val="21"/>
              </w:rPr>
              <w:t>※　サービスを追加する場合に法定代理受領サービスとして利用する場合には支給限度額の範囲内で居宅サービス計画を変更する必要がある旨の説明その他の必要な援助を行わなければなりません。</w:t>
            </w:r>
          </w:p>
        </w:tc>
        <w:tc>
          <w:tcPr>
            <w:tcW w:w="1134" w:type="dxa"/>
            <w:tcBorders>
              <w:top w:val="nil"/>
            </w:tcBorders>
          </w:tcPr>
          <w:p w14:paraId="7C5311D0"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9DF6056" w14:textId="77777777" w:rsidR="0044458D" w:rsidRPr="000D01B7"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7F256AFF" w14:textId="77777777" w:rsidTr="00AC21A1">
        <w:tc>
          <w:tcPr>
            <w:tcW w:w="1428" w:type="dxa"/>
            <w:vMerge w:val="restart"/>
            <w:shd w:val="clear" w:color="auto" w:fill="auto"/>
          </w:tcPr>
          <w:p w14:paraId="60E84103" w14:textId="135F799B"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12</w:t>
            </w:r>
          </w:p>
          <w:p w14:paraId="4912FE16"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身分を証する書類の携行</w:t>
            </w:r>
          </w:p>
        </w:tc>
        <w:tc>
          <w:tcPr>
            <w:tcW w:w="6237" w:type="dxa"/>
            <w:tcBorders>
              <w:bottom w:val="dotted" w:sz="4" w:space="0" w:color="auto"/>
            </w:tcBorders>
            <w:shd w:val="clear" w:color="auto" w:fill="auto"/>
          </w:tcPr>
          <w:p w14:paraId="60AC1A01" w14:textId="53D90077"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従業者に身分を証する書類を携行させ、面接時、初回訪問時及び利用者・家族から求められたときは提示するよう指導していますか。</w:t>
            </w:r>
          </w:p>
        </w:tc>
        <w:tc>
          <w:tcPr>
            <w:tcW w:w="1134" w:type="dxa"/>
            <w:tcBorders>
              <w:bottom w:val="nil"/>
            </w:tcBorders>
          </w:tcPr>
          <w:p w14:paraId="1FB74A7C"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15997486"/>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38CF8A2F" w14:textId="55B13AC8"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6797104"/>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8A28DC4" w14:textId="58D1B115"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20</w:t>
            </w:r>
            <w:r w:rsidRPr="000D01B7">
              <w:rPr>
                <w:rFonts w:asciiTheme="minorEastAsia" w:eastAsiaTheme="minorEastAsia" w:hAnsiTheme="minorEastAsia" w:hint="eastAsia"/>
                <w:sz w:val="16"/>
                <w:szCs w:val="16"/>
              </w:rPr>
              <w:t>条準用)</w:t>
            </w:r>
          </w:p>
        </w:tc>
      </w:tr>
      <w:tr w:rsidR="0044458D" w:rsidRPr="000D01B7" w14:paraId="60AFA861" w14:textId="77777777" w:rsidTr="00AC21A1">
        <w:tc>
          <w:tcPr>
            <w:tcW w:w="1428" w:type="dxa"/>
            <w:vMerge/>
            <w:shd w:val="clear" w:color="auto" w:fill="auto"/>
          </w:tcPr>
          <w:p w14:paraId="254DAE47"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0238E2B" w14:textId="13264F46" w:rsidR="0044458D" w:rsidRPr="000D01B7" w:rsidRDefault="0044458D" w:rsidP="0044458D">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身分を証する書類には、事業所の名称、従業者の氏名を記載し、従業者の写真の貼付や職能の記載を行うことが望ましいです。</w:t>
            </w:r>
          </w:p>
        </w:tc>
        <w:tc>
          <w:tcPr>
            <w:tcW w:w="1134" w:type="dxa"/>
            <w:tcBorders>
              <w:top w:val="nil"/>
            </w:tcBorders>
          </w:tcPr>
          <w:p w14:paraId="5F11E02F"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4BD25FBD" w14:textId="2D515574" w:rsidR="0044458D" w:rsidRPr="00B07123" w:rsidRDefault="0044458D" w:rsidP="0044458D">
            <w:pPr>
              <w:widowControl/>
              <w:ind w:left="0" w:firstLineChars="0" w:firstLine="0"/>
              <w:jc w:val="left"/>
              <w:rPr>
                <w:rFonts w:asciiTheme="minorEastAsia" w:eastAsiaTheme="minorEastAsia" w:hAnsiTheme="minorEastAsia"/>
                <w:sz w:val="14"/>
                <w:szCs w:val="14"/>
              </w:rPr>
            </w:pPr>
            <w:r w:rsidRPr="00B07123">
              <w:rPr>
                <w:rFonts w:asciiTheme="minorEastAsia" w:eastAsiaTheme="minorEastAsia" w:hAnsiTheme="minorEastAsia" w:hint="eastAsia"/>
                <w:sz w:val="14"/>
                <w:szCs w:val="14"/>
              </w:rPr>
              <w:t>平18-0331004第三の一の4(11) 準用)</w:t>
            </w:r>
          </w:p>
        </w:tc>
      </w:tr>
      <w:tr w:rsidR="0044458D" w:rsidRPr="000D01B7" w14:paraId="347C5622" w14:textId="77777777" w:rsidTr="00AC21A1">
        <w:tc>
          <w:tcPr>
            <w:tcW w:w="1428" w:type="dxa"/>
            <w:vMerge w:val="restart"/>
            <w:shd w:val="clear" w:color="auto" w:fill="auto"/>
          </w:tcPr>
          <w:p w14:paraId="5986ADD3" w14:textId="7081CFF1"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13</w:t>
            </w:r>
          </w:p>
          <w:p w14:paraId="1EC754CA"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サービスの提供の記録</w:t>
            </w:r>
          </w:p>
        </w:tc>
        <w:tc>
          <w:tcPr>
            <w:tcW w:w="6237" w:type="dxa"/>
            <w:tcBorders>
              <w:bottom w:val="dotted" w:sz="4" w:space="0" w:color="auto"/>
            </w:tcBorders>
            <w:shd w:val="clear" w:color="auto" w:fill="auto"/>
          </w:tcPr>
          <w:p w14:paraId="553C8CCD" w14:textId="7E13468C"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サービスを提供した際には、サービスの提供日及び内容（例えば定期巡回サービス及び随時訪問サービスの別）、利用者に代わって支払を受ける地域密着型介護サービス費の額その他必要な事項を、居宅サービス計画を記載した書面又はこれに準じる書面に記載していますか。</w:t>
            </w:r>
          </w:p>
        </w:tc>
        <w:tc>
          <w:tcPr>
            <w:tcW w:w="1134" w:type="dxa"/>
            <w:tcBorders>
              <w:bottom w:val="nil"/>
            </w:tcBorders>
          </w:tcPr>
          <w:p w14:paraId="4DBE7470"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85677642"/>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0587645A" w14:textId="1E85C268"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93820287"/>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621775C" w14:textId="7CE1BDB1"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21</w:t>
            </w:r>
            <w:r w:rsidRPr="000D01B7">
              <w:rPr>
                <w:rFonts w:asciiTheme="minorEastAsia" w:eastAsiaTheme="minorEastAsia" w:hAnsiTheme="minorEastAsia" w:hint="eastAsia"/>
                <w:sz w:val="16"/>
                <w:szCs w:val="16"/>
              </w:rPr>
              <w:t>条準用)</w:t>
            </w:r>
          </w:p>
          <w:p w14:paraId="3D0CF0BD" w14:textId="0034C11A" w:rsidR="0044458D" w:rsidRPr="000D01B7" w:rsidRDefault="0044458D" w:rsidP="0044458D">
            <w:pPr>
              <w:widowControl/>
              <w:ind w:left="0" w:firstLineChars="0" w:firstLine="0"/>
              <w:rPr>
                <w:rFonts w:asciiTheme="minorEastAsia" w:eastAsiaTheme="minorEastAsia" w:hAnsiTheme="minorEastAsia"/>
                <w:sz w:val="21"/>
                <w:szCs w:val="21"/>
              </w:rPr>
            </w:pPr>
          </w:p>
        </w:tc>
      </w:tr>
      <w:tr w:rsidR="0044458D" w:rsidRPr="000D01B7" w14:paraId="6CF01A11" w14:textId="77777777" w:rsidTr="00AC21A1">
        <w:tc>
          <w:tcPr>
            <w:tcW w:w="1428" w:type="dxa"/>
            <w:vMerge/>
            <w:shd w:val="clear" w:color="auto" w:fill="auto"/>
          </w:tcPr>
          <w:p w14:paraId="0C40C159"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B461C9E" w14:textId="24130EEF"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利用者及びサービス事業者が、その時点での区分支給限度基準額との関係やサービスの利用状況を把握できるようにするため、利用者の居宅サービス計画の書面又はサービス利用票等に記載してください。</w:t>
            </w:r>
          </w:p>
        </w:tc>
        <w:tc>
          <w:tcPr>
            <w:tcW w:w="1134" w:type="dxa"/>
            <w:tcBorders>
              <w:top w:val="nil"/>
            </w:tcBorders>
          </w:tcPr>
          <w:p w14:paraId="3BC4B676"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4989746" w14:textId="7F840ED5" w:rsidR="0044458D" w:rsidRPr="00B07123" w:rsidRDefault="0044458D" w:rsidP="0044458D">
            <w:pPr>
              <w:widowControl/>
              <w:ind w:left="0" w:firstLineChars="0" w:firstLine="0"/>
              <w:jc w:val="left"/>
              <w:rPr>
                <w:rFonts w:asciiTheme="minorEastAsia" w:eastAsiaTheme="minorEastAsia" w:hAnsiTheme="minorEastAsia"/>
                <w:sz w:val="14"/>
                <w:szCs w:val="14"/>
              </w:rPr>
            </w:pPr>
            <w:r w:rsidRPr="00B07123">
              <w:rPr>
                <w:rFonts w:asciiTheme="minorEastAsia" w:eastAsiaTheme="minorEastAsia" w:hAnsiTheme="minorEastAsia" w:hint="eastAsia"/>
                <w:sz w:val="14"/>
                <w:szCs w:val="14"/>
              </w:rPr>
              <w:t>平18-0331004第三の二の4(12)(第三の一の4(12)①準用)</w:t>
            </w:r>
          </w:p>
        </w:tc>
      </w:tr>
      <w:tr w:rsidR="0044458D" w:rsidRPr="000D01B7" w14:paraId="1D91B231" w14:textId="77777777" w:rsidTr="00AC21A1">
        <w:tc>
          <w:tcPr>
            <w:tcW w:w="1428" w:type="dxa"/>
            <w:vMerge/>
            <w:tcBorders>
              <w:bottom w:val="nil"/>
            </w:tcBorders>
            <w:shd w:val="clear" w:color="auto" w:fill="auto"/>
          </w:tcPr>
          <w:p w14:paraId="2101172B"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7BC439F" w14:textId="476C7701"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サービスを提供した際には、サービスの提供日、提供した具体的なサービスの内容、利用者の心身の状況その他必要な事項を記録するとともに、サービス事業者間の密接な連携等を図るため、利用者からの申出があった場合には、文書の交付その他適切な方法により、その情報を利用者に対して提供していますか。</w:t>
            </w:r>
          </w:p>
        </w:tc>
        <w:tc>
          <w:tcPr>
            <w:tcW w:w="1134" w:type="dxa"/>
            <w:tcBorders>
              <w:bottom w:val="nil"/>
            </w:tcBorders>
          </w:tcPr>
          <w:p w14:paraId="51DB0EC6"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58937536"/>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6FF4A41B" w14:textId="5BD2B132"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95915681"/>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7489AC5" w14:textId="4E2B2F28" w:rsidR="0044458D" w:rsidRPr="000D01B7" w:rsidRDefault="0044458D" w:rsidP="0044458D">
            <w:pPr>
              <w:widowControl/>
              <w:ind w:left="0" w:firstLineChars="0" w:firstLine="0"/>
              <w:jc w:val="left"/>
              <w:rPr>
                <w:rFonts w:asciiTheme="minorEastAsia" w:eastAsiaTheme="minorEastAsia" w:hAnsiTheme="minorEastAsia"/>
                <w:sz w:val="18"/>
                <w:szCs w:val="18"/>
              </w:rPr>
            </w:pPr>
            <w:r w:rsidRPr="000D01B7">
              <w:rPr>
                <w:rFonts w:asciiTheme="minorEastAsia" w:eastAsiaTheme="minorEastAsia" w:hAnsiTheme="minorEastAsia" w:hint="eastAsia"/>
                <w:sz w:val="18"/>
                <w:szCs w:val="18"/>
              </w:rPr>
              <w:t>条例第</w:t>
            </w:r>
            <w:r w:rsidR="00450934">
              <w:rPr>
                <w:rFonts w:asciiTheme="minorEastAsia" w:eastAsiaTheme="minorEastAsia" w:hAnsiTheme="minorEastAsia" w:hint="eastAsia"/>
                <w:sz w:val="18"/>
                <w:szCs w:val="18"/>
              </w:rPr>
              <w:t>60</w:t>
            </w:r>
            <w:r w:rsidRPr="000D01B7">
              <w:rPr>
                <w:rFonts w:asciiTheme="minorEastAsia" w:eastAsiaTheme="minorEastAsia" w:hAnsiTheme="minorEastAsia" w:hint="eastAsia"/>
                <w:sz w:val="18"/>
                <w:szCs w:val="18"/>
              </w:rPr>
              <w:t>条(第</w:t>
            </w:r>
            <w:r w:rsidR="00450934">
              <w:rPr>
                <w:rFonts w:asciiTheme="minorEastAsia" w:eastAsiaTheme="minorEastAsia" w:hAnsiTheme="minorEastAsia" w:hint="eastAsia"/>
                <w:sz w:val="18"/>
                <w:szCs w:val="18"/>
              </w:rPr>
              <w:t>21</w:t>
            </w:r>
            <w:r w:rsidRPr="000D01B7">
              <w:rPr>
                <w:rFonts w:asciiTheme="minorEastAsia" w:eastAsiaTheme="minorEastAsia" w:hAnsiTheme="minorEastAsia" w:hint="eastAsia"/>
                <w:sz w:val="18"/>
                <w:szCs w:val="18"/>
              </w:rPr>
              <w:t>条準用)</w:t>
            </w:r>
          </w:p>
          <w:p w14:paraId="57662DE3" w14:textId="77777777" w:rsidR="0044458D" w:rsidRPr="000D01B7" w:rsidRDefault="0044458D" w:rsidP="0044458D">
            <w:pPr>
              <w:widowControl/>
              <w:ind w:left="0" w:firstLineChars="0" w:firstLine="0"/>
              <w:jc w:val="left"/>
              <w:rPr>
                <w:rFonts w:asciiTheme="minorEastAsia" w:eastAsiaTheme="minorEastAsia" w:hAnsiTheme="minorEastAsia"/>
                <w:sz w:val="18"/>
                <w:szCs w:val="18"/>
              </w:rPr>
            </w:pPr>
          </w:p>
          <w:p w14:paraId="1A35D0A3" w14:textId="7124E224" w:rsidR="0044458D" w:rsidRPr="000D01B7" w:rsidRDefault="0044458D" w:rsidP="0044458D">
            <w:pPr>
              <w:widowControl/>
              <w:ind w:left="0" w:firstLineChars="0" w:firstLine="0"/>
              <w:rPr>
                <w:rFonts w:asciiTheme="minorEastAsia" w:eastAsiaTheme="minorEastAsia" w:hAnsiTheme="minorEastAsia"/>
                <w:sz w:val="16"/>
                <w:szCs w:val="16"/>
              </w:rPr>
            </w:pPr>
          </w:p>
        </w:tc>
      </w:tr>
      <w:tr w:rsidR="0044458D" w:rsidRPr="000D01B7" w14:paraId="387EF940" w14:textId="77777777" w:rsidTr="00AC21A1">
        <w:trPr>
          <w:trHeight w:val="1410"/>
        </w:trPr>
        <w:tc>
          <w:tcPr>
            <w:tcW w:w="1428" w:type="dxa"/>
            <w:tcBorders>
              <w:top w:val="nil"/>
              <w:bottom w:val="single" w:sz="4" w:space="0" w:color="auto"/>
            </w:tcBorders>
            <w:shd w:val="clear" w:color="auto" w:fill="auto"/>
          </w:tcPr>
          <w:p w14:paraId="038AE5D0"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0A7456CA" w14:textId="77777777" w:rsidR="00450934"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その他適切な方法とは、例えば、利用者の用意する手帳等に記載するなどの方法です。</w:t>
            </w:r>
          </w:p>
          <w:p w14:paraId="029F069A" w14:textId="69BCE393" w:rsidR="0044458D" w:rsidRPr="000D01B7" w:rsidRDefault="00450934" w:rsidP="0044458D">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提供した具体的なサービスの内容等の記録は、</w:t>
            </w:r>
            <w:r>
              <w:rPr>
                <w:rFonts w:asciiTheme="minorEastAsia" w:eastAsiaTheme="minorEastAsia" w:hAnsiTheme="minorEastAsia" w:hint="eastAsia"/>
                <w:sz w:val="21"/>
                <w:szCs w:val="21"/>
              </w:rPr>
              <w:t>２</w:t>
            </w:r>
            <w:r w:rsidRPr="000D01B7">
              <w:rPr>
                <w:rFonts w:asciiTheme="minorEastAsia" w:eastAsiaTheme="minorEastAsia" w:hAnsiTheme="minorEastAsia" w:hint="eastAsia"/>
                <w:sz w:val="21"/>
                <w:szCs w:val="21"/>
              </w:rPr>
              <w:t>年間保存してください。</w:t>
            </w:r>
          </w:p>
        </w:tc>
        <w:tc>
          <w:tcPr>
            <w:tcW w:w="1134" w:type="dxa"/>
            <w:tcBorders>
              <w:top w:val="nil"/>
              <w:bottom w:val="single" w:sz="4" w:space="0" w:color="auto"/>
            </w:tcBorders>
          </w:tcPr>
          <w:p w14:paraId="29CCF19A"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65D6881" w14:textId="2CB4EC44"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平18-0331004第三の一の4(12)②（準用)</w:t>
            </w:r>
          </w:p>
        </w:tc>
      </w:tr>
      <w:tr w:rsidR="0044458D" w:rsidRPr="000D01B7" w14:paraId="42D2016B" w14:textId="77777777" w:rsidTr="00AC21A1">
        <w:tc>
          <w:tcPr>
            <w:tcW w:w="1428" w:type="dxa"/>
            <w:tcBorders>
              <w:bottom w:val="nil"/>
            </w:tcBorders>
            <w:shd w:val="clear" w:color="auto" w:fill="auto"/>
          </w:tcPr>
          <w:p w14:paraId="796DD0E2" w14:textId="269D90FC"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14</w:t>
            </w:r>
          </w:p>
          <w:p w14:paraId="04F376D0"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利用料等の受領</w:t>
            </w:r>
          </w:p>
        </w:tc>
        <w:tc>
          <w:tcPr>
            <w:tcW w:w="6237" w:type="dxa"/>
            <w:tcBorders>
              <w:bottom w:val="dotted" w:sz="4" w:space="0" w:color="auto"/>
            </w:tcBorders>
            <w:shd w:val="clear" w:color="auto" w:fill="auto"/>
          </w:tcPr>
          <w:p w14:paraId="1274B311" w14:textId="39A19AF5"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法定代理受領サービスに該当するサービスを提供した際には、利用者から利用料の一部として、地域密着型介護サービス費用基準額の１割、２割又は３割（保険給付の率が９割、８割又は７割でない場合については、それに応じた割合）の支払を受けていますか。</w:t>
            </w:r>
          </w:p>
        </w:tc>
        <w:tc>
          <w:tcPr>
            <w:tcW w:w="1134" w:type="dxa"/>
            <w:tcBorders>
              <w:bottom w:val="nil"/>
            </w:tcBorders>
          </w:tcPr>
          <w:p w14:paraId="009663BE"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12739293"/>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660AC3C0" w14:textId="247D32A3"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67504523"/>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60496CF" w14:textId="4B16D92A"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22</w:t>
            </w:r>
            <w:r w:rsidRPr="000D01B7">
              <w:rPr>
                <w:rFonts w:asciiTheme="minorEastAsia" w:eastAsiaTheme="minorEastAsia" w:hAnsiTheme="minorEastAsia" w:hint="eastAsia"/>
                <w:sz w:val="16"/>
                <w:szCs w:val="16"/>
              </w:rPr>
              <w:t>条準用)</w:t>
            </w:r>
          </w:p>
          <w:p w14:paraId="391A58EB" w14:textId="6762BE3A" w:rsidR="0044458D" w:rsidRPr="000D01B7" w:rsidRDefault="0044458D" w:rsidP="0044458D">
            <w:pPr>
              <w:widowControl/>
              <w:ind w:left="0" w:firstLineChars="0" w:firstLine="0"/>
              <w:rPr>
                <w:rFonts w:asciiTheme="minorEastAsia" w:eastAsiaTheme="minorEastAsia" w:hAnsiTheme="minorEastAsia"/>
                <w:sz w:val="16"/>
                <w:szCs w:val="16"/>
              </w:rPr>
            </w:pPr>
          </w:p>
        </w:tc>
      </w:tr>
      <w:tr w:rsidR="0044458D" w:rsidRPr="000D01B7" w14:paraId="61CAB9D1" w14:textId="77777777" w:rsidTr="00AC21A1">
        <w:tc>
          <w:tcPr>
            <w:tcW w:w="1428" w:type="dxa"/>
            <w:tcBorders>
              <w:top w:val="nil"/>
              <w:bottom w:val="nil"/>
            </w:tcBorders>
            <w:shd w:val="clear" w:color="auto" w:fill="auto"/>
          </w:tcPr>
          <w:p w14:paraId="69B88323"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68BBB8A" w14:textId="2153E10E"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地域密着型介護サービス費用基準額とは、 厚生労働大臣が定める基準により算定した費用の額（現にサービスに要した費用の額を超えるときは、現にサービスに要した費用の額）のことです。</w:t>
            </w:r>
          </w:p>
        </w:tc>
        <w:tc>
          <w:tcPr>
            <w:tcW w:w="1134" w:type="dxa"/>
            <w:tcBorders>
              <w:top w:val="nil"/>
            </w:tcBorders>
          </w:tcPr>
          <w:p w14:paraId="19A69791"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71167E0" w14:textId="21280D89"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平18-0331004第三の一の4(13)①（準用)</w:t>
            </w:r>
          </w:p>
        </w:tc>
      </w:tr>
      <w:tr w:rsidR="0044458D" w:rsidRPr="000D01B7" w14:paraId="3B67313C" w14:textId="77777777" w:rsidTr="00AC21A1">
        <w:tc>
          <w:tcPr>
            <w:tcW w:w="1428" w:type="dxa"/>
            <w:tcBorders>
              <w:top w:val="nil"/>
              <w:bottom w:val="nil"/>
            </w:tcBorders>
            <w:shd w:val="clear" w:color="auto" w:fill="auto"/>
          </w:tcPr>
          <w:p w14:paraId="0D8D3BBE"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3F0C46A" w14:textId="2E48F362"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法定代理受領サービスに該当しないサービスを提供した際に、利用者から支払を受ける利用料の額と、地域密着型介護サービス費用基準額との間に、不合理な差額が生じないようにしていますか。</w:t>
            </w:r>
          </w:p>
        </w:tc>
        <w:tc>
          <w:tcPr>
            <w:tcW w:w="1134" w:type="dxa"/>
            <w:tcBorders>
              <w:bottom w:val="nil"/>
            </w:tcBorders>
          </w:tcPr>
          <w:p w14:paraId="0DEF4159"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56267830"/>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48BB2B59" w14:textId="2EAAAD2E"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23302047"/>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0F4D39E" w14:textId="69FCCB1C"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22</w:t>
            </w:r>
            <w:r w:rsidRPr="000D01B7">
              <w:rPr>
                <w:rFonts w:asciiTheme="minorEastAsia" w:eastAsiaTheme="minorEastAsia" w:hAnsiTheme="minorEastAsia" w:hint="eastAsia"/>
                <w:sz w:val="16"/>
                <w:szCs w:val="16"/>
              </w:rPr>
              <w:t>条準用)</w:t>
            </w:r>
          </w:p>
        </w:tc>
      </w:tr>
      <w:tr w:rsidR="0044458D" w:rsidRPr="000D01B7" w14:paraId="358F09A2" w14:textId="77777777" w:rsidTr="00AC21A1">
        <w:tc>
          <w:tcPr>
            <w:tcW w:w="1428" w:type="dxa"/>
            <w:tcBorders>
              <w:top w:val="nil"/>
              <w:bottom w:val="nil"/>
            </w:tcBorders>
            <w:shd w:val="clear" w:color="auto" w:fill="auto"/>
          </w:tcPr>
          <w:p w14:paraId="593C98C0"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4BCD8F2" w14:textId="22F65D0A"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利用者間の公平及び利用者の保護の観点から、一方の管理経費の他方への転嫁等による不合理な差額を設けてはなりません。</w:t>
            </w:r>
          </w:p>
        </w:tc>
        <w:tc>
          <w:tcPr>
            <w:tcW w:w="1134" w:type="dxa"/>
            <w:tcBorders>
              <w:top w:val="nil"/>
              <w:bottom w:val="nil"/>
            </w:tcBorders>
          </w:tcPr>
          <w:p w14:paraId="5BDB6233"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vMerge w:val="restart"/>
            <w:tcBorders>
              <w:top w:val="nil"/>
            </w:tcBorders>
            <w:shd w:val="clear" w:color="auto" w:fill="auto"/>
          </w:tcPr>
          <w:p w14:paraId="0A5337C4" w14:textId="514F4FF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平18-0331004第三の一の4(13)②（準用)</w:t>
            </w:r>
          </w:p>
        </w:tc>
      </w:tr>
      <w:tr w:rsidR="0044458D" w:rsidRPr="000D01B7" w14:paraId="6DF6A57A" w14:textId="77777777" w:rsidTr="00AC21A1">
        <w:tc>
          <w:tcPr>
            <w:tcW w:w="1428" w:type="dxa"/>
            <w:tcBorders>
              <w:top w:val="nil"/>
              <w:bottom w:val="nil"/>
            </w:tcBorders>
            <w:shd w:val="clear" w:color="auto" w:fill="auto"/>
          </w:tcPr>
          <w:p w14:paraId="192BDD12"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589170E1" w14:textId="77777777"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そもそも介護保険給付の対象となるサービスと明確に区分されるサービスについては、次のような方法により別の料金設定をして差し支えありません。</w:t>
            </w:r>
          </w:p>
          <w:p w14:paraId="5EA44D44" w14:textId="77777777" w:rsidR="0044458D" w:rsidRPr="000D01B7" w:rsidRDefault="0044458D" w:rsidP="0044458D">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指定夜間対応型訪問介護の事業とは別事業であり、介護保険給付の対象とならないサービスであることを説明し、理解を得ること。</w:t>
            </w:r>
          </w:p>
          <w:p w14:paraId="60350843" w14:textId="77777777" w:rsidR="0044458D" w:rsidRPr="000D01B7" w:rsidRDefault="0044458D" w:rsidP="0044458D">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事業の目的、運営方針、利用料等が運営規程とは別に定められていること。</w:t>
            </w:r>
          </w:p>
          <w:p w14:paraId="42CCB47C" w14:textId="6D8AD505" w:rsidR="0044458D" w:rsidRPr="000D01B7" w:rsidRDefault="0044458D" w:rsidP="0044458D">
            <w:pPr>
              <w:widowControl/>
              <w:ind w:leftChars="17" w:left="113" w:firstLineChars="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指定夜間対応型訪問介護の事業の会計と区分していること。</w:t>
            </w:r>
          </w:p>
        </w:tc>
        <w:tc>
          <w:tcPr>
            <w:tcW w:w="1134" w:type="dxa"/>
            <w:tcBorders>
              <w:top w:val="nil"/>
              <w:bottom w:val="single" w:sz="4" w:space="0" w:color="auto"/>
            </w:tcBorders>
          </w:tcPr>
          <w:p w14:paraId="4234D4AF"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vMerge/>
            <w:tcBorders>
              <w:bottom w:val="single" w:sz="4" w:space="0" w:color="auto"/>
            </w:tcBorders>
            <w:shd w:val="clear" w:color="auto" w:fill="auto"/>
          </w:tcPr>
          <w:p w14:paraId="7FD01D07"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3DBF813C" w14:textId="77777777" w:rsidTr="00AC21A1">
        <w:tc>
          <w:tcPr>
            <w:tcW w:w="1428" w:type="dxa"/>
            <w:tcBorders>
              <w:top w:val="nil"/>
              <w:bottom w:val="nil"/>
            </w:tcBorders>
            <w:shd w:val="clear" w:color="auto" w:fill="auto"/>
          </w:tcPr>
          <w:p w14:paraId="00D8A6AA"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68DF7785" w14:textId="2CB9F926"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(1)(2)のほか、利用者の選定により通常の事業の実施地域以外の地域の居宅においてサービスを行う場合に要した交通費の額以外の支払を利用者から受けていませんか。</w:t>
            </w:r>
          </w:p>
        </w:tc>
        <w:tc>
          <w:tcPr>
            <w:tcW w:w="1134" w:type="dxa"/>
            <w:tcBorders>
              <w:top w:val="single" w:sz="4" w:space="0" w:color="auto"/>
              <w:bottom w:val="nil"/>
            </w:tcBorders>
          </w:tcPr>
          <w:p w14:paraId="1B0A415D" w14:textId="77777777"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06608100"/>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p w14:paraId="1B9DD776" w14:textId="77777777"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32009002"/>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74560983" w14:textId="57CAD2EA" w:rsidR="0044458D" w:rsidRPr="000D01B7"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D9C051B" w14:textId="29292280"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22</w:t>
            </w:r>
            <w:r w:rsidRPr="000D01B7">
              <w:rPr>
                <w:rFonts w:asciiTheme="minorEastAsia" w:eastAsiaTheme="minorEastAsia" w:hAnsiTheme="minorEastAsia" w:hint="eastAsia"/>
                <w:sz w:val="16"/>
                <w:szCs w:val="16"/>
              </w:rPr>
              <w:t>条準用)</w:t>
            </w:r>
          </w:p>
          <w:p w14:paraId="257CBF31" w14:textId="01698EB9" w:rsidR="0044458D" w:rsidRPr="000D01B7" w:rsidRDefault="0044458D" w:rsidP="0044458D">
            <w:pPr>
              <w:widowControl/>
              <w:ind w:left="0" w:firstLineChars="0" w:firstLine="0"/>
              <w:rPr>
                <w:rFonts w:asciiTheme="minorEastAsia" w:eastAsiaTheme="minorEastAsia" w:hAnsiTheme="minorEastAsia"/>
                <w:sz w:val="16"/>
                <w:szCs w:val="16"/>
              </w:rPr>
            </w:pPr>
          </w:p>
        </w:tc>
      </w:tr>
      <w:tr w:rsidR="0044458D" w:rsidRPr="000D01B7" w14:paraId="732A61A9" w14:textId="77777777" w:rsidTr="00AC21A1">
        <w:tc>
          <w:tcPr>
            <w:tcW w:w="1428" w:type="dxa"/>
            <w:tcBorders>
              <w:top w:val="nil"/>
              <w:bottom w:val="nil"/>
            </w:tcBorders>
            <w:shd w:val="clear" w:color="auto" w:fill="auto"/>
          </w:tcPr>
          <w:p w14:paraId="6FE1694C"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5916B4A" w14:textId="5DA98B3F"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保険給付の対象となっているサービスと明確に区分されないあいまいな名目による費用の支払を受けることは認めません。</w:t>
            </w:r>
          </w:p>
        </w:tc>
        <w:tc>
          <w:tcPr>
            <w:tcW w:w="1134" w:type="dxa"/>
            <w:tcBorders>
              <w:top w:val="nil"/>
              <w:bottom w:val="nil"/>
            </w:tcBorders>
          </w:tcPr>
          <w:p w14:paraId="26CDD844" w14:textId="77777777" w:rsidR="0044458D" w:rsidRPr="000D01B7" w:rsidRDefault="0044458D" w:rsidP="0044458D">
            <w:pPr>
              <w:adjustRightInd w:val="0"/>
              <w:ind w:left="136" w:hanging="136"/>
              <w:contextualSpacing/>
              <w:rPr>
                <w:rFonts w:asciiTheme="minorEastAsia" w:eastAsiaTheme="minorEastAsia" w:hAnsiTheme="minorEastAsia"/>
                <w:sz w:val="20"/>
                <w:szCs w:val="20"/>
              </w:rPr>
            </w:pPr>
          </w:p>
        </w:tc>
        <w:tc>
          <w:tcPr>
            <w:tcW w:w="1407" w:type="dxa"/>
            <w:vMerge w:val="restart"/>
            <w:tcBorders>
              <w:top w:val="nil"/>
            </w:tcBorders>
            <w:shd w:val="clear" w:color="auto" w:fill="auto"/>
          </w:tcPr>
          <w:p w14:paraId="41EE6F23" w14:textId="67E3D119"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平18-0331004第三の一の4(13)③･⑤（準用)</w:t>
            </w:r>
          </w:p>
        </w:tc>
      </w:tr>
      <w:tr w:rsidR="0044458D" w:rsidRPr="000D01B7" w14:paraId="5543A19E" w14:textId="77777777" w:rsidTr="00AC21A1">
        <w:tc>
          <w:tcPr>
            <w:tcW w:w="1428" w:type="dxa"/>
            <w:tcBorders>
              <w:top w:val="nil"/>
              <w:bottom w:val="nil"/>
            </w:tcBorders>
            <w:shd w:val="clear" w:color="auto" w:fill="auto"/>
          </w:tcPr>
          <w:p w14:paraId="7B43EFC9"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74E54A3" w14:textId="77777777"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利用者へ配布するケアコール端末に係る設置料、リース料、保守料等の費用の徴収は認めません。</w:t>
            </w:r>
          </w:p>
          <w:p w14:paraId="7852FB83" w14:textId="42546F12" w:rsidR="0044458D" w:rsidRPr="000D01B7" w:rsidRDefault="0044458D" w:rsidP="0044458D">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なお、利用者宅から事業所への通報に係る通信料（電話料金）については、利用者が負担すべきものです。</w:t>
            </w:r>
          </w:p>
        </w:tc>
        <w:tc>
          <w:tcPr>
            <w:tcW w:w="1134" w:type="dxa"/>
            <w:tcBorders>
              <w:top w:val="nil"/>
            </w:tcBorders>
          </w:tcPr>
          <w:p w14:paraId="2287B66B" w14:textId="77777777" w:rsidR="0044458D" w:rsidRPr="000D01B7" w:rsidRDefault="0044458D" w:rsidP="0044458D">
            <w:pPr>
              <w:adjustRightInd w:val="0"/>
              <w:ind w:left="136" w:hanging="136"/>
              <w:contextualSpacing/>
              <w:rPr>
                <w:rFonts w:asciiTheme="minorEastAsia" w:eastAsiaTheme="minorEastAsia" w:hAnsiTheme="minorEastAsia"/>
                <w:sz w:val="20"/>
                <w:szCs w:val="20"/>
              </w:rPr>
            </w:pPr>
          </w:p>
        </w:tc>
        <w:tc>
          <w:tcPr>
            <w:tcW w:w="1407" w:type="dxa"/>
            <w:vMerge/>
            <w:shd w:val="clear" w:color="auto" w:fill="auto"/>
          </w:tcPr>
          <w:p w14:paraId="4B6DFB04"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6416F4" w:rsidRPr="000D01B7" w14:paraId="5CC5B334" w14:textId="77777777" w:rsidTr="00AC21A1">
        <w:trPr>
          <w:trHeight w:val="1215"/>
        </w:trPr>
        <w:tc>
          <w:tcPr>
            <w:tcW w:w="1428" w:type="dxa"/>
            <w:vMerge w:val="restart"/>
            <w:tcBorders>
              <w:top w:val="nil"/>
            </w:tcBorders>
            <w:shd w:val="clear" w:color="auto" w:fill="auto"/>
          </w:tcPr>
          <w:p w14:paraId="76CDAABE" w14:textId="77777777" w:rsidR="006416F4" w:rsidRPr="000D01B7" w:rsidRDefault="006416F4" w:rsidP="0044458D">
            <w:pPr>
              <w:widowControl/>
              <w:ind w:leftChars="15" w:left="209" w:right="34" w:hangingChars="93" w:hanging="176"/>
              <w:rPr>
                <w:rFonts w:asciiTheme="minorEastAsia" w:eastAsiaTheme="minorEastAsia" w:hAnsiTheme="minorEastAsia"/>
                <w:sz w:val="21"/>
                <w:szCs w:val="21"/>
              </w:rPr>
            </w:pPr>
          </w:p>
        </w:tc>
        <w:tc>
          <w:tcPr>
            <w:tcW w:w="6237" w:type="dxa"/>
            <w:shd w:val="clear" w:color="auto" w:fill="auto"/>
          </w:tcPr>
          <w:p w14:paraId="14021E71" w14:textId="11E17BFD" w:rsidR="006416F4" w:rsidRPr="000D01B7" w:rsidRDefault="006416F4"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利用者の選定により通常の事業の実施地域以外の地域の居宅においてサービスを行う場合に要した交通費の支払を受けるに当たっては、あらかじめ、利用者・家族に対してその額等に関して説明を行い、利用者の同意を得ていますか。</w:t>
            </w:r>
          </w:p>
        </w:tc>
        <w:tc>
          <w:tcPr>
            <w:tcW w:w="1134" w:type="dxa"/>
          </w:tcPr>
          <w:p w14:paraId="283BBBE3" w14:textId="77777777" w:rsidR="006416F4"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33274463"/>
                <w14:checkbox>
                  <w14:checked w14:val="0"/>
                  <w14:checkedState w14:val="2612" w14:font="ＭＳ ゴシック"/>
                  <w14:uncheckedState w14:val="2610" w14:font="ＭＳ ゴシック"/>
                </w14:checkbox>
              </w:sdtPr>
              <w:sdtContent>
                <w:r w:rsidR="006416F4" w:rsidRPr="000D01B7">
                  <w:rPr>
                    <w:rFonts w:asciiTheme="minorEastAsia" w:eastAsiaTheme="minorEastAsia" w:hAnsiTheme="minorEastAsia" w:hint="eastAsia"/>
                    <w:sz w:val="20"/>
                    <w:szCs w:val="20"/>
                  </w:rPr>
                  <w:t>☐</w:t>
                </w:r>
              </w:sdtContent>
            </w:sdt>
            <w:r w:rsidR="006416F4" w:rsidRPr="000D01B7">
              <w:rPr>
                <w:rFonts w:asciiTheme="minorEastAsia" w:eastAsiaTheme="minorEastAsia" w:hAnsiTheme="minorEastAsia" w:hint="eastAsia"/>
                <w:sz w:val="20"/>
                <w:szCs w:val="20"/>
              </w:rPr>
              <w:t>いる</w:t>
            </w:r>
          </w:p>
          <w:p w14:paraId="017023DA" w14:textId="16A3CCA2" w:rsidR="006416F4"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35370016"/>
                <w14:checkbox>
                  <w14:checked w14:val="0"/>
                  <w14:checkedState w14:val="2612" w14:font="ＭＳ ゴシック"/>
                  <w14:uncheckedState w14:val="2610" w14:font="ＭＳ ゴシック"/>
                </w14:checkbox>
              </w:sdtPr>
              <w:sdtContent>
                <w:r w:rsidR="006416F4" w:rsidRPr="000D01B7">
                  <w:rPr>
                    <w:rFonts w:asciiTheme="minorEastAsia" w:eastAsiaTheme="minorEastAsia" w:hAnsiTheme="minorEastAsia" w:hint="eastAsia"/>
                    <w:sz w:val="20"/>
                    <w:szCs w:val="20"/>
                  </w:rPr>
                  <w:t>☐</w:t>
                </w:r>
              </w:sdtContent>
            </w:sdt>
            <w:r w:rsidR="006416F4" w:rsidRPr="000D01B7">
              <w:rPr>
                <w:rFonts w:asciiTheme="minorEastAsia" w:eastAsiaTheme="minorEastAsia" w:hAnsiTheme="minorEastAsia" w:hint="eastAsia"/>
                <w:sz w:val="20"/>
                <w:szCs w:val="20"/>
              </w:rPr>
              <w:t>いない</w:t>
            </w:r>
          </w:p>
        </w:tc>
        <w:tc>
          <w:tcPr>
            <w:tcW w:w="1407" w:type="dxa"/>
            <w:shd w:val="clear" w:color="auto" w:fill="auto"/>
          </w:tcPr>
          <w:p w14:paraId="461C04AA" w14:textId="41FBA5D7" w:rsidR="006416F4" w:rsidRPr="000D01B7" w:rsidRDefault="006416F4"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22</w:t>
            </w:r>
            <w:r w:rsidRPr="000D01B7">
              <w:rPr>
                <w:rFonts w:asciiTheme="minorEastAsia" w:eastAsiaTheme="minorEastAsia" w:hAnsiTheme="minorEastAsia" w:hint="eastAsia"/>
                <w:sz w:val="16"/>
                <w:szCs w:val="16"/>
              </w:rPr>
              <w:t>条準用)</w:t>
            </w:r>
          </w:p>
          <w:p w14:paraId="3BEBB684" w14:textId="77777777" w:rsidR="006416F4" w:rsidRPr="000D01B7" w:rsidRDefault="006416F4" w:rsidP="0044458D">
            <w:pPr>
              <w:widowControl/>
              <w:ind w:left="0" w:firstLineChars="0" w:firstLine="0"/>
              <w:jc w:val="left"/>
              <w:rPr>
                <w:rFonts w:asciiTheme="minorEastAsia" w:eastAsiaTheme="minorEastAsia" w:hAnsiTheme="minorEastAsia"/>
                <w:sz w:val="16"/>
                <w:szCs w:val="16"/>
              </w:rPr>
            </w:pPr>
          </w:p>
        </w:tc>
      </w:tr>
      <w:tr w:rsidR="006416F4" w:rsidRPr="000D01B7" w14:paraId="00199AA9" w14:textId="77777777" w:rsidTr="00AC21A1">
        <w:trPr>
          <w:trHeight w:val="1044"/>
        </w:trPr>
        <w:tc>
          <w:tcPr>
            <w:tcW w:w="1428" w:type="dxa"/>
            <w:vMerge/>
            <w:tcBorders>
              <w:bottom w:val="nil"/>
            </w:tcBorders>
            <w:shd w:val="clear" w:color="auto" w:fill="auto"/>
          </w:tcPr>
          <w:p w14:paraId="695E3668" w14:textId="77777777" w:rsidR="006416F4" w:rsidRPr="000D01B7" w:rsidRDefault="006416F4" w:rsidP="0044458D">
            <w:pPr>
              <w:widowControl/>
              <w:ind w:leftChars="15" w:left="209" w:right="34" w:hangingChars="93" w:hanging="176"/>
              <w:rPr>
                <w:rFonts w:asciiTheme="minorEastAsia" w:eastAsiaTheme="minorEastAsia" w:hAnsiTheme="minorEastAsia"/>
                <w:sz w:val="21"/>
                <w:szCs w:val="21"/>
              </w:rPr>
            </w:pPr>
          </w:p>
        </w:tc>
        <w:tc>
          <w:tcPr>
            <w:tcW w:w="6237" w:type="dxa"/>
            <w:shd w:val="clear" w:color="auto" w:fill="auto"/>
          </w:tcPr>
          <w:p w14:paraId="31DABE42" w14:textId="77777777" w:rsidR="006416F4" w:rsidRPr="007A4E3C" w:rsidRDefault="006416F4" w:rsidP="0044458D">
            <w:pPr>
              <w:ind w:left="189" w:hangingChars="100" w:hanging="189"/>
              <w:rPr>
                <w:rFonts w:asciiTheme="majorEastAsia" w:eastAsiaTheme="majorEastAsia" w:hAnsiTheme="majorEastAsia"/>
                <w:sz w:val="21"/>
                <w:szCs w:val="21"/>
              </w:rPr>
            </w:pPr>
            <w:r w:rsidRPr="006416F4">
              <w:rPr>
                <w:rFonts w:asciiTheme="minorEastAsia" w:eastAsiaTheme="minorEastAsia" w:hAnsiTheme="minorEastAsia" w:hint="eastAsia"/>
                <w:sz w:val="21"/>
                <w:szCs w:val="21"/>
              </w:rPr>
              <w:t>(5)</w:t>
            </w:r>
            <w:r w:rsidRPr="007A4E3C">
              <w:rPr>
                <w:rFonts w:asciiTheme="majorEastAsia" w:eastAsiaTheme="majorEastAsia" w:hAnsiTheme="majorEastAsia"/>
                <w:sz w:val="21"/>
                <w:szCs w:val="21"/>
              </w:rPr>
              <w:t xml:space="preserve"> </w:t>
            </w:r>
            <w:r w:rsidRPr="007A4E3C">
              <w:rPr>
                <w:rFonts w:asciiTheme="majorEastAsia" w:eastAsiaTheme="majorEastAsia" w:hAnsiTheme="majorEastAsia" w:hint="eastAsia"/>
                <w:sz w:val="21"/>
                <w:szCs w:val="21"/>
              </w:rPr>
              <w:t>利用者へ配布するケアコール端末に係る設置料、リース料、保守料等の費用を徴収していませんか。</w:t>
            </w:r>
          </w:p>
          <w:p w14:paraId="5E5A322F" w14:textId="40446B37" w:rsidR="006416F4" w:rsidRPr="000D01B7" w:rsidRDefault="006416F4" w:rsidP="0044458D">
            <w:pPr>
              <w:ind w:left="189" w:hangingChars="100" w:hanging="189"/>
              <w:rPr>
                <w:rFonts w:asciiTheme="minorEastAsia" w:eastAsiaTheme="minorEastAsia" w:hAnsiTheme="minorEastAsia"/>
                <w:sz w:val="21"/>
                <w:szCs w:val="21"/>
              </w:rPr>
            </w:pPr>
            <w:r w:rsidRPr="007A4E3C">
              <w:rPr>
                <w:rFonts w:asciiTheme="minorEastAsia" w:eastAsiaTheme="minorEastAsia" w:hAnsiTheme="minorEastAsia" w:hint="eastAsia"/>
                <w:sz w:val="21"/>
                <w:szCs w:val="21"/>
              </w:rPr>
              <w:t>※　利用者宅から事業所への通報に係る通信料（電話料金）については、利用者が負担すべきものです。</w:t>
            </w:r>
          </w:p>
        </w:tc>
        <w:tc>
          <w:tcPr>
            <w:tcW w:w="1134" w:type="dxa"/>
          </w:tcPr>
          <w:p w14:paraId="6414F3FF" w14:textId="77777777" w:rsidR="006416F4" w:rsidRPr="000D01B7" w:rsidRDefault="00000000" w:rsidP="006416F4">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15600740"/>
                <w14:checkbox>
                  <w14:checked w14:val="0"/>
                  <w14:checkedState w14:val="2612" w14:font="ＭＳ ゴシック"/>
                  <w14:uncheckedState w14:val="2610" w14:font="ＭＳ ゴシック"/>
                </w14:checkbox>
              </w:sdtPr>
              <w:sdtContent>
                <w:r w:rsidR="006416F4" w:rsidRPr="000D01B7">
                  <w:rPr>
                    <w:rFonts w:asciiTheme="minorEastAsia" w:eastAsiaTheme="minorEastAsia" w:hAnsiTheme="minorEastAsia" w:hint="eastAsia"/>
                    <w:sz w:val="20"/>
                    <w:szCs w:val="20"/>
                  </w:rPr>
                  <w:t>☐</w:t>
                </w:r>
              </w:sdtContent>
            </w:sdt>
            <w:r w:rsidR="006416F4" w:rsidRPr="000D01B7">
              <w:rPr>
                <w:rFonts w:asciiTheme="minorEastAsia" w:eastAsiaTheme="minorEastAsia" w:hAnsiTheme="minorEastAsia" w:hint="eastAsia"/>
                <w:sz w:val="20"/>
                <w:szCs w:val="20"/>
              </w:rPr>
              <w:t>いる</w:t>
            </w:r>
          </w:p>
          <w:p w14:paraId="45441F53" w14:textId="12E168B6" w:rsidR="006416F4" w:rsidRDefault="00000000" w:rsidP="006416F4">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9073906"/>
                <w14:checkbox>
                  <w14:checked w14:val="0"/>
                  <w14:checkedState w14:val="2612" w14:font="ＭＳ ゴシック"/>
                  <w14:uncheckedState w14:val="2610" w14:font="ＭＳ ゴシック"/>
                </w14:checkbox>
              </w:sdtPr>
              <w:sdtContent>
                <w:r w:rsidR="006416F4" w:rsidRPr="000D01B7">
                  <w:rPr>
                    <w:rFonts w:asciiTheme="minorEastAsia" w:eastAsiaTheme="minorEastAsia" w:hAnsiTheme="minorEastAsia" w:hint="eastAsia"/>
                    <w:sz w:val="20"/>
                    <w:szCs w:val="20"/>
                  </w:rPr>
                  <w:t>☐</w:t>
                </w:r>
              </w:sdtContent>
            </w:sdt>
            <w:r w:rsidR="006416F4" w:rsidRPr="000D01B7">
              <w:rPr>
                <w:rFonts w:asciiTheme="minorEastAsia" w:eastAsiaTheme="minorEastAsia" w:hAnsiTheme="minorEastAsia" w:hint="eastAsia"/>
                <w:sz w:val="20"/>
                <w:szCs w:val="20"/>
              </w:rPr>
              <w:t>いない</w:t>
            </w:r>
          </w:p>
        </w:tc>
        <w:tc>
          <w:tcPr>
            <w:tcW w:w="1407" w:type="dxa"/>
            <w:shd w:val="clear" w:color="auto" w:fill="auto"/>
          </w:tcPr>
          <w:p w14:paraId="61727C5B" w14:textId="6DC9943C" w:rsidR="006416F4" w:rsidRPr="000D01B7" w:rsidRDefault="006416F4" w:rsidP="0044458D">
            <w:pPr>
              <w:ind w:left="90" w:hanging="90"/>
              <w:jc w:val="left"/>
              <w:rPr>
                <w:rFonts w:asciiTheme="minorEastAsia" w:eastAsiaTheme="minorEastAsia" w:hAnsiTheme="minorEastAsia"/>
                <w:sz w:val="16"/>
                <w:szCs w:val="16"/>
              </w:rPr>
            </w:pPr>
            <w:r w:rsidRPr="00A85009">
              <w:rPr>
                <w:rFonts w:asciiTheme="minorEastAsia" w:eastAsiaTheme="minorEastAsia" w:hAnsiTheme="minorEastAsia" w:hint="eastAsia"/>
                <w:sz w:val="14"/>
                <w:szCs w:val="14"/>
              </w:rPr>
              <w:t>平18-0331004第三の一の4(13)⑤</w:t>
            </w:r>
          </w:p>
        </w:tc>
      </w:tr>
      <w:tr w:rsidR="0044458D" w:rsidRPr="000D01B7" w14:paraId="6FE3EBCD" w14:textId="77777777" w:rsidTr="00AC21A1">
        <w:tc>
          <w:tcPr>
            <w:tcW w:w="1428" w:type="dxa"/>
            <w:tcBorders>
              <w:top w:val="nil"/>
              <w:bottom w:val="nil"/>
            </w:tcBorders>
            <w:shd w:val="clear" w:color="auto" w:fill="auto"/>
          </w:tcPr>
          <w:p w14:paraId="2778B626"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D25AFA8" w14:textId="77276386" w:rsidR="0044458D" w:rsidRPr="000D01B7" w:rsidRDefault="0044458D" w:rsidP="006416F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sidR="006416F4">
              <w:rPr>
                <w:rFonts w:asciiTheme="minorEastAsia" w:eastAsiaTheme="minorEastAsia" w:hAnsiTheme="minorEastAsia" w:hint="eastAsia"/>
                <w:sz w:val="21"/>
                <w:szCs w:val="21"/>
              </w:rPr>
              <w:t>6</w:t>
            </w: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サービスの提供に要した費用の支払を受ける際、利用者に対し、領収証を交付していますか。</w:t>
            </w:r>
          </w:p>
        </w:tc>
        <w:tc>
          <w:tcPr>
            <w:tcW w:w="1134" w:type="dxa"/>
            <w:tcBorders>
              <w:bottom w:val="nil"/>
            </w:tcBorders>
          </w:tcPr>
          <w:p w14:paraId="0626A41E"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06987433"/>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2294D2B8" w14:textId="1372D0CB"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86201624"/>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4264B0D7"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法第42条の2第9項(第41条第8項準用）</w:t>
            </w:r>
          </w:p>
          <w:p w14:paraId="2BE0F356"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施行規則第65条の5(第65条準用）</w:t>
            </w:r>
          </w:p>
        </w:tc>
      </w:tr>
      <w:tr w:rsidR="0044458D" w:rsidRPr="000D01B7" w14:paraId="149814FA" w14:textId="77777777" w:rsidTr="00AC21A1">
        <w:tc>
          <w:tcPr>
            <w:tcW w:w="1428" w:type="dxa"/>
            <w:tcBorders>
              <w:top w:val="nil"/>
            </w:tcBorders>
            <w:shd w:val="clear" w:color="auto" w:fill="auto"/>
          </w:tcPr>
          <w:p w14:paraId="74BBF758"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A0CDE82" w14:textId="1D504A3B"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領収証には、サービスの提供に要した費用の額とその他の費用の額を区分して記載してください。</w:t>
            </w:r>
          </w:p>
        </w:tc>
        <w:tc>
          <w:tcPr>
            <w:tcW w:w="1134" w:type="dxa"/>
            <w:tcBorders>
              <w:top w:val="nil"/>
            </w:tcBorders>
          </w:tcPr>
          <w:p w14:paraId="0AC0FEAA"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vMerge/>
            <w:shd w:val="clear" w:color="auto" w:fill="auto"/>
          </w:tcPr>
          <w:p w14:paraId="28F686A4"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507E1A7C" w14:textId="77777777" w:rsidTr="00AC21A1">
        <w:tc>
          <w:tcPr>
            <w:tcW w:w="1428" w:type="dxa"/>
            <w:shd w:val="clear" w:color="auto" w:fill="auto"/>
          </w:tcPr>
          <w:p w14:paraId="15DA1535" w14:textId="07D60E7D"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15</w:t>
            </w:r>
          </w:p>
          <w:p w14:paraId="6A6C3DEF"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保険給付の請求のための証明書の交付</w:t>
            </w:r>
          </w:p>
        </w:tc>
        <w:tc>
          <w:tcPr>
            <w:tcW w:w="6237" w:type="dxa"/>
            <w:shd w:val="clear" w:color="auto" w:fill="auto"/>
          </w:tcPr>
          <w:p w14:paraId="353C5712" w14:textId="77994D96" w:rsidR="0044458D" w:rsidRPr="006563C3" w:rsidRDefault="0044458D" w:rsidP="0044458D">
            <w:pPr>
              <w:widowControl/>
              <w:ind w:left="0" w:firstLineChars="0" w:firstLine="0"/>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lastRenderedPageBreak/>
              <w:t xml:space="preserve">　</w:t>
            </w:r>
            <w:r w:rsidRPr="000D01B7">
              <w:rPr>
                <w:rFonts w:asciiTheme="majorEastAsia" w:eastAsiaTheme="majorEastAsia" w:hAnsiTheme="majorEastAsia" w:hint="eastAsia"/>
                <w:b/>
                <w:sz w:val="21"/>
                <w:szCs w:val="21"/>
              </w:rPr>
              <w:t>利用者が市に対する保険給付の請求を容易に行えるよう、法定代理受領サービスに該当しないサービスに係る利用料の支払を受けた場合</w:t>
            </w:r>
            <w:r w:rsidRPr="000D01B7">
              <w:rPr>
                <w:rFonts w:asciiTheme="majorEastAsia" w:eastAsiaTheme="majorEastAsia" w:hAnsiTheme="majorEastAsia" w:hint="eastAsia"/>
                <w:b/>
                <w:sz w:val="21"/>
                <w:szCs w:val="21"/>
              </w:rPr>
              <w:lastRenderedPageBreak/>
              <w:t>は、提供したサービスの内容、費用の額その他必要と認められる事項を記載したサービス提供証明書を利用者に対して交付していますか</w:t>
            </w:r>
            <w:r>
              <w:rPr>
                <w:rFonts w:asciiTheme="majorEastAsia" w:eastAsiaTheme="majorEastAsia" w:hAnsiTheme="majorEastAsia" w:hint="eastAsia"/>
                <w:b/>
                <w:sz w:val="21"/>
                <w:szCs w:val="21"/>
              </w:rPr>
              <w:t>。</w:t>
            </w:r>
          </w:p>
        </w:tc>
        <w:tc>
          <w:tcPr>
            <w:tcW w:w="1134" w:type="dxa"/>
          </w:tcPr>
          <w:p w14:paraId="3391E364"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40973050"/>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7E4FFAFD" w14:textId="7ECD35C9"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91814537"/>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5D5CA8DB" w14:textId="1EFB386C" w:rsidR="0044458D" w:rsidRPr="006563C3" w:rsidRDefault="0044458D" w:rsidP="0044458D">
            <w:pPr>
              <w:widowControl/>
              <w:ind w:left="0" w:firstLineChars="0" w:firstLine="0"/>
              <w:jc w:val="left"/>
              <w:rPr>
                <w:rFonts w:asciiTheme="minorEastAsia" w:eastAsiaTheme="minorEastAsia" w:hAnsiTheme="minorEastAsia"/>
                <w:sz w:val="14"/>
                <w:szCs w:val="14"/>
              </w:rPr>
            </w:pPr>
            <w:r w:rsidRPr="006563C3">
              <w:rPr>
                <w:rFonts w:asciiTheme="minorEastAsia" w:eastAsiaTheme="minorEastAsia" w:hAnsiTheme="minorEastAsia" w:hint="eastAsia"/>
                <w:sz w:val="14"/>
                <w:szCs w:val="14"/>
              </w:rPr>
              <w:t>条例第</w:t>
            </w:r>
            <w:r w:rsidR="006416F4">
              <w:rPr>
                <w:rFonts w:asciiTheme="minorEastAsia" w:eastAsiaTheme="minorEastAsia" w:hAnsiTheme="minorEastAsia" w:hint="eastAsia"/>
                <w:sz w:val="14"/>
                <w:szCs w:val="14"/>
              </w:rPr>
              <w:t>60</w:t>
            </w:r>
            <w:r w:rsidRPr="006563C3">
              <w:rPr>
                <w:rFonts w:asciiTheme="minorEastAsia" w:eastAsiaTheme="minorEastAsia" w:hAnsiTheme="minorEastAsia" w:hint="eastAsia"/>
                <w:sz w:val="14"/>
                <w:szCs w:val="14"/>
              </w:rPr>
              <w:t>条(第</w:t>
            </w:r>
            <w:r w:rsidR="006416F4">
              <w:rPr>
                <w:rFonts w:asciiTheme="minorEastAsia" w:eastAsiaTheme="minorEastAsia" w:hAnsiTheme="minorEastAsia" w:hint="eastAsia"/>
                <w:sz w:val="14"/>
                <w:szCs w:val="14"/>
              </w:rPr>
              <w:t>23</w:t>
            </w:r>
            <w:r w:rsidRPr="006563C3">
              <w:rPr>
                <w:rFonts w:asciiTheme="minorEastAsia" w:eastAsiaTheme="minorEastAsia" w:hAnsiTheme="minorEastAsia" w:hint="eastAsia"/>
                <w:sz w:val="14"/>
                <w:szCs w:val="14"/>
              </w:rPr>
              <w:t>条準用)</w:t>
            </w:r>
          </w:p>
          <w:p w14:paraId="46C6B798" w14:textId="303ED545" w:rsidR="0044458D" w:rsidRPr="006563C3" w:rsidRDefault="0044458D" w:rsidP="0044458D">
            <w:pPr>
              <w:widowControl/>
              <w:ind w:left="0" w:firstLineChars="0" w:firstLine="0"/>
              <w:rPr>
                <w:rFonts w:asciiTheme="minorEastAsia" w:eastAsiaTheme="minorEastAsia" w:hAnsiTheme="minorEastAsia"/>
                <w:sz w:val="14"/>
                <w:szCs w:val="14"/>
              </w:rPr>
            </w:pPr>
            <w:r w:rsidRPr="006563C3">
              <w:rPr>
                <w:rFonts w:asciiTheme="minorEastAsia" w:eastAsiaTheme="minorEastAsia" w:hAnsiTheme="minorEastAsia" w:hint="eastAsia"/>
                <w:sz w:val="14"/>
                <w:szCs w:val="14"/>
              </w:rPr>
              <w:lastRenderedPageBreak/>
              <w:t>平18-0331004第三の一の4(14)（ 準用)</w:t>
            </w:r>
          </w:p>
        </w:tc>
      </w:tr>
      <w:tr w:rsidR="0044458D" w:rsidRPr="000D01B7" w14:paraId="010F72BA" w14:textId="77777777" w:rsidTr="00AC21A1">
        <w:tc>
          <w:tcPr>
            <w:tcW w:w="1428" w:type="dxa"/>
            <w:vMerge w:val="restart"/>
            <w:shd w:val="clear" w:color="auto" w:fill="auto"/>
          </w:tcPr>
          <w:p w14:paraId="10CADFD7" w14:textId="24B312F7"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16</w:t>
            </w:r>
          </w:p>
          <w:p w14:paraId="51F9F7F2"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指定夜間対応型訪問介護の基本取扱方針</w:t>
            </w:r>
          </w:p>
        </w:tc>
        <w:tc>
          <w:tcPr>
            <w:tcW w:w="6237" w:type="dxa"/>
            <w:shd w:val="clear" w:color="auto" w:fill="auto"/>
          </w:tcPr>
          <w:p w14:paraId="7AC19531" w14:textId="4F425C04"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定期巡回サービスについては、利用者の要介護状態の軽減又は悪化の防止に資するよう、目標を設定し、計画的に行われるとともに、オペレーションセンターサービス及び随時訪問サービスについては、利用者からの随時の通報に適切に対応して行われるものとし、利用者が夜間において安心してその居宅において生活を送ることができるものとなっていますか。</w:t>
            </w:r>
          </w:p>
        </w:tc>
        <w:tc>
          <w:tcPr>
            <w:tcW w:w="1134" w:type="dxa"/>
          </w:tcPr>
          <w:p w14:paraId="10DF4651"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51413624"/>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6E0CF248" w14:textId="60993BE9"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1519394"/>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01B79FFB" w14:textId="28DCC035"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AA0346">
              <w:rPr>
                <w:rFonts w:asciiTheme="minorEastAsia" w:eastAsiaTheme="minorEastAsia" w:hAnsiTheme="minorEastAsia" w:hint="eastAsia"/>
                <w:sz w:val="16"/>
                <w:szCs w:val="16"/>
              </w:rPr>
              <w:t>51</w:t>
            </w:r>
            <w:r w:rsidRPr="000D01B7">
              <w:rPr>
                <w:rFonts w:asciiTheme="minorEastAsia" w:eastAsiaTheme="minorEastAsia" w:hAnsiTheme="minorEastAsia" w:hint="eastAsia"/>
                <w:sz w:val="16"/>
                <w:szCs w:val="16"/>
              </w:rPr>
              <w:t>条第1項</w:t>
            </w:r>
          </w:p>
          <w:p w14:paraId="7C812258"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66BEA550" w14:textId="77777777" w:rsidTr="00AC21A1">
        <w:tc>
          <w:tcPr>
            <w:tcW w:w="1428" w:type="dxa"/>
            <w:vMerge/>
            <w:tcBorders>
              <w:bottom w:val="nil"/>
            </w:tcBorders>
            <w:shd w:val="clear" w:color="auto" w:fill="auto"/>
          </w:tcPr>
          <w:p w14:paraId="48B0EB37"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34AFC8F2" w14:textId="513579B8"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事業者自ら提供するサービスの質の評価を行い、常にその改善を図っていますか。</w:t>
            </w:r>
          </w:p>
        </w:tc>
        <w:tc>
          <w:tcPr>
            <w:tcW w:w="1134" w:type="dxa"/>
            <w:tcBorders>
              <w:bottom w:val="nil"/>
            </w:tcBorders>
          </w:tcPr>
          <w:p w14:paraId="325CE1C7"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36964725"/>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22C7911D" w14:textId="304E5235"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04203295"/>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D16DC60" w14:textId="223BFC54"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AA0346">
              <w:rPr>
                <w:rFonts w:asciiTheme="minorEastAsia" w:eastAsiaTheme="minorEastAsia" w:hAnsiTheme="minorEastAsia" w:hint="eastAsia"/>
                <w:sz w:val="16"/>
                <w:szCs w:val="16"/>
              </w:rPr>
              <w:t>51</w:t>
            </w:r>
            <w:r w:rsidRPr="000D01B7">
              <w:rPr>
                <w:rFonts w:asciiTheme="minorEastAsia" w:eastAsiaTheme="minorEastAsia" w:hAnsiTheme="minorEastAsia" w:hint="eastAsia"/>
                <w:sz w:val="16"/>
                <w:szCs w:val="16"/>
              </w:rPr>
              <w:t>条第2項</w:t>
            </w:r>
          </w:p>
          <w:p w14:paraId="1E56105E" w14:textId="27560D32"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3209A778" w14:textId="77777777" w:rsidTr="00AC21A1">
        <w:tc>
          <w:tcPr>
            <w:tcW w:w="1428" w:type="dxa"/>
            <w:tcBorders>
              <w:top w:val="nil"/>
              <w:left w:val="single" w:sz="4" w:space="0" w:color="auto"/>
              <w:bottom w:val="single" w:sz="4" w:space="0" w:color="auto"/>
              <w:right w:val="single" w:sz="4" w:space="0" w:color="auto"/>
            </w:tcBorders>
            <w:shd w:val="clear" w:color="auto" w:fill="auto"/>
          </w:tcPr>
          <w:p w14:paraId="72C2C92E"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left w:val="single" w:sz="4" w:space="0" w:color="auto"/>
              <w:bottom w:val="single" w:sz="4" w:space="0" w:color="auto"/>
            </w:tcBorders>
            <w:shd w:val="clear" w:color="auto" w:fill="auto"/>
          </w:tcPr>
          <w:p w14:paraId="35ACEA10" w14:textId="1FB08745"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目標達成の度合いや利用者及びその家族の満足度等について常に評価を行うとともに、夜間対応型訪問介護計画の修正を行うなど、改善を図らなければなりません。</w:t>
            </w:r>
          </w:p>
        </w:tc>
        <w:tc>
          <w:tcPr>
            <w:tcW w:w="1134" w:type="dxa"/>
            <w:tcBorders>
              <w:top w:val="nil"/>
              <w:bottom w:val="single" w:sz="4" w:space="0" w:color="auto"/>
            </w:tcBorders>
          </w:tcPr>
          <w:p w14:paraId="459C477F"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176FAB41" w14:textId="53448B2F"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平18-0331004第三の二の4(1)①</w:t>
            </w:r>
          </w:p>
        </w:tc>
      </w:tr>
      <w:tr w:rsidR="0044458D" w:rsidRPr="000D01B7" w14:paraId="7EC46A82" w14:textId="77777777" w:rsidTr="00AC21A1">
        <w:tc>
          <w:tcPr>
            <w:tcW w:w="1428" w:type="dxa"/>
            <w:vMerge w:val="restart"/>
            <w:tcBorders>
              <w:top w:val="single" w:sz="4" w:space="0" w:color="auto"/>
            </w:tcBorders>
            <w:shd w:val="clear" w:color="auto" w:fill="auto"/>
          </w:tcPr>
          <w:p w14:paraId="3AD8CC9F" w14:textId="1D4FA74D"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17</w:t>
            </w:r>
          </w:p>
          <w:p w14:paraId="2A2ED272"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指定夜間対応型訪問介護の具体的取扱方針</w:t>
            </w:r>
          </w:p>
        </w:tc>
        <w:tc>
          <w:tcPr>
            <w:tcW w:w="6237" w:type="dxa"/>
            <w:tcBorders>
              <w:bottom w:val="single" w:sz="4" w:space="0" w:color="auto"/>
            </w:tcBorders>
            <w:shd w:val="clear" w:color="auto" w:fill="auto"/>
          </w:tcPr>
          <w:p w14:paraId="3FC257E3" w14:textId="372B9D05"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定期巡回サービスの提供に当たっては、夜間対応型訪問介護計画に基づき、利用者が安心してその居宅において生活を送るのに必要な援助を行っていますか。</w:t>
            </w:r>
          </w:p>
        </w:tc>
        <w:tc>
          <w:tcPr>
            <w:tcW w:w="1134" w:type="dxa"/>
            <w:tcBorders>
              <w:bottom w:val="single" w:sz="4" w:space="0" w:color="auto"/>
            </w:tcBorders>
          </w:tcPr>
          <w:p w14:paraId="586EC881"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64980338"/>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620720F7" w14:textId="2D0EE0AB"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69331037"/>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46888789" w14:textId="34BAE8C0"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0D01B7">
              <w:rPr>
                <w:rFonts w:asciiTheme="minorEastAsia" w:eastAsiaTheme="minorEastAsia" w:hAnsiTheme="minorEastAsia" w:hint="eastAsia"/>
                <w:sz w:val="16"/>
                <w:szCs w:val="16"/>
              </w:rPr>
              <w:t>条第1号</w:t>
            </w:r>
          </w:p>
        </w:tc>
      </w:tr>
      <w:tr w:rsidR="0044458D" w:rsidRPr="000D01B7" w14:paraId="2E8B259A" w14:textId="77777777" w:rsidTr="00AC21A1">
        <w:tc>
          <w:tcPr>
            <w:tcW w:w="1428" w:type="dxa"/>
            <w:vMerge/>
            <w:tcBorders>
              <w:bottom w:val="nil"/>
            </w:tcBorders>
            <w:shd w:val="clear" w:color="auto" w:fill="auto"/>
          </w:tcPr>
          <w:p w14:paraId="5036F1F7"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02686075" w14:textId="296BE64D"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随時訪問サービスを適切に行うため、オペレーションセンター従業者は、利用者の面接及び少なくとも３月に１回の利用者の居宅への訪問を行い、随時利用者の心身の状況、置かれている環境等の的確な把握に努め、利用者・家族に対し、適切な相談及び助言を行っていますか。</w:t>
            </w:r>
          </w:p>
        </w:tc>
        <w:tc>
          <w:tcPr>
            <w:tcW w:w="1134" w:type="dxa"/>
            <w:tcBorders>
              <w:top w:val="single" w:sz="4" w:space="0" w:color="auto"/>
              <w:bottom w:val="nil"/>
            </w:tcBorders>
          </w:tcPr>
          <w:p w14:paraId="3937845B"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62418385"/>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02A6D62D" w14:textId="21DD5E05"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868788542"/>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55732795" w14:textId="7C549344"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0D01B7">
              <w:rPr>
                <w:rFonts w:asciiTheme="minorEastAsia" w:eastAsiaTheme="minorEastAsia" w:hAnsiTheme="minorEastAsia" w:hint="eastAsia"/>
                <w:sz w:val="16"/>
                <w:szCs w:val="16"/>
              </w:rPr>
              <w:t>条第2号</w:t>
            </w:r>
          </w:p>
          <w:p w14:paraId="3DC2518E"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p w14:paraId="4CD0B0CE"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p w14:paraId="7D1B9DE2"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p w14:paraId="2784D925" w14:textId="7E273401"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5A0C018D" w14:textId="77777777" w:rsidTr="00AC21A1">
        <w:tc>
          <w:tcPr>
            <w:tcW w:w="1428" w:type="dxa"/>
            <w:tcBorders>
              <w:top w:val="nil"/>
              <w:bottom w:val="nil"/>
            </w:tcBorders>
            <w:shd w:val="clear" w:color="auto" w:fill="auto"/>
          </w:tcPr>
          <w:p w14:paraId="0C058E22"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C2A7263" w14:textId="17053E16"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利用者宅への定期的な訪問等により、利用者の心身の状況等の把握に努めるとともに、利用者とのコミュニケーションを図り、利用者が通報を行い易い環境づくりに努めてください。</w:t>
            </w:r>
          </w:p>
        </w:tc>
        <w:tc>
          <w:tcPr>
            <w:tcW w:w="1134" w:type="dxa"/>
            <w:tcBorders>
              <w:top w:val="nil"/>
            </w:tcBorders>
          </w:tcPr>
          <w:p w14:paraId="1373171C"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414A4A2A" w14:textId="18505CA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平18-0331004第三の二の4(1)②</w:t>
            </w:r>
          </w:p>
        </w:tc>
      </w:tr>
      <w:tr w:rsidR="0044458D" w:rsidRPr="000D01B7" w14:paraId="6171BE89" w14:textId="77777777" w:rsidTr="00AC21A1">
        <w:tc>
          <w:tcPr>
            <w:tcW w:w="1428" w:type="dxa"/>
            <w:tcBorders>
              <w:top w:val="nil"/>
              <w:bottom w:val="nil"/>
            </w:tcBorders>
            <w:shd w:val="clear" w:color="auto" w:fill="auto"/>
          </w:tcPr>
          <w:p w14:paraId="2B2E5186"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shd w:val="clear" w:color="auto" w:fill="auto"/>
          </w:tcPr>
          <w:p w14:paraId="5F7F270B" w14:textId="2D19DE0E"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hAnsi="ＭＳ ゴシック" w:hint="eastAsia"/>
                <w:b/>
                <w:sz w:val="21"/>
                <w:szCs w:val="21"/>
              </w:rPr>
              <w:t>随時訪問サービスの提供に当たっては、夜間対応型訪問介護計画に基づき、利用者からの随時の連絡に迅速に対応し、必要な援助を行っていますか。</w:t>
            </w:r>
          </w:p>
        </w:tc>
        <w:tc>
          <w:tcPr>
            <w:tcW w:w="1134" w:type="dxa"/>
          </w:tcPr>
          <w:p w14:paraId="0B423D7A"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67015631"/>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09BDA77D" w14:textId="073D3296"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36044283"/>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4BCF0EA5" w14:textId="3A94F6A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0D01B7">
              <w:rPr>
                <w:rFonts w:asciiTheme="minorEastAsia" w:eastAsiaTheme="minorEastAsia" w:hAnsiTheme="minorEastAsia" w:hint="eastAsia"/>
                <w:sz w:val="16"/>
                <w:szCs w:val="16"/>
              </w:rPr>
              <w:t>条第3号</w:t>
            </w:r>
          </w:p>
        </w:tc>
      </w:tr>
      <w:tr w:rsidR="0044458D" w:rsidRPr="000D01B7" w14:paraId="0FA0CE63" w14:textId="77777777" w:rsidTr="00AC21A1">
        <w:tc>
          <w:tcPr>
            <w:tcW w:w="1428" w:type="dxa"/>
            <w:tcBorders>
              <w:top w:val="nil"/>
              <w:bottom w:val="nil"/>
            </w:tcBorders>
            <w:shd w:val="clear" w:color="auto" w:fill="auto"/>
          </w:tcPr>
          <w:p w14:paraId="63A76B81"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shd w:val="clear" w:color="auto" w:fill="auto"/>
          </w:tcPr>
          <w:p w14:paraId="6B7494AC" w14:textId="6DE0D0E1"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サービスの提供に当たっては、懇切丁寧に行うこととし、利用者・家族に対し、サービスの提供方法等について、理解しやすいように説明を行っていますか。</w:t>
            </w:r>
          </w:p>
        </w:tc>
        <w:tc>
          <w:tcPr>
            <w:tcW w:w="1134" w:type="dxa"/>
          </w:tcPr>
          <w:p w14:paraId="202C66AA"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96457500"/>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10DB6840" w14:textId="626B53F5"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88245889"/>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4C3B07A3" w14:textId="064B971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0D01B7">
              <w:rPr>
                <w:rFonts w:asciiTheme="minorEastAsia" w:eastAsiaTheme="minorEastAsia" w:hAnsiTheme="minorEastAsia" w:hint="eastAsia"/>
                <w:sz w:val="16"/>
                <w:szCs w:val="16"/>
              </w:rPr>
              <w:t>条第4号</w:t>
            </w:r>
          </w:p>
        </w:tc>
      </w:tr>
      <w:tr w:rsidR="0044458D" w:rsidRPr="000D01B7" w14:paraId="4A2563A2" w14:textId="77777777" w:rsidTr="00AC21A1">
        <w:tc>
          <w:tcPr>
            <w:tcW w:w="1428" w:type="dxa"/>
            <w:tcBorders>
              <w:top w:val="nil"/>
              <w:bottom w:val="nil"/>
            </w:tcBorders>
            <w:shd w:val="clear" w:color="auto" w:fill="auto"/>
          </w:tcPr>
          <w:p w14:paraId="0E027B1A"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0394DFE" w14:textId="549ED84A" w:rsidR="0044458D" w:rsidRPr="000D01B7" w:rsidRDefault="0044458D" w:rsidP="0044458D">
            <w:pPr>
              <w:widowControl/>
              <w:ind w:left="189" w:hangingChars="100" w:hanging="189"/>
              <w:rPr>
                <w:rFonts w:asciiTheme="minorEastAsia" w:eastAsiaTheme="minorEastAsia" w:hAnsiTheme="minorEastAsia"/>
                <w:sz w:val="21"/>
                <w:szCs w:val="21"/>
              </w:rPr>
            </w:pPr>
            <w:r w:rsidRPr="004426DD">
              <w:rPr>
                <w:rFonts w:asciiTheme="minorEastAsia" w:eastAsiaTheme="minorEastAsia" w:hAnsiTheme="minorEastAsia" w:hint="eastAsia"/>
                <w:color w:val="FF0000"/>
                <w:sz w:val="21"/>
                <w:szCs w:val="21"/>
              </w:rPr>
              <w:t>(5)</w:t>
            </w:r>
            <w:r>
              <w:rPr>
                <w:rFonts w:asciiTheme="minorEastAsia" w:eastAsiaTheme="minorEastAsia" w:hAnsiTheme="minorEastAsia" w:hint="eastAsia"/>
                <w:sz w:val="21"/>
                <w:szCs w:val="21"/>
              </w:rPr>
              <w:t xml:space="preserve">　</w:t>
            </w:r>
            <w:r>
              <w:rPr>
                <w:rFonts w:hint="eastAsia"/>
              </w:rPr>
              <w:t xml:space="preserve"> </w:t>
            </w:r>
            <w:r w:rsidRPr="00026787">
              <w:rPr>
                <w:rFonts w:hAnsi="ＭＳ ゴシック" w:hint="eastAsia"/>
                <w:b/>
                <w:color w:val="FF0000"/>
                <w:sz w:val="21"/>
                <w:szCs w:val="21"/>
              </w:rPr>
              <w:t>指定夜間対応型訪問介護の提供に当たっては、当該利用者又は他の利用者等の生命又は身体を保護するため緊急やむを得ない場合を除き、身体的拘束等を行って</w:t>
            </w:r>
            <w:r>
              <w:rPr>
                <w:rFonts w:hAnsi="ＭＳ ゴシック" w:hint="eastAsia"/>
                <w:b/>
                <w:color w:val="FF0000"/>
                <w:sz w:val="21"/>
                <w:szCs w:val="21"/>
              </w:rPr>
              <w:t>いませんか</w:t>
            </w:r>
            <w:r w:rsidRPr="00026787">
              <w:rPr>
                <w:rFonts w:hAnsi="ＭＳ ゴシック" w:hint="eastAsia"/>
                <w:b/>
                <w:color w:val="FF0000"/>
                <w:sz w:val="21"/>
                <w:szCs w:val="21"/>
              </w:rPr>
              <w:t>。</w:t>
            </w:r>
          </w:p>
        </w:tc>
        <w:tc>
          <w:tcPr>
            <w:tcW w:w="1134" w:type="dxa"/>
            <w:tcBorders>
              <w:bottom w:val="nil"/>
            </w:tcBorders>
          </w:tcPr>
          <w:p w14:paraId="606A32AE" w14:textId="77777777" w:rsidR="0044458D"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56679611"/>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p w14:paraId="5071816F"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80384875"/>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0171CFEF" w14:textId="7C90F73F" w:rsidR="0044458D" w:rsidRDefault="0044458D" w:rsidP="0044458D">
            <w:pPr>
              <w:ind w:left="136" w:hanging="136"/>
              <w:jc w:val="left"/>
              <w:rPr>
                <w:rFonts w:asciiTheme="minorEastAsia" w:eastAsiaTheme="minorEastAsia" w:hAnsiTheme="minorEastAsia"/>
                <w:sz w:val="20"/>
                <w:szCs w:val="20"/>
              </w:rPr>
            </w:pPr>
          </w:p>
        </w:tc>
        <w:tc>
          <w:tcPr>
            <w:tcW w:w="1407" w:type="dxa"/>
            <w:tcBorders>
              <w:bottom w:val="nil"/>
            </w:tcBorders>
            <w:shd w:val="clear" w:color="auto" w:fill="auto"/>
          </w:tcPr>
          <w:p w14:paraId="0642C251" w14:textId="011309AC" w:rsidR="0044458D" w:rsidRPr="00A56623" w:rsidRDefault="0044458D" w:rsidP="0044458D">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A56623">
              <w:rPr>
                <w:rFonts w:asciiTheme="minorEastAsia" w:eastAsiaTheme="minorEastAsia" w:hAnsiTheme="minorEastAsia" w:hint="eastAsia"/>
                <w:sz w:val="16"/>
                <w:szCs w:val="16"/>
              </w:rPr>
              <w:t>条第5号</w:t>
            </w:r>
          </w:p>
        </w:tc>
      </w:tr>
      <w:tr w:rsidR="0044458D" w:rsidRPr="000D01B7" w14:paraId="47B16E25" w14:textId="77777777" w:rsidTr="00AC21A1">
        <w:tc>
          <w:tcPr>
            <w:tcW w:w="1428" w:type="dxa"/>
            <w:tcBorders>
              <w:top w:val="nil"/>
              <w:bottom w:val="nil"/>
            </w:tcBorders>
            <w:shd w:val="clear" w:color="auto" w:fill="auto"/>
          </w:tcPr>
          <w:p w14:paraId="6A45E8F4"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706B7A7" w14:textId="0ECA91F8" w:rsidR="0044458D" w:rsidRPr="004426DD" w:rsidRDefault="0044458D" w:rsidP="0044458D">
            <w:pPr>
              <w:widowControl/>
              <w:ind w:left="189" w:hangingChars="100" w:hanging="189"/>
              <w:rPr>
                <w:rFonts w:asciiTheme="minorEastAsia" w:eastAsiaTheme="minorEastAsia" w:hAnsiTheme="minorEastAsia"/>
                <w:color w:val="FF0000"/>
                <w:sz w:val="21"/>
                <w:szCs w:val="21"/>
              </w:rPr>
            </w:pPr>
            <w:r w:rsidRPr="004B480E">
              <w:rPr>
                <w:rFonts w:asciiTheme="minorEastAsia" w:eastAsiaTheme="minorEastAsia" w:hAnsiTheme="minorEastAsia" w:hint="eastAsia"/>
                <w:color w:val="FF0000"/>
                <w:sz w:val="21"/>
                <w:szCs w:val="21"/>
              </w:rPr>
              <w:t>※　指定</w:t>
            </w:r>
            <w:r w:rsidRPr="00BE5DCF">
              <w:rPr>
                <w:rFonts w:asciiTheme="minorEastAsia" w:eastAsiaTheme="minorEastAsia" w:hAnsiTheme="minorEastAsia" w:hint="eastAsia"/>
                <w:color w:val="FF0000"/>
                <w:sz w:val="21"/>
                <w:szCs w:val="21"/>
              </w:rPr>
              <w:t>夜間対応型訪問介護の</w:t>
            </w:r>
            <w:r w:rsidRPr="004B480E">
              <w:rPr>
                <w:rFonts w:asciiTheme="minorEastAsia" w:eastAsiaTheme="minorEastAsia" w:hAnsiTheme="minorEastAsia" w:hint="eastAsia"/>
                <w:color w:val="FF0000"/>
                <w:sz w:val="21"/>
                <w:szCs w:val="21"/>
              </w:rPr>
              <w:t>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tc>
        <w:tc>
          <w:tcPr>
            <w:tcW w:w="1134" w:type="dxa"/>
            <w:tcBorders>
              <w:top w:val="nil"/>
            </w:tcBorders>
          </w:tcPr>
          <w:p w14:paraId="77C0416E" w14:textId="77777777" w:rsidR="0044458D"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59B08E8" w14:textId="2D0E8B31" w:rsidR="0044458D" w:rsidRPr="00A56623" w:rsidRDefault="0044458D" w:rsidP="0044458D">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平18-0331004第三の二の4(1)③</w:t>
            </w:r>
          </w:p>
        </w:tc>
      </w:tr>
      <w:tr w:rsidR="0044458D" w:rsidRPr="000D01B7" w14:paraId="349EEADA" w14:textId="77777777" w:rsidTr="00AC21A1">
        <w:tc>
          <w:tcPr>
            <w:tcW w:w="1428" w:type="dxa"/>
            <w:tcBorders>
              <w:top w:val="nil"/>
              <w:bottom w:val="nil"/>
            </w:tcBorders>
            <w:shd w:val="clear" w:color="auto" w:fill="auto"/>
          </w:tcPr>
          <w:p w14:paraId="6C339A5C"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2B5A479" w14:textId="0B750229" w:rsidR="0044458D" w:rsidRPr="00D257B9" w:rsidRDefault="0044458D" w:rsidP="0044458D">
            <w:pPr>
              <w:widowControl/>
              <w:ind w:left="189" w:hangingChars="100" w:hanging="189"/>
              <w:rPr>
                <w:rFonts w:hAnsi="ＭＳ ゴシック"/>
                <w:b/>
                <w:color w:val="FF0000"/>
                <w:sz w:val="21"/>
                <w:szCs w:val="21"/>
              </w:rPr>
            </w:pPr>
            <w:r w:rsidRPr="004426DD">
              <w:rPr>
                <w:rFonts w:asciiTheme="minorEastAsia" w:eastAsiaTheme="minorEastAsia" w:hAnsiTheme="minorEastAsia" w:hint="eastAsia"/>
                <w:color w:val="FF0000"/>
                <w:sz w:val="21"/>
                <w:szCs w:val="21"/>
              </w:rPr>
              <w:t>(6)</w:t>
            </w:r>
            <w:r>
              <w:rPr>
                <w:rFonts w:asciiTheme="minorEastAsia" w:eastAsiaTheme="minorEastAsia" w:hAnsiTheme="minorEastAsia" w:hint="eastAsia"/>
                <w:sz w:val="21"/>
                <w:szCs w:val="21"/>
              </w:rPr>
              <w:t xml:space="preserve">　</w:t>
            </w:r>
            <w:r>
              <w:rPr>
                <w:rFonts w:hint="eastAsia"/>
              </w:rPr>
              <w:t xml:space="preserve"> </w:t>
            </w:r>
            <w:r w:rsidRPr="00026787">
              <w:rPr>
                <w:rFonts w:hAnsi="ＭＳ ゴシック" w:hint="eastAsia"/>
                <w:b/>
                <w:color w:val="FF0000"/>
                <w:sz w:val="21"/>
                <w:szCs w:val="21"/>
              </w:rPr>
              <w:t>身体的拘束等を行う場合には、その態様及び時間、その際の利用者の心身の状況並びに緊急やむを得ない理由を記録していますか。</w:t>
            </w:r>
          </w:p>
        </w:tc>
        <w:tc>
          <w:tcPr>
            <w:tcW w:w="1134" w:type="dxa"/>
            <w:tcBorders>
              <w:bottom w:val="nil"/>
            </w:tcBorders>
          </w:tcPr>
          <w:p w14:paraId="361E8DB6"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79386056"/>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D7382E8" w14:textId="4D2F5309" w:rsidR="0044458D"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70546109"/>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371ED07" w14:textId="07B28A7B" w:rsidR="0044458D" w:rsidRPr="00A56623" w:rsidRDefault="0044458D" w:rsidP="0044458D">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A56623">
              <w:rPr>
                <w:rFonts w:asciiTheme="minorEastAsia" w:eastAsiaTheme="minorEastAsia" w:hAnsiTheme="minorEastAsia" w:hint="eastAsia"/>
                <w:sz w:val="16"/>
                <w:szCs w:val="16"/>
              </w:rPr>
              <w:t>条第6号</w:t>
            </w:r>
          </w:p>
        </w:tc>
      </w:tr>
      <w:tr w:rsidR="0044458D" w:rsidRPr="000D01B7" w14:paraId="24C547D6" w14:textId="77777777" w:rsidTr="00AC21A1">
        <w:tc>
          <w:tcPr>
            <w:tcW w:w="1428" w:type="dxa"/>
            <w:tcBorders>
              <w:top w:val="nil"/>
              <w:bottom w:val="nil"/>
            </w:tcBorders>
            <w:shd w:val="clear" w:color="auto" w:fill="auto"/>
          </w:tcPr>
          <w:p w14:paraId="6BDB5673"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383BD26" w14:textId="77777777" w:rsidR="0044458D" w:rsidRPr="004B480E" w:rsidRDefault="0044458D" w:rsidP="0044458D">
            <w:pPr>
              <w:widowControl/>
              <w:ind w:left="189" w:hangingChars="100" w:hanging="189"/>
              <w:rPr>
                <w:rFonts w:asciiTheme="minorEastAsia" w:eastAsiaTheme="minorEastAsia" w:hAnsiTheme="minorEastAsia"/>
                <w:color w:val="FF0000"/>
                <w:sz w:val="21"/>
                <w:szCs w:val="21"/>
              </w:rPr>
            </w:pPr>
            <w:r w:rsidRPr="004B480E">
              <w:rPr>
                <w:rFonts w:asciiTheme="minorEastAsia" w:eastAsiaTheme="minorEastAsia" w:hAnsiTheme="minorEastAsia" w:hint="eastAsia"/>
                <w:color w:val="FF0000"/>
                <w:sz w:val="21"/>
                <w:szCs w:val="21"/>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となります。</w:t>
            </w:r>
          </w:p>
          <w:p w14:paraId="58906573" w14:textId="66256310" w:rsidR="0044458D" w:rsidRPr="004426DD" w:rsidRDefault="0044458D" w:rsidP="0044458D">
            <w:pPr>
              <w:widowControl/>
              <w:ind w:leftChars="100" w:left="219" w:firstLineChars="100" w:firstLine="189"/>
              <w:rPr>
                <w:rFonts w:asciiTheme="minorEastAsia" w:eastAsiaTheme="minorEastAsia" w:hAnsiTheme="minorEastAsia"/>
                <w:color w:val="FF0000"/>
                <w:sz w:val="21"/>
                <w:szCs w:val="21"/>
              </w:rPr>
            </w:pPr>
            <w:r w:rsidRPr="004B480E">
              <w:rPr>
                <w:rFonts w:asciiTheme="minorEastAsia" w:eastAsiaTheme="minorEastAsia" w:hAnsiTheme="minorEastAsia" w:hint="eastAsia"/>
                <w:color w:val="FF0000"/>
                <w:sz w:val="21"/>
                <w:szCs w:val="21"/>
              </w:rPr>
              <w:t>なお、条例第5</w:t>
            </w:r>
            <w:r w:rsidR="00BA224C">
              <w:rPr>
                <w:rFonts w:asciiTheme="minorEastAsia" w:eastAsiaTheme="minorEastAsia" w:hAnsiTheme="minorEastAsia" w:hint="eastAsia"/>
                <w:color w:val="FF0000"/>
                <w:sz w:val="21"/>
                <w:szCs w:val="21"/>
              </w:rPr>
              <w:t>9</w:t>
            </w:r>
            <w:r w:rsidRPr="004B480E">
              <w:rPr>
                <w:rFonts w:asciiTheme="minorEastAsia" w:eastAsiaTheme="minorEastAsia" w:hAnsiTheme="minorEastAsia" w:hint="eastAsia"/>
                <w:color w:val="FF0000"/>
                <w:sz w:val="21"/>
                <w:szCs w:val="21"/>
              </w:rPr>
              <w:t>条第２項の規定に基づき、当該記録は、</w:t>
            </w:r>
            <w:r w:rsidR="0033062F">
              <w:rPr>
                <w:rFonts w:asciiTheme="minorEastAsia" w:eastAsiaTheme="minorEastAsia" w:hAnsiTheme="minorEastAsia" w:hint="eastAsia"/>
                <w:color w:val="FF0000"/>
                <w:sz w:val="21"/>
                <w:szCs w:val="21"/>
              </w:rPr>
              <w:t>２</w:t>
            </w:r>
            <w:r w:rsidRPr="004B480E">
              <w:rPr>
                <w:rFonts w:asciiTheme="minorEastAsia" w:eastAsiaTheme="minorEastAsia" w:hAnsiTheme="minorEastAsia" w:hint="eastAsia"/>
                <w:color w:val="FF0000"/>
                <w:sz w:val="21"/>
                <w:szCs w:val="21"/>
              </w:rPr>
              <w:t>年間保存しなければなりません。</w:t>
            </w:r>
          </w:p>
        </w:tc>
        <w:tc>
          <w:tcPr>
            <w:tcW w:w="1134" w:type="dxa"/>
            <w:tcBorders>
              <w:top w:val="nil"/>
            </w:tcBorders>
          </w:tcPr>
          <w:p w14:paraId="3690C75E" w14:textId="77777777" w:rsidR="0044458D"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6B3D2BC6" w14:textId="1645E7DC" w:rsidR="0044458D" w:rsidRPr="00A56623" w:rsidRDefault="0044458D" w:rsidP="0044458D">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平18-0331004第三の二の4(1)③</w:t>
            </w:r>
          </w:p>
        </w:tc>
      </w:tr>
      <w:tr w:rsidR="0044458D" w:rsidRPr="000D01B7" w14:paraId="068354FA" w14:textId="77777777" w:rsidTr="00AC21A1">
        <w:tc>
          <w:tcPr>
            <w:tcW w:w="1428" w:type="dxa"/>
            <w:tcBorders>
              <w:top w:val="nil"/>
              <w:bottom w:val="nil"/>
            </w:tcBorders>
            <w:shd w:val="clear" w:color="auto" w:fill="auto"/>
          </w:tcPr>
          <w:p w14:paraId="271A5B19"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shd w:val="clear" w:color="auto" w:fill="auto"/>
          </w:tcPr>
          <w:p w14:paraId="39258B39" w14:textId="36440B91"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7</w:t>
            </w: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介護技術の進歩に対応し、適切な介護技術をもってサービスの提供を行っていますか。</w:t>
            </w:r>
          </w:p>
        </w:tc>
        <w:tc>
          <w:tcPr>
            <w:tcW w:w="1134" w:type="dxa"/>
          </w:tcPr>
          <w:p w14:paraId="43FCD675"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8157024"/>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6B1A350B" w14:textId="55BC20A4"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95010320"/>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6771E5B3" w14:textId="2B3B5503"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7</w:t>
            </w:r>
            <w:r w:rsidRPr="000D01B7">
              <w:rPr>
                <w:rFonts w:asciiTheme="minorEastAsia" w:eastAsiaTheme="minorEastAsia" w:hAnsiTheme="minorEastAsia" w:hint="eastAsia"/>
                <w:sz w:val="16"/>
                <w:szCs w:val="16"/>
              </w:rPr>
              <w:t>号</w:t>
            </w:r>
          </w:p>
          <w:p w14:paraId="1785E3DD" w14:textId="5BAC8425"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lastRenderedPageBreak/>
              <w:t>平18-0331004第三の二の4(1)</w:t>
            </w:r>
            <w:r>
              <w:rPr>
                <w:rFonts w:asciiTheme="minorEastAsia" w:eastAsiaTheme="minorEastAsia" w:hAnsiTheme="minorEastAsia" w:hint="eastAsia"/>
                <w:sz w:val="16"/>
                <w:szCs w:val="16"/>
              </w:rPr>
              <w:t>④</w:t>
            </w:r>
          </w:p>
        </w:tc>
      </w:tr>
      <w:tr w:rsidR="0044458D" w:rsidRPr="000D01B7" w14:paraId="69EFBA09" w14:textId="77777777" w:rsidTr="00AC21A1">
        <w:tc>
          <w:tcPr>
            <w:tcW w:w="1428" w:type="dxa"/>
            <w:tcBorders>
              <w:top w:val="nil"/>
              <w:bottom w:val="nil"/>
            </w:tcBorders>
            <w:shd w:val="clear" w:color="auto" w:fill="auto"/>
          </w:tcPr>
          <w:p w14:paraId="775FBD6E"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EFC1F48" w14:textId="259B7BF9"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従業者は、利用者からの連絡内容や利用者の心身の状況を勘案し、必要があると認めるときは、利用者が利用する指定訪問看護ステーションへの連絡を行う等の適切な措置を講じていますか。</w:t>
            </w:r>
          </w:p>
        </w:tc>
        <w:tc>
          <w:tcPr>
            <w:tcW w:w="1134" w:type="dxa"/>
            <w:tcBorders>
              <w:bottom w:val="nil"/>
            </w:tcBorders>
          </w:tcPr>
          <w:p w14:paraId="3CCB4E03"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29300567"/>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4DA46CDE" w14:textId="5E7CA660"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86430783"/>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7F1601C" w14:textId="6634F53C"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8</w:t>
            </w:r>
            <w:r w:rsidRPr="000D01B7">
              <w:rPr>
                <w:rFonts w:asciiTheme="minorEastAsia" w:eastAsiaTheme="minorEastAsia" w:hAnsiTheme="minorEastAsia" w:hint="eastAsia"/>
                <w:sz w:val="16"/>
                <w:szCs w:val="16"/>
              </w:rPr>
              <w:t>号</w:t>
            </w:r>
          </w:p>
          <w:p w14:paraId="4200D562"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p w14:paraId="5A2C20B6" w14:textId="112D38A8"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4D044CCD" w14:textId="77777777" w:rsidTr="00AC21A1">
        <w:tc>
          <w:tcPr>
            <w:tcW w:w="1428" w:type="dxa"/>
            <w:tcBorders>
              <w:top w:val="nil"/>
              <w:bottom w:val="nil"/>
            </w:tcBorders>
            <w:shd w:val="clear" w:color="auto" w:fill="auto"/>
          </w:tcPr>
          <w:p w14:paraId="31F8A0FB"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2A4478C1" w14:textId="2CA9E7AC"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からの連絡内容や心身の状況によっては、指定夜間対応型訪問介護ではなく、医療面からの対応が必要とされる場合があることから、常に指定訪問看護ステーション等の保健医療サービスを提供する者との連携を確保しておいてください。</w:t>
            </w:r>
          </w:p>
        </w:tc>
        <w:tc>
          <w:tcPr>
            <w:tcW w:w="1134" w:type="dxa"/>
            <w:tcBorders>
              <w:top w:val="nil"/>
              <w:bottom w:val="single" w:sz="4" w:space="0" w:color="auto"/>
            </w:tcBorders>
          </w:tcPr>
          <w:p w14:paraId="1FD9471A"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D8972C1" w14:textId="25B11666"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w:t>
            </w:r>
            <w:r>
              <w:rPr>
                <w:rFonts w:asciiTheme="minorEastAsia" w:eastAsiaTheme="minorEastAsia" w:hAnsiTheme="minorEastAsia" w:hint="eastAsia"/>
                <w:sz w:val="16"/>
                <w:szCs w:val="16"/>
              </w:rPr>
              <w:t>⑤</w:t>
            </w:r>
          </w:p>
        </w:tc>
      </w:tr>
      <w:tr w:rsidR="0044458D" w:rsidRPr="000D01B7" w14:paraId="76BC453F" w14:textId="77777777" w:rsidTr="00AC21A1">
        <w:tc>
          <w:tcPr>
            <w:tcW w:w="1428" w:type="dxa"/>
            <w:tcBorders>
              <w:top w:val="nil"/>
              <w:bottom w:val="nil"/>
            </w:tcBorders>
            <w:shd w:val="clear" w:color="auto" w:fill="auto"/>
          </w:tcPr>
          <w:p w14:paraId="2CC0D5E5"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5742D115" w14:textId="7F684437"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9</w:t>
            </w: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サービスの提供に当たり利用者から合鍵を預かる場合には、その管理を厳重に行うとともに、管理方法、紛失した場合の対処方法その他必要な事項を記載した文書を利用者に交付していますか。</w:t>
            </w:r>
          </w:p>
        </w:tc>
        <w:tc>
          <w:tcPr>
            <w:tcW w:w="1134" w:type="dxa"/>
            <w:tcBorders>
              <w:top w:val="single" w:sz="4" w:space="0" w:color="auto"/>
              <w:bottom w:val="nil"/>
            </w:tcBorders>
          </w:tcPr>
          <w:p w14:paraId="0AB2731F"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40378212"/>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17CD7AC9" w14:textId="7AF73131"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15925881"/>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40EC22D9" w14:textId="4C280BF6"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9</w:t>
            </w:r>
            <w:r w:rsidRPr="000D01B7">
              <w:rPr>
                <w:rFonts w:asciiTheme="minorEastAsia" w:eastAsiaTheme="minorEastAsia" w:hAnsiTheme="minorEastAsia" w:hint="eastAsia"/>
                <w:sz w:val="16"/>
                <w:szCs w:val="16"/>
              </w:rPr>
              <w:t>号</w:t>
            </w:r>
          </w:p>
          <w:p w14:paraId="374F42A3" w14:textId="70499383"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64F01957" w14:textId="77777777" w:rsidTr="00AC21A1">
        <w:tc>
          <w:tcPr>
            <w:tcW w:w="1428" w:type="dxa"/>
            <w:tcBorders>
              <w:top w:val="nil"/>
              <w:bottom w:val="single" w:sz="4" w:space="0" w:color="auto"/>
            </w:tcBorders>
            <w:shd w:val="clear" w:color="auto" w:fill="auto"/>
          </w:tcPr>
          <w:p w14:paraId="3B84FAFA"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779D0E20" w14:textId="7A04F1D9"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従業者であっても容易に持ち出すことができないよう厳重な管理を行い、利用者に安心感を与えてください。</w:t>
            </w:r>
          </w:p>
        </w:tc>
        <w:tc>
          <w:tcPr>
            <w:tcW w:w="1134" w:type="dxa"/>
            <w:tcBorders>
              <w:top w:val="nil"/>
              <w:bottom w:val="single" w:sz="4" w:space="0" w:color="auto"/>
            </w:tcBorders>
          </w:tcPr>
          <w:p w14:paraId="5F33E280"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4853286" w14:textId="0BC13893"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w:t>
            </w:r>
            <w:r>
              <w:rPr>
                <w:rFonts w:asciiTheme="minorEastAsia" w:eastAsiaTheme="minorEastAsia" w:hAnsiTheme="minorEastAsia" w:hint="eastAsia"/>
                <w:sz w:val="16"/>
                <w:szCs w:val="16"/>
              </w:rPr>
              <w:t>⑥</w:t>
            </w:r>
          </w:p>
        </w:tc>
      </w:tr>
      <w:tr w:rsidR="0044458D" w:rsidRPr="000D01B7" w14:paraId="51DB6638" w14:textId="77777777" w:rsidTr="00AC21A1">
        <w:tc>
          <w:tcPr>
            <w:tcW w:w="1428" w:type="dxa"/>
            <w:tcBorders>
              <w:bottom w:val="nil"/>
            </w:tcBorders>
            <w:shd w:val="clear" w:color="auto" w:fill="auto"/>
          </w:tcPr>
          <w:p w14:paraId="2FB98084" w14:textId="3E714092"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18</w:t>
            </w:r>
          </w:p>
          <w:p w14:paraId="7A8420E4"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夜間対応型訪問介護計画の作成</w:t>
            </w:r>
          </w:p>
        </w:tc>
        <w:tc>
          <w:tcPr>
            <w:tcW w:w="6237" w:type="dxa"/>
            <w:tcBorders>
              <w:bottom w:val="dotted" w:sz="4" w:space="0" w:color="auto"/>
            </w:tcBorders>
            <w:shd w:val="clear" w:color="auto" w:fill="auto"/>
          </w:tcPr>
          <w:p w14:paraId="21C502DF" w14:textId="06B9518A"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オペレーションセンター従業者は、利用者の日常生活全般の状況及び希望を踏まえて、定期巡回サービス及び随時訪問サービスの目標、目標を達成するための具体的な定期巡回サービス及び随時訪問サービスの内容等を記載した夜間対応型訪問介護計画を作成していますか。</w:t>
            </w:r>
          </w:p>
        </w:tc>
        <w:tc>
          <w:tcPr>
            <w:tcW w:w="1134" w:type="dxa"/>
            <w:tcBorders>
              <w:bottom w:val="nil"/>
            </w:tcBorders>
          </w:tcPr>
          <w:p w14:paraId="45713330"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93979054"/>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49C48AD4" w14:textId="22C59401"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34962696"/>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40EC7D3" w14:textId="3F862242" w:rsidR="0044458D" w:rsidRPr="000D01B7" w:rsidRDefault="0044458D"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035263">
              <w:rPr>
                <w:rFonts w:asciiTheme="minorEastAsia" w:eastAsiaTheme="minorEastAsia" w:hAnsiTheme="minorEastAsia" w:hint="eastAsia"/>
                <w:sz w:val="16"/>
                <w:szCs w:val="16"/>
              </w:rPr>
              <w:t>53</w:t>
            </w:r>
            <w:r w:rsidRPr="000D01B7">
              <w:rPr>
                <w:rFonts w:asciiTheme="minorEastAsia" w:eastAsiaTheme="minorEastAsia" w:hAnsiTheme="minorEastAsia" w:hint="eastAsia"/>
                <w:sz w:val="16"/>
                <w:szCs w:val="16"/>
              </w:rPr>
              <w:t>条第1項</w:t>
            </w:r>
          </w:p>
          <w:p w14:paraId="2C5C3ABC"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p w14:paraId="69461BCE"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p w14:paraId="41A5A20D"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p w14:paraId="0A469C00" w14:textId="304970AF" w:rsidR="0044458D" w:rsidRPr="000D01B7"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70FE8A9E" w14:textId="77777777" w:rsidTr="00AC21A1">
        <w:tc>
          <w:tcPr>
            <w:tcW w:w="1428" w:type="dxa"/>
            <w:tcBorders>
              <w:top w:val="nil"/>
              <w:bottom w:val="nil"/>
            </w:tcBorders>
            <w:shd w:val="clear" w:color="auto" w:fill="auto"/>
          </w:tcPr>
          <w:p w14:paraId="22C07413"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C31C402" w14:textId="4451DA0E"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オペレーションセンターを設置しない場合は、訪問介護員等が作成してください。</w:t>
            </w:r>
          </w:p>
        </w:tc>
        <w:tc>
          <w:tcPr>
            <w:tcW w:w="1134" w:type="dxa"/>
            <w:tcBorders>
              <w:top w:val="nil"/>
              <w:bottom w:val="nil"/>
            </w:tcBorders>
          </w:tcPr>
          <w:p w14:paraId="2C396907"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17F0564" w14:textId="5B9C03E2"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平18-0331004第三の二の4(2)①</w:t>
            </w:r>
          </w:p>
        </w:tc>
      </w:tr>
      <w:tr w:rsidR="0044458D" w:rsidRPr="000D01B7" w14:paraId="071C9F86" w14:textId="77777777" w:rsidTr="00AC21A1">
        <w:tc>
          <w:tcPr>
            <w:tcW w:w="1428" w:type="dxa"/>
            <w:tcBorders>
              <w:top w:val="nil"/>
              <w:bottom w:val="nil"/>
            </w:tcBorders>
            <w:shd w:val="clear" w:color="auto" w:fill="auto"/>
          </w:tcPr>
          <w:p w14:paraId="407E4DB6"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87806E6" w14:textId="2A502A79"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利用者の状況を把握・分析し、夜間対応型訪問介護の提供によって解決すべき問題状況を明らかにしてください（アセスメント）。</w:t>
            </w:r>
          </w:p>
        </w:tc>
        <w:tc>
          <w:tcPr>
            <w:tcW w:w="1134" w:type="dxa"/>
            <w:tcBorders>
              <w:top w:val="nil"/>
              <w:bottom w:val="nil"/>
            </w:tcBorders>
          </w:tcPr>
          <w:p w14:paraId="3FAD7FD8"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E0E5695"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r>
      <w:tr w:rsidR="0044458D" w:rsidRPr="000D01B7" w14:paraId="20AEF61E" w14:textId="77777777" w:rsidTr="00AC21A1">
        <w:tc>
          <w:tcPr>
            <w:tcW w:w="1428" w:type="dxa"/>
            <w:tcBorders>
              <w:top w:val="nil"/>
              <w:bottom w:val="nil"/>
            </w:tcBorders>
            <w:shd w:val="clear" w:color="auto" w:fill="auto"/>
          </w:tcPr>
          <w:p w14:paraId="71AD239F"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A3C8DE4" w14:textId="351B792C"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アセスメントに基づき、定期巡回サービス及び随時訪問サービスの援助の方向性や目標を明確にし、担当する訪問介護員等の氏名、訪問介護員等が提供するサービスの具体的内容、所要時間、日程等を明らかにしてください。</w:t>
            </w:r>
          </w:p>
        </w:tc>
        <w:tc>
          <w:tcPr>
            <w:tcW w:w="1134" w:type="dxa"/>
            <w:tcBorders>
              <w:top w:val="nil"/>
              <w:bottom w:val="nil"/>
            </w:tcBorders>
          </w:tcPr>
          <w:p w14:paraId="201C1283"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FFEE548"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r>
      <w:tr w:rsidR="0044458D" w:rsidRPr="000D01B7" w14:paraId="0824FAE0" w14:textId="77777777" w:rsidTr="00AC21A1">
        <w:tc>
          <w:tcPr>
            <w:tcW w:w="1428" w:type="dxa"/>
            <w:tcBorders>
              <w:top w:val="nil"/>
              <w:bottom w:val="nil"/>
            </w:tcBorders>
            <w:shd w:val="clear" w:color="auto" w:fill="auto"/>
          </w:tcPr>
          <w:p w14:paraId="50BB7E7C"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3F04632" w14:textId="1870EFEE"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夜間対応型訪問介護計画の様式については、事業所で定めるもので差し支えありません。</w:t>
            </w:r>
          </w:p>
        </w:tc>
        <w:tc>
          <w:tcPr>
            <w:tcW w:w="1134" w:type="dxa"/>
            <w:tcBorders>
              <w:top w:val="nil"/>
            </w:tcBorders>
          </w:tcPr>
          <w:p w14:paraId="73C1BC42"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6A6036D8"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r>
      <w:tr w:rsidR="0044458D" w:rsidRPr="000D01B7" w14:paraId="63680D48" w14:textId="77777777" w:rsidTr="00AC21A1">
        <w:tc>
          <w:tcPr>
            <w:tcW w:w="1428" w:type="dxa"/>
            <w:tcBorders>
              <w:top w:val="nil"/>
              <w:bottom w:val="nil"/>
            </w:tcBorders>
            <w:shd w:val="clear" w:color="auto" w:fill="auto"/>
          </w:tcPr>
          <w:p w14:paraId="68ED515A"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2763646" w14:textId="03B77822"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夜間対応型訪問介護計画は、既に居宅サービス計画が作成されている場合は、居宅サービス計画の内容に沿って作成していますか。</w:t>
            </w:r>
          </w:p>
        </w:tc>
        <w:tc>
          <w:tcPr>
            <w:tcW w:w="1134" w:type="dxa"/>
            <w:tcBorders>
              <w:bottom w:val="nil"/>
            </w:tcBorders>
          </w:tcPr>
          <w:p w14:paraId="46E812A9"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06157199"/>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748113E5" w14:textId="5020B79C"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78488525"/>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6E538B2" w14:textId="02726B4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035263">
              <w:rPr>
                <w:rFonts w:asciiTheme="minorEastAsia" w:eastAsiaTheme="minorEastAsia" w:hAnsiTheme="minorEastAsia" w:hint="eastAsia"/>
                <w:sz w:val="16"/>
                <w:szCs w:val="16"/>
              </w:rPr>
              <w:t>53</w:t>
            </w:r>
            <w:r w:rsidRPr="000D01B7">
              <w:rPr>
                <w:rFonts w:asciiTheme="minorEastAsia" w:eastAsiaTheme="minorEastAsia" w:hAnsiTheme="minorEastAsia" w:hint="eastAsia"/>
                <w:sz w:val="16"/>
                <w:szCs w:val="16"/>
              </w:rPr>
              <w:t>条第2項</w:t>
            </w:r>
          </w:p>
          <w:p w14:paraId="601D6993" w14:textId="4B4D07E4"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747A02A4" w14:textId="77777777" w:rsidTr="00AC21A1">
        <w:tc>
          <w:tcPr>
            <w:tcW w:w="1428" w:type="dxa"/>
            <w:tcBorders>
              <w:top w:val="nil"/>
              <w:bottom w:val="nil"/>
            </w:tcBorders>
            <w:shd w:val="clear" w:color="auto" w:fill="auto"/>
          </w:tcPr>
          <w:p w14:paraId="570A5210"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1FB0934" w14:textId="4862929C"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夜間対応型訪問介護計画の作成後に居宅サービス計画が作成された場合は、夜間対応型訪問介護計画が居宅サービス計画に沿ったものであるか確認し、必要に応じて変更してください。</w:t>
            </w:r>
          </w:p>
        </w:tc>
        <w:tc>
          <w:tcPr>
            <w:tcW w:w="1134" w:type="dxa"/>
            <w:tcBorders>
              <w:top w:val="nil"/>
            </w:tcBorders>
          </w:tcPr>
          <w:p w14:paraId="569CDE1D"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5B01F0A6" w14:textId="1EE111BF"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平18-0331004第三の二の4(2)②</w:t>
            </w:r>
          </w:p>
        </w:tc>
      </w:tr>
      <w:tr w:rsidR="0044458D" w:rsidRPr="000D01B7" w14:paraId="7037F943" w14:textId="77777777" w:rsidTr="00AC21A1">
        <w:tc>
          <w:tcPr>
            <w:tcW w:w="1428" w:type="dxa"/>
            <w:tcBorders>
              <w:top w:val="nil"/>
              <w:bottom w:val="nil"/>
            </w:tcBorders>
            <w:shd w:val="clear" w:color="auto" w:fill="auto"/>
          </w:tcPr>
          <w:p w14:paraId="29D27E0A"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3DE292D2" w14:textId="550ED0DE"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hAnsi="ＭＳ ゴシック" w:hint="eastAsia"/>
                <w:b/>
                <w:sz w:val="21"/>
                <w:szCs w:val="21"/>
              </w:rPr>
              <w:t>オペレーションセンター従業者は、夜間対応型訪問介護計画の作成に当たっては、その内容について利用者・家族に対して説明し、利用者の同意を得ていますか。</w:t>
            </w:r>
          </w:p>
        </w:tc>
        <w:tc>
          <w:tcPr>
            <w:tcW w:w="1134" w:type="dxa"/>
            <w:tcBorders>
              <w:bottom w:val="nil"/>
            </w:tcBorders>
          </w:tcPr>
          <w:p w14:paraId="636245C1"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9541124"/>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7656269" w14:textId="4C1AED95"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30134397"/>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77D45A3" w14:textId="620381F8" w:rsidR="0044458D" w:rsidRPr="000D01B7" w:rsidRDefault="0044458D"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035263">
              <w:rPr>
                <w:rFonts w:asciiTheme="minorEastAsia" w:eastAsiaTheme="minorEastAsia" w:hAnsiTheme="minorEastAsia" w:hint="eastAsia"/>
                <w:sz w:val="16"/>
                <w:szCs w:val="16"/>
              </w:rPr>
              <w:t>53</w:t>
            </w:r>
            <w:r w:rsidRPr="000D01B7">
              <w:rPr>
                <w:rFonts w:asciiTheme="minorEastAsia" w:eastAsiaTheme="minorEastAsia" w:hAnsiTheme="minorEastAsia" w:hint="eastAsia"/>
                <w:sz w:val="16"/>
                <w:szCs w:val="16"/>
              </w:rPr>
              <w:t>条第3項</w:t>
            </w:r>
          </w:p>
          <w:p w14:paraId="3EF6961F" w14:textId="77777777" w:rsidR="0044458D" w:rsidRPr="000D01B7" w:rsidRDefault="0044458D" w:rsidP="0044458D">
            <w:pPr>
              <w:widowControl/>
              <w:ind w:left="0" w:firstLineChars="0" w:firstLine="0"/>
              <w:rPr>
                <w:rFonts w:asciiTheme="minorEastAsia" w:eastAsiaTheme="minorEastAsia" w:hAnsiTheme="minorEastAsia"/>
                <w:sz w:val="16"/>
                <w:szCs w:val="16"/>
              </w:rPr>
            </w:pPr>
          </w:p>
          <w:p w14:paraId="14EA0113" w14:textId="05F0AB83" w:rsidR="0044458D" w:rsidRPr="000D01B7" w:rsidRDefault="0044458D" w:rsidP="0044458D">
            <w:pPr>
              <w:widowControl/>
              <w:ind w:left="0" w:firstLineChars="0" w:firstLine="0"/>
              <w:rPr>
                <w:rFonts w:asciiTheme="minorEastAsia" w:eastAsiaTheme="minorEastAsia" w:hAnsiTheme="minorEastAsia"/>
                <w:sz w:val="16"/>
                <w:szCs w:val="16"/>
              </w:rPr>
            </w:pPr>
          </w:p>
        </w:tc>
      </w:tr>
      <w:tr w:rsidR="0044458D" w:rsidRPr="000D01B7" w14:paraId="4C599B3D" w14:textId="77777777" w:rsidTr="00AC21A1">
        <w:tc>
          <w:tcPr>
            <w:tcW w:w="1428" w:type="dxa"/>
            <w:tcBorders>
              <w:top w:val="nil"/>
              <w:bottom w:val="nil"/>
            </w:tcBorders>
            <w:shd w:val="clear" w:color="auto" w:fill="auto"/>
          </w:tcPr>
          <w:p w14:paraId="48FDEB73"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03E839A" w14:textId="20A4C131"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夜間対応型訪問介護計画は、利用者の日常生活全般の状況及び希望を踏まえて作成されなければなら</w:t>
            </w:r>
            <w:r>
              <w:rPr>
                <w:rFonts w:asciiTheme="minorEastAsia" w:eastAsiaTheme="minorEastAsia" w:hAnsiTheme="minorEastAsia" w:hint="eastAsia"/>
                <w:sz w:val="21"/>
                <w:szCs w:val="21"/>
              </w:rPr>
              <w:t>ず</w:t>
            </w:r>
            <w:r w:rsidRPr="000D01B7">
              <w:rPr>
                <w:rFonts w:asciiTheme="minorEastAsia" w:eastAsiaTheme="minorEastAsia" w:hAnsiTheme="minorEastAsia" w:hint="eastAsia"/>
                <w:sz w:val="21"/>
                <w:szCs w:val="21"/>
              </w:rPr>
              <w:t>、その内容について説明を行った上で利用者の同意を得ることを義務付けることにより、サービス内容等への利用者の意向の反映の機会を保障しようとするものです。</w:t>
            </w:r>
          </w:p>
        </w:tc>
        <w:tc>
          <w:tcPr>
            <w:tcW w:w="1134" w:type="dxa"/>
            <w:tcBorders>
              <w:top w:val="nil"/>
              <w:bottom w:val="nil"/>
            </w:tcBorders>
          </w:tcPr>
          <w:p w14:paraId="094B8935"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1DB7D10" w14:textId="48B0AB54" w:rsidR="0044458D" w:rsidRPr="000D01B7" w:rsidRDefault="0044458D"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平18-0331004第三の二の4(2)③</w:t>
            </w:r>
          </w:p>
        </w:tc>
      </w:tr>
      <w:tr w:rsidR="0044458D" w:rsidRPr="000D01B7" w14:paraId="6108FBDE" w14:textId="77777777" w:rsidTr="00AC21A1">
        <w:tc>
          <w:tcPr>
            <w:tcW w:w="1428" w:type="dxa"/>
            <w:tcBorders>
              <w:top w:val="nil"/>
              <w:bottom w:val="nil"/>
            </w:tcBorders>
            <w:shd w:val="clear" w:color="auto" w:fill="auto"/>
          </w:tcPr>
          <w:p w14:paraId="4624C219"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B371F5D" w14:textId="68B25CE6"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オペレーションセンター従業者は、夜間対応型訪問介護計画の目標や内容等については、利用者又はその家族に、理解しやすい方法で説明を行</w:t>
            </w:r>
            <w:r>
              <w:rPr>
                <w:rFonts w:asciiTheme="minorEastAsia" w:eastAsiaTheme="minorEastAsia" w:hAnsiTheme="minorEastAsia" w:hint="eastAsia"/>
                <w:sz w:val="21"/>
                <w:szCs w:val="21"/>
              </w:rPr>
              <w:t>い</w:t>
            </w:r>
            <w:r w:rsidRPr="000D01B7">
              <w:rPr>
                <w:rFonts w:asciiTheme="minorEastAsia" w:eastAsiaTheme="minorEastAsia" w:hAnsiTheme="minorEastAsia" w:hint="eastAsia"/>
                <w:sz w:val="21"/>
                <w:szCs w:val="21"/>
              </w:rPr>
              <w:t>、その実施状況や評価についても説明を行ってください。</w:t>
            </w:r>
          </w:p>
        </w:tc>
        <w:tc>
          <w:tcPr>
            <w:tcW w:w="1134" w:type="dxa"/>
            <w:tcBorders>
              <w:top w:val="nil"/>
            </w:tcBorders>
          </w:tcPr>
          <w:p w14:paraId="5CBAE3F0"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8C74E06" w14:textId="77777777" w:rsidR="0044458D" w:rsidRPr="000D01B7" w:rsidRDefault="0044458D" w:rsidP="0044458D">
            <w:pPr>
              <w:widowControl/>
              <w:ind w:left="0" w:firstLineChars="0" w:firstLine="0"/>
              <w:rPr>
                <w:rFonts w:asciiTheme="minorEastAsia" w:eastAsiaTheme="minorEastAsia" w:hAnsiTheme="minorEastAsia"/>
                <w:sz w:val="16"/>
                <w:szCs w:val="16"/>
              </w:rPr>
            </w:pPr>
          </w:p>
        </w:tc>
      </w:tr>
      <w:tr w:rsidR="0044458D" w:rsidRPr="000D01B7" w14:paraId="05F09786" w14:textId="77777777" w:rsidTr="00AC21A1">
        <w:tc>
          <w:tcPr>
            <w:tcW w:w="1428" w:type="dxa"/>
            <w:tcBorders>
              <w:top w:val="nil"/>
              <w:bottom w:val="nil"/>
            </w:tcBorders>
            <w:shd w:val="clear" w:color="auto" w:fill="auto"/>
          </w:tcPr>
          <w:p w14:paraId="2E62647F"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CB84861" w14:textId="28415910"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オペレーションセンター従業者は、夜間対応型訪問介護計画を作成した際には、夜間対応型訪問介護計画を遅滞なく利用者に交付していますか。</w:t>
            </w:r>
          </w:p>
        </w:tc>
        <w:tc>
          <w:tcPr>
            <w:tcW w:w="1134" w:type="dxa"/>
            <w:tcBorders>
              <w:bottom w:val="nil"/>
            </w:tcBorders>
          </w:tcPr>
          <w:p w14:paraId="54DD87BC"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62902094"/>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42D2FAE0" w14:textId="51AD112B"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528457"/>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32EF2FE1" w14:textId="07F99E62"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035263">
              <w:rPr>
                <w:rFonts w:asciiTheme="minorEastAsia" w:eastAsiaTheme="minorEastAsia" w:hAnsiTheme="minorEastAsia" w:hint="eastAsia"/>
                <w:sz w:val="16"/>
                <w:szCs w:val="16"/>
              </w:rPr>
              <w:t>53</w:t>
            </w:r>
            <w:r w:rsidRPr="000D01B7">
              <w:rPr>
                <w:rFonts w:asciiTheme="minorEastAsia" w:eastAsiaTheme="minorEastAsia" w:hAnsiTheme="minorEastAsia" w:hint="eastAsia"/>
                <w:sz w:val="16"/>
                <w:szCs w:val="16"/>
              </w:rPr>
              <w:t>条第4項、第58条第2項</w:t>
            </w:r>
          </w:p>
          <w:p w14:paraId="1D0C8FAD"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平18-0331004第三の二の4(2)④</w:t>
            </w:r>
          </w:p>
        </w:tc>
      </w:tr>
      <w:tr w:rsidR="0044458D" w:rsidRPr="000D01B7" w14:paraId="4878478D" w14:textId="77777777" w:rsidTr="00AC21A1">
        <w:tc>
          <w:tcPr>
            <w:tcW w:w="1428" w:type="dxa"/>
            <w:tcBorders>
              <w:top w:val="nil"/>
              <w:bottom w:val="nil"/>
            </w:tcBorders>
            <w:shd w:val="clear" w:color="auto" w:fill="auto"/>
          </w:tcPr>
          <w:p w14:paraId="03C05919"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526C0F8" w14:textId="388F0005"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夜間対応型訪問介護計画は５年間保存してください。</w:t>
            </w:r>
          </w:p>
        </w:tc>
        <w:tc>
          <w:tcPr>
            <w:tcW w:w="1134" w:type="dxa"/>
            <w:tcBorders>
              <w:top w:val="nil"/>
            </w:tcBorders>
          </w:tcPr>
          <w:p w14:paraId="3AC59601"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vMerge/>
            <w:shd w:val="clear" w:color="auto" w:fill="auto"/>
          </w:tcPr>
          <w:p w14:paraId="491868C6"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5E8FC374" w14:textId="77777777" w:rsidTr="00AC21A1">
        <w:tc>
          <w:tcPr>
            <w:tcW w:w="1428" w:type="dxa"/>
            <w:tcBorders>
              <w:top w:val="nil"/>
              <w:bottom w:val="nil"/>
            </w:tcBorders>
            <w:shd w:val="clear" w:color="auto" w:fill="auto"/>
          </w:tcPr>
          <w:p w14:paraId="79F1A194"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5FA3434" w14:textId="1AACF2DC" w:rsidR="0044458D" w:rsidRPr="000D01B7" w:rsidRDefault="0044458D" w:rsidP="0044458D">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(5)　</w:t>
            </w:r>
            <w:r w:rsidRPr="000D01B7">
              <w:rPr>
                <w:rFonts w:asciiTheme="majorEastAsia" w:eastAsiaTheme="majorEastAsia" w:hAnsiTheme="majorEastAsia" w:hint="eastAsia"/>
                <w:b/>
                <w:sz w:val="21"/>
                <w:szCs w:val="21"/>
              </w:rPr>
              <w:t>オペレーションセンター従業者は、夜間対応型訪問介護計画の作成後、夜間対応型訪問介護計画の実施状況の把握を行い、必要に応じて変更を行っていますか。</w:t>
            </w:r>
          </w:p>
        </w:tc>
        <w:tc>
          <w:tcPr>
            <w:tcW w:w="1134" w:type="dxa"/>
            <w:tcBorders>
              <w:bottom w:val="nil"/>
            </w:tcBorders>
          </w:tcPr>
          <w:p w14:paraId="5AF81015" w14:textId="77777777" w:rsidR="0044458D" w:rsidRPr="000D01B7" w:rsidRDefault="00000000"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93082462"/>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08391237" w14:textId="798DCE6A" w:rsidR="0044458D" w:rsidRPr="000D01B7" w:rsidRDefault="00000000" w:rsidP="0044458D">
            <w:pPr>
              <w:adjustRightInd w:val="0"/>
              <w:ind w:left="150" w:right="34" w:hangingChars="84" w:hanging="150"/>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072241145"/>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07C7F5B" w14:textId="15C0700F" w:rsidR="0044458D" w:rsidRPr="000D01B7" w:rsidRDefault="0044458D" w:rsidP="0044458D">
            <w:pPr>
              <w:widowControl/>
              <w:ind w:left="0" w:right="34"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035263">
              <w:rPr>
                <w:rFonts w:asciiTheme="minorEastAsia" w:eastAsiaTheme="minorEastAsia" w:hAnsiTheme="minorEastAsia" w:hint="eastAsia"/>
                <w:sz w:val="16"/>
                <w:szCs w:val="16"/>
              </w:rPr>
              <w:t>53</w:t>
            </w:r>
            <w:r w:rsidRPr="000D01B7">
              <w:rPr>
                <w:rFonts w:asciiTheme="minorEastAsia" w:eastAsiaTheme="minorEastAsia" w:hAnsiTheme="minorEastAsia" w:hint="eastAsia"/>
                <w:sz w:val="16"/>
                <w:szCs w:val="16"/>
              </w:rPr>
              <w:t>条第5項</w:t>
            </w:r>
          </w:p>
          <w:p w14:paraId="256CEB68" w14:textId="0F333607" w:rsidR="0044458D" w:rsidRPr="000D01B7" w:rsidRDefault="0044458D" w:rsidP="0044458D">
            <w:pPr>
              <w:widowControl/>
              <w:ind w:left="0" w:right="34" w:firstLineChars="0" w:firstLine="0"/>
              <w:rPr>
                <w:rFonts w:asciiTheme="minorEastAsia" w:eastAsiaTheme="minorEastAsia" w:hAnsiTheme="minorEastAsia"/>
                <w:sz w:val="16"/>
                <w:szCs w:val="16"/>
              </w:rPr>
            </w:pPr>
          </w:p>
        </w:tc>
      </w:tr>
      <w:tr w:rsidR="0044458D" w:rsidRPr="000D01B7" w14:paraId="34DBB973" w14:textId="77777777" w:rsidTr="00AC21A1">
        <w:tc>
          <w:tcPr>
            <w:tcW w:w="1428" w:type="dxa"/>
            <w:tcBorders>
              <w:top w:val="nil"/>
              <w:bottom w:val="nil"/>
            </w:tcBorders>
            <w:shd w:val="clear" w:color="auto" w:fill="auto"/>
          </w:tcPr>
          <w:p w14:paraId="2FC23640"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8A80CFE" w14:textId="1D39F2BB" w:rsidR="0044458D" w:rsidRPr="000D01B7" w:rsidRDefault="0044458D" w:rsidP="0044458D">
            <w:pPr>
              <w:widowControl/>
              <w:ind w:left="189" w:right="3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オペレーションセンター従業者は、訪問介護員等の行うサービスが夜間対応型訪問介護計画に沿って実施されているかについて把握するとともに、助言、指導等必要な管理を行ってください。</w:t>
            </w:r>
          </w:p>
        </w:tc>
        <w:tc>
          <w:tcPr>
            <w:tcW w:w="1134" w:type="dxa"/>
            <w:tcBorders>
              <w:top w:val="nil"/>
            </w:tcBorders>
          </w:tcPr>
          <w:p w14:paraId="72073AA5"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A61CBFF" w14:textId="6FB39272" w:rsidR="0044458D" w:rsidRPr="000D01B7" w:rsidRDefault="0044458D" w:rsidP="0044458D">
            <w:pPr>
              <w:widowControl/>
              <w:ind w:left="0" w:right="34"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平18-0331004第三の二の4(2)⑤</w:t>
            </w:r>
          </w:p>
        </w:tc>
      </w:tr>
      <w:tr w:rsidR="0044458D" w:rsidRPr="000D01B7" w14:paraId="12DF8BE9" w14:textId="77777777" w:rsidTr="007A4E3C">
        <w:trPr>
          <w:trHeight w:val="717"/>
        </w:trPr>
        <w:tc>
          <w:tcPr>
            <w:tcW w:w="1428" w:type="dxa"/>
            <w:tcBorders>
              <w:top w:val="nil"/>
              <w:bottom w:val="single" w:sz="4" w:space="0" w:color="auto"/>
            </w:tcBorders>
            <w:shd w:val="clear" w:color="auto" w:fill="auto"/>
          </w:tcPr>
          <w:p w14:paraId="4C4A2EB4"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bottom w:val="single" w:sz="4" w:space="0" w:color="auto"/>
            </w:tcBorders>
            <w:shd w:val="clear" w:color="auto" w:fill="auto"/>
          </w:tcPr>
          <w:p w14:paraId="5E0ACE7E" w14:textId="2FBA2BD0" w:rsidR="0044458D" w:rsidRPr="000D01B7" w:rsidRDefault="0044458D" w:rsidP="00AC207A">
            <w:pPr>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(6)　</w:t>
            </w:r>
            <w:r w:rsidRPr="000D01B7">
              <w:rPr>
                <w:rFonts w:asciiTheme="majorEastAsia" w:eastAsiaTheme="majorEastAsia" w:hAnsiTheme="majorEastAsia" w:hint="eastAsia"/>
                <w:b/>
                <w:sz w:val="21"/>
                <w:szCs w:val="21"/>
              </w:rPr>
              <w:t>夜間対応型訪問介護計画を変更する場合においても、(1)</w:t>
            </w:r>
            <w:r>
              <w:rPr>
                <w:rFonts w:asciiTheme="majorEastAsia" w:eastAsiaTheme="majorEastAsia" w:hAnsiTheme="majorEastAsia" w:hint="eastAsia"/>
                <w:b/>
                <w:sz w:val="21"/>
                <w:szCs w:val="21"/>
              </w:rPr>
              <w:t>から</w:t>
            </w:r>
            <w:r w:rsidRPr="000D01B7">
              <w:rPr>
                <w:rFonts w:asciiTheme="majorEastAsia" w:eastAsiaTheme="majorEastAsia" w:hAnsiTheme="majorEastAsia" w:hint="eastAsia"/>
                <w:b/>
                <w:sz w:val="21"/>
                <w:szCs w:val="21"/>
              </w:rPr>
              <w:t>(4)に沿って行っていますか。</w:t>
            </w:r>
          </w:p>
        </w:tc>
        <w:tc>
          <w:tcPr>
            <w:tcW w:w="1134" w:type="dxa"/>
            <w:tcBorders>
              <w:bottom w:val="single" w:sz="4" w:space="0" w:color="auto"/>
            </w:tcBorders>
          </w:tcPr>
          <w:p w14:paraId="1D3099A8" w14:textId="77777777" w:rsidR="0044458D" w:rsidRPr="000D01B7" w:rsidRDefault="00000000"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01169063"/>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2FC81125" w14:textId="0EE7654E" w:rsidR="0044458D" w:rsidRPr="000D01B7" w:rsidRDefault="00000000" w:rsidP="0044458D">
            <w:pPr>
              <w:adjustRightInd w:val="0"/>
              <w:ind w:left="150" w:right="34" w:hangingChars="84" w:hanging="150"/>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732429948"/>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69E455F6" w14:textId="5E261137" w:rsidR="00035263" w:rsidRPr="000D01B7" w:rsidRDefault="0044458D"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035263">
              <w:rPr>
                <w:rFonts w:asciiTheme="minorEastAsia" w:eastAsiaTheme="minorEastAsia" w:hAnsiTheme="minorEastAsia" w:hint="eastAsia"/>
                <w:sz w:val="16"/>
                <w:szCs w:val="16"/>
              </w:rPr>
              <w:t>53</w:t>
            </w:r>
            <w:r w:rsidRPr="000D01B7">
              <w:rPr>
                <w:rFonts w:asciiTheme="minorEastAsia" w:eastAsiaTheme="minorEastAsia" w:hAnsiTheme="minorEastAsia" w:hint="eastAsia"/>
                <w:sz w:val="16"/>
                <w:szCs w:val="16"/>
              </w:rPr>
              <w:t>条第6項</w:t>
            </w:r>
          </w:p>
          <w:p w14:paraId="29468EC3" w14:textId="4DEC5959" w:rsidR="0044458D" w:rsidRPr="000D01B7" w:rsidRDefault="0044458D" w:rsidP="0044458D">
            <w:pPr>
              <w:ind w:left="106" w:hanging="106"/>
              <w:rPr>
                <w:rFonts w:asciiTheme="minorEastAsia" w:eastAsiaTheme="minorEastAsia" w:hAnsiTheme="minorEastAsia"/>
                <w:sz w:val="16"/>
                <w:szCs w:val="16"/>
              </w:rPr>
            </w:pPr>
          </w:p>
        </w:tc>
      </w:tr>
      <w:tr w:rsidR="0044458D" w:rsidRPr="000D01B7" w14:paraId="7D6915DB" w14:textId="77777777" w:rsidTr="00AC21A1">
        <w:tc>
          <w:tcPr>
            <w:tcW w:w="1428" w:type="dxa"/>
            <w:tcBorders>
              <w:bottom w:val="single" w:sz="4" w:space="0" w:color="auto"/>
            </w:tcBorders>
            <w:shd w:val="clear" w:color="auto" w:fill="auto"/>
          </w:tcPr>
          <w:p w14:paraId="23C721D9" w14:textId="06EB1EE7"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19</w:t>
            </w:r>
          </w:p>
          <w:p w14:paraId="296A44AB"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同居家族に対するサービス提供の禁止</w:t>
            </w:r>
          </w:p>
        </w:tc>
        <w:tc>
          <w:tcPr>
            <w:tcW w:w="6237" w:type="dxa"/>
            <w:tcBorders>
              <w:bottom w:val="single" w:sz="4" w:space="0" w:color="auto"/>
            </w:tcBorders>
            <w:shd w:val="clear" w:color="auto" w:fill="auto"/>
          </w:tcPr>
          <w:p w14:paraId="6CD92EDB" w14:textId="77777777" w:rsidR="0044458D" w:rsidRPr="000D01B7" w:rsidRDefault="0044458D" w:rsidP="0044458D">
            <w:pPr>
              <w:widowControl/>
              <w:ind w:left="0" w:firstLineChars="0" w:firstLine="0"/>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訪問介護員等に、同居の家族である利用者に対するサービスの提供をさせていませんか。</w:t>
            </w:r>
          </w:p>
        </w:tc>
        <w:tc>
          <w:tcPr>
            <w:tcW w:w="1134" w:type="dxa"/>
            <w:tcBorders>
              <w:bottom w:val="single" w:sz="4" w:space="0" w:color="auto"/>
            </w:tcBorders>
          </w:tcPr>
          <w:p w14:paraId="077C77CD" w14:textId="77777777"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897401871"/>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p w14:paraId="579D66B5" w14:textId="7777777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5839017"/>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33AED395" w14:textId="4F017F46" w:rsidR="0044458D" w:rsidRPr="000D01B7"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bottom w:val="single" w:sz="4" w:space="0" w:color="auto"/>
            </w:tcBorders>
            <w:shd w:val="clear" w:color="auto" w:fill="auto"/>
          </w:tcPr>
          <w:p w14:paraId="54F7BABE" w14:textId="5243C269"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035263">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条(第2</w:t>
            </w:r>
            <w:r w:rsidR="00035263">
              <w:rPr>
                <w:rFonts w:asciiTheme="minorEastAsia" w:eastAsiaTheme="minorEastAsia" w:hAnsiTheme="minorEastAsia" w:hint="eastAsia"/>
                <w:sz w:val="16"/>
                <w:szCs w:val="16"/>
              </w:rPr>
              <w:t>8</w:t>
            </w:r>
            <w:r w:rsidRPr="000D01B7">
              <w:rPr>
                <w:rFonts w:asciiTheme="minorEastAsia" w:eastAsiaTheme="minorEastAsia" w:hAnsiTheme="minorEastAsia" w:hint="eastAsia"/>
                <w:sz w:val="16"/>
                <w:szCs w:val="16"/>
              </w:rPr>
              <w:t>条準用)</w:t>
            </w:r>
          </w:p>
          <w:p w14:paraId="3EC3ED08"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平18-0331004第三の二の4(8)①</w:t>
            </w:r>
          </w:p>
        </w:tc>
      </w:tr>
      <w:tr w:rsidR="00AC207A" w:rsidRPr="000D01B7" w14:paraId="37F79C01" w14:textId="77777777" w:rsidTr="00737F9F">
        <w:tc>
          <w:tcPr>
            <w:tcW w:w="1428" w:type="dxa"/>
            <w:tcBorders>
              <w:bottom w:val="nil"/>
            </w:tcBorders>
            <w:shd w:val="clear" w:color="auto" w:fill="auto"/>
          </w:tcPr>
          <w:p w14:paraId="43787D7A" w14:textId="7661D077" w:rsidR="00AC207A" w:rsidRPr="000D01B7" w:rsidRDefault="00AC207A"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20</w:t>
            </w:r>
          </w:p>
          <w:p w14:paraId="0072822C" w14:textId="77777777" w:rsidR="00AC207A" w:rsidRPr="000D01B7" w:rsidRDefault="00AC207A"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利用者に関する市への通知</w:t>
            </w:r>
          </w:p>
        </w:tc>
        <w:tc>
          <w:tcPr>
            <w:tcW w:w="6237" w:type="dxa"/>
            <w:vMerge w:val="restart"/>
            <w:shd w:val="clear" w:color="auto" w:fill="auto"/>
          </w:tcPr>
          <w:p w14:paraId="66B9087A" w14:textId="323E3914" w:rsidR="00AC207A" w:rsidRPr="000D01B7" w:rsidRDefault="00AC207A" w:rsidP="0044458D">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7A4E3C">
              <w:rPr>
                <w:rFonts w:asciiTheme="minorEastAsia" w:eastAsiaTheme="minorEastAsia" w:hAnsiTheme="minorEastAsia"/>
                <w:sz w:val="21"/>
                <w:szCs w:val="20"/>
              </w:rPr>
              <w:t xml:space="preserve">(1)　</w:t>
            </w:r>
            <w:r w:rsidRPr="007A4E3C">
              <w:rPr>
                <w:rFonts w:asciiTheme="majorEastAsia" w:eastAsiaTheme="majorEastAsia" w:hAnsiTheme="majorEastAsia" w:hint="eastAsia"/>
                <w:sz w:val="21"/>
                <w:szCs w:val="20"/>
              </w:rPr>
              <w:t>利用者が正当な理由なしにサービスの利用に関する指示に従わないことにより、要介護状態の程度を増進させたと認められるときは、遅滞なく、意見を付してその旨を市に通知していますか</w:t>
            </w:r>
            <w:r w:rsidRPr="00A85009">
              <w:rPr>
                <w:rFonts w:asciiTheme="majorEastAsia" w:eastAsiaTheme="majorEastAsia" w:hAnsiTheme="majorEastAsia" w:hint="eastAsia"/>
                <w:b/>
              </w:rPr>
              <w:t>。</w:t>
            </w:r>
          </w:p>
          <w:p w14:paraId="288EE774" w14:textId="347CAD88" w:rsidR="00AC207A" w:rsidRPr="000D01B7" w:rsidRDefault="00AC207A" w:rsidP="0044458D">
            <w:pPr>
              <w:ind w:left="144" w:hanging="144"/>
              <w:rPr>
                <w:rFonts w:asciiTheme="minorEastAsia" w:eastAsiaTheme="minorEastAsia" w:hAnsiTheme="minorEastAsia"/>
                <w:sz w:val="21"/>
                <w:szCs w:val="21"/>
              </w:rPr>
            </w:pPr>
          </w:p>
        </w:tc>
        <w:tc>
          <w:tcPr>
            <w:tcW w:w="1134" w:type="dxa"/>
            <w:vMerge w:val="restart"/>
          </w:tcPr>
          <w:p w14:paraId="0E103B31" w14:textId="77777777" w:rsidR="00AC207A" w:rsidRPr="000D01B7" w:rsidRDefault="00000000"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41405058"/>
                <w14:checkbox>
                  <w14:checked w14:val="0"/>
                  <w14:checkedState w14:val="2612" w14:font="ＭＳ ゴシック"/>
                  <w14:uncheckedState w14:val="2610" w14:font="ＭＳ ゴシック"/>
                </w14:checkbox>
              </w:sdtPr>
              <w:sdtContent>
                <w:r w:rsidR="00AC207A" w:rsidRPr="000D01B7">
                  <w:rPr>
                    <w:rFonts w:asciiTheme="minorEastAsia" w:eastAsiaTheme="minorEastAsia" w:hAnsiTheme="minorEastAsia" w:hint="eastAsia"/>
                    <w:sz w:val="20"/>
                    <w:szCs w:val="20"/>
                  </w:rPr>
                  <w:t>☐</w:t>
                </w:r>
              </w:sdtContent>
            </w:sdt>
            <w:r w:rsidR="00AC207A" w:rsidRPr="000D01B7">
              <w:rPr>
                <w:rFonts w:asciiTheme="minorEastAsia" w:eastAsiaTheme="minorEastAsia" w:hAnsiTheme="minorEastAsia" w:hint="eastAsia"/>
                <w:sz w:val="20"/>
                <w:szCs w:val="20"/>
              </w:rPr>
              <w:t>いる</w:t>
            </w:r>
          </w:p>
          <w:p w14:paraId="238E9E48" w14:textId="1FBB75A2" w:rsidR="00AC207A"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02153117"/>
                <w14:checkbox>
                  <w14:checked w14:val="0"/>
                  <w14:checkedState w14:val="2612" w14:font="ＭＳ ゴシック"/>
                  <w14:uncheckedState w14:val="2610" w14:font="ＭＳ ゴシック"/>
                </w14:checkbox>
              </w:sdtPr>
              <w:sdtContent>
                <w:r w:rsidR="00AC207A" w:rsidRPr="000D01B7">
                  <w:rPr>
                    <w:rFonts w:asciiTheme="minorEastAsia" w:eastAsiaTheme="minorEastAsia" w:hAnsiTheme="minorEastAsia" w:hint="eastAsia"/>
                    <w:sz w:val="20"/>
                    <w:szCs w:val="20"/>
                  </w:rPr>
                  <w:t>☐</w:t>
                </w:r>
              </w:sdtContent>
            </w:sdt>
            <w:r w:rsidR="00AC207A"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428866D7" w14:textId="6C0BE599" w:rsidR="00AC207A" w:rsidRPr="000D01B7" w:rsidRDefault="00AC207A" w:rsidP="00AC207A">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29第1号</w:t>
            </w:r>
            <w:r w:rsidRPr="000D01B7">
              <w:rPr>
                <w:rFonts w:asciiTheme="minorEastAsia" w:eastAsiaTheme="minorEastAsia" w:hAnsiTheme="minorEastAsia" w:hint="eastAsia"/>
                <w:sz w:val="16"/>
                <w:szCs w:val="16"/>
              </w:rPr>
              <w:t>条準用)</w:t>
            </w:r>
          </w:p>
          <w:p w14:paraId="05DE3082" w14:textId="447A15C9" w:rsidR="00AC207A" w:rsidRPr="000D01B7" w:rsidRDefault="00AC207A" w:rsidP="0044458D">
            <w:pPr>
              <w:ind w:left="106" w:hanging="106"/>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平18-0331004第三の一の4(18)（準用)</w:t>
            </w:r>
          </w:p>
        </w:tc>
      </w:tr>
      <w:tr w:rsidR="00AC207A" w:rsidRPr="000D01B7" w14:paraId="064312C0" w14:textId="77777777" w:rsidTr="00AC207A">
        <w:trPr>
          <w:trHeight w:val="287"/>
        </w:trPr>
        <w:tc>
          <w:tcPr>
            <w:tcW w:w="1428" w:type="dxa"/>
            <w:vMerge w:val="restart"/>
            <w:tcBorders>
              <w:top w:val="nil"/>
            </w:tcBorders>
            <w:shd w:val="clear" w:color="auto" w:fill="auto"/>
          </w:tcPr>
          <w:p w14:paraId="03C3F8BD" w14:textId="77777777" w:rsidR="00AC207A" w:rsidRPr="000D01B7" w:rsidRDefault="00AC207A" w:rsidP="0044458D">
            <w:pPr>
              <w:widowControl/>
              <w:ind w:left="0" w:right="34" w:firstLineChars="0" w:firstLine="0"/>
              <w:rPr>
                <w:rFonts w:asciiTheme="minorEastAsia" w:eastAsiaTheme="minorEastAsia" w:hAnsiTheme="minorEastAsia"/>
                <w:sz w:val="21"/>
                <w:szCs w:val="21"/>
              </w:rPr>
            </w:pPr>
          </w:p>
        </w:tc>
        <w:tc>
          <w:tcPr>
            <w:tcW w:w="6237" w:type="dxa"/>
            <w:vMerge/>
            <w:shd w:val="clear" w:color="auto" w:fill="auto"/>
          </w:tcPr>
          <w:p w14:paraId="102A0F87" w14:textId="19EAFB57" w:rsidR="00AC207A" w:rsidRPr="000D01B7" w:rsidRDefault="00AC207A" w:rsidP="0044458D">
            <w:pPr>
              <w:ind w:left="144" w:hanging="144"/>
              <w:rPr>
                <w:rFonts w:asciiTheme="minorEastAsia" w:eastAsiaTheme="minorEastAsia" w:hAnsiTheme="minorEastAsia"/>
                <w:sz w:val="21"/>
                <w:szCs w:val="21"/>
              </w:rPr>
            </w:pPr>
          </w:p>
        </w:tc>
        <w:tc>
          <w:tcPr>
            <w:tcW w:w="1134" w:type="dxa"/>
            <w:vMerge/>
          </w:tcPr>
          <w:p w14:paraId="38A26F9B" w14:textId="77777777" w:rsidR="00AC207A" w:rsidRPr="000D01B7" w:rsidRDefault="00AC207A" w:rsidP="0044458D">
            <w:pPr>
              <w:ind w:left="150" w:right="34" w:hangingChars="84" w:hanging="150"/>
              <w:jc w:val="left"/>
              <w:rPr>
                <w:rFonts w:asciiTheme="minorEastAsia" w:eastAsiaTheme="minorEastAsia" w:hAnsiTheme="minorEastAsia"/>
                <w:sz w:val="20"/>
                <w:szCs w:val="20"/>
              </w:rPr>
            </w:pPr>
          </w:p>
        </w:tc>
        <w:tc>
          <w:tcPr>
            <w:tcW w:w="1407" w:type="dxa"/>
            <w:vMerge/>
            <w:shd w:val="clear" w:color="auto" w:fill="auto"/>
          </w:tcPr>
          <w:p w14:paraId="4AA064AD" w14:textId="7BB0B0C3" w:rsidR="00AC207A" w:rsidRPr="000D01B7" w:rsidRDefault="00AC207A" w:rsidP="0044458D">
            <w:pPr>
              <w:widowControl/>
              <w:ind w:left="0" w:firstLineChars="0" w:firstLine="0"/>
              <w:rPr>
                <w:rFonts w:asciiTheme="minorEastAsia" w:eastAsiaTheme="minorEastAsia" w:hAnsiTheme="minorEastAsia"/>
                <w:sz w:val="21"/>
                <w:szCs w:val="21"/>
              </w:rPr>
            </w:pPr>
          </w:p>
        </w:tc>
      </w:tr>
      <w:tr w:rsidR="00035263" w:rsidRPr="000D01B7" w14:paraId="50BF90AD" w14:textId="77777777" w:rsidTr="00AC21A1">
        <w:trPr>
          <w:trHeight w:val="160"/>
        </w:trPr>
        <w:tc>
          <w:tcPr>
            <w:tcW w:w="1428" w:type="dxa"/>
            <w:vMerge/>
            <w:shd w:val="clear" w:color="auto" w:fill="auto"/>
          </w:tcPr>
          <w:p w14:paraId="23FAE972" w14:textId="77777777" w:rsidR="00035263" w:rsidRPr="000D01B7" w:rsidRDefault="00035263" w:rsidP="0044458D">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6BDA6F2A" w14:textId="3CA76151" w:rsidR="00035263" w:rsidRPr="000D01B7" w:rsidDel="00035263" w:rsidRDefault="00035263" w:rsidP="0044458D">
            <w:pPr>
              <w:ind w:left="144" w:hanging="144"/>
              <w:rPr>
                <w:rFonts w:asciiTheme="minorEastAsia" w:eastAsiaTheme="minorEastAsia" w:hAnsiTheme="minorEastAsia"/>
                <w:sz w:val="21"/>
                <w:szCs w:val="21"/>
              </w:rPr>
            </w:pPr>
            <w:r w:rsidRPr="00035263">
              <w:rPr>
                <w:rFonts w:asciiTheme="minorEastAsia" w:eastAsiaTheme="minorEastAsia" w:hAnsiTheme="minorEastAsia" w:hint="eastAsia"/>
                <w:sz w:val="21"/>
                <w:szCs w:val="21"/>
              </w:rPr>
              <w:t>(2)　利用者が偽りその他不正な行為によって保険給付を受け、又は受けようとしたときは、遅滞なく、意見を付してその旨を市に通知していますか。</w:t>
            </w:r>
          </w:p>
        </w:tc>
        <w:tc>
          <w:tcPr>
            <w:tcW w:w="1134" w:type="dxa"/>
            <w:tcBorders>
              <w:top w:val="single" w:sz="4" w:space="0" w:color="auto"/>
            </w:tcBorders>
          </w:tcPr>
          <w:p w14:paraId="4AF0EEB1" w14:textId="77777777" w:rsidR="00035263" w:rsidRPr="00A85009" w:rsidRDefault="00000000" w:rsidP="00035263">
            <w:pPr>
              <w:ind w:left="136" w:hanging="136"/>
              <w:rPr>
                <w:sz w:val="20"/>
                <w:szCs w:val="20"/>
              </w:rPr>
            </w:pPr>
            <w:sdt>
              <w:sdtPr>
                <w:rPr>
                  <w:sz w:val="20"/>
                  <w:szCs w:val="20"/>
                </w:rPr>
                <w:id w:val="152493688"/>
                <w14:checkbox>
                  <w14:checked w14:val="0"/>
                  <w14:checkedState w14:val="2612" w14:font="ＭＳ ゴシック"/>
                  <w14:uncheckedState w14:val="2610" w14:font="ＭＳ ゴシック"/>
                </w14:checkbox>
              </w:sdtPr>
              <w:sdtContent>
                <w:r w:rsidR="00035263" w:rsidRPr="00A85009">
                  <w:rPr>
                    <w:rFonts w:hAnsi="ＭＳ ゴシック" w:hint="eastAsia"/>
                    <w:sz w:val="20"/>
                    <w:szCs w:val="20"/>
                  </w:rPr>
                  <w:t>☐</w:t>
                </w:r>
              </w:sdtContent>
            </w:sdt>
            <w:r w:rsidR="00035263" w:rsidRPr="00A85009">
              <w:rPr>
                <w:rFonts w:hint="eastAsia"/>
                <w:sz w:val="20"/>
                <w:szCs w:val="20"/>
              </w:rPr>
              <w:t>いる</w:t>
            </w:r>
          </w:p>
          <w:p w14:paraId="35E78A4E" w14:textId="1801D4A5" w:rsidR="00035263" w:rsidRPr="000D01B7" w:rsidRDefault="00000000" w:rsidP="00035263">
            <w:pPr>
              <w:ind w:left="150" w:right="34" w:hangingChars="84" w:hanging="150"/>
              <w:jc w:val="left"/>
              <w:rPr>
                <w:rFonts w:asciiTheme="minorEastAsia" w:eastAsiaTheme="minorEastAsia" w:hAnsiTheme="minorEastAsia"/>
                <w:sz w:val="20"/>
                <w:szCs w:val="20"/>
              </w:rPr>
            </w:pPr>
            <w:sdt>
              <w:sdtPr>
                <w:rPr>
                  <w:sz w:val="20"/>
                  <w:szCs w:val="20"/>
                </w:rPr>
                <w:id w:val="485518499"/>
                <w14:checkbox>
                  <w14:checked w14:val="0"/>
                  <w14:checkedState w14:val="2612" w14:font="ＭＳ ゴシック"/>
                  <w14:uncheckedState w14:val="2610" w14:font="ＭＳ ゴシック"/>
                </w14:checkbox>
              </w:sdtPr>
              <w:sdtContent>
                <w:r w:rsidR="00035263" w:rsidRPr="00A85009">
                  <w:rPr>
                    <w:rFonts w:hAnsi="ＭＳ ゴシック" w:hint="eastAsia"/>
                    <w:sz w:val="20"/>
                    <w:szCs w:val="20"/>
                  </w:rPr>
                  <w:t>☐</w:t>
                </w:r>
              </w:sdtContent>
            </w:sdt>
            <w:r w:rsidR="00035263" w:rsidRPr="00A85009">
              <w:rPr>
                <w:rFonts w:hint="eastAsia"/>
                <w:sz w:val="20"/>
                <w:szCs w:val="20"/>
              </w:rPr>
              <w:t>いない</w:t>
            </w:r>
          </w:p>
        </w:tc>
        <w:tc>
          <w:tcPr>
            <w:tcW w:w="1407" w:type="dxa"/>
            <w:tcBorders>
              <w:top w:val="single" w:sz="4" w:space="0" w:color="auto"/>
            </w:tcBorders>
            <w:shd w:val="clear" w:color="auto" w:fill="auto"/>
          </w:tcPr>
          <w:p w14:paraId="65B4D229" w14:textId="101D299B" w:rsidR="00035263" w:rsidRPr="000D01B7" w:rsidRDefault="00035263" w:rsidP="0003526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29</w:t>
            </w:r>
            <w:r w:rsidRPr="000D01B7">
              <w:rPr>
                <w:rFonts w:asciiTheme="minorEastAsia" w:eastAsiaTheme="minorEastAsia" w:hAnsiTheme="minorEastAsia" w:hint="eastAsia"/>
                <w:sz w:val="16"/>
                <w:szCs w:val="16"/>
              </w:rPr>
              <w:t>条</w:t>
            </w:r>
            <w:r>
              <w:rPr>
                <w:rFonts w:asciiTheme="minorEastAsia" w:eastAsiaTheme="minorEastAsia" w:hAnsiTheme="minorEastAsia" w:hint="eastAsia"/>
                <w:sz w:val="16"/>
                <w:szCs w:val="16"/>
              </w:rPr>
              <w:t>第2号</w:t>
            </w:r>
            <w:r w:rsidRPr="000D01B7">
              <w:rPr>
                <w:rFonts w:asciiTheme="minorEastAsia" w:eastAsiaTheme="minorEastAsia" w:hAnsiTheme="minorEastAsia" w:hint="eastAsia"/>
                <w:sz w:val="16"/>
                <w:szCs w:val="16"/>
              </w:rPr>
              <w:t>準用)</w:t>
            </w:r>
          </w:p>
          <w:p w14:paraId="0EB1A97B" w14:textId="77777777" w:rsidR="00035263" w:rsidRPr="000D01B7" w:rsidRDefault="00035263" w:rsidP="0044458D">
            <w:pPr>
              <w:ind w:left="106" w:hanging="106"/>
              <w:rPr>
                <w:rFonts w:asciiTheme="minorEastAsia" w:eastAsiaTheme="minorEastAsia" w:hAnsiTheme="minorEastAsia"/>
                <w:sz w:val="16"/>
                <w:szCs w:val="16"/>
              </w:rPr>
            </w:pPr>
          </w:p>
        </w:tc>
      </w:tr>
      <w:tr w:rsidR="0044458D" w:rsidRPr="000D01B7" w14:paraId="50388D97" w14:textId="77777777" w:rsidTr="00AC21A1">
        <w:tc>
          <w:tcPr>
            <w:tcW w:w="1428" w:type="dxa"/>
            <w:tcBorders>
              <w:bottom w:val="nil"/>
            </w:tcBorders>
            <w:shd w:val="clear" w:color="auto" w:fill="auto"/>
          </w:tcPr>
          <w:p w14:paraId="3128B5B8" w14:textId="7C02E945"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21</w:t>
            </w:r>
          </w:p>
          <w:p w14:paraId="01D02824"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緊急等の対応</w:t>
            </w:r>
          </w:p>
        </w:tc>
        <w:tc>
          <w:tcPr>
            <w:tcW w:w="6237" w:type="dxa"/>
            <w:tcBorders>
              <w:bottom w:val="dotted" w:sz="4" w:space="0" w:color="auto"/>
            </w:tcBorders>
            <w:shd w:val="clear" w:color="auto" w:fill="auto"/>
          </w:tcPr>
          <w:p w14:paraId="39766960" w14:textId="2CBF8EE6"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訪問介護員等は、現にサービスの提供を行っているときに利用者に病状の急変が生じた場合その他必要な場合は、速やかに主治医への連絡を行う等の必要な措置を講じていますか。</w:t>
            </w:r>
          </w:p>
        </w:tc>
        <w:tc>
          <w:tcPr>
            <w:tcW w:w="1134" w:type="dxa"/>
            <w:tcBorders>
              <w:bottom w:val="nil"/>
            </w:tcBorders>
          </w:tcPr>
          <w:p w14:paraId="3122B6A2" w14:textId="77777777" w:rsidR="0044458D" w:rsidRPr="000D01B7" w:rsidRDefault="00000000"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32844349"/>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CFA179A" w14:textId="1BC5206C"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312457531"/>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168609E" w14:textId="48ABA1A5"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Pr>
                <w:rFonts w:asciiTheme="minorEastAsia" w:eastAsiaTheme="minorEastAsia" w:hAnsiTheme="minorEastAsia" w:hint="eastAsia"/>
                <w:sz w:val="16"/>
                <w:szCs w:val="16"/>
              </w:rPr>
              <w:t>54</w:t>
            </w:r>
            <w:r w:rsidRPr="000D01B7">
              <w:rPr>
                <w:rFonts w:asciiTheme="minorEastAsia" w:eastAsiaTheme="minorEastAsia" w:hAnsiTheme="minorEastAsia" w:hint="eastAsia"/>
                <w:sz w:val="16"/>
                <w:szCs w:val="16"/>
              </w:rPr>
              <w:t>条</w:t>
            </w:r>
          </w:p>
          <w:p w14:paraId="4EE55D49" w14:textId="7599AF82"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1E795AD3" w14:textId="77777777" w:rsidTr="00AC21A1">
        <w:tc>
          <w:tcPr>
            <w:tcW w:w="1428" w:type="dxa"/>
            <w:tcBorders>
              <w:top w:val="nil"/>
            </w:tcBorders>
            <w:shd w:val="clear" w:color="auto" w:fill="auto"/>
          </w:tcPr>
          <w:p w14:paraId="3FE746B6"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6909467" w14:textId="39C3D13E"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運営規程に定められた緊急時の対応方法に基づき速やかに必要な措置を講じてください。</w:t>
            </w:r>
          </w:p>
        </w:tc>
        <w:tc>
          <w:tcPr>
            <w:tcW w:w="1134" w:type="dxa"/>
            <w:tcBorders>
              <w:top w:val="nil"/>
            </w:tcBorders>
          </w:tcPr>
          <w:p w14:paraId="1399F68F"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49475D6" w14:textId="12019ED5"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平18-0331004第三の二の4(3)</w:t>
            </w:r>
          </w:p>
        </w:tc>
      </w:tr>
      <w:tr w:rsidR="0044458D" w:rsidRPr="000D01B7" w14:paraId="28FFF2DA" w14:textId="77777777" w:rsidTr="00AC21A1">
        <w:tc>
          <w:tcPr>
            <w:tcW w:w="1428" w:type="dxa"/>
            <w:vMerge w:val="restart"/>
            <w:shd w:val="clear" w:color="auto" w:fill="auto"/>
          </w:tcPr>
          <w:p w14:paraId="249CAC0E" w14:textId="118D8E35"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22</w:t>
            </w:r>
          </w:p>
          <w:p w14:paraId="29815287"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管理者等の責務</w:t>
            </w:r>
          </w:p>
        </w:tc>
        <w:tc>
          <w:tcPr>
            <w:tcW w:w="6237" w:type="dxa"/>
            <w:shd w:val="clear" w:color="auto" w:fill="auto"/>
          </w:tcPr>
          <w:p w14:paraId="6147DCC8" w14:textId="77777777" w:rsidR="0044458D" w:rsidRPr="000D01B7" w:rsidRDefault="0044458D" w:rsidP="0044458D">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管理者は、従業者及び業務の管理を、一元的に行っていますか。</w:t>
            </w:r>
          </w:p>
          <w:p w14:paraId="1CEDD966" w14:textId="77777777" w:rsidR="0044458D" w:rsidRPr="000D01B7" w:rsidRDefault="0044458D" w:rsidP="0044458D">
            <w:pPr>
              <w:widowControl/>
              <w:ind w:left="189" w:hangingChars="100" w:hanging="189"/>
              <w:rPr>
                <w:rFonts w:asciiTheme="minorEastAsia" w:eastAsiaTheme="minorEastAsia" w:hAnsiTheme="minorEastAsia"/>
                <w:sz w:val="21"/>
                <w:szCs w:val="21"/>
              </w:rPr>
            </w:pPr>
          </w:p>
        </w:tc>
        <w:tc>
          <w:tcPr>
            <w:tcW w:w="1134" w:type="dxa"/>
          </w:tcPr>
          <w:p w14:paraId="4A7A7104" w14:textId="77777777" w:rsidR="0044458D" w:rsidRPr="000D01B7" w:rsidRDefault="00000000"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20010086"/>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2A26056" w14:textId="564E8FBA"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65243671"/>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3A56A4E0" w14:textId="4991C2B5"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Pr>
                <w:rFonts w:asciiTheme="minorEastAsia" w:eastAsiaTheme="minorEastAsia" w:hAnsiTheme="minorEastAsia" w:hint="eastAsia"/>
                <w:sz w:val="16"/>
                <w:szCs w:val="16"/>
              </w:rPr>
              <w:t>54</w:t>
            </w:r>
            <w:r w:rsidRPr="000D01B7">
              <w:rPr>
                <w:rFonts w:asciiTheme="minorEastAsia" w:eastAsiaTheme="minorEastAsia" w:hAnsiTheme="minorEastAsia" w:hint="eastAsia"/>
                <w:sz w:val="16"/>
                <w:szCs w:val="16"/>
              </w:rPr>
              <w:t>条第1項</w:t>
            </w:r>
          </w:p>
        </w:tc>
      </w:tr>
      <w:tr w:rsidR="0044458D" w:rsidRPr="000D01B7" w14:paraId="31AD3B92" w14:textId="77777777" w:rsidTr="00AC21A1">
        <w:tc>
          <w:tcPr>
            <w:tcW w:w="1428" w:type="dxa"/>
            <w:vMerge/>
            <w:shd w:val="clear" w:color="auto" w:fill="auto"/>
          </w:tcPr>
          <w:p w14:paraId="7E1467FD"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70B57E37" w14:textId="3149BFD0"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hAnsi="ＭＳ ゴシック" w:hint="eastAsia"/>
                <w:b/>
                <w:sz w:val="21"/>
                <w:szCs w:val="21"/>
              </w:rPr>
              <w:t>管理者は、従業者に運営に関する基準を遵守させるため必要な指揮命令を行っていますか。</w:t>
            </w:r>
          </w:p>
        </w:tc>
        <w:tc>
          <w:tcPr>
            <w:tcW w:w="1134" w:type="dxa"/>
          </w:tcPr>
          <w:p w14:paraId="79140A33" w14:textId="77777777" w:rsidR="0044458D" w:rsidRPr="000D01B7" w:rsidRDefault="00000000"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98972961"/>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16435F4F" w14:textId="10D843F6"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370377644"/>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31AC14F8" w14:textId="39C0F0DC"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sidRPr="000D01B7">
              <w:rPr>
                <w:rFonts w:asciiTheme="minorEastAsia" w:eastAsiaTheme="minorEastAsia" w:hAnsiTheme="minorEastAsia" w:hint="eastAsia"/>
                <w:sz w:val="16"/>
                <w:szCs w:val="16"/>
              </w:rPr>
              <w:t>54</w:t>
            </w:r>
            <w:r w:rsidRPr="000D01B7">
              <w:rPr>
                <w:rFonts w:asciiTheme="minorEastAsia" w:eastAsiaTheme="minorEastAsia" w:hAnsiTheme="minorEastAsia" w:hint="eastAsia"/>
                <w:sz w:val="16"/>
                <w:szCs w:val="16"/>
              </w:rPr>
              <w:t>条第2項</w:t>
            </w:r>
          </w:p>
        </w:tc>
      </w:tr>
      <w:tr w:rsidR="0044458D" w:rsidRPr="000D01B7" w14:paraId="0E33F6FC" w14:textId="77777777" w:rsidTr="00AC21A1">
        <w:tc>
          <w:tcPr>
            <w:tcW w:w="1428" w:type="dxa"/>
            <w:vMerge/>
            <w:tcBorders>
              <w:bottom w:val="nil"/>
            </w:tcBorders>
            <w:shd w:val="clear" w:color="auto" w:fill="auto"/>
          </w:tcPr>
          <w:p w14:paraId="5DD322D5"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7E7261EE" w14:textId="5AA70F3C"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オペレーションセンター従業者は、サービスの利用の申込みに係る調整、訪問介護員等に対する技術指導等のサービスの内容の管理を行っていますか。</w:t>
            </w:r>
          </w:p>
        </w:tc>
        <w:tc>
          <w:tcPr>
            <w:tcW w:w="1134" w:type="dxa"/>
            <w:tcBorders>
              <w:bottom w:val="nil"/>
            </w:tcBorders>
          </w:tcPr>
          <w:p w14:paraId="092A889F" w14:textId="77777777" w:rsidR="0044458D" w:rsidRPr="000D01B7" w:rsidRDefault="00000000"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36477461"/>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4EFC652D" w14:textId="3FC7FA41"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27860413"/>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3C24092" w14:textId="674318C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sidRPr="000D01B7">
              <w:rPr>
                <w:rFonts w:asciiTheme="minorEastAsia" w:eastAsiaTheme="minorEastAsia" w:hAnsiTheme="minorEastAsia" w:hint="eastAsia"/>
                <w:sz w:val="16"/>
                <w:szCs w:val="16"/>
              </w:rPr>
              <w:t>54</w:t>
            </w:r>
            <w:r w:rsidRPr="000D01B7">
              <w:rPr>
                <w:rFonts w:asciiTheme="minorEastAsia" w:eastAsiaTheme="minorEastAsia" w:hAnsiTheme="minorEastAsia" w:hint="eastAsia"/>
                <w:sz w:val="16"/>
                <w:szCs w:val="16"/>
              </w:rPr>
              <w:t>条第3項</w:t>
            </w:r>
          </w:p>
        </w:tc>
      </w:tr>
      <w:tr w:rsidR="0044458D" w:rsidRPr="000D01B7" w14:paraId="02171738" w14:textId="77777777" w:rsidTr="00AC21A1">
        <w:tc>
          <w:tcPr>
            <w:tcW w:w="1428" w:type="dxa"/>
            <w:tcBorders>
              <w:top w:val="nil"/>
              <w:bottom w:val="single" w:sz="4" w:space="0" w:color="auto"/>
            </w:tcBorders>
            <w:shd w:val="clear" w:color="auto" w:fill="auto"/>
          </w:tcPr>
          <w:p w14:paraId="4067E1AB"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C492892" w14:textId="270488E4" w:rsidR="0044458D" w:rsidRPr="000D01B7" w:rsidRDefault="0044458D" w:rsidP="0044458D">
            <w:pPr>
              <w:widowControl/>
              <w:ind w:left="189" w:hangingChars="100" w:hanging="18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404E19">
              <w:rPr>
                <w:rFonts w:asciiTheme="minorEastAsia" w:eastAsiaTheme="minorEastAsia" w:hAnsiTheme="minorEastAsia" w:hint="eastAsia"/>
                <w:sz w:val="21"/>
                <w:szCs w:val="21"/>
              </w:rPr>
              <w:t>指定夜間対応型訪問介護事業所の管理者とオペレーションセンター従業者の役割分担について規定したものであり、管理者</w:t>
            </w:r>
            <w:r w:rsidRPr="00404E19">
              <w:rPr>
                <w:rFonts w:asciiTheme="minorEastAsia" w:eastAsiaTheme="minorEastAsia" w:hAnsiTheme="minorEastAsia" w:hint="eastAsia"/>
                <w:color w:val="FF0000"/>
                <w:sz w:val="21"/>
                <w:szCs w:val="21"/>
              </w:rPr>
              <w:t>の責務を、介護保険法の基本理念を踏まえた利用者本位のサービス提供を行うため、利用者へのサービス提供の場面等で生じる事象を適時かつ適切に把握しながら</w:t>
            </w:r>
            <w:r>
              <w:rPr>
                <w:rFonts w:asciiTheme="minorEastAsia" w:eastAsiaTheme="minorEastAsia" w:hAnsiTheme="minorEastAsia" w:hint="eastAsia"/>
                <w:color w:val="FF0000"/>
                <w:sz w:val="21"/>
                <w:szCs w:val="21"/>
              </w:rPr>
              <w:t>、</w:t>
            </w:r>
            <w:r w:rsidRPr="00404E19">
              <w:rPr>
                <w:rFonts w:asciiTheme="minorEastAsia" w:eastAsiaTheme="minorEastAsia" w:hAnsiTheme="minorEastAsia" w:hint="eastAsia"/>
                <w:color w:val="FF0000"/>
                <w:sz w:val="21"/>
                <w:szCs w:val="21"/>
              </w:rPr>
              <w:t>従業者 及び業務の管理を一元的に行うとともに、 当該指定夜間対応型訪問介護事業所の</w:t>
            </w:r>
            <w:r w:rsidRPr="00404E19">
              <w:rPr>
                <w:rFonts w:asciiTheme="minorEastAsia" w:eastAsiaTheme="minorEastAsia" w:hAnsiTheme="minorEastAsia" w:hint="eastAsia"/>
                <w:sz w:val="21"/>
                <w:szCs w:val="21"/>
              </w:rPr>
              <w:t>従業者に基準第２章第４節（運営に関する基準）を遵守させるために必要な指揮命令を 行うこととし 、オペレーションセンター従業者は、オペレーションセンターサービスのほか、指定夜間対応型訪問介護の利用の申込みに係る調整、訪問介護員等に対する技術指導等のサービスの内容の管理を行う</w:t>
            </w:r>
            <w:r w:rsidRPr="00795020">
              <w:rPr>
                <w:rFonts w:asciiTheme="minorEastAsia" w:eastAsiaTheme="minorEastAsia" w:hAnsiTheme="minorEastAsia" w:hint="eastAsia"/>
                <w:sz w:val="21"/>
                <w:szCs w:val="21"/>
              </w:rPr>
              <w:t>こととした</w:t>
            </w:r>
            <w:r w:rsidRPr="00404E19">
              <w:rPr>
                <w:rFonts w:asciiTheme="minorEastAsia" w:eastAsiaTheme="minorEastAsia" w:hAnsiTheme="minorEastAsia" w:hint="eastAsia"/>
                <w:sz w:val="21"/>
                <w:szCs w:val="21"/>
              </w:rPr>
              <w:t>もので</w:t>
            </w:r>
            <w:r>
              <w:rPr>
                <w:rFonts w:asciiTheme="minorEastAsia" w:eastAsiaTheme="minorEastAsia" w:hAnsiTheme="minorEastAsia" w:hint="eastAsia"/>
                <w:sz w:val="21"/>
                <w:szCs w:val="21"/>
              </w:rPr>
              <w:t>す</w:t>
            </w:r>
            <w:r w:rsidRPr="00404E19">
              <w:rPr>
                <w:rFonts w:asciiTheme="minorEastAsia" w:eastAsiaTheme="minorEastAsia" w:hAnsiTheme="minorEastAsia" w:hint="eastAsia"/>
                <w:sz w:val="21"/>
                <w:szCs w:val="21"/>
              </w:rPr>
              <w:t>。</w:t>
            </w:r>
          </w:p>
        </w:tc>
        <w:tc>
          <w:tcPr>
            <w:tcW w:w="1134" w:type="dxa"/>
            <w:tcBorders>
              <w:top w:val="nil"/>
              <w:bottom w:val="single" w:sz="4" w:space="0" w:color="auto"/>
            </w:tcBorders>
          </w:tcPr>
          <w:p w14:paraId="4DA665DE" w14:textId="77777777" w:rsidR="0044458D"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039EE72B"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34121157" w14:textId="77777777" w:rsidTr="00AC207A">
        <w:tc>
          <w:tcPr>
            <w:tcW w:w="1428" w:type="dxa"/>
            <w:tcBorders>
              <w:bottom w:val="single" w:sz="4" w:space="0" w:color="auto"/>
            </w:tcBorders>
            <w:shd w:val="clear" w:color="auto" w:fill="auto"/>
          </w:tcPr>
          <w:p w14:paraId="7A96E222" w14:textId="4D41B8FE"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23</w:t>
            </w:r>
          </w:p>
          <w:p w14:paraId="096E2239"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運営規程</w:t>
            </w:r>
          </w:p>
        </w:tc>
        <w:tc>
          <w:tcPr>
            <w:tcW w:w="6237" w:type="dxa"/>
            <w:tcBorders>
              <w:bottom w:val="dotted" w:sz="4" w:space="0" w:color="auto"/>
            </w:tcBorders>
            <w:shd w:val="clear" w:color="auto" w:fill="auto"/>
          </w:tcPr>
          <w:p w14:paraId="61239F86" w14:textId="3F33F3BE" w:rsidR="0044458D" w:rsidRPr="000D01B7" w:rsidRDefault="0044458D" w:rsidP="0044458D">
            <w:pPr>
              <w:widowControl/>
              <w:ind w:left="0" w:firstLineChars="0" w:firstLine="0"/>
              <w:jc w:val="left"/>
              <w:rPr>
                <w:rFonts w:hAnsi="ＭＳ ゴシック"/>
                <w:b/>
                <w:sz w:val="21"/>
                <w:szCs w:val="21"/>
              </w:rPr>
            </w:pP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運営規程に、次の①</w:t>
            </w:r>
            <w:r>
              <w:rPr>
                <w:rFonts w:hAnsi="ＭＳ ゴシック" w:hint="eastAsia"/>
                <w:b/>
                <w:sz w:val="21"/>
                <w:szCs w:val="21"/>
              </w:rPr>
              <w:t>から</w:t>
            </w:r>
            <w:r w:rsidRPr="000D01B7">
              <w:rPr>
                <w:rFonts w:hAnsi="ＭＳ ゴシック" w:hint="eastAsia"/>
                <w:b/>
                <w:sz w:val="21"/>
                <w:szCs w:val="21"/>
              </w:rPr>
              <w:t>⑧</w:t>
            </w:r>
            <w:r>
              <w:rPr>
                <w:rFonts w:hAnsi="ＭＳ ゴシック" w:hint="eastAsia"/>
                <w:b/>
                <w:sz w:val="21"/>
                <w:szCs w:val="21"/>
              </w:rPr>
              <w:t>まで</w:t>
            </w:r>
            <w:r w:rsidRPr="000D01B7">
              <w:rPr>
                <w:rFonts w:hAnsi="ＭＳ ゴシック" w:hint="eastAsia"/>
                <w:b/>
                <w:sz w:val="21"/>
                <w:szCs w:val="21"/>
              </w:rPr>
              <w:t>の事項を定めていますか。</w:t>
            </w:r>
          </w:p>
          <w:p w14:paraId="2EABC813" w14:textId="58B268CC" w:rsidR="0044458D" w:rsidRPr="000D01B7" w:rsidRDefault="0044458D" w:rsidP="0044458D">
            <w:pPr>
              <w:widowControl/>
              <w:ind w:hangingChars="40"/>
              <w:jc w:val="left"/>
              <w:rPr>
                <w:rFonts w:hAnsi="ＭＳ ゴシック"/>
                <w:b/>
                <w:sz w:val="21"/>
                <w:szCs w:val="21"/>
              </w:rPr>
            </w:pPr>
            <w:r w:rsidRPr="00067CCE">
              <w:rPr>
                <w:rFonts w:asciiTheme="minorEastAsia" w:eastAsiaTheme="minorEastAsia" w:hAnsiTheme="minorEastAsia" w:hint="eastAsia"/>
                <w:sz w:val="21"/>
                <w:szCs w:val="21"/>
              </w:rPr>
              <w:t>①</w:t>
            </w:r>
            <w:r w:rsidRPr="000D01B7">
              <w:rPr>
                <w:rFonts w:hAnsi="ＭＳ ゴシック" w:hint="eastAsia"/>
                <w:b/>
                <w:sz w:val="21"/>
                <w:szCs w:val="21"/>
              </w:rPr>
              <w:t xml:space="preserve">　事業の目的及び運営の方針</w:t>
            </w:r>
          </w:p>
          <w:p w14:paraId="0F274611" w14:textId="0786BE11" w:rsidR="0044458D" w:rsidRPr="000D01B7" w:rsidRDefault="0044458D" w:rsidP="0044458D">
            <w:pPr>
              <w:widowControl/>
              <w:ind w:hangingChars="40"/>
              <w:jc w:val="left"/>
              <w:rPr>
                <w:rFonts w:hAnsi="ＭＳ ゴシック"/>
                <w:b/>
                <w:sz w:val="21"/>
                <w:szCs w:val="21"/>
              </w:rPr>
            </w:pPr>
            <w:r w:rsidRPr="00067CCE">
              <w:rPr>
                <w:rFonts w:ascii="ＭＳ 明朝" w:eastAsia="ＭＳ 明朝" w:hAnsi="ＭＳ 明朝" w:hint="eastAsia"/>
                <w:sz w:val="21"/>
                <w:szCs w:val="21"/>
              </w:rPr>
              <w:t>②</w:t>
            </w:r>
            <w:r w:rsidRPr="000D01B7">
              <w:rPr>
                <w:rFonts w:hAnsi="ＭＳ ゴシック" w:hint="eastAsia"/>
                <w:b/>
                <w:sz w:val="21"/>
                <w:szCs w:val="21"/>
              </w:rPr>
              <w:t xml:space="preserve">　従業者の職種、員数及び職務の内容</w:t>
            </w:r>
          </w:p>
          <w:p w14:paraId="70B7A063" w14:textId="5894A9B9" w:rsidR="0044458D" w:rsidRPr="000D01B7" w:rsidRDefault="0044458D" w:rsidP="0044458D">
            <w:pPr>
              <w:widowControl/>
              <w:ind w:hangingChars="40"/>
              <w:jc w:val="left"/>
              <w:rPr>
                <w:rFonts w:hAnsi="ＭＳ ゴシック"/>
                <w:b/>
                <w:sz w:val="21"/>
                <w:szCs w:val="21"/>
              </w:rPr>
            </w:pPr>
            <w:r w:rsidRPr="00067CCE">
              <w:rPr>
                <w:rFonts w:ascii="ＭＳ 明朝" w:eastAsia="ＭＳ 明朝" w:hAnsi="ＭＳ 明朝" w:hint="eastAsia"/>
                <w:sz w:val="21"/>
                <w:szCs w:val="21"/>
              </w:rPr>
              <w:t>③</w:t>
            </w:r>
            <w:r w:rsidRPr="000D01B7">
              <w:rPr>
                <w:rFonts w:hAnsi="ＭＳ ゴシック" w:hint="eastAsia"/>
                <w:b/>
                <w:sz w:val="21"/>
                <w:szCs w:val="21"/>
              </w:rPr>
              <w:t xml:space="preserve">　営業日及び営業時間</w:t>
            </w:r>
          </w:p>
          <w:p w14:paraId="4F90E83B" w14:textId="74D82492" w:rsidR="0044458D" w:rsidRPr="000D01B7" w:rsidRDefault="0044458D" w:rsidP="0044458D">
            <w:pPr>
              <w:widowControl/>
              <w:ind w:hangingChars="40"/>
              <w:jc w:val="left"/>
              <w:rPr>
                <w:rFonts w:hAnsi="ＭＳ ゴシック"/>
                <w:b/>
                <w:sz w:val="21"/>
                <w:szCs w:val="21"/>
              </w:rPr>
            </w:pPr>
            <w:r w:rsidRPr="00067CCE">
              <w:rPr>
                <w:rFonts w:asciiTheme="minorEastAsia" w:eastAsiaTheme="minorEastAsia" w:hAnsiTheme="minorEastAsia" w:hint="eastAsia"/>
                <w:sz w:val="21"/>
                <w:szCs w:val="21"/>
              </w:rPr>
              <w:t>④</w:t>
            </w:r>
            <w:r w:rsidRPr="000D01B7">
              <w:rPr>
                <w:rFonts w:hAnsi="ＭＳ ゴシック" w:hint="eastAsia"/>
                <w:b/>
                <w:sz w:val="21"/>
                <w:szCs w:val="21"/>
              </w:rPr>
              <w:t xml:space="preserve">　サービスの内容及び利用料その他の費用の額</w:t>
            </w:r>
          </w:p>
          <w:p w14:paraId="0529F96D" w14:textId="2184BE77" w:rsidR="0044458D" w:rsidRPr="000D01B7" w:rsidRDefault="0044458D" w:rsidP="0044458D">
            <w:pPr>
              <w:widowControl/>
              <w:ind w:hangingChars="40"/>
              <w:jc w:val="left"/>
              <w:rPr>
                <w:rFonts w:hAnsi="ＭＳ ゴシック"/>
                <w:b/>
                <w:sz w:val="21"/>
                <w:szCs w:val="21"/>
              </w:rPr>
            </w:pPr>
            <w:r w:rsidRPr="00067CCE">
              <w:rPr>
                <w:rFonts w:ascii="ＭＳ 明朝" w:eastAsia="ＭＳ 明朝" w:hAnsi="ＭＳ 明朝" w:hint="eastAsia"/>
                <w:sz w:val="21"/>
                <w:szCs w:val="21"/>
              </w:rPr>
              <w:t>⑤</w:t>
            </w:r>
            <w:r w:rsidRPr="000D01B7">
              <w:rPr>
                <w:rFonts w:hAnsi="ＭＳ ゴシック" w:hint="eastAsia"/>
                <w:b/>
                <w:sz w:val="21"/>
                <w:szCs w:val="21"/>
              </w:rPr>
              <w:t xml:space="preserve">　通常の事業の実施地域</w:t>
            </w:r>
          </w:p>
          <w:p w14:paraId="365283D8" w14:textId="0278E435" w:rsidR="0044458D" w:rsidRPr="000D01B7" w:rsidRDefault="0044458D" w:rsidP="0044458D">
            <w:pPr>
              <w:widowControl/>
              <w:ind w:hangingChars="40"/>
              <w:jc w:val="left"/>
              <w:rPr>
                <w:rFonts w:hAnsi="ＭＳ ゴシック"/>
                <w:b/>
                <w:sz w:val="21"/>
                <w:szCs w:val="21"/>
              </w:rPr>
            </w:pPr>
            <w:r w:rsidRPr="00067CCE">
              <w:rPr>
                <w:rFonts w:ascii="ＭＳ 明朝" w:eastAsia="ＭＳ 明朝" w:hAnsi="ＭＳ 明朝" w:hint="eastAsia"/>
                <w:sz w:val="21"/>
                <w:szCs w:val="21"/>
              </w:rPr>
              <w:t>⑥</w:t>
            </w:r>
            <w:r w:rsidRPr="000D01B7">
              <w:rPr>
                <w:rFonts w:hAnsi="ＭＳ ゴシック" w:hint="eastAsia"/>
                <w:b/>
                <w:sz w:val="21"/>
                <w:szCs w:val="21"/>
              </w:rPr>
              <w:t xml:space="preserve">　緊急時等における対応方法</w:t>
            </w:r>
          </w:p>
          <w:p w14:paraId="1698C69E" w14:textId="17F93643" w:rsidR="0044458D" w:rsidRPr="000D01B7" w:rsidRDefault="0044458D" w:rsidP="0044458D">
            <w:pPr>
              <w:widowControl/>
              <w:ind w:hangingChars="40"/>
              <w:jc w:val="left"/>
              <w:rPr>
                <w:rFonts w:hAnsi="ＭＳ ゴシック"/>
                <w:b/>
                <w:sz w:val="21"/>
                <w:szCs w:val="21"/>
              </w:rPr>
            </w:pPr>
            <w:r w:rsidRPr="00067CCE">
              <w:rPr>
                <w:rFonts w:ascii="ＭＳ 明朝" w:eastAsia="ＭＳ 明朝" w:hAnsi="ＭＳ 明朝" w:hint="eastAsia"/>
                <w:sz w:val="21"/>
                <w:szCs w:val="21"/>
              </w:rPr>
              <w:lastRenderedPageBreak/>
              <w:t>⑦</w:t>
            </w:r>
            <w:r w:rsidRPr="000D01B7">
              <w:rPr>
                <w:rFonts w:hAnsi="ＭＳ ゴシック" w:hint="eastAsia"/>
                <w:b/>
                <w:sz w:val="21"/>
                <w:szCs w:val="21"/>
              </w:rPr>
              <w:t xml:space="preserve">　合鍵の管理方法及び紛失した場合の対処方法</w:t>
            </w:r>
          </w:p>
          <w:p w14:paraId="7E086A5F" w14:textId="47BB9547" w:rsidR="0044458D" w:rsidRPr="000D01B7" w:rsidRDefault="0044458D" w:rsidP="0044458D">
            <w:pPr>
              <w:widowControl/>
              <w:ind w:hangingChars="40"/>
              <w:jc w:val="left"/>
              <w:rPr>
                <w:rFonts w:hAnsi="ＭＳ ゴシック"/>
                <w:b/>
                <w:sz w:val="21"/>
                <w:szCs w:val="21"/>
              </w:rPr>
            </w:pPr>
            <w:r w:rsidRPr="00067CCE">
              <w:rPr>
                <w:rFonts w:ascii="ＭＳ 明朝" w:eastAsia="ＭＳ 明朝" w:hAnsi="ＭＳ 明朝" w:hint="eastAsia"/>
                <w:sz w:val="21"/>
                <w:szCs w:val="21"/>
              </w:rPr>
              <w:t>⑧</w:t>
            </w:r>
            <w:r w:rsidRPr="000D01B7">
              <w:rPr>
                <w:rFonts w:hAnsi="ＭＳ ゴシック" w:hint="eastAsia"/>
                <w:b/>
                <w:sz w:val="21"/>
                <w:szCs w:val="21"/>
              </w:rPr>
              <w:t xml:space="preserve">　</w:t>
            </w:r>
            <w:r w:rsidRPr="000D01B7">
              <w:rPr>
                <w:rFonts w:hAnsi="ＭＳ ゴシック" w:cs="MS-Mincho" w:hint="eastAsia"/>
                <w:b/>
                <w:kern w:val="0"/>
                <w:sz w:val="21"/>
                <w:szCs w:val="21"/>
              </w:rPr>
              <w:t>虐待の防止のための措置に関する事項</w:t>
            </w:r>
          </w:p>
          <w:p w14:paraId="17B3FDE3" w14:textId="79685CE8" w:rsidR="0044458D" w:rsidRPr="000D01B7" w:rsidRDefault="0044458D" w:rsidP="0044458D">
            <w:pPr>
              <w:widowControl/>
              <w:ind w:hangingChars="40"/>
              <w:jc w:val="left"/>
              <w:rPr>
                <w:rFonts w:asciiTheme="minorEastAsia" w:eastAsiaTheme="minorEastAsia" w:hAnsiTheme="minorEastAsia"/>
                <w:sz w:val="21"/>
                <w:szCs w:val="21"/>
              </w:rPr>
            </w:pPr>
            <w:r w:rsidRPr="00067CCE">
              <w:rPr>
                <w:rFonts w:ascii="ＭＳ 明朝" w:eastAsia="ＭＳ 明朝" w:hAnsi="ＭＳ 明朝" w:hint="eastAsia"/>
                <w:sz w:val="21"/>
                <w:szCs w:val="21"/>
              </w:rPr>
              <w:t>⑨</w:t>
            </w:r>
            <w:r w:rsidRPr="000D01B7">
              <w:rPr>
                <w:rFonts w:hAnsi="ＭＳ ゴシック" w:hint="eastAsia"/>
                <w:b/>
                <w:sz w:val="21"/>
                <w:szCs w:val="21"/>
              </w:rPr>
              <w:t xml:space="preserve">　①</w:t>
            </w:r>
            <w:r>
              <w:rPr>
                <w:rFonts w:hAnsi="ＭＳ ゴシック" w:hint="eastAsia"/>
                <w:b/>
                <w:sz w:val="21"/>
                <w:szCs w:val="21"/>
              </w:rPr>
              <w:t>から</w:t>
            </w:r>
            <w:r w:rsidRPr="000D01B7">
              <w:rPr>
                <w:rFonts w:hAnsi="ＭＳ ゴシック" w:hint="eastAsia"/>
                <w:b/>
                <w:sz w:val="21"/>
                <w:szCs w:val="21"/>
              </w:rPr>
              <w:t>⑧</w:t>
            </w:r>
            <w:r>
              <w:rPr>
                <w:rFonts w:hAnsi="ＭＳ ゴシック" w:hint="eastAsia"/>
                <w:b/>
                <w:sz w:val="21"/>
                <w:szCs w:val="21"/>
              </w:rPr>
              <w:t>まで</w:t>
            </w:r>
            <w:r w:rsidRPr="000D01B7">
              <w:rPr>
                <w:rFonts w:hAnsi="ＭＳ ゴシック" w:hint="eastAsia"/>
                <w:b/>
                <w:sz w:val="21"/>
                <w:szCs w:val="21"/>
              </w:rPr>
              <w:t>のほか、運営に関する重要事項</w:t>
            </w:r>
          </w:p>
        </w:tc>
        <w:tc>
          <w:tcPr>
            <w:tcW w:w="1134" w:type="dxa"/>
            <w:tcBorders>
              <w:bottom w:val="single" w:sz="4" w:space="0" w:color="auto"/>
            </w:tcBorders>
          </w:tcPr>
          <w:p w14:paraId="6C1ACBD5" w14:textId="77777777" w:rsidR="0044458D" w:rsidRPr="000D01B7" w:rsidRDefault="00000000"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91961392"/>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2E790C2D" w14:textId="5B0A8A10"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485394877"/>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74D4EF8A" w14:textId="06F518E1"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Pr>
                <w:rFonts w:asciiTheme="minorEastAsia" w:eastAsiaTheme="minorEastAsia" w:hAnsiTheme="minorEastAsia" w:hint="eastAsia"/>
                <w:sz w:val="16"/>
                <w:szCs w:val="16"/>
              </w:rPr>
              <w:t>56</w:t>
            </w:r>
            <w:r w:rsidRPr="000D01B7">
              <w:rPr>
                <w:rFonts w:asciiTheme="minorEastAsia" w:eastAsiaTheme="minorEastAsia" w:hAnsiTheme="minorEastAsia" w:hint="eastAsia"/>
                <w:sz w:val="16"/>
                <w:szCs w:val="16"/>
              </w:rPr>
              <w:t>条</w:t>
            </w:r>
          </w:p>
          <w:p w14:paraId="27F66F21"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平18-0331004第三の二の4(5)</w:t>
            </w:r>
          </w:p>
        </w:tc>
      </w:tr>
      <w:tr w:rsidR="0044458D" w:rsidRPr="000D01B7" w14:paraId="6C35DBC0" w14:textId="77777777" w:rsidTr="00AC207A">
        <w:tc>
          <w:tcPr>
            <w:tcW w:w="1428" w:type="dxa"/>
            <w:tcBorders>
              <w:top w:val="nil"/>
              <w:bottom w:val="nil"/>
            </w:tcBorders>
            <w:shd w:val="clear" w:color="auto" w:fill="auto"/>
          </w:tcPr>
          <w:p w14:paraId="074956C1"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391CD68" w14:textId="5929E545" w:rsidR="0044458D" w:rsidRPr="000D01B7" w:rsidRDefault="0044458D" w:rsidP="0044458D">
            <w:pPr>
              <w:widowControl/>
              <w:ind w:left="189" w:hangingChars="100" w:hanging="189"/>
              <w:jc w:val="left"/>
              <w:rPr>
                <w:rFonts w:ascii="ＭＳ 明朝" w:eastAsia="ＭＳ 明朝" w:hAnsi="ＭＳ 明朝"/>
                <w:sz w:val="21"/>
                <w:szCs w:val="21"/>
              </w:rPr>
            </w:pPr>
            <w:r w:rsidRPr="000D01B7">
              <w:rPr>
                <w:rFonts w:asciiTheme="minorEastAsia" w:eastAsiaTheme="minorEastAsia" w:hAnsiTheme="minorEastAsia" w:hint="eastAsia"/>
                <w:sz w:val="21"/>
                <w:szCs w:val="21"/>
              </w:rPr>
              <w:t>※　②の</w:t>
            </w:r>
            <w:r w:rsidRPr="000D01B7">
              <w:rPr>
                <w:rFonts w:ascii="ＭＳ 明朝" w:eastAsia="ＭＳ 明朝" w:hAnsi="ＭＳ 明朝" w:hint="eastAsia"/>
                <w:sz w:val="21"/>
                <w:szCs w:val="21"/>
              </w:rPr>
              <w:t>職員の「員数」については日々変わりうるものであるため、業務負担軽減等の観点から、規程を定めるに当たって　は、条例で置くべきとされている員数を満たす範囲において、「○人以上」と記載することも可能です。</w:t>
            </w:r>
          </w:p>
        </w:tc>
        <w:tc>
          <w:tcPr>
            <w:tcW w:w="1134" w:type="dxa"/>
            <w:tcBorders>
              <w:top w:val="nil"/>
              <w:bottom w:val="nil"/>
            </w:tcBorders>
          </w:tcPr>
          <w:p w14:paraId="2B81D777"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F33AB0D"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70AE0069" w14:textId="77777777" w:rsidTr="00AC21A1">
        <w:tc>
          <w:tcPr>
            <w:tcW w:w="1428" w:type="dxa"/>
            <w:tcBorders>
              <w:top w:val="nil"/>
              <w:bottom w:val="nil"/>
            </w:tcBorders>
            <w:shd w:val="clear" w:color="auto" w:fill="auto"/>
          </w:tcPr>
          <w:p w14:paraId="7EACF2E0"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BEE81DF" w14:textId="3C99A303" w:rsidR="0044458D" w:rsidRPr="000D01B7" w:rsidRDefault="0044458D" w:rsidP="0044458D">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④のサービスの内容とは、オペレーションセンターサービス、定期巡回サービス及び随時訪問サービスの内容を指します。</w:t>
            </w:r>
          </w:p>
        </w:tc>
        <w:tc>
          <w:tcPr>
            <w:tcW w:w="1134" w:type="dxa"/>
            <w:tcBorders>
              <w:top w:val="nil"/>
              <w:bottom w:val="nil"/>
            </w:tcBorders>
          </w:tcPr>
          <w:p w14:paraId="17F923A7"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BD976C3"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36EF3EE6" w14:textId="77777777" w:rsidTr="00AC21A1">
        <w:tc>
          <w:tcPr>
            <w:tcW w:w="1428" w:type="dxa"/>
            <w:tcBorders>
              <w:top w:val="nil"/>
            </w:tcBorders>
            <w:shd w:val="clear" w:color="auto" w:fill="auto"/>
          </w:tcPr>
          <w:p w14:paraId="578BB5A3"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5C40C1A" w14:textId="6B55ABAD" w:rsidR="0044458D" w:rsidRPr="000D01B7" w:rsidRDefault="0044458D" w:rsidP="0044458D">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⑧の虐待の防止のための措置に関する事項とは、虐待の防止に係る、組織内の体制（責任者の選定、従業者への研修方法や研修計画等）や虐待又は虐待が疑われる事案が発生した場合の対応方法等を指す内容です。</w:t>
            </w:r>
          </w:p>
        </w:tc>
        <w:tc>
          <w:tcPr>
            <w:tcW w:w="1134" w:type="dxa"/>
            <w:tcBorders>
              <w:top w:val="nil"/>
            </w:tcBorders>
          </w:tcPr>
          <w:p w14:paraId="6D110BC6"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41FD8BF6"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71B72D1E" w14:textId="77777777" w:rsidTr="00AC21A1">
        <w:tc>
          <w:tcPr>
            <w:tcW w:w="1428" w:type="dxa"/>
            <w:vMerge w:val="restart"/>
            <w:shd w:val="clear" w:color="auto" w:fill="auto"/>
          </w:tcPr>
          <w:p w14:paraId="343013F8" w14:textId="50918835"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24</w:t>
            </w:r>
          </w:p>
          <w:p w14:paraId="337AD102"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勤務体制の確保等</w:t>
            </w:r>
          </w:p>
        </w:tc>
        <w:tc>
          <w:tcPr>
            <w:tcW w:w="6237" w:type="dxa"/>
            <w:tcBorders>
              <w:bottom w:val="dotted" w:sz="4" w:space="0" w:color="auto"/>
            </w:tcBorders>
            <w:shd w:val="clear" w:color="auto" w:fill="auto"/>
          </w:tcPr>
          <w:p w14:paraId="64312F25" w14:textId="1684CE89"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利用者に対し適切なサービスを提供できるよう、事業所ごとに、従業者の勤務の体制を定めていますか。</w:t>
            </w:r>
          </w:p>
        </w:tc>
        <w:tc>
          <w:tcPr>
            <w:tcW w:w="1134" w:type="dxa"/>
            <w:tcBorders>
              <w:bottom w:val="nil"/>
            </w:tcBorders>
          </w:tcPr>
          <w:p w14:paraId="2DCB5C74" w14:textId="77777777" w:rsidR="0044458D" w:rsidRPr="000D01B7" w:rsidRDefault="00000000"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4100343"/>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39D57425" w14:textId="6DA6A548"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14875662"/>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CD57C9E" w14:textId="2DBCEFE1"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Pr>
                <w:rFonts w:asciiTheme="minorEastAsia" w:eastAsiaTheme="minorEastAsia" w:hAnsiTheme="minorEastAsia" w:hint="eastAsia"/>
                <w:sz w:val="16"/>
                <w:szCs w:val="16"/>
              </w:rPr>
              <w:t>57</w:t>
            </w:r>
            <w:r w:rsidRPr="000D01B7">
              <w:rPr>
                <w:rFonts w:asciiTheme="minorEastAsia" w:eastAsiaTheme="minorEastAsia" w:hAnsiTheme="minorEastAsia" w:hint="eastAsia"/>
                <w:sz w:val="16"/>
                <w:szCs w:val="16"/>
              </w:rPr>
              <w:t>条第1項</w:t>
            </w:r>
          </w:p>
          <w:p w14:paraId="029037BE" w14:textId="67EA1AE8"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031B450F" w14:textId="77777777" w:rsidTr="00AC21A1">
        <w:tc>
          <w:tcPr>
            <w:tcW w:w="1428" w:type="dxa"/>
            <w:vMerge/>
            <w:tcBorders>
              <w:bottom w:val="nil"/>
            </w:tcBorders>
            <w:shd w:val="clear" w:color="auto" w:fill="auto"/>
          </w:tcPr>
          <w:p w14:paraId="1D736895"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F7FDCCA" w14:textId="74879FF4"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原則として月ごとの勤務表を作成し、オペレーションセンター従業者及び訪問介護員等については、日々の勤務時間、職務の内容、常勤・非常勤の別、管理者との兼務関係等を明確にしてください。</w:t>
            </w:r>
          </w:p>
        </w:tc>
        <w:tc>
          <w:tcPr>
            <w:tcW w:w="1134" w:type="dxa"/>
            <w:tcBorders>
              <w:top w:val="nil"/>
            </w:tcBorders>
          </w:tcPr>
          <w:p w14:paraId="17462839"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7981C97A" w14:textId="1E22E748"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平18-0331004第三の二の4(6)①</w:t>
            </w:r>
          </w:p>
        </w:tc>
      </w:tr>
      <w:tr w:rsidR="0044458D" w:rsidRPr="000D01B7" w14:paraId="373626B9" w14:textId="77777777" w:rsidTr="00AC21A1">
        <w:tc>
          <w:tcPr>
            <w:tcW w:w="1428" w:type="dxa"/>
            <w:tcBorders>
              <w:top w:val="nil"/>
              <w:bottom w:val="nil"/>
            </w:tcBorders>
            <w:shd w:val="clear" w:color="auto" w:fill="auto"/>
          </w:tcPr>
          <w:p w14:paraId="0B71B647"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246A8A40" w14:textId="0B2E0BE0" w:rsidR="0044458D" w:rsidRPr="006F372D" w:rsidRDefault="0044458D" w:rsidP="0044458D">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事業所の訪問介護員等によって定期巡回サービス及び随時訪問サービスを提供していますか。</w:t>
            </w:r>
          </w:p>
        </w:tc>
        <w:tc>
          <w:tcPr>
            <w:tcW w:w="1134" w:type="dxa"/>
            <w:tcBorders>
              <w:bottom w:val="nil"/>
            </w:tcBorders>
          </w:tcPr>
          <w:p w14:paraId="43C51BB9" w14:textId="77777777" w:rsidR="0044458D" w:rsidRPr="000D01B7" w:rsidRDefault="00000000"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12131973"/>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26468587" w14:textId="7BC56F28"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16122176"/>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A7D626F" w14:textId="52C210E8" w:rsidR="0044458D" w:rsidRPr="000D01B7" w:rsidRDefault="0044458D"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Pr>
                <w:rFonts w:asciiTheme="minorEastAsia" w:eastAsiaTheme="minorEastAsia" w:hAnsiTheme="minorEastAsia" w:hint="eastAsia"/>
                <w:sz w:val="16"/>
                <w:szCs w:val="16"/>
              </w:rPr>
              <w:t>57</w:t>
            </w:r>
            <w:r w:rsidRPr="000D01B7">
              <w:rPr>
                <w:rFonts w:asciiTheme="minorEastAsia" w:eastAsiaTheme="minorEastAsia" w:hAnsiTheme="minorEastAsia" w:hint="eastAsia"/>
                <w:sz w:val="16"/>
                <w:szCs w:val="16"/>
              </w:rPr>
              <w:t>条第2項・第3項</w:t>
            </w:r>
          </w:p>
        </w:tc>
      </w:tr>
      <w:tr w:rsidR="0044458D" w:rsidRPr="000D01B7" w14:paraId="6297D066" w14:textId="77777777" w:rsidTr="00AC21A1">
        <w:tc>
          <w:tcPr>
            <w:tcW w:w="1428" w:type="dxa"/>
            <w:tcBorders>
              <w:top w:val="nil"/>
              <w:bottom w:val="nil"/>
            </w:tcBorders>
            <w:shd w:val="clear" w:color="auto" w:fill="auto"/>
          </w:tcPr>
          <w:p w14:paraId="7F5D1011"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348BD2E" w14:textId="77777777" w:rsidR="0044458D" w:rsidRDefault="0044458D" w:rsidP="0044458D">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事業所の訪問介護員等とは、雇用契約、労働者派遣契約その他の契約により、事業所の管理者の指揮命令下にある訪問介護員等を指します。</w:t>
            </w:r>
          </w:p>
          <w:p w14:paraId="303E4C7F" w14:textId="783924E1" w:rsidR="0044458D" w:rsidRPr="000B7244" w:rsidDel="001F2B54" w:rsidRDefault="0044458D" w:rsidP="0044458D">
            <w:pPr>
              <w:widowControl/>
              <w:ind w:leftChars="116" w:left="254" w:firstLineChars="100" w:firstLine="177"/>
              <w:rPr>
                <w:rFonts w:asciiTheme="minorEastAsia" w:eastAsiaTheme="minorEastAsia" w:hAnsiTheme="minorEastAsia"/>
                <w:sz w:val="21"/>
                <w:szCs w:val="21"/>
              </w:rPr>
            </w:pPr>
            <w:r w:rsidRPr="000D01B7">
              <w:rPr>
                <w:rFonts w:asciiTheme="minorEastAsia" w:eastAsiaTheme="minorEastAsia" w:hAnsiTheme="minorEastAsia" w:hint="eastAsia"/>
                <w:spacing w:val="-6"/>
                <w:sz w:val="21"/>
                <w:szCs w:val="21"/>
              </w:rPr>
              <w:t>なお、口腔内の喀痰吸引その他の行為を業として行う訪問介護員等については、労働者派遣法に基づく派遣労働者であってはなりません。</w:t>
            </w:r>
          </w:p>
        </w:tc>
        <w:tc>
          <w:tcPr>
            <w:tcW w:w="1134" w:type="dxa"/>
            <w:tcBorders>
              <w:top w:val="nil"/>
              <w:bottom w:val="nil"/>
            </w:tcBorders>
          </w:tcPr>
          <w:p w14:paraId="61096267" w14:textId="77777777" w:rsidR="0044458D" w:rsidRPr="000D01B7" w:rsidDel="001F2B54"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010E116" w14:textId="08E589F1" w:rsidR="0044458D" w:rsidRPr="000D01B7" w:rsidDel="001F2B54"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平18-0331004第三の二の4(6)②</w:t>
            </w:r>
          </w:p>
        </w:tc>
      </w:tr>
      <w:tr w:rsidR="0044458D" w:rsidRPr="000D01B7" w14:paraId="4297CA5E" w14:textId="77777777" w:rsidTr="00AC21A1">
        <w:tc>
          <w:tcPr>
            <w:tcW w:w="1428" w:type="dxa"/>
            <w:tcBorders>
              <w:top w:val="nil"/>
              <w:bottom w:val="nil"/>
            </w:tcBorders>
            <w:shd w:val="clear" w:color="auto" w:fill="auto"/>
          </w:tcPr>
          <w:p w14:paraId="37BF0E8D"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5443AA2A" w14:textId="77777777" w:rsidR="0044458D" w:rsidRDefault="0044458D" w:rsidP="0044458D">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随時訪問サービスについては、</w:t>
            </w:r>
            <w:r w:rsidRPr="000D01B7">
              <w:rPr>
                <w:rFonts w:ascii="ＭＳ 明朝" w:eastAsia="ＭＳ 明朝" w:hAnsi="ＭＳ 明朝" w:cs="MS-Mincho" w:hint="eastAsia"/>
                <w:kern w:val="0"/>
                <w:sz w:val="21"/>
                <w:szCs w:val="21"/>
              </w:rPr>
              <w:t>指定夜間対応型訪問介護事業所が適切に指定夜間対応型訪問介護を利用者に提供する体制を構築しており、</w:t>
            </w:r>
            <w:r w:rsidRPr="000D01B7">
              <w:rPr>
                <w:rFonts w:asciiTheme="minorEastAsia" w:eastAsiaTheme="minorEastAsia" w:hAnsiTheme="minorEastAsia" w:hint="eastAsia"/>
                <w:sz w:val="21"/>
                <w:szCs w:val="21"/>
              </w:rPr>
              <w:t>他の指定訪問介護事業所との連携を図ることにより効果的な運営を期待することができる場合であって、利用者の処遇に支障がないときは、</w:t>
            </w:r>
            <w:r w:rsidRPr="000D01B7">
              <w:rPr>
                <w:rFonts w:ascii="ＭＳ 明朝" w:eastAsia="ＭＳ 明朝" w:hAnsi="ＭＳ 明朝" w:cs="MS-Mincho" w:hint="eastAsia"/>
                <w:kern w:val="0"/>
                <w:sz w:val="21"/>
                <w:szCs w:val="21"/>
              </w:rPr>
              <w:t>市長が地域の実情を勘案し適切と認める範囲内において、指定夜間対応型訪問介護の事業の一部を</w:t>
            </w:r>
            <w:r w:rsidRPr="000D01B7">
              <w:rPr>
                <w:rFonts w:asciiTheme="minorEastAsia" w:eastAsiaTheme="minorEastAsia" w:hAnsiTheme="minorEastAsia" w:hint="eastAsia"/>
                <w:sz w:val="21"/>
                <w:szCs w:val="21"/>
              </w:rPr>
              <w:t>他の指定訪問介護事業所等の従業者に行わせることができます。他の指定訪問介護事業所の訪問介護員等に行わせることができる場合としては、利用者が昼間に利用している指定訪問介護事業所の訪問介護員等に行わせる場合などが想定されます。</w:t>
            </w:r>
          </w:p>
          <w:p w14:paraId="0876D2C7" w14:textId="3C639B25" w:rsidR="0044458D" w:rsidRPr="000D01B7" w:rsidRDefault="0044458D" w:rsidP="0044458D">
            <w:pPr>
              <w:widowControl/>
              <w:ind w:leftChars="116" w:left="254"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この場合、オペレーションセンターサービスを行っている指定夜間対応型訪問介護事業所が随時訪問サービスの出来高部分も含めて介護報酬を請求し、その介護報酬の中から他の指定訪問介護事業所に随時訪問サービスに係る委託料を支払うことになります。</w:t>
            </w:r>
          </w:p>
          <w:p w14:paraId="379DFCE8" w14:textId="5180D9A9" w:rsidR="0044458D" w:rsidRPr="000D01B7" w:rsidDel="001F2B54" w:rsidRDefault="0044458D" w:rsidP="0044458D">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なお、定期巡回サービスは他の指定訪問介護事業所に委託することはできません。</w:t>
            </w:r>
          </w:p>
        </w:tc>
        <w:tc>
          <w:tcPr>
            <w:tcW w:w="1134" w:type="dxa"/>
            <w:tcBorders>
              <w:top w:val="nil"/>
              <w:bottom w:val="nil"/>
            </w:tcBorders>
          </w:tcPr>
          <w:p w14:paraId="42FC2746" w14:textId="77777777" w:rsidR="0044458D" w:rsidRPr="000D01B7" w:rsidDel="001F2B54"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5E7B7DD9" w14:textId="33661510" w:rsidR="0044458D" w:rsidRPr="000D01B7" w:rsidDel="001F2B54"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平18-0331004第三の二の4(6)③</w:t>
            </w:r>
          </w:p>
        </w:tc>
      </w:tr>
      <w:tr w:rsidR="0044458D" w:rsidRPr="000D01B7" w14:paraId="5F4826CC" w14:textId="77777777" w:rsidTr="00AC207A">
        <w:tc>
          <w:tcPr>
            <w:tcW w:w="1428" w:type="dxa"/>
            <w:tcBorders>
              <w:top w:val="nil"/>
              <w:bottom w:val="single" w:sz="4" w:space="0" w:color="auto"/>
            </w:tcBorders>
            <w:shd w:val="clear" w:color="auto" w:fill="auto"/>
          </w:tcPr>
          <w:p w14:paraId="44F10CB7"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6A32DD60" w14:textId="77777777" w:rsidR="0044458D"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敷地内において一体的に運営されている場合であって、利用者の処遇に支障がないときは、市長が地域の実情を勘案し適切と認める範囲内において、定期巡回サービス又は随時訪問サービスの事業の一部を他の指定訪問介護事業所又は指定夜間対応型訪問介護事業所の従業者に行わせることができます。この場合の「事業の一部」の範囲について、同一時間帯において、全ての利用者に対する定期巡回サービス、オペレーションセンターサービス及び随時訪問サービスの全てを委託してはならない点に留意してください。</w:t>
            </w:r>
          </w:p>
          <w:p w14:paraId="6E819C53" w14:textId="1751E2AB" w:rsidR="0044458D" w:rsidRPr="000D01B7" w:rsidDel="001F2B54" w:rsidRDefault="0044458D" w:rsidP="0044458D">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したがって、指定夜間対応型訪問介護事業所が定期巡回サービス、オペレーションセンターサービス及び随時訪問サービスのいずれも提供しない時間帯が生じることは認められません。</w:t>
            </w:r>
          </w:p>
        </w:tc>
        <w:tc>
          <w:tcPr>
            <w:tcW w:w="1134" w:type="dxa"/>
            <w:tcBorders>
              <w:top w:val="nil"/>
              <w:bottom w:val="single" w:sz="4" w:space="0" w:color="auto"/>
            </w:tcBorders>
          </w:tcPr>
          <w:p w14:paraId="7D56FFCE" w14:textId="77777777" w:rsidR="0044458D" w:rsidRPr="000D01B7" w:rsidDel="001F2B54"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0DA07228" w14:textId="77777777" w:rsidR="0044458D" w:rsidRPr="000D01B7" w:rsidDel="001F2B54"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61402D06" w14:textId="77777777" w:rsidTr="00AC207A">
        <w:tc>
          <w:tcPr>
            <w:tcW w:w="1428" w:type="dxa"/>
            <w:tcBorders>
              <w:top w:val="nil"/>
              <w:bottom w:val="nil"/>
            </w:tcBorders>
            <w:shd w:val="clear" w:color="auto" w:fill="auto"/>
          </w:tcPr>
          <w:p w14:paraId="3CE349C9"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nil"/>
              <w:bottom w:val="nil"/>
            </w:tcBorders>
            <w:shd w:val="clear" w:color="auto" w:fill="auto"/>
          </w:tcPr>
          <w:p w14:paraId="769270AB" w14:textId="1A71B5A3" w:rsidR="0044458D" w:rsidRPr="000D01B7" w:rsidRDefault="0044458D" w:rsidP="0044458D">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事業の一部委託にあたっては、契約に基づくこととし、当該契約において、委託業務に要する委託料並びに利用者に関する情報の取り扱い方法、委託するサービスの具体的な実施方法、事故発生時の責任の所在及び緊急時等の対応方法等について定めるとともに、利用者に対して当該契約の内容についての説明を十分に行ってください。</w:t>
            </w:r>
          </w:p>
        </w:tc>
        <w:tc>
          <w:tcPr>
            <w:tcW w:w="1134" w:type="dxa"/>
            <w:tcBorders>
              <w:top w:val="single" w:sz="4" w:space="0" w:color="auto"/>
              <w:bottom w:val="nil"/>
            </w:tcBorders>
          </w:tcPr>
          <w:p w14:paraId="6AF9495A" w14:textId="77777777" w:rsidR="0044458D" w:rsidRPr="000D01B7" w:rsidDel="001F2B54"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787FFE00" w14:textId="77777777" w:rsidR="0044458D" w:rsidRPr="000D01B7" w:rsidDel="001F2B54"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4A041B64" w14:textId="77777777" w:rsidTr="00AC21A1">
        <w:tc>
          <w:tcPr>
            <w:tcW w:w="1428" w:type="dxa"/>
            <w:tcBorders>
              <w:top w:val="nil"/>
              <w:bottom w:val="nil"/>
            </w:tcBorders>
            <w:shd w:val="clear" w:color="auto" w:fill="auto"/>
          </w:tcPr>
          <w:p w14:paraId="1CADF1B9"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nil"/>
              <w:bottom w:val="nil"/>
            </w:tcBorders>
            <w:shd w:val="clear" w:color="auto" w:fill="auto"/>
          </w:tcPr>
          <w:p w14:paraId="79001548" w14:textId="77777777" w:rsidR="0044458D" w:rsidRPr="000D01B7" w:rsidRDefault="0044458D" w:rsidP="0044458D">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（一部委託の例）</w:t>
            </w:r>
          </w:p>
          <w:p w14:paraId="581F140E" w14:textId="7F931EB2" w:rsidR="0044458D" w:rsidRPr="000D01B7" w:rsidDel="001F2B54" w:rsidRDefault="0044458D" w:rsidP="0044458D">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①</w:t>
            </w:r>
            <w:r w:rsidRPr="000D01B7">
              <w:rPr>
                <w:rFonts w:ascii="ＭＳ 明朝" w:eastAsia="ＭＳ 明朝" w:hAnsi="ＭＳ 明朝" w:cs="ＭＳ明朝" w:hint="eastAsia"/>
                <w:spacing w:val="-8"/>
                <w:kern w:val="0"/>
                <w:sz w:val="21"/>
                <w:szCs w:val="21"/>
              </w:rPr>
              <w:t xml:space="preserve">　利用者50人を担当する指定夜間対応型訪問介護事業所が、事業所の所在地と一定以上の距離を有する地域に居住する利用者10人に係る定期巡回サービス、オペレーションセンターサービス及び随時訪問サービスを当該利用者が居住する地域に所在する指定訪問介護事業所に委託</w:t>
            </w:r>
          </w:p>
        </w:tc>
        <w:tc>
          <w:tcPr>
            <w:tcW w:w="1134" w:type="dxa"/>
            <w:tcBorders>
              <w:top w:val="nil"/>
              <w:bottom w:val="nil"/>
            </w:tcBorders>
          </w:tcPr>
          <w:p w14:paraId="3B5152B9" w14:textId="77777777" w:rsidR="0044458D" w:rsidRPr="000D01B7" w:rsidDel="001F2B54"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9DF63CA" w14:textId="77777777" w:rsidR="0044458D" w:rsidRPr="000D01B7" w:rsidDel="001F2B54"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0C10849E" w14:textId="77777777" w:rsidTr="00AC21A1">
        <w:tc>
          <w:tcPr>
            <w:tcW w:w="1428" w:type="dxa"/>
            <w:tcBorders>
              <w:top w:val="nil"/>
              <w:bottom w:val="nil"/>
            </w:tcBorders>
            <w:shd w:val="clear" w:color="auto" w:fill="auto"/>
          </w:tcPr>
          <w:p w14:paraId="0CCA852D"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5063D5A1" w14:textId="572AF92B" w:rsidR="0044458D" w:rsidRPr="000D01B7" w:rsidRDefault="0044458D" w:rsidP="0044458D">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②　深夜帯におけるオペレーションセンターサービス及び随時訪問サービスを、指定定期巡回・随時対応型訪問介護看護事業所に委託（指定夜間対応型訪問介護事業所は定期巡回サービスを実施）</w:t>
            </w:r>
          </w:p>
        </w:tc>
        <w:tc>
          <w:tcPr>
            <w:tcW w:w="1134" w:type="dxa"/>
            <w:tcBorders>
              <w:top w:val="nil"/>
              <w:bottom w:val="nil"/>
            </w:tcBorders>
          </w:tcPr>
          <w:p w14:paraId="210769DE" w14:textId="77777777" w:rsidR="0044458D" w:rsidRPr="000D01B7" w:rsidDel="001F2B54"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4751E19" w14:textId="77777777" w:rsidR="0044458D" w:rsidRPr="000D01B7" w:rsidDel="001F2B54"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6F2B4F06" w14:textId="77777777" w:rsidTr="00AC21A1">
        <w:tc>
          <w:tcPr>
            <w:tcW w:w="1428" w:type="dxa"/>
            <w:tcBorders>
              <w:top w:val="nil"/>
              <w:bottom w:val="nil"/>
            </w:tcBorders>
            <w:shd w:val="clear" w:color="auto" w:fill="auto"/>
          </w:tcPr>
          <w:p w14:paraId="08F594F1"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right w:val="single" w:sz="4" w:space="0" w:color="auto"/>
            </w:tcBorders>
            <w:shd w:val="clear" w:color="auto" w:fill="auto"/>
          </w:tcPr>
          <w:p w14:paraId="145C4359" w14:textId="0734A48B" w:rsidR="0044458D" w:rsidRDefault="0044458D" w:rsidP="0044458D">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　同条第３項はオペレーションセンターサービスに限り、複数の指定夜間対応型訪問介護事業所の間での一体的実施ができることとしたものです。この場合において、一体的実施ができる範囲について市町村を越えることを妨げるものではありません。オペレーションセンターサービスが単なる通報受け付けサービスではないことを踏まえ、それぞれの事業所における利用者情報（提供されている具体的なサービスの内容、利用者の心身の状況や家族の状況等）、事業所周辺の医療機関の情報、随時の気象状況や道路状況等、当該事業所がオペレーションセンターサービスを行うために必要な情報が随時把握されており、かつ、平均的な随時対応件数を踏まえて適切な体制が確保されており、利用者の心身の状況に応じて必要な対応を行うことができる場合に認められるものであり、全国の利用者に対するオペレーションセンターサービスを１か所の指定夜間対応型訪問介護事業所に集約するような業務形態は想定していません。</w:t>
            </w:r>
          </w:p>
          <w:p w14:paraId="548944D0" w14:textId="199C1848" w:rsidR="0044458D" w:rsidRPr="000D01B7" w:rsidRDefault="0044458D" w:rsidP="0044458D">
            <w:pPr>
              <w:widowControl/>
              <w:ind w:leftChars="100" w:left="219" w:firstLineChars="100" w:firstLine="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なお、一体的実施に当たっては同一法人の事業所間に限らず、別法人の事業所間でも認められるものですが、この場合、契約に基づくこととし、当該契約において、当該業務に要する委託料及び当該委託業務に要する委託料並びに利用者に関する情報の取扱い方法、随時訪問サービスの具体的な実施方法、事故発生時等の責任の所在及び緊急時等の対応方法等について定めるとともに、利用者に対して当該契約の内容についての説明を十分に行ってください。</w:t>
            </w:r>
          </w:p>
          <w:p w14:paraId="505FA79C" w14:textId="3121D580" w:rsidR="0044458D" w:rsidRPr="000D01B7" w:rsidRDefault="0044458D" w:rsidP="0044458D">
            <w:pPr>
              <w:widowControl/>
              <w:ind w:leftChars="100" w:left="219" w:firstLineChars="100" w:firstLine="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なおオペレーションセンターサービスの一体的実施により、オペレーションセンターサービスを行わない指定夜間対応型訪問介護事業所は、当該時間帯における定期巡回サービス及び随時訪問サービスについては、実施しなければなりません。</w:t>
            </w:r>
          </w:p>
        </w:tc>
        <w:tc>
          <w:tcPr>
            <w:tcW w:w="1134" w:type="dxa"/>
            <w:tcBorders>
              <w:top w:val="nil"/>
              <w:left w:val="single" w:sz="4" w:space="0" w:color="auto"/>
              <w:bottom w:val="single" w:sz="4" w:space="0" w:color="auto"/>
            </w:tcBorders>
          </w:tcPr>
          <w:p w14:paraId="00ADDF25" w14:textId="77777777" w:rsidR="0044458D" w:rsidRPr="000D01B7" w:rsidDel="001F2B54"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9564F42" w14:textId="7382A9BE" w:rsidR="0044458D" w:rsidRPr="000D01B7" w:rsidDel="001F2B54"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平18-0331004第三の二の4(6)④</w:t>
            </w:r>
          </w:p>
        </w:tc>
      </w:tr>
      <w:tr w:rsidR="0044458D" w:rsidRPr="000D01B7" w14:paraId="35AC5FE7" w14:textId="77777777" w:rsidTr="00AC21A1">
        <w:tc>
          <w:tcPr>
            <w:tcW w:w="1428" w:type="dxa"/>
            <w:tcBorders>
              <w:top w:val="nil"/>
              <w:bottom w:val="nil"/>
            </w:tcBorders>
            <w:shd w:val="clear" w:color="auto" w:fill="auto"/>
          </w:tcPr>
          <w:p w14:paraId="77EDD38F"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4D654A35" w14:textId="1A6747A7" w:rsidR="0044458D"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訪問介護員等の資質の向上のために、研修機関が実施する研修や事業所内の研修への参加の機会を計画的に確保していますか。</w:t>
            </w:r>
          </w:p>
          <w:p w14:paraId="3DF4704B" w14:textId="35CB255E" w:rsidR="0044458D" w:rsidRPr="000D01B7" w:rsidRDefault="0044458D" w:rsidP="0044458D">
            <w:pPr>
              <w:widowControl/>
              <w:ind w:left="189" w:hangingChars="100" w:hanging="189"/>
              <w:rPr>
                <w:rFonts w:asciiTheme="minorEastAsia" w:eastAsiaTheme="minorEastAsia" w:hAnsiTheme="minorEastAsia"/>
                <w:sz w:val="21"/>
                <w:szCs w:val="21"/>
              </w:rPr>
            </w:pPr>
          </w:p>
        </w:tc>
        <w:tc>
          <w:tcPr>
            <w:tcW w:w="1134" w:type="dxa"/>
            <w:tcBorders>
              <w:top w:val="single" w:sz="4" w:space="0" w:color="auto"/>
            </w:tcBorders>
          </w:tcPr>
          <w:p w14:paraId="0736D618" w14:textId="77777777" w:rsidR="0044458D" w:rsidRPr="000D01B7" w:rsidRDefault="00000000"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73563753"/>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3071F8B4" w14:textId="5DC00AB8" w:rsidR="0044458D" w:rsidRPr="000D01B7" w:rsidRDefault="00000000"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58085019"/>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top w:val="single" w:sz="4" w:space="0" w:color="auto"/>
            </w:tcBorders>
            <w:shd w:val="clear" w:color="auto" w:fill="auto"/>
          </w:tcPr>
          <w:p w14:paraId="1F5ED0B5" w14:textId="699A5F72"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Pr>
                <w:rFonts w:asciiTheme="minorEastAsia" w:eastAsiaTheme="minorEastAsia" w:hAnsiTheme="minorEastAsia" w:hint="eastAsia"/>
                <w:sz w:val="16"/>
                <w:szCs w:val="16"/>
              </w:rPr>
              <w:t>57</w:t>
            </w:r>
            <w:r w:rsidRPr="000D01B7">
              <w:rPr>
                <w:rFonts w:asciiTheme="minorEastAsia" w:eastAsiaTheme="minorEastAsia" w:hAnsiTheme="minorEastAsia" w:hint="eastAsia"/>
                <w:sz w:val="16"/>
                <w:szCs w:val="16"/>
              </w:rPr>
              <w:t>条第4項</w:t>
            </w:r>
          </w:p>
          <w:p w14:paraId="137975E4"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平18-0331004第三の二の4(6)⑤</w:t>
            </w:r>
          </w:p>
        </w:tc>
      </w:tr>
      <w:tr w:rsidR="0044458D" w:rsidRPr="000D01B7" w14:paraId="424F48C6" w14:textId="77777777" w:rsidTr="00AC21A1">
        <w:tc>
          <w:tcPr>
            <w:tcW w:w="1428" w:type="dxa"/>
            <w:tcBorders>
              <w:top w:val="nil"/>
              <w:left w:val="single" w:sz="4" w:space="0" w:color="auto"/>
              <w:bottom w:val="nil"/>
              <w:right w:val="single" w:sz="4" w:space="0" w:color="auto"/>
            </w:tcBorders>
            <w:shd w:val="clear" w:color="auto" w:fill="auto"/>
          </w:tcPr>
          <w:p w14:paraId="203DB4D7"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left w:val="single" w:sz="4" w:space="0" w:color="auto"/>
              <w:bottom w:val="dotted" w:sz="4" w:space="0" w:color="auto"/>
            </w:tcBorders>
            <w:shd w:val="clear" w:color="auto" w:fill="auto"/>
          </w:tcPr>
          <w:p w14:paraId="7A4F5845" w14:textId="60FE635F" w:rsidR="0044458D" w:rsidRPr="000D01B7" w:rsidRDefault="0044458D" w:rsidP="0044458D">
            <w:pPr>
              <w:autoSpaceDE w:val="0"/>
              <w:autoSpaceDN w:val="0"/>
              <w:snapToGrid w:val="0"/>
              <w:spacing w:line="240" w:lineRule="auto"/>
              <w:ind w:left="189" w:hangingChars="100" w:hanging="189"/>
              <w:rPr>
                <w:rFonts w:asciiTheme="minorEastAsia" w:eastAsiaTheme="minorEastAsia" w:hAnsiTheme="minorEastAsia"/>
                <w:sz w:val="21"/>
                <w:szCs w:val="21"/>
              </w:rPr>
            </w:pPr>
            <w:r w:rsidRPr="000D01B7">
              <w:rPr>
                <w:rFonts w:ascii="ＭＳ 明朝" w:eastAsia="ＭＳ 明朝" w:hAnsi="ＭＳ 明朝" w:hint="eastAsia"/>
                <w:snapToGrid w:val="0"/>
                <w:sz w:val="21"/>
                <w:szCs w:val="21"/>
              </w:rPr>
              <w:t xml:space="preserve">(4)　</w:t>
            </w:r>
            <w:r w:rsidRPr="000D01B7">
              <w:rPr>
                <w:rFonts w:hint="eastAsia"/>
                <w:b/>
                <w:sz w:val="21"/>
                <w:szCs w:val="21"/>
              </w:rPr>
              <w:t>事業者は、適切なサービス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w:t>
            </w:r>
            <w:r w:rsidRPr="000D01B7">
              <w:rPr>
                <w:rFonts w:hAnsi="ＭＳ ゴシック" w:hint="eastAsia"/>
                <w:b/>
                <w:sz w:val="21"/>
                <w:szCs w:val="21"/>
              </w:rPr>
              <w:t>講じていますか</w:t>
            </w:r>
            <w:r w:rsidRPr="000D01B7">
              <w:rPr>
                <w:rFonts w:hAnsi="ＭＳ ゴシック" w:hint="eastAsia"/>
                <w:b/>
              </w:rPr>
              <w:t>。</w:t>
            </w:r>
          </w:p>
        </w:tc>
        <w:tc>
          <w:tcPr>
            <w:tcW w:w="1134" w:type="dxa"/>
            <w:tcBorders>
              <w:bottom w:val="nil"/>
            </w:tcBorders>
          </w:tcPr>
          <w:p w14:paraId="1095B0B0" w14:textId="77777777" w:rsidR="0044458D" w:rsidRPr="000D01B7" w:rsidRDefault="00000000"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399259"/>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0FA49CC" w14:textId="59A80F67"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46292305"/>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5967620" w14:textId="325C37D4"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813B38">
              <w:rPr>
                <w:rFonts w:asciiTheme="minorEastAsia" w:eastAsiaTheme="minorEastAsia" w:hAnsiTheme="minorEastAsia" w:hint="eastAsia"/>
                <w:sz w:val="16"/>
                <w:szCs w:val="16"/>
              </w:rPr>
              <w:t>57</w:t>
            </w:r>
            <w:r w:rsidRPr="000D01B7">
              <w:rPr>
                <w:rFonts w:asciiTheme="minorEastAsia" w:eastAsiaTheme="minorEastAsia" w:hAnsiTheme="minorEastAsia" w:hint="eastAsia"/>
                <w:sz w:val="16"/>
                <w:szCs w:val="16"/>
              </w:rPr>
              <w:t>条第5項</w:t>
            </w:r>
          </w:p>
          <w:p w14:paraId="2CEE0555" w14:textId="4E10759B"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453440D8" w14:textId="77777777" w:rsidTr="00AC21A1">
        <w:tc>
          <w:tcPr>
            <w:tcW w:w="1428" w:type="dxa"/>
            <w:tcBorders>
              <w:top w:val="nil"/>
              <w:left w:val="single" w:sz="4" w:space="0" w:color="auto"/>
              <w:bottom w:val="single" w:sz="4" w:space="0" w:color="auto"/>
              <w:right w:val="single" w:sz="4" w:space="0" w:color="auto"/>
            </w:tcBorders>
            <w:shd w:val="clear" w:color="auto" w:fill="auto"/>
          </w:tcPr>
          <w:p w14:paraId="72A150B3"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single" w:sz="4" w:space="0" w:color="auto"/>
            </w:tcBorders>
            <w:shd w:val="clear" w:color="auto" w:fill="auto"/>
          </w:tcPr>
          <w:p w14:paraId="641C42C3" w14:textId="4423D1B0" w:rsidR="0044458D" w:rsidRPr="000D01B7" w:rsidRDefault="0044458D" w:rsidP="0044458D">
            <w:pPr>
              <w:autoSpaceDE w:val="0"/>
              <w:autoSpaceDN w:val="0"/>
              <w:snapToGrid w:val="0"/>
              <w:spacing w:line="240" w:lineRule="auto"/>
              <w:ind w:leftChars="16" w:left="224" w:hangingChars="100" w:hanging="189"/>
              <w:rPr>
                <w:rFonts w:ascii="ＭＳ 明朝" w:eastAsia="ＭＳ 明朝" w:hAnsi="ＭＳ 明朝"/>
                <w:kern w:val="0"/>
                <w:sz w:val="21"/>
                <w:szCs w:val="21"/>
              </w:rPr>
            </w:pPr>
            <w:r w:rsidRPr="000D01B7">
              <w:rPr>
                <w:rFonts w:ascii="ＭＳ 明朝" w:eastAsia="ＭＳ 明朝" w:hAnsi="ＭＳ 明朝" w:hint="eastAsia"/>
                <w:sz w:val="21"/>
                <w:szCs w:val="21"/>
              </w:rPr>
              <w:t>※　ハラスメント防止のために講ずべき措置の具体的内容及び事業主が講じることが望ましい取組は、以下のとおりです。</w:t>
            </w:r>
          </w:p>
          <w:p w14:paraId="2B3A0E67" w14:textId="508D934E" w:rsidR="0044458D" w:rsidRPr="000D01B7" w:rsidRDefault="0044458D" w:rsidP="0044458D">
            <w:pPr>
              <w:autoSpaceDE w:val="0"/>
              <w:autoSpaceDN w:val="0"/>
              <w:ind w:firstLineChars="0"/>
              <w:rPr>
                <w:rFonts w:ascii="ＭＳ 明朝" w:eastAsia="ＭＳ 明朝" w:hAnsi="ＭＳ 明朝"/>
                <w:sz w:val="21"/>
                <w:szCs w:val="21"/>
              </w:rPr>
            </w:pPr>
            <w:r w:rsidRPr="000D01B7">
              <w:rPr>
                <w:rFonts w:ascii="ＭＳ 明朝" w:eastAsia="ＭＳ 明朝" w:hAnsi="ＭＳ 明朝" w:hint="eastAsia"/>
                <w:sz w:val="21"/>
                <w:szCs w:val="21"/>
              </w:rPr>
              <w:t xml:space="preserve">①　講ずべき措置の具体的内容　</w:t>
            </w:r>
          </w:p>
          <w:p w14:paraId="6D475DE8" w14:textId="55BD6C39" w:rsidR="0044458D" w:rsidRPr="000D01B7" w:rsidRDefault="0044458D" w:rsidP="0044458D">
            <w:pPr>
              <w:autoSpaceDE w:val="0"/>
              <w:autoSpaceDN w:val="0"/>
              <w:ind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・方針を明確化し、従業者に周知・啓発すること</w:t>
            </w:r>
          </w:p>
          <w:p w14:paraId="31A1E0C2" w14:textId="15F0E3FA" w:rsidR="0044458D" w:rsidRPr="000D01B7" w:rsidRDefault="0044458D" w:rsidP="0044458D">
            <w:pPr>
              <w:autoSpaceDE w:val="0"/>
              <w:autoSpaceDN w:val="0"/>
              <w:ind w:firstLineChars="0" w:firstLine="0"/>
              <w:rPr>
                <w:rFonts w:ascii="ＭＳ 明朝" w:eastAsia="ＭＳ 明朝" w:hAnsi="ＭＳ 明朝"/>
                <w:snapToGrid w:val="0"/>
                <w:sz w:val="21"/>
                <w:szCs w:val="21"/>
              </w:rPr>
            </w:pPr>
            <w:r w:rsidRPr="000D01B7">
              <w:rPr>
                <w:rFonts w:ascii="ＭＳ 明朝" w:eastAsia="ＭＳ 明朝" w:hAnsi="ＭＳ 明朝" w:hint="eastAsia"/>
                <w:sz w:val="21"/>
                <w:szCs w:val="21"/>
              </w:rPr>
              <w:t>・相談・苦情に応じるための体制を整備すること</w:t>
            </w:r>
          </w:p>
        </w:tc>
        <w:tc>
          <w:tcPr>
            <w:tcW w:w="1134" w:type="dxa"/>
            <w:tcBorders>
              <w:top w:val="nil"/>
              <w:bottom w:val="single" w:sz="4" w:space="0" w:color="auto"/>
            </w:tcBorders>
          </w:tcPr>
          <w:p w14:paraId="2A384486"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BA99E8C" w14:textId="269FE356"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w:t>
            </w:r>
            <w:r w:rsidRPr="000D01B7">
              <w:rPr>
                <w:rFonts w:ascii="Segoe UI Symbol" w:eastAsiaTheme="minorEastAsia" w:hAnsi="Segoe UI Symbol" w:cs="Segoe UI Symbol" w:hint="eastAsia"/>
                <w:sz w:val="16"/>
                <w:szCs w:val="16"/>
              </w:rPr>
              <w:t>一</w:t>
            </w:r>
            <w:r w:rsidRPr="000D01B7">
              <w:rPr>
                <w:rFonts w:asciiTheme="minorEastAsia" w:eastAsiaTheme="minorEastAsia" w:hAnsiTheme="minorEastAsia" w:hint="eastAsia"/>
                <w:sz w:val="16"/>
                <w:szCs w:val="16"/>
              </w:rPr>
              <w:t>の4(22)⑥（準用）</w:t>
            </w:r>
          </w:p>
        </w:tc>
      </w:tr>
      <w:tr w:rsidR="0044458D" w:rsidRPr="000D01B7" w14:paraId="27D38E84" w14:textId="77777777" w:rsidTr="00AC21A1">
        <w:tc>
          <w:tcPr>
            <w:tcW w:w="1428" w:type="dxa"/>
            <w:tcBorders>
              <w:top w:val="single" w:sz="4" w:space="0" w:color="auto"/>
              <w:left w:val="single" w:sz="4" w:space="0" w:color="auto"/>
              <w:bottom w:val="nil"/>
              <w:right w:val="single" w:sz="4" w:space="0" w:color="auto"/>
            </w:tcBorders>
            <w:shd w:val="clear" w:color="auto" w:fill="auto"/>
          </w:tcPr>
          <w:p w14:paraId="45526802"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left w:val="single" w:sz="4" w:space="0" w:color="auto"/>
              <w:bottom w:val="nil"/>
            </w:tcBorders>
            <w:shd w:val="clear" w:color="auto" w:fill="auto"/>
          </w:tcPr>
          <w:p w14:paraId="23087F33" w14:textId="77777777" w:rsidR="0044458D" w:rsidRPr="000D01B7" w:rsidRDefault="0044458D" w:rsidP="0044458D">
            <w:pPr>
              <w:autoSpaceDE w:val="0"/>
              <w:autoSpaceDN w:val="0"/>
              <w:ind w:firstLineChars="0"/>
              <w:rPr>
                <w:rFonts w:ascii="ＭＳ 明朝" w:eastAsia="ＭＳ 明朝" w:hAnsi="ＭＳ 明朝"/>
                <w:sz w:val="21"/>
                <w:szCs w:val="21"/>
              </w:rPr>
            </w:pPr>
            <w:r w:rsidRPr="000D01B7">
              <w:rPr>
                <w:rFonts w:ascii="ＭＳ 明朝" w:eastAsia="ＭＳ 明朝" w:hAnsi="ＭＳ 明朝" w:hint="eastAsia"/>
                <w:sz w:val="21"/>
                <w:szCs w:val="21"/>
              </w:rPr>
              <w:t>②　事業主が講じることが望ましい取組</w:t>
            </w:r>
          </w:p>
          <w:p w14:paraId="18047995" w14:textId="7D8576EA" w:rsidR="0044458D" w:rsidRPr="000D01B7" w:rsidRDefault="0044458D" w:rsidP="0044458D">
            <w:pPr>
              <w:autoSpaceDE w:val="0"/>
              <w:autoSpaceDN w:val="0"/>
              <w:ind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・相談に対応するために必要な体制の整備</w:t>
            </w:r>
          </w:p>
          <w:p w14:paraId="7EB9097D" w14:textId="042FE540" w:rsidR="0044458D" w:rsidRPr="000D01B7" w:rsidRDefault="0044458D" w:rsidP="0044458D">
            <w:pPr>
              <w:autoSpaceDE w:val="0"/>
              <w:autoSpaceDN w:val="0"/>
              <w:ind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・被害者への配慮のための取組</w:t>
            </w:r>
          </w:p>
          <w:p w14:paraId="056D0114" w14:textId="3C7A6DA4" w:rsidR="0044458D" w:rsidRPr="000D01B7" w:rsidRDefault="0044458D" w:rsidP="0044458D">
            <w:pPr>
              <w:autoSpaceDE w:val="0"/>
              <w:autoSpaceDN w:val="0"/>
              <w:snapToGrid w:val="0"/>
              <w:spacing w:line="240" w:lineRule="auto"/>
              <w:ind w:leftChars="34" w:left="74" w:firstLineChars="0" w:firstLine="0"/>
              <w:rPr>
                <w:rFonts w:ascii="ＭＳ 明朝" w:eastAsia="ＭＳ 明朝" w:hAnsi="ＭＳ 明朝"/>
                <w:sz w:val="21"/>
                <w:szCs w:val="21"/>
              </w:rPr>
            </w:pPr>
            <w:r w:rsidRPr="000D01B7">
              <w:rPr>
                <w:rFonts w:ascii="ＭＳ 明朝" w:eastAsia="ＭＳ 明朝" w:hAnsi="ＭＳ 明朝" w:hint="eastAsia"/>
                <w:snapToGrid w:val="0"/>
                <w:sz w:val="21"/>
                <w:szCs w:val="21"/>
              </w:rPr>
              <w:t>・被害防止のための取組</w:t>
            </w:r>
          </w:p>
        </w:tc>
        <w:tc>
          <w:tcPr>
            <w:tcW w:w="1134" w:type="dxa"/>
            <w:tcBorders>
              <w:top w:val="single" w:sz="4" w:space="0" w:color="auto"/>
              <w:bottom w:val="nil"/>
            </w:tcBorders>
          </w:tcPr>
          <w:p w14:paraId="41CF0268"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D9C14B7"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5BCCC50F" w14:textId="77777777" w:rsidTr="00AC21A1">
        <w:tc>
          <w:tcPr>
            <w:tcW w:w="1428" w:type="dxa"/>
            <w:tcBorders>
              <w:top w:val="nil"/>
              <w:left w:val="single" w:sz="4" w:space="0" w:color="auto"/>
              <w:bottom w:val="single" w:sz="4" w:space="0" w:color="auto"/>
              <w:right w:val="single" w:sz="4" w:space="0" w:color="auto"/>
            </w:tcBorders>
            <w:shd w:val="clear" w:color="auto" w:fill="auto"/>
          </w:tcPr>
          <w:p w14:paraId="2D0F0EF5"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tcBorders>
            <w:shd w:val="clear" w:color="auto" w:fill="auto"/>
          </w:tcPr>
          <w:p w14:paraId="76F464BB" w14:textId="77777777" w:rsidR="0044458D" w:rsidRPr="000D01B7" w:rsidRDefault="0044458D" w:rsidP="0044458D">
            <w:pPr>
              <w:autoSpaceDE w:val="0"/>
              <w:autoSpaceDN w:val="0"/>
              <w:snapToGrid w:val="0"/>
              <w:spacing w:line="240" w:lineRule="auto"/>
              <w:ind w:leftChars="100" w:left="219" w:firstLineChars="100" w:firstLine="189"/>
              <w:rPr>
                <w:rFonts w:hAnsi="ＭＳ ゴシック"/>
                <w:b/>
              </w:rPr>
            </w:pPr>
            <w:r w:rsidRPr="000D01B7">
              <w:rPr>
                <w:rFonts w:ascii="ＭＳ 明朝" w:eastAsia="ＭＳ 明朝" w:hAnsi="ＭＳ 明朝" w:hint="eastAsia"/>
                <w:sz w:val="21"/>
                <w:szCs w:val="21"/>
              </w:rPr>
              <w:t>措置を行う際には「介護現場におけるハラスメント対策マニュアル」、「（管理職・職員向け）研修のための手引き」等を参考にしてください。以下の厚生労働省ホームページに掲載しています。</w:t>
            </w:r>
          </w:p>
          <w:p w14:paraId="18C940E3" w14:textId="77777777" w:rsidR="0044458D" w:rsidRPr="000D01B7" w:rsidRDefault="0044458D" w:rsidP="0044458D">
            <w:pPr>
              <w:autoSpaceDE w:val="0"/>
              <w:autoSpaceDN w:val="0"/>
              <w:ind w:firstLineChars="100" w:firstLine="189"/>
              <w:rPr>
                <w:rFonts w:ascii="ＭＳ 明朝" w:eastAsia="ＭＳ 明朝" w:hAnsi="ＭＳ 明朝"/>
                <w:sz w:val="21"/>
                <w:szCs w:val="21"/>
              </w:rPr>
            </w:pPr>
            <w:r w:rsidRPr="000D01B7">
              <w:rPr>
                <w:rFonts w:ascii="ＭＳ 明朝" w:eastAsia="ＭＳ 明朝" w:hAnsi="ＭＳ 明朝" w:hint="eastAsia"/>
                <w:sz w:val="21"/>
                <w:szCs w:val="21"/>
              </w:rPr>
              <w:t>（https://www.mhlw.go.jp/stf/newpage_05120.html）</w:t>
            </w:r>
          </w:p>
          <w:p w14:paraId="35BD9E61" w14:textId="7BCB0E1E" w:rsidR="0044458D" w:rsidRPr="000D01B7" w:rsidRDefault="0044458D" w:rsidP="0044458D">
            <w:pPr>
              <w:autoSpaceDE w:val="0"/>
              <w:autoSpaceDN w:val="0"/>
              <w:snapToGrid w:val="0"/>
              <w:spacing w:line="240" w:lineRule="auto"/>
              <w:ind w:leftChars="100" w:left="219" w:firstLineChars="100" w:firstLine="189"/>
              <w:rPr>
                <w:rFonts w:ascii="ＭＳ 明朝" w:eastAsia="ＭＳ 明朝" w:hAnsi="ＭＳ 明朝"/>
                <w:sz w:val="21"/>
                <w:szCs w:val="21"/>
              </w:rPr>
            </w:pPr>
            <w:r w:rsidRPr="000D01B7">
              <w:rPr>
                <w:rFonts w:ascii="ＭＳ 明朝" w:eastAsia="ＭＳ 明朝" w:hAnsi="ＭＳ 明朝" w:hint="eastAsia"/>
                <w:sz w:val="21"/>
                <w:szCs w:val="21"/>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1134" w:type="dxa"/>
            <w:tcBorders>
              <w:top w:val="nil"/>
            </w:tcBorders>
          </w:tcPr>
          <w:p w14:paraId="4671B841"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3B68303"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32F83578" w14:textId="77777777" w:rsidTr="00AC21A1">
        <w:tc>
          <w:tcPr>
            <w:tcW w:w="1428" w:type="dxa"/>
            <w:tcBorders>
              <w:top w:val="single" w:sz="4" w:space="0" w:color="auto"/>
              <w:bottom w:val="nil"/>
            </w:tcBorders>
            <w:shd w:val="clear" w:color="auto" w:fill="auto"/>
          </w:tcPr>
          <w:p w14:paraId="7C113259" w14:textId="78B27491" w:rsidR="0044458D" w:rsidRPr="000D01B7" w:rsidRDefault="0044458D" w:rsidP="0044458D">
            <w:pPr>
              <w:widowControl/>
              <w:ind w:left="159" w:right="34" w:hangingChars="84" w:hanging="15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25</w:t>
            </w:r>
          </w:p>
          <w:p w14:paraId="6B57E788" w14:textId="50C6F77C" w:rsidR="0044458D" w:rsidRPr="000D01B7" w:rsidRDefault="0044458D" w:rsidP="0044458D">
            <w:pPr>
              <w:widowControl/>
              <w:ind w:left="0" w:right="34"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業務継続計画の策定等</w:t>
            </w:r>
          </w:p>
        </w:tc>
        <w:tc>
          <w:tcPr>
            <w:tcW w:w="6237" w:type="dxa"/>
            <w:tcBorders>
              <w:bottom w:val="dotted" w:sz="4" w:space="0" w:color="auto"/>
            </w:tcBorders>
            <w:shd w:val="clear" w:color="auto" w:fill="auto"/>
          </w:tcPr>
          <w:p w14:paraId="265A38E8" w14:textId="19975C09" w:rsidR="0044458D" w:rsidRPr="000D01B7" w:rsidRDefault="0044458D" w:rsidP="0044458D">
            <w:pPr>
              <w:widowControl/>
              <w:ind w:left="189" w:hangingChars="100" w:hanging="189"/>
              <w:rPr>
                <w:rFonts w:asciiTheme="minorEastAsia" w:eastAsiaTheme="minorEastAsia" w:hAnsiTheme="minorEastAsia"/>
                <w:snapToGrid w:val="0"/>
                <w:sz w:val="21"/>
                <w:szCs w:val="21"/>
              </w:rPr>
            </w:pPr>
            <w:r w:rsidRPr="000D01B7">
              <w:rPr>
                <w:rFonts w:asciiTheme="minorEastAsia" w:eastAsiaTheme="minorEastAsia" w:hAnsiTheme="minorEastAsia" w:hint="eastAsia"/>
                <w:sz w:val="21"/>
                <w:szCs w:val="21"/>
              </w:rPr>
              <w:t xml:space="preserve">(1)　</w:t>
            </w:r>
            <w:r w:rsidRPr="000D01B7">
              <w:rPr>
                <w:rFonts w:hAnsi="ＭＳ ゴシック" w:hint="eastAsia"/>
                <w:b/>
                <w:sz w:val="21"/>
                <w:szCs w:val="21"/>
              </w:rPr>
              <w:t>感染症及び非常災害が発生した場合において、利用者に対する指定居宅介護支援の提供を継続的に実施し、及び非常時の体制で早期の業務再開を図るための計画（業務継続計画）を策定し、当該業務継続計画に従い必要な措置を講じていますか。</w:t>
            </w:r>
          </w:p>
        </w:tc>
        <w:tc>
          <w:tcPr>
            <w:tcW w:w="1134" w:type="dxa"/>
            <w:tcBorders>
              <w:bottom w:val="nil"/>
            </w:tcBorders>
          </w:tcPr>
          <w:p w14:paraId="4EDFACC9" w14:textId="77777777" w:rsidR="0044458D" w:rsidRPr="000D01B7" w:rsidRDefault="00000000"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67755157"/>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6E45D05B" w14:textId="75F46E7D"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777602"/>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5D5D6D7" w14:textId="4BA2158F"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6C0B11">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6C0B11">
              <w:rPr>
                <w:rFonts w:asciiTheme="minorEastAsia" w:eastAsiaTheme="minorEastAsia" w:hAnsiTheme="minorEastAsia" w:hint="eastAsia"/>
                <w:sz w:val="16"/>
                <w:szCs w:val="16"/>
              </w:rPr>
              <w:t>33</w:t>
            </w:r>
            <w:r w:rsidRPr="000D01B7">
              <w:rPr>
                <w:rFonts w:asciiTheme="minorEastAsia" w:eastAsiaTheme="minorEastAsia" w:hAnsiTheme="minorEastAsia" w:hint="eastAsia"/>
                <w:sz w:val="16"/>
                <w:szCs w:val="16"/>
              </w:rPr>
              <w:t>条の2第1項準用)</w:t>
            </w:r>
          </w:p>
          <w:p w14:paraId="0757161E" w14:textId="76AB9A4C" w:rsidR="0044458D" w:rsidRPr="000D01B7"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44330D04" w14:textId="77777777" w:rsidTr="00AC21A1">
        <w:tc>
          <w:tcPr>
            <w:tcW w:w="1428" w:type="dxa"/>
            <w:tcBorders>
              <w:top w:val="nil"/>
              <w:bottom w:val="nil"/>
            </w:tcBorders>
            <w:shd w:val="clear" w:color="auto" w:fill="auto"/>
          </w:tcPr>
          <w:p w14:paraId="39E07126" w14:textId="77777777" w:rsidR="0044458D" w:rsidRPr="000D01B7" w:rsidRDefault="0044458D" w:rsidP="0044458D">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72619DE3" w14:textId="099917EE" w:rsidR="0044458D" w:rsidRPr="000D01B7" w:rsidRDefault="0044458D" w:rsidP="0044458D">
            <w:pPr>
              <w:widowControl/>
              <w:ind w:left="185" w:hangingChars="100" w:hanging="185"/>
              <w:rPr>
                <w:rFonts w:asciiTheme="minorEastAsia" w:eastAsiaTheme="minorEastAsia" w:hAnsiTheme="minorEastAsia"/>
                <w:sz w:val="21"/>
                <w:szCs w:val="21"/>
              </w:rPr>
            </w:pPr>
            <w:r w:rsidRPr="000D01B7">
              <w:rPr>
                <w:rFonts w:ascii="ＭＳ 明朝" w:eastAsia="ＭＳ 明朝" w:hAnsi="ＭＳ 明朝" w:hint="eastAsia"/>
                <w:snapToGrid w:val="0"/>
                <w:spacing w:val="-2"/>
                <w:kern w:val="0"/>
                <w:sz w:val="21"/>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1134" w:type="dxa"/>
            <w:tcBorders>
              <w:top w:val="nil"/>
            </w:tcBorders>
          </w:tcPr>
          <w:p w14:paraId="25F2FA90"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75832BC5" w14:textId="4D558296"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平18-0331004第三の一の4(23)① 準用)</w:t>
            </w:r>
          </w:p>
        </w:tc>
      </w:tr>
      <w:tr w:rsidR="0044458D" w:rsidRPr="000D01B7" w14:paraId="5C1895E3" w14:textId="77777777" w:rsidTr="00AC21A1">
        <w:tc>
          <w:tcPr>
            <w:tcW w:w="1428" w:type="dxa"/>
            <w:tcBorders>
              <w:top w:val="nil"/>
              <w:bottom w:val="nil"/>
            </w:tcBorders>
            <w:shd w:val="clear" w:color="auto" w:fill="auto"/>
          </w:tcPr>
          <w:p w14:paraId="0DBA2F85" w14:textId="77777777" w:rsidR="0044458D" w:rsidRPr="000D01B7" w:rsidRDefault="0044458D" w:rsidP="0044458D">
            <w:pPr>
              <w:widowControl/>
              <w:ind w:left="159" w:right="34" w:hangingChars="84" w:hanging="159"/>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D29CAB8" w14:textId="6014D156" w:rsidR="0044458D" w:rsidRPr="000D01B7" w:rsidRDefault="0044458D" w:rsidP="0044458D">
            <w:pPr>
              <w:widowControl/>
              <w:ind w:left="189" w:hangingChars="100" w:hanging="189"/>
              <w:rPr>
                <w:rFonts w:hAnsi="ＭＳ ゴシック"/>
                <w:b/>
                <w:snapToGrid w:val="0"/>
                <w:spacing w:val="-2"/>
                <w:kern w:val="0"/>
                <w:sz w:val="21"/>
                <w:szCs w:val="21"/>
              </w:rPr>
            </w:pPr>
            <w:r w:rsidRPr="000D01B7">
              <w:rPr>
                <w:rFonts w:asciiTheme="minorEastAsia" w:eastAsiaTheme="minorEastAsia" w:hAnsiTheme="minorEastAsia" w:hint="eastAsia"/>
                <w:sz w:val="21"/>
                <w:szCs w:val="21"/>
              </w:rPr>
              <w:t>(2)</w:t>
            </w:r>
            <w:r>
              <w:rPr>
                <w:rFonts w:hAnsi="ＭＳ ゴシック" w:hint="eastAsia"/>
                <w:b/>
                <w:snapToGrid w:val="0"/>
                <w:spacing w:val="-2"/>
                <w:kern w:val="0"/>
                <w:sz w:val="21"/>
                <w:szCs w:val="21"/>
              </w:rPr>
              <w:t xml:space="preserve">　</w:t>
            </w:r>
            <w:r w:rsidRPr="000D01B7">
              <w:rPr>
                <w:rFonts w:hAnsi="ＭＳ ゴシック" w:hint="eastAsia"/>
                <w:b/>
                <w:snapToGrid w:val="0"/>
                <w:spacing w:val="-2"/>
                <w:kern w:val="0"/>
                <w:sz w:val="21"/>
                <w:szCs w:val="21"/>
              </w:rPr>
              <w:t>業務継続計画には、以下の項目等が記載されていますか。</w:t>
            </w:r>
          </w:p>
          <w:p w14:paraId="234A756C" w14:textId="0F26F596" w:rsidR="0044458D" w:rsidRPr="000D01B7" w:rsidRDefault="0044458D" w:rsidP="0044458D">
            <w:pPr>
              <w:autoSpaceDE w:val="0"/>
              <w:autoSpaceDN w:val="0"/>
              <w:ind w:leftChars="11" w:left="100" w:hangingChars="40"/>
              <w:rPr>
                <w:rFonts w:ascii="ＭＳ 明朝" w:eastAsia="ＭＳ 明朝" w:hAnsi="ＭＳ 明朝"/>
                <w:sz w:val="21"/>
                <w:szCs w:val="21"/>
              </w:rPr>
            </w:pPr>
            <w:r>
              <w:rPr>
                <w:rFonts w:ascii="ＭＳ 明朝" w:eastAsia="ＭＳ 明朝" w:hAnsi="ＭＳ 明朝" w:hint="eastAsia"/>
                <w:sz w:val="21"/>
                <w:szCs w:val="21"/>
              </w:rPr>
              <w:t>【</w:t>
            </w:r>
            <w:r w:rsidRPr="000D01B7">
              <w:rPr>
                <w:rFonts w:ascii="ＭＳ 明朝" w:eastAsia="ＭＳ 明朝" w:hAnsi="ＭＳ 明朝" w:hint="eastAsia"/>
                <w:sz w:val="21"/>
                <w:szCs w:val="21"/>
              </w:rPr>
              <w:t>感染症に係る業務継続計画</w:t>
            </w:r>
            <w:r>
              <w:rPr>
                <w:rFonts w:ascii="ＭＳ 明朝" w:eastAsia="ＭＳ 明朝" w:hAnsi="ＭＳ 明朝" w:hint="eastAsia"/>
                <w:sz w:val="21"/>
                <w:szCs w:val="21"/>
              </w:rPr>
              <w:t>】</w:t>
            </w:r>
          </w:p>
          <w:p w14:paraId="7A876C53" w14:textId="06C5401B" w:rsidR="0044458D" w:rsidRPr="000D01B7" w:rsidRDefault="0044458D" w:rsidP="0044458D">
            <w:pPr>
              <w:autoSpaceDE w:val="0"/>
              <w:autoSpaceDN w:val="0"/>
              <w:ind w:leftChars="11" w:left="100" w:hangingChars="40"/>
              <w:rPr>
                <w:rFonts w:ascii="ＭＳ 明朝" w:eastAsia="ＭＳ 明朝" w:hAnsi="ＭＳ 明朝"/>
                <w:sz w:val="21"/>
                <w:szCs w:val="21"/>
              </w:rPr>
            </w:pPr>
            <w:r w:rsidRPr="000D01B7">
              <w:rPr>
                <w:rFonts w:ascii="ＭＳ 明朝" w:eastAsia="ＭＳ 明朝" w:hAnsi="ＭＳ 明朝" w:hint="eastAsia"/>
                <w:sz w:val="21"/>
                <w:szCs w:val="21"/>
              </w:rPr>
              <w:t>①　平時からの備え</w:t>
            </w:r>
          </w:p>
          <w:p w14:paraId="38539FEB" w14:textId="2923BD27" w:rsidR="0044458D" w:rsidRPr="000D01B7" w:rsidRDefault="0044458D" w:rsidP="0044458D">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・体制構築・整備</w:t>
            </w:r>
          </w:p>
          <w:p w14:paraId="7B2AC645" w14:textId="5B1C4FFE" w:rsidR="0044458D" w:rsidRPr="000D01B7" w:rsidRDefault="0044458D" w:rsidP="0044458D">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・感染症防止に向けた取組の実施</w:t>
            </w:r>
          </w:p>
          <w:p w14:paraId="33054558" w14:textId="6835A068" w:rsidR="0044458D" w:rsidRPr="000D01B7" w:rsidRDefault="0044458D" w:rsidP="0044458D">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・備蓄品の確保等</w:t>
            </w:r>
          </w:p>
          <w:p w14:paraId="6C42199B" w14:textId="00C8A64D" w:rsidR="0044458D" w:rsidRPr="000D01B7" w:rsidRDefault="0044458D" w:rsidP="0044458D">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②　初動対応</w:t>
            </w:r>
          </w:p>
          <w:p w14:paraId="3EDD4AF1" w14:textId="269DF240" w:rsidR="0044458D" w:rsidRPr="000D01B7" w:rsidRDefault="0044458D" w:rsidP="0044458D">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③　感染拡大防止体制の確立</w:t>
            </w:r>
          </w:p>
          <w:p w14:paraId="4A90CE4D" w14:textId="6C57AD84" w:rsidR="0044458D" w:rsidRPr="000D01B7" w:rsidRDefault="0044458D" w:rsidP="0044458D">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・保健所との連携</w:t>
            </w:r>
          </w:p>
          <w:p w14:paraId="30473624" w14:textId="7AA884D4" w:rsidR="0044458D" w:rsidRPr="000D01B7" w:rsidRDefault="0044458D" w:rsidP="0044458D">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・濃厚接触者への対応、</w:t>
            </w:r>
          </w:p>
          <w:p w14:paraId="36F4D892" w14:textId="2DFCBE2A" w:rsidR="0044458D" w:rsidRPr="000D01B7" w:rsidRDefault="0044458D" w:rsidP="0044458D">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・関係者との情報共有等</w:t>
            </w:r>
          </w:p>
          <w:p w14:paraId="6A253C8B" w14:textId="45F83702" w:rsidR="0044458D" w:rsidRPr="000D01B7" w:rsidRDefault="0044458D" w:rsidP="0044458D">
            <w:pPr>
              <w:autoSpaceDE w:val="0"/>
              <w:autoSpaceDN w:val="0"/>
              <w:ind w:leftChars="4" w:left="85" w:firstLineChars="0"/>
              <w:rPr>
                <w:rFonts w:ascii="ＭＳ 明朝" w:eastAsia="ＭＳ 明朝" w:hAnsi="ＭＳ 明朝"/>
                <w:sz w:val="21"/>
                <w:szCs w:val="21"/>
              </w:rPr>
            </w:pPr>
            <w:r>
              <w:rPr>
                <w:rFonts w:ascii="ＭＳ 明朝" w:eastAsia="ＭＳ 明朝" w:hAnsi="ＭＳ 明朝" w:hint="eastAsia"/>
                <w:sz w:val="21"/>
                <w:szCs w:val="21"/>
              </w:rPr>
              <w:t>【</w:t>
            </w:r>
            <w:r w:rsidRPr="000D01B7">
              <w:rPr>
                <w:rFonts w:ascii="ＭＳ 明朝" w:eastAsia="ＭＳ 明朝" w:hAnsi="ＭＳ 明朝" w:hint="eastAsia"/>
                <w:sz w:val="21"/>
                <w:szCs w:val="21"/>
              </w:rPr>
              <w:t>災害に係る業務継続計画</w:t>
            </w:r>
            <w:r>
              <w:rPr>
                <w:rFonts w:ascii="ＭＳ 明朝" w:eastAsia="ＭＳ 明朝" w:hAnsi="ＭＳ 明朝" w:hint="eastAsia"/>
                <w:sz w:val="21"/>
                <w:szCs w:val="21"/>
              </w:rPr>
              <w:t>】</w:t>
            </w:r>
          </w:p>
          <w:p w14:paraId="319082BA" w14:textId="4821130F" w:rsidR="0044458D" w:rsidRPr="000D01B7" w:rsidRDefault="0044458D" w:rsidP="0044458D">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①　平常時の対応</w:t>
            </w:r>
          </w:p>
          <w:p w14:paraId="0FF3F86F" w14:textId="187A334B" w:rsidR="0044458D" w:rsidRPr="000D01B7" w:rsidRDefault="0044458D" w:rsidP="0044458D">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・建物・設備の安全対策</w:t>
            </w:r>
          </w:p>
          <w:p w14:paraId="1D8E6C27" w14:textId="2E9C4EA4" w:rsidR="0044458D" w:rsidRPr="000D01B7" w:rsidRDefault="0044458D" w:rsidP="0044458D">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・電気・水道等のライフラインが停止の場合の対策</w:t>
            </w:r>
          </w:p>
          <w:p w14:paraId="7BD7E5FD" w14:textId="3B365855" w:rsidR="0044458D" w:rsidRPr="000D01B7" w:rsidRDefault="0044458D" w:rsidP="0044458D">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・必要品の備蓄等</w:t>
            </w:r>
          </w:p>
          <w:p w14:paraId="249F023D" w14:textId="2CCE1767" w:rsidR="0044458D" w:rsidRPr="000D01B7" w:rsidRDefault="0044458D" w:rsidP="0044458D">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②　緊急時の対応</w:t>
            </w:r>
          </w:p>
          <w:p w14:paraId="0325A439" w14:textId="52EC6AAC" w:rsidR="0044458D" w:rsidRPr="000D01B7" w:rsidRDefault="0044458D" w:rsidP="0044458D">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・業務継続計画発動基準対応体制等</w:t>
            </w:r>
          </w:p>
          <w:p w14:paraId="3ABDB2B2" w14:textId="1641CA24" w:rsidR="0044458D" w:rsidRPr="000D01B7" w:rsidRDefault="0044458D" w:rsidP="0044458D">
            <w:pPr>
              <w:widowControl/>
              <w:ind w:leftChars="17" w:left="113" w:hangingChars="40"/>
              <w:rPr>
                <w:rFonts w:hAnsi="ＭＳ ゴシック"/>
                <w:sz w:val="21"/>
                <w:szCs w:val="21"/>
              </w:rPr>
            </w:pPr>
            <w:r w:rsidRPr="000D01B7">
              <w:rPr>
                <w:rFonts w:ascii="ＭＳ 明朝" w:eastAsia="ＭＳ 明朝" w:hAnsi="ＭＳ 明朝" w:hint="eastAsia"/>
                <w:sz w:val="21"/>
                <w:szCs w:val="21"/>
              </w:rPr>
              <w:t>③　他施設及び地域との連携</w:t>
            </w:r>
          </w:p>
        </w:tc>
        <w:tc>
          <w:tcPr>
            <w:tcW w:w="1134" w:type="dxa"/>
            <w:tcBorders>
              <w:bottom w:val="nil"/>
            </w:tcBorders>
          </w:tcPr>
          <w:p w14:paraId="3ECDED03" w14:textId="77777777" w:rsidR="0044458D" w:rsidRPr="000D01B7" w:rsidRDefault="00000000"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5752951"/>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1A7D250B" w14:textId="7D0A55E4" w:rsidR="0044458D" w:rsidRPr="000D01B7" w:rsidRDefault="00000000"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04474472"/>
                <w14:checkbox>
                  <w14:checked w14:val="0"/>
                  <w14:checkedState w14:val="2612" w14:font="ＭＳ ゴシック"/>
                  <w14:uncheckedState w14:val="2610" w14:font="ＭＳ ゴシック"/>
                </w14:checkbox>
              </w:sdt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E02CA52" w14:textId="1EFA47F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平18-0331004第三の一の4(23) ②（準用)</w:t>
            </w:r>
          </w:p>
        </w:tc>
      </w:tr>
      <w:tr w:rsidR="0044458D" w:rsidRPr="000D01B7" w14:paraId="631FCF33" w14:textId="77777777" w:rsidTr="00AC21A1">
        <w:tc>
          <w:tcPr>
            <w:tcW w:w="1428" w:type="dxa"/>
            <w:tcBorders>
              <w:top w:val="nil"/>
              <w:bottom w:val="nil"/>
            </w:tcBorders>
            <w:shd w:val="clear" w:color="auto" w:fill="auto"/>
          </w:tcPr>
          <w:p w14:paraId="65ACF2DA" w14:textId="77777777" w:rsidR="0044458D" w:rsidRPr="000D01B7" w:rsidRDefault="0044458D" w:rsidP="0044458D">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6ED751B" w14:textId="63EB34B2" w:rsidR="0044458D" w:rsidRPr="000D01B7" w:rsidRDefault="0044458D" w:rsidP="0044458D">
            <w:pPr>
              <w:widowControl/>
              <w:ind w:left="185" w:hangingChars="100" w:hanging="185"/>
              <w:rPr>
                <w:rFonts w:asciiTheme="minorEastAsia" w:eastAsiaTheme="minorEastAsia" w:hAnsiTheme="minorEastAsia"/>
                <w:sz w:val="21"/>
                <w:szCs w:val="21"/>
              </w:rPr>
            </w:pPr>
            <w:r w:rsidRPr="000D01B7">
              <w:rPr>
                <w:rFonts w:ascii="ＭＳ 明朝" w:eastAsia="ＭＳ 明朝" w:hAnsi="ＭＳ 明朝" w:hint="eastAsia"/>
                <w:snapToGrid w:val="0"/>
                <w:spacing w:val="-2"/>
                <w:kern w:val="0"/>
                <w:sz w:val="21"/>
                <w:szCs w:val="21"/>
              </w:rPr>
              <w:t>※　想定される災害等は地域により異なるものであることから、項目については実態に応じて設定してください。</w:t>
            </w:r>
          </w:p>
        </w:tc>
        <w:tc>
          <w:tcPr>
            <w:tcW w:w="1134" w:type="dxa"/>
            <w:tcBorders>
              <w:top w:val="nil"/>
              <w:bottom w:val="nil"/>
            </w:tcBorders>
          </w:tcPr>
          <w:p w14:paraId="4EB25377"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A38E116" w14:textId="77777777" w:rsidR="0044458D" w:rsidRPr="000D01B7"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3A446A99" w14:textId="77777777" w:rsidTr="00AC21A1">
        <w:tc>
          <w:tcPr>
            <w:tcW w:w="1428" w:type="dxa"/>
            <w:tcBorders>
              <w:top w:val="nil"/>
              <w:bottom w:val="nil"/>
            </w:tcBorders>
            <w:shd w:val="clear" w:color="auto" w:fill="auto"/>
          </w:tcPr>
          <w:p w14:paraId="36D136FB" w14:textId="77777777" w:rsidR="0044458D" w:rsidRPr="000D01B7" w:rsidRDefault="0044458D" w:rsidP="0044458D">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3371733" w14:textId="619F0248" w:rsidR="0044458D" w:rsidRPr="000D01B7" w:rsidRDefault="0044458D" w:rsidP="0044458D">
            <w:pPr>
              <w:widowControl/>
              <w:ind w:left="185" w:hangingChars="100" w:hanging="185"/>
              <w:rPr>
                <w:rFonts w:ascii="ＭＳ 明朝" w:eastAsia="ＭＳ 明朝" w:hAnsi="ＭＳ 明朝"/>
                <w:snapToGrid w:val="0"/>
                <w:spacing w:val="-2"/>
                <w:kern w:val="0"/>
                <w:sz w:val="21"/>
                <w:szCs w:val="21"/>
              </w:rPr>
            </w:pPr>
            <w:r w:rsidRPr="00B233E7">
              <w:rPr>
                <w:rFonts w:ascii="ＭＳ 明朝" w:eastAsia="ＭＳ 明朝" w:hAnsi="ＭＳ 明朝" w:hint="eastAsia"/>
                <w:snapToGrid w:val="0"/>
                <w:spacing w:val="-2"/>
                <w:kern w:val="0"/>
                <w:sz w:val="21"/>
                <w:szCs w:val="21"/>
              </w:rPr>
              <w:t>※　各項目の記載内容については、「介護施設・事業所における感染症発生時の業務継続ガイドライン」及び「介護施設・事業所における自然災害発生時の業務継続ガイドライン」を参照してください。項目については実態に応じて設定してください。なお、</w:t>
            </w:r>
            <w:r w:rsidRPr="00B233E7">
              <w:rPr>
                <w:rFonts w:ascii="ＭＳ 明朝" w:eastAsia="ＭＳ 明朝" w:hAnsi="ＭＳ 明朝" w:hint="eastAsia"/>
                <w:snapToGrid w:val="0"/>
                <w:spacing w:val="-2"/>
                <w:kern w:val="0"/>
                <w:sz w:val="21"/>
                <w:szCs w:val="21"/>
              </w:rPr>
              <w:lastRenderedPageBreak/>
              <w:t>感染症及び災害の業務継続計画を一体的に策定することは妨げません。</w:t>
            </w:r>
            <w:r w:rsidRPr="00B85E38">
              <w:rPr>
                <w:rFonts w:ascii="ＭＳ 明朝" w:eastAsia="ＭＳ 明朝" w:hAnsi="ＭＳ 明朝" w:hint="eastAsia"/>
                <w:snapToGrid w:val="0"/>
                <w:color w:val="FF0000"/>
                <w:spacing w:val="-2"/>
                <w:kern w:val="0"/>
                <w:sz w:val="21"/>
                <w:szCs w:val="21"/>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1134" w:type="dxa"/>
            <w:tcBorders>
              <w:top w:val="nil"/>
              <w:bottom w:val="single" w:sz="4" w:space="0" w:color="auto"/>
            </w:tcBorders>
          </w:tcPr>
          <w:p w14:paraId="4381B51A"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20D7B6A" w14:textId="77777777" w:rsidR="0044458D" w:rsidRPr="000D01B7" w:rsidRDefault="0044458D" w:rsidP="0044458D">
            <w:pPr>
              <w:widowControl/>
              <w:ind w:left="0" w:firstLineChars="0" w:firstLine="0"/>
              <w:jc w:val="left"/>
              <w:rPr>
                <w:rFonts w:asciiTheme="minorEastAsia" w:eastAsiaTheme="minorEastAsia" w:hAnsiTheme="minorEastAsia"/>
                <w:sz w:val="21"/>
                <w:szCs w:val="21"/>
              </w:rPr>
            </w:pPr>
          </w:p>
        </w:tc>
      </w:tr>
      <w:tr w:rsidR="00AD60DF" w:rsidRPr="000D01B7" w14:paraId="103579CD" w14:textId="77777777" w:rsidTr="00AC207A">
        <w:trPr>
          <w:trHeight w:val="712"/>
        </w:trPr>
        <w:tc>
          <w:tcPr>
            <w:tcW w:w="1428" w:type="dxa"/>
            <w:tcBorders>
              <w:top w:val="nil"/>
              <w:bottom w:val="nil"/>
            </w:tcBorders>
            <w:shd w:val="clear" w:color="auto" w:fill="auto"/>
          </w:tcPr>
          <w:p w14:paraId="736A04EF" w14:textId="77777777" w:rsidR="00AD60DF" w:rsidRPr="000D01B7" w:rsidRDefault="00AD60DF" w:rsidP="00AD60DF">
            <w:pPr>
              <w:widowControl/>
              <w:ind w:left="159" w:right="34" w:hangingChars="84" w:hanging="159"/>
              <w:jc w:val="left"/>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454C2E8C" w14:textId="39184419" w:rsidR="00AD60DF" w:rsidRPr="000D01B7" w:rsidRDefault="00AD60DF" w:rsidP="00AD60DF">
            <w:pPr>
              <w:widowControl/>
              <w:ind w:left="189" w:hangingChars="100" w:hanging="189"/>
              <w:rPr>
                <w:rFonts w:ascii="ＭＳ 明朝" w:eastAsia="ＭＳ 明朝" w:hAnsi="ＭＳ 明朝"/>
                <w:snapToGrid w:val="0"/>
                <w:spacing w:val="-2"/>
                <w:kern w:val="0"/>
                <w:sz w:val="21"/>
                <w:szCs w:val="21"/>
              </w:rPr>
            </w:pPr>
            <w:r w:rsidRPr="007A4E3C">
              <w:rPr>
                <w:rFonts w:ascii="ＭＳ 明朝" w:hAnsi="ＭＳ 明朝" w:cs="ＭＳ明朝-WinCharSetFFFF-H"/>
                <w:sz w:val="21"/>
                <w:szCs w:val="20"/>
              </w:rPr>
              <w:t>(</w:t>
            </w:r>
            <w:r>
              <w:rPr>
                <w:rFonts w:ascii="ＭＳ 明朝" w:hAnsi="ＭＳ 明朝" w:cs="ＭＳ明朝-WinCharSetFFFF-H" w:hint="eastAsia"/>
                <w:sz w:val="21"/>
                <w:szCs w:val="20"/>
              </w:rPr>
              <w:t>3</w:t>
            </w:r>
            <w:r w:rsidRPr="007A4E3C">
              <w:rPr>
                <w:rFonts w:ascii="ＭＳ 明朝" w:hAnsi="ＭＳ 明朝" w:cs="ＭＳ明朝-WinCharSetFFFF-H"/>
                <w:sz w:val="21"/>
                <w:szCs w:val="20"/>
              </w:rPr>
              <w:t>)</w:t>
            </w:r>
            <w:r w:rsidRPr="007A4E3C">
              <w:rPr>
                <w:rFonts w:ascii="ＭＳ 明朝" w:hAnsi="ＭＳ 明朝" w:cs="ＭＳ明朝-WinCharSetFFFF-H" w:hint="eastAsia"/>
                <w:sz w:val="21"/>
                <w:szCs w:val="20"/>
              </w:rPr>
              <w:t xml:space="preserve">　</w:t>
            </w:r>
            <w:r w:rsidRPr="007A4E3C">
              <w:rPr>
                <w:rFonts w:hAnsi="ＭＳ ゴシック" w:cs="MS-Mincho" w:hint="eastAsia"/>
                <w:b/>
                <w:sz w:val="21"/>
                <w:szCs w:val="20"/>
                <w:lang w:eastAsia="zh-CN"/>
              </w:rPr>
              <w:t>従業</w:t>
            </w:r>
            <w:r w:rsidRPr="007A4E3C">
              <w:rPr>
                <w:rFonts w:hAnsi="ＭＳ ゴシック" w:cs="MS-Mincho" w:hint="eastAsia"/>
                <w:b/>
                <w:sz w:val="21"/>
                <w:szCs w:val="20"/>
              </w:rPr>
              <w:t>者</w:t>
            </w:r>
            <w:r w:rsidRPr="007A4E3C">
              <w:rPr>
                <w:rFonts w:hAnsi="ＭＳ ゴシック" w:cs="MS-Mincho" w:hint="eastAsia"/>
                <w:b/>
                <w:sz w:val="21"/>
                <w:szCs w:val="20"/>
                <w:lang w:eastAsia="zh-CN"/>
              </w:rPr>
              <w:t>に対し、業務継続計画について周知するとともに、必要な研修及び訓練を定期的に実施し</w:t>
            </w:r>
            <w:r w:rsidRPr="007A4E3C">
              <w:rPr>
                <w:rFonts w:hAnsi="ＭＳ ゴシック" w:cs="MS-Mincho" w:hint="eastAsia"/>
                <w:b/>
                <w:sz w:val="21"/>
                <w:szCs w:val="20"/>
              </w:rPr>
              <w:t>ていますか。</w:t>
            </w:r>
          </w:p>
        </w:tc>
        <w:tc>
          <w:tcPr>
            <w:tcW w:w="1134" w:type="dxa"/>
            <w:tcBorders>
              <w:top w:val="single" w:sz="4" w:space="0" w:color="auto"/>
              <w:bottom w:val="nil"/>
            </w:tcBorders>
          </w:tcPr>
          <w:p w14:paraId="60659234"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0936290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6A29617" w14:textId="33A6C489"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4962092"/>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7664B30A" w14:textId="20468D8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33</w:t>
            </w:r>
            <w:r w:rsidRPr="000D01B7">
              <w:rPr>
                <w:rFonts w:asciiTheme="minorEastAsia" w:eastAsiaTheme="minorEastAsia" w:hAnsiTheme="minorEastAsia" w:hint="eastAsia"/>
                <w:sz w:val="16"/>
                <w:szCs w:val="16"/>
              </w:rPr>
              <w:t>条の2第2項準用)</w:t>
            </w:r>
          </w:p>
        </w:tc>
      </w:tr>
      <w:tr w:rsidR="00AC207A" w:rsidRPr="000D01B7" w14:paraId="4CDB128E" w14:textId="77777777" w:rsidTr="00875607">
        <w:trPr>
          <w:trHeight w:val="280"/>
        </w:trPr>
        <w:tc>
          <w:tcPr>
            <w:tcW w:w="1428" w:type="dxa"/>
            <w:vMerge w:val="restart"/>
            <w:tcBorders>
              <w:top w:val="nil"/>
            </w:tcBorders>
            <w:shd w:val="clear" w:color="auto" w:fill="auto"/>
          </w:tcPr>
          <w:p w14:paraId="6E3CBF8B" w14:textId="77777777" w:rsidR="00AC207A" w:rsidRPr="00AD60DF" w:rsidRDefault="00AC207A" w:rsidP="00AD60DF">
            <w:pPr>
              <w:widowControl/>
              <w:ind w:left="159" w:right="34" w:hangingChars="84" w:hanging="159"/>
              <w:jc w:val="left"/>
              <w:rPr>
                <w:rFonts w:asciiTheme="minorEastAsia" w:eastAsiaTheme="minorEastAsia" w:hAnsiTheme="minorEastAsia"/>
                <w:sz w:val="21"/>
                <w:szCs w:val="21"/>
              </w:rPr>
            </w:pPr>
          </w:p>
        </w:tc>
        <w:tc>
          <w:tcPr>
            <w:tcW w:w="6237" w:type="dxa"/>
            <w:vMerge w:val="restart"/>
            <w:tcBorders>
              <w:top w:val="dotted" w:sz="4" w:space="0" w:color="auto"/>
            </w:tcBorders>
            <w:shd w:val="clear" w:color="auto" w:fill="auto"/>
          </w:tcPr>
          <w:p w14:paraId="79C215B4" w14:textId="4DB03FDF" w:rsidR="00AC207A" w:rsidRPr="007A4E3C" w:rsidRDefault="00AC207A" w:rsidP="00AD60DF">
            <w:pPr>
              <w:widowControl/>
              <w:ind w:left="189" w:hangingChars="100" w:hanging="189"/>
              <w:rPr>
                <w:rFonts w:ascii="ＭＳ 明朝" w:hAnsi="ＭＳ 明朝" w:cs="ＭＳ明朝"/>
                <w:sz w:val="21"/>
                <w:szCs w:val="21"/>
              </w:rPr>
            </w:pPr>
            <w:r w:rsidRPr="007A4E3C">
              <w:rPr>
                <w:rFonts w:ascii="ＭＳ 明朝" w:hAnsi="ＭＳ 明朝" w:hint="eastAsia"/>
                <w:sz w:val="21"/>
                <w:szCs w:val="21"/>
              </w:rPr>
              <w:t xml:space="preserve">※　</w:t>
            </w:r>
            <w:r w:rsidRPr="007A4E3C">
              <w:rPr>
                <w:rFonts w:ascii="ＭＳ 明朝" w:hAnsi="ＭＳ 明朝" w:cs="ＭＳ明朝" w:hint="eastAsia"/>
                <w:sz w:val="21"/>
                <w:szCs w:val="21"/>
              </w:rPr>
              <w:t>業務継続計画の策定、研修及び訓練の実施については、事業所に実施が求められるものですが、他のサービス事業者との連携等により行うことも差し支えありません。</w:t>
            </w:r>
          </w:p>
          <w:p w14:paraId="5F1275E9" w14:textId="77777777" w:rsidR="00AC207A" w:rsidRPr="007A4E3C" w:rsidRDefault="00AC207A" w:rsidP="00AD60DF">
            <w:pPr>
              <w:widowControl/>
              <w:ind w:left="189" w:hangingChars="100" w:hanging="189"/>
              <w:rPr>
                <w:rFonts w:ascii="ＭＳ 明朝" w:hAnsi="ＭＳ 明朝" w:cs="ＭＳ明朝"/>
                <w:sz w:val="21"/>
                <w:szCs w:val="21"/>
              </w:rPr>
            </w:pPr>
            <w:r w:rsidRPr="007A4E3C">
              <w:rPr>
                <w:rFonts w:ascii="ＭＳ 明朝" w:hAnsi="ＭＳ 明朝" w:hint="eastAsia"/>
                <w:sz w:val="21"/>
                <w:szCs w:val="21"/>
              </w:rPr>
              <w:t xml:space="preserve">※　</w:t>
            </w:r>
            <w:r w:rsidRPr="007A4E3C">
              <w:rPr>
                <w:rFonts w:ascii="ＭＳ 明朝" w:hAnsi="ＭＳ 明朝" w:cs="ＭＳ明朝" w:hint="eastAsia"/>
                <w:sz w:val="21"/>
                <w:szCs w:val="21"/>
              </w:rPr>
              <w:t>感染症や災害が発生した場合には、従業者が連携し取り組むことが求められることから、研修及び訓練の実施にあたっては、全従業者が参加できるようにしてください。</w:t>
            </w:r>
          </w:p>
          <w:p w14:paraId="46CAE8A7" w14:textId="77777777" w:rsidR="00AC207A" w:rsidRPr="007A4E3C" w:rsidRDefault="00AC207A" w:rsidP="00AD60DF">
            <w:pPr>
              <w:widowControl/>
              <w:ind w:left="189" w:hangingChars="100" w:hanging="189"/>
              <w:rPr>
                <w:rFonts w:ascii="ＭＳ 明朝" w:hAnsi="ＭＳ 明朝"/>
                <w:sz w:val="21"/>
                <w:szCs w:val="21"/>
              </w:rPr>
            </w:pPr>
            <w:r w:rsidRPr="007A4E3C">
              <w:rPr>
                <w:rFonts w:ascii="ＭＳ 明朝" w:hAnsi="ＭＳ 明朝" w:hint="eastAsia"/>
                <w:sz w:val="21"/>
                <w:szCs w:val="21"/>
              </w:rPr>
              <w:t>※　研修内容は、感染症及び災害に係る業務継続計画の具体的内容を職員間に共有するとともに、平常時の対応の必要性や、緊急時の対応への理解の励行を行うものとしてください。</w:t>
            </w:r>
          </w:p>
          <w:p w14:paraId="29CC198A" w14:textId="77777777" w:rsidR="00AC207A" w:rsidRPr="007A4E3C" w:rsidRDefault="00AC207A" w:rsidP="00AD60DF">
            <w:pPr>
              <w:autoSpaceDE w:val="0"/>
              <w:autoSpaceDN w:val="0"/>
              <w:adjustRightInd w:val="0"/>
              <w:ind w:left="189" w:rightChars="-50" w:right="-110" w:hangingChars="100" w:hanging="189"/>
              <w:jc w:val="left"/>
              <w:rPr>
                <w:rFonts w:ascii="ＭＳ 明朝" w:hAnsi="ＭＳ 明朝" w:cs="ＭＳ明朝"/>
                <w:sz w:val="21"/>
                <w:szCs w:val="21"/>
              </w:rPr>
            </w:pPr>
            <w:r w:rsidRPr="007A4E3C">
              <w:rPr>
                <w:rFonts w:ascii="ＭＳ 明朝" w:hAnsi="ＭＳ 明朝" w:hint="eastAsia"/>
                <w:sz w:val="21"/>
                <w:szCs w:val="21"/>
              </w:rPr>
              <w:t xml:space="preserve">※　</w:t>
            </w:r>
            <w:r w:rsidRPr="007A4E3C">
              <w:rPr>
                <w:rFonts w:ascii="ＭＳ 明朝" w:hAnsi="ＭＳ 明朝" w:cs="ＭＳ明朝" w:hint="eastAsia"/>
                <w:sz w:val="21"/>
                <w:szCs w:val="21"/>
              </w:rPr>
              <w:t>職員教育を組織的に浸透させていくために、定期的（年１回以上）な教育を開催するとともに、新規採用時には別に研修を実施することが望ましいです。また、研修内容についても記録してください。</w:t>
            </w:r>
          </w:p>
          <w:p w14:paraId="68D8DC1B" w14:textId="77777777" w:rsidR="00AC207A" w:rsidRPr="007A4E3C" w:rsidRDefault="00AC207A" w:rsidP="00AD60DF">
            <w:pPr>
              <w:widowControl/>
              <w:ind w:left="189" w:hangingChars="100" w:hanging="189"/>
              <w:rPr>
                <w:rFonts w:ascii="ＭＳ 明朝" w:hAnsi="ＭＳ 明朝" w:cs="ＭＳ明朝"/>
                <w:sz w:val="21"/>
                <w:szCs w:val="21"/>
              </w:rPr>
            </w:pPr>
            <w:r w:rsidRPr="007A4E3C">
              <w:rPr>
                <w:rFonts w:ascii="ＭＳ 明朝" w:hAnsi="ＭＳ 明朝" w:cs="ＭＳ明朝" w:hint="eastAsia"/>
                <w:sz w:val="21"/>
                <w:szCs w:val="21"/>
              </w:rPr>
              <w:t>なお、感染症の業務継続計画に係る研修については、感染症の予防及びまん延の防止のための研修と一体的に実施することも差し支えありません。</w:t>
            </w:r>
          </w:p>
          <w:p w14:paraId="7E722134" w14:textId="77777777" w:rsidR="00AC207A" w:rsidRPr="007A4E3C" w:rsidRDefault="00AC207A" w:rsidP="00AD60DF">
            <w:pPr>
              <w:autoSpaceDE w:val="0"/>
              <w:autoSpaceDN w:val="0"/>
              <w:adjustRightInd w:val="0"/>
              <w:ind w:leftChars="100" w:left="363" w:rightChars="-50" w:right="-110" w:hanging="144"/>
              <w:jc w:val="left"/>
              <w:rPr>
                <w:rFonts w:ascii="ＭＳ 明朝" w:hAnsi="ＭＳ 明朝" w:cs="ＭＳ明朝"/>
                <w:sz w:val="21"/>
                <w:szCs w:val="21"/>
              </w:rPr>
            </w:pPr>
            <w:r w:rsidRPr="007A4E3C">
              <w:rPr>
                <w:rFonts w:ascii="ＭＳ 明朝" w:hAnsi="ＭＳ 明朝" w:cs="ＭＳ明朝" w:hint="eastAsia"/>
                <w:sz w:val="21"/>
                <w:szCs w:val="21"/>
              </w:rPr>
              <w:t>事業所内の役割分担の確認、感染症や災害が発生した場合に実践するケアの演習等を定期的（年１回以上）に実施するものとします。</w:t>
            </w:r>
          </w:p>
          <w:p w14:paraId="307D603F" w14:textId="77777777" w:rsidR="00AC207A" w:rsidRPr="007A4E3C" w:rsidRDefault="00AC207A" w:rsidP="00AD60DF">
            <w:pPr>
              <w:widowControl/>
              <w:ind w:left="189" w:hangingChars="100" w:hanging="189"/>
              <w:rPr>
                <w:rFonts w:ascii="ＭＳ 明朝" w:hAnsi="ＭＳ 明朝" w:cs="ＭＳ明朝"/>
                <w:sz w:val="21"/>
                <w:szCs w:val="21"/>
              </w:rPr>
            </w:pPr>
            <w:r w:rsidRPr="007A4E3C">
              <w:rPr>
                <w:rFonts w:ascii="ＭＳ 明朝" w:hAnsi="ＭＳ 明朝" w:cs="ＭＳ明朝" w:hint="eastAsia"/>
                <w:sz w:val="21"/>
                <w:szCs w:val="21"/>
              </w:rPr>
              <w:t>なお、感染症の業務継続計画に係る訓練については、感染症の予防及びまん延の防止のための訓練と一体的に実施することも差し支えありません。</w:t>
            </w:r>
          </w:p>
          <w:p w14:paraId="2B8D2917" w14:textId="02624006" w:rsidR="00AC207A" w:rsidRPr="00AD60DF" w:rsidRDefault="00AC207A" w:rsidP="00AC207A">
            <w:pPr>
              <w:widowControl/>
              <w:ind w:left="189" w:hangingChars="100" w:hanging="189"/>
              <w:rPr>
                <w:rFonts w:asciiTheme="minorEastAsia" w:eastAsiaTheme="minorEastAsia" w:hAnsiTheme="minorEastAsia"/>
                <w:sz w:val="21"/>
                <w:szCs w:val="21"/>
              </w:rPr>
            </w:pPr>
            <w:r w:rsidRPr="007A4E3C">
              <w:rPr>
                <w:rFonts w:ascii="ＭＳ 明朝" w:hAnsi="ＭＳ 明朝" w:hint="eastAsia"/>
                <w:sz w:val="21"/>
                <w:szCs w:val="21"/>
              </w:rPr>
              <w:t xml:space="preserve">※　</w:t>
            </w:r>
            <w:r w:rsidRPr="007A4E3C">
              <w:rPr>
                <w:rFonts w:ascii="ＭＳ 明朝" w:hAnsi="ＭＳ 明朝" w:cs="ＭＳ明朝" w:hint="eastAsia"/>
                <w:sz w:val="21"/>
                <w:szCs w:val="21"/>
              </w:rPr>
              <w:t>訓練の実施は、机上を含め実施手法は問いませんが、机上及び実地で実施するものを適切に組み合わせながら実施することが適切です。</w:t>
            </w:r>
          </w:p>
        </w:tc>
        <w:tc>
          <w:tcPr>
            <w:tcW w:w="1134" w:type="dxa"/>
            <w:vMerge w:val="restart"/>
            <w:tcBorders>
              <w:top w:val="nil"/>
            </w:tcBorders>
          </w:tcPr>
          <w:p w14:paraId="616E18EA" w14:textId="347B20C9" w:rsidR="00AC207A" w:rsidRPr="000D01B7" w:rsidRDefault="00AC207A" w:rsidP="00AD60DF">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57BEC6BD" w14:textId="61696AE2" w:rsidR="00AC207A" w:rsidRPr="000D01B7" w:rsidRDefault="00AC207A"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平18-0331004第三の一の4(23)③ （準用)</w:t>
            </w:r>
          </w:p>
        </w:tc>
      </w:tr>
      <w:tr w:rsidR="00AC207A" w:rsidRPr="000D01B7" w14:paraId="5309F90D" w14:textId="77777777" w:rsidTr="00875607">
        <w:trPr>
          <w:trHeight w:val="1690"/>
        </w:trPr>
        <w:tc>
          <w:tcPr>
            <w:tcW w:w="1428" w:type="dxa"/>
            <w:vMerge/>
            <w:tcBorders>
              <w:bottom w:val="nil"/>
            </w:tcBorders>
            <w:shd w:val="clear" w:color="auto" w:fill="auto"/>
          </w:tcPr>
          <w:p w14:paraId="1FF6FFE1" w14:textId="77777777" w:rsidR="00AC207A" w:rsidRPr="000D01B7" w:rsidRDefault="00AC207A" w:rsidP="00AD60DF">
            <w:pPr>
              <w:widowControl/>
              <w:ind w:left="159" w:right="34" w:hangingChars="84" w:hanging="159"/>
              <w:jc w:val="left"/>
              <w:rPr>
                <w:rFonts w:asciiTheme="minorEastAsia" w:eastAsiaTheme="minorEastAsia" w:hAnsiTheme="minorEastAsia"/>
                <w:sz w:val="21"/>
                <w:szCs w:val="21"/>
              </w:rPr>
            </w:pPr>
          </w:p>
        </w:tc>
        <w:tc>
          <w:tcPr>
            <w:tcW w:w="6237" w:type="dxa"/>
            <w:vMerge/>
            <w:tcBorders>
              <w:bottom w:val="single" w:sz="4" w:space="0" w:color="auto"/>
            </w:tcBorders>
            <w:shd w:val="clear" w:color="auto" w:fill="auto"/>
          </w:tcPr>
          <w:p w14:paraId="61C30D9D" w14:textId="751BF757" w:rsidR="00AC207A" w:rsidRPr="000D01B7" w:rsidRDefault="00AC207A" w:rsidP="00AD60DF">
            <w:pPr>
              <w:ind w:left="186" w:hangingChars="100" w:hanging="186"/>
              <w:rPr>
                <w:rFonts w:hAnsi="ＭＳ ゴシック"/>
                <w:b/>
                <w:snapToGrid w:val="0"/>
                <w:spacing w:val="-2"/>
                <w:kern w:val="0"/>
                <w:sz w:val="21"/>
                <w:szCs w:val="21"/>
              </w:rPr>
            </w:pPr>
          </w:p>
        </w:tc>
        <w:tc>
          <w:tcPr>
            <w:tcW w:w="1134" w:type="dxa"/>
            <w:vMerge/>
            <w:tcBorders>
              <w:bottom w:val="single" w:sz="4" w:space="0" w:color="auto"/>
            </w:tcBorders>
          </w:tcPr>
          <w:p w14:paraId="12EE26B1" w14:textId="41DB4DED" w:rsidR="00AC207A" w:rsidRPr="000D01B7" w:rsidRDefault="00AC207A" w:rsidP="00AD60DF">
            <w:pPr>
              <w:ind w:left="136" w:hanging="136"/>
              <w:jc w:val="left"/>
              <w:rPr>
                <w:rFonts w:asciiTheme="minorEastAsia" w:eastAsiaTheme="minorEastAsia" w:hAnsiTheme="minorEastAsia"/>
                <w:sz w:val="20"/>
                <w:szCs w:val="20"/>
              </w:rPr>
            </w:pPr>
          </w:p>
        </w:tc>
        <w:tc>
          <w:tcPr>
            <w:tcW w:w="1407" w:type="dxa"/>
            <w:tcBorders>
              <w:bottom w:val="single" w:sz="4" w:space="0" w:color="auto"/>
            </w:tcBorders>
            <w:shd w:val="clear" w:color="auto" w:fill="auto"/>
          </w:tcPr>
          <w:p w14:paraId="554F01EE" w14:textId="278B08B2" w:rsidR="00AC207A" w:rsidRPr="000D01B7" w:rsidRDefault="00AC207A" w:rsidP="00AD60DF">
            <w:pPr>
              <w:ind w:left="106" w:hanging="106"/>
              <w:jc w:val="left"/>
              <w:rPr>
                <w:rFonts w:asciiTheme="minorEastAsia" w:eastAsiaTheme="minorEastAsia" w:hAnsiTheme="minorEastAsia"/>
                <w:sz w:val="16"/>
                <w:szCs w:val="16"/>
              </w:rPr>
            </w:pPr>
          </w:p>
        </w:tc>
      </w:tr>
      <w:tr w:rsidR="00AD60DF" w:rsidRPr="000D01B7" w14:paraId="2B2B222D" w14:textId="77777777" w:rsidTr="00AC21A1">
        <w:tc>
          <w:tcPr>
            <w:tcW w:w="1428" w:type="dxa"/>
            <w:tcBorders>
              <w:top w:val="nil"/>
            </w:tcBorders>
            <w:shd w:val="clear" w:color="auto" w:fill="auto"/>
          </w:tcPr>
          <w:p w14:paraId="4B04C473" w14:textId="77777777" w:rsidR="00AD60DF" w:rsidRPr="000D01B7" w:rsidRDefault="00AD60DF" w:rsidP="00AD60DF">
            <w:pPr>
              <w:widowControl/>
              <w:ind w:left="159" w:right="34" w:hangingChars="84" w:hanging="159"/>
              <w:jc w:val="left"/>
              <w:rPr>
                <w:rFonts w:asciiTheme="minorEastAsia" w:eastAsiaTheme="minorEastAsia" w:hAnsiTheme="minorEastAsia"/>
                <w:sz w:val="21"/>
                <w:szCs w:val="21"/>
              </w:rPr>
            </w:pPr>
          </w:p>
        </w:tc>
        <w:tc>
          <w:tcPr>
            <w:tcW w:w="6237" w:type="dxa"/>
            <w:shd w:val="clear" w:color="auto" w:fill="auto"/>
          </w:tcPr>
          <w:p w14:paraId="10F14C04" w14:textId="1BD96357" w:rsidR="00AD60DF" w:rsidRPr="000D01B7" w:rsidRDefault="00AD60DF" w:rsidP="00AC207A">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w:t>
            </w:r>
            <w:r w:rsidRPr="000D01B7">
              <w:rPr>
                <w:rFonts w:asciiTheme="minorEastAsia" w:eastAsiaTheme="minorEastAsia" w:hAnsiTheme="minorEastAsia" w:hint="eastAsia"/>
                <w:sz w:val="21"/>
                <w:szCs w:val="21"/>
              </w:rPr>
              <w:t>)</w:t>
            </w:r>
            <w:r w:rsidRPr="000D01B7">
              <w:rPr>
                <w:rFonts w:hAnsi="ＭＳ ゴシック" w:hint="eastAsia"/>
                <w:b/>
                <w:snapToGrid w:val="0"/>
                <w:spacing w:val="-2"/>
                <w:kern w:val="0"/>
                <w:sz w:val="21"/>
                <w:szCs w:val="21"/>
              </w:rPr>
              <w:t xml:space="preserve"> 定期的に業務継続計画の見直しを行い、必要に応じて業務継続計画の変更を行っていますか。</w:t>
            </w:r>
          </w:p>
        </w:tc>
        <w:tc>
          <w:tcPr>
            <w:tcW w:w="1134" w:type="dxa"/>
          </w:tcPr>
          <w:p w14:paraId="181DB5B5"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31074640"/>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3FDFFEF" w14:textId="46D0913C"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92138742"/>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12503C6F" w14:textId="4A73C204"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33</w:t>
            </w:r>
            <w:r w:rsidRPr="000D01B7">
              <w:rPr>
                <w:rFonts w:asciiTheme="minorEastAsia" w:eastAsiaTheme="minorEastAsia" w:hAnsiTheme="minorEastAsia" w:hint="eastAsia"/>
                <w:sz w:val="16"/>
                <w:szCs w:val="16"/>
              </w:rPr>
              <w:t>条の2第3項準用)</w:t>
            </w:r>
          </w:p>
        </w:tc>
      </w:tr>
      <w:tr w:rsidR="00AD60DF" w:rsidRPr="000D01B7" w14:paraId="4EE4FDC9" w14:textId="77777777" w:rsidTr="00AC21A1">
        <w:tc>
          <w:tcPr>
            <w:tcW w:w="1428" w:type="dxa"/>
            <w:vMerge w:val="restart"/>
            <w:shd w:val="clear" w:color="auto" w:fill="auto"/>
          </w:tcPr>
          <w:p w14:paraId="30E803F9" w14:textId="4E41F310"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26</w:t>
            </w:r>
          </w:p>
          <w:p w14:paraId="4FED463E"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衛生管理等</w:t>
            </w:r>
          </w:p>
        </w:tc>
        <w:tc>
          <w:tcPr>
            <w:tcW w:w="6237" w:type="dxa"/>
            <w:tcBorders>
              <w:bottom w:val="dotted" w:sz="4" w:space="0" w:color="auto"/>
            </w:tcBorders>
            <w:shd w:val="clear" w:color="auto" w:fill="auto"/>
          </w:tcPr>
          <w:p w14:paraId="7B43B818" w14:textId="63E7FAF0"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従業者の清潔の保持及び健康状態について、必要な管理を行っていますか。</w:t>
            </w:r>
          </w:p>
        </w:tc>
        <w:tc>
          <w:tcPr>
            <w:tcW w:w="1134" w:type="dxa"/>
            <w:tcBorders>
              <w:bottom w:val="nil"/>
            </w:tcBorders>
          </w:tcPr>
          <w:p w14:paraId="375E26FA"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44897156"/>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6E492CE" w14:textId="320A2135"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53556449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DE17F7E" w14:textId="65FCBB1F"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B9257A">
              <w:rPr>
                <w:rFonts w:asciiTheme="minorEastAsia" w:eastAsiaTheme="minorEastAsia" w:hAnsiTheme="minorEastAsia" w:hint="eastAsia"/>
                <w:sz w:val="16"/>
                <w:szCs w:val="16"/>
              </w:rPr>
              <w:t>60</w:t>
            </w:r>
            <w:r w:rsidRPr="000D01B7">
              <w:rPr>
                <w:rFonts w:asciiTheme="minorEastAsia" w:eastAsiaTheme="minorEastAsia" w:hAnsiTheme="minorEastAsia"/>
                <w:sz w:val="16"/>
                <w:szCs w:val="16"/>
              </w:rPr>
              <w:t>条(第</w:t>
            </w:r>
            <w:r w:rsidR="00B9257A">
              <w:rPr>
                <w:rFonts w:asciiTheme="minorEastAsia" w:eastAsiaTheme="minorEastAsia" w:hAnsiTheme="minorEastAsia" w:hint="eastAsia"/>
                <w:sz w:val="16"/>
                <w:szCs w:val="16"/>
              </w:rPr>
              <w:t>34</w:t>
            </w:r>
            <w:r w:rsidRPr="000D01B7">
              <w:rPr>
                <w:rFonts w:asciiTheme="minorEastAsia" w:eastAsiaTheme="minorEastAsia" w:hAnsiTheme="minorEastAsia"/>
                <w:sz w:val="16"/>
                <w:szCs w:val="16"/>
              </w:rPr>
              <w:t>条準用)</w:t>
            </w:r>
          </w:p>
        </w:tc>
      </w:tr>
      <w:tr w:rsidR="00AD60DF" w:rsidRPr="000D01B7" w14:paraId="5253820C" w14:textId="77777777" w:rsidTr="00AC21A1">
        <w:tc>
          <w:tcPr>
            <w:tcW w:w="1428" w:type="dxa"/>
            <w:vMerge/>
            <w:shd w:val="clear" w:color="auto" w:fill="auto"/>
          </w:tcPr>
          <w:p w14:paraId="58D51A9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268E2A1" w14:textId="1AF29874"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特に、従業者が感染源となることを予防し、また従業者を感染の危険から守るため、使い捨ての手袋等感染を予防するための備品等を備えるなど対策を講じる必要があります。</w:t>
            </w:r>
          </w:p>
        </w:tc>
        <w:tc>
          <w:tcPr>
            <w:tcW w:w="1134" w:type="dxa"/>
            <w:tcBorders>
              <w:top w:val="nil"/>
            </w:tcBorders>
          </w:tcPr>
          <w:p w14:paraId="0CCAE593"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5ED5FCE3" w14:textId="0A6E3EBB"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w:t>
            </w:r>
            <w:r w:rsidRPr="000D01B7">
              <w:rPr>
                <w:rFonts w:asciiTheme="minorEastAsia" w:eastAsiaTheme="minorEastAsia" w:hAnsiTheme="minorEastAsia"/>
                <w:sz w:val="16"/>
                <w:szCs w:val="16"/>
              </w:rPr>
              <w:t xml:space="preserve">18-0331004第三の一の4(24) </w:t>
            </w:r>
            <w:r w:rsidRPr="000D01B7">
              <w:rPr>
                <w:rFonts w:asciiTheme="minorEastAsia" w:eastAsiaTheme="minorEastAsia" w:hAnsiTheme="minorEastAsia" w:hint="eastAsia"/>
                <w:sz w:val="16"/>
                <w:szCs w:val="16"/>
              </w:rPr>
              <w:t>準用</w:t>
            </w:r>
            <w:r w:rsidRPr="000D01B7">
              <w:rPr>
                <w:rFonts w:asciiTheme="minorEastAsia" w:eastAsiaTheme="minorEastAsia" w:hAnsiTheme="minorEastAsia"/>
                <w:sz w:val="16"/>
                <w:szCs w:val="16"/>
              </w:rPr>
              <w:t>)</w:t>
            </w:r>
          </w:p>
        </w:tc>
      </w:tr>
      <w:tr w:rsidR="00AD60DF" w:rsidRPr="000D01B7" w14:paraId="7A4452B6" w14:textId="77777777" w:rsidTr="00AC21A1">
        <w:tc>
          <w:tcPr>
            <w:tcW w:w="1428" w:type="dxa"/>
            <w:vMerge/>
            <w:tcBorders>
              <w:bottom w:val="nil"/>
            </w:tcBorders>
            <w:shd w:val="clear" w:color="auto" w:fill="auto"/>
          </w:tcPr>
          <w:p w14:paraId="41E8DFE9"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1DE2C9F5" w14:textId="77777777"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事業所の設備及び備品等について、衛生的な管理に努めていますか。</w:t>
            </w:r>
          </w:p>
        </w:tc>
        <w:tc>
          <w:tcPr>
            <w:tcW w:w="1134" w:type="dxa"/>
          </w:tcPr>
          <w:p w14:paraId="366D62A4"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99982785"/>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2C15FA0" w14:textId="1D6DEC5F"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3026156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6CF7D21B" w14:textId="0EEF5070"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8"/>
                <w:szCs w:val="18"/>
              </w:rPr>
              <w:t>条例第</w:t>
            </w:r>
            <w:r w:rsidR="00B9257A">
              <w:rPr>
                <w:rFonts w:asciiTheme="minorEastAsia" w:eastAsiaTheme="minorEastAsia" w:hAnsiTheme="minorEastAsia" w:hint="eastAsia"/>
                <w:sz w:val="16"/>
                <w:szCs w:val="16"/>
              </w:rPr>
              <w:t>60</w:t>
            </w:r>
            <w:r w:rsidRPr="000D01B7">
              <w:rPr>
                <w:rFonts w:asciiTheme="minorEastAsia" w:eastAsiaTheme="minorEastAsia" w:hAnsiTheme="minorEastAsia"/>
                <w:sz w:val="18"/>
                <w:szCs w:val="18"/>
              </w:rPr>
              <w:t>条</w:t>
            </w:r>
          </w:p>
        </w:tc>
      </w:tr>
      <w:tr w:rsidR="00B55C22" w:rsidRPr="000D01B7" w14:paraId="344E91D9" w14:textId="77777777" w:rsidTr="000D220C">
        <w:trPr>
          <w:trHeight w:val="1340"/>
        </w:trPr>
        <w:tc>
          <w:tcPr>
            <w:tcW w:w="1428" w:type="dxa"/>
            <w:tcBorders>
              <w:top w:val="nil"/>
              <w:left w:val="single" w:sz="4" w:space="0" w:color="auto"/>
              <w:bottom w:val="nil"/>
              <w:right w:val="single" w:sz="4" w:space="0" w:color="auto"/>
            </w:tcBorders>
            <w:shd w:val="clear" w:color="auto" w:fill="auto"/>
          </w:tcPr>
          <w:p w14:paraId="50476E47" w14:textId="77777777" w:rsidR="00B55C22" w:rsidRDefault="00B55C22" w:rsidP="00AD60DF">
            <w:pPr>
              <w:widowControl/>
              <w:ind w:left="159" w:right="34" w:hangingChars="84" w:hanging="159"/>
              <w:rPr>
                <w:rFonts w:asciiTheme="minorEastAsia" w:eastAsiaTheme="minorEastAsia" w:hAnsiTheme="minorEastAsia"/>
                <w:sz w:val="21"/>
                <w:szCs w:val="21"/>
              </w:rPr>
            </w:pPr>
          </w:p>
          <w:p w14:paraId="606B71F0" w14:textId="59A0D587" w:rsidR="00B55C22" w:rsidRPr="00B55C22" w:rsidRDefault="00B55C22" w:rsidP="007A4E3C">
            <w:pPr>
              <w:tabs>
                <w:tab w:val="left" w:pos="1095"/>
              </w:tabs>
              <w:ind w:left="0" w:firstLineChars="0" w:firstLine="0"/>
              <w:rPr>
                <w:rFonts w:asciiTheme="minorEastAsia" w:eastAsiaTheme="minorEastAsia" w:hAnsiTheme="minorEastAsia"/>
                <w:sz w:val="21"/>
                <w:szCs w:val="21"/>
              </w:rPr>
            </w:pPr>
          </w:p>
        </w:tc>
        <w:tc>
          <w:tcPr>
            <w:tcW w:w="6237" w:type="dxa"/>
            <w:tcBorders>
              <w:left w:val="single" w:sz="4" w:space="0" w:color="auto"/>
              <w:bottom w:val="dotted" w:sz="4" w:space="0" w:color="auto"/>
            </w:tcBorders>
            <w:shd w:val="clear" w:color="auto" w:fill="auto"/>
          </w:tcPr>
          <w:p w14:paraId="14FEE107" w14:textId="3EA29AF0" w:rsidR="00AC207A" w:rsidRPr="00AC207A" w:rsidRDefault="00B55C22" w:rsidP="00AC207A">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3</w:t>
            </w:r>
            <w:r w:rsidRPr="000D01B7">
              <w:rPr>
                <w:rFonts w:asciiTheme="minorEastAsia" w:eastAsiaTheme="minorEastAsia" w:hAnsiTheme="minorEastAsia" w:hint="eastAsia"/>
                <w:sz w:val="21"/>
                <w:szCs w:val="21"/>
              </w:rPr>
              <w:t>)</w:t>
            </w:r>
            <w:r w:rsidRPr="000D01B7">
              <w:rPr>
                <w:rFonts w:hAnsi="ＭＳ ゴシック" w:hint="eastAsia"/>
                <w:b/>
                <w:snapToGrid w:val="0"/>
                <w:spacing w:val="-2"/>
                <w:kern w:val="0"/>
                <w:sz w:val="21"/>
                <w:szCs w:val="21"/>
              </w:rPr>
              <w:t xml:space="preserve">　事業所における感染症の予防及びまん延の防止のため対策を検討する委員会をおおむね６月に１回以上開催するとともに、その結果について、従業者に周知徹底を図</w:t>
            </w:r>
            <w:r>
              <w:rPr>
                <w:rFonts w:hAnsi="ＭＳ ゴシック" w:hint="eastAsia"/>
                <w:b/>
                <w:snapToGrid w:val="0"/>
                <w:spacing w:val="-2"/>
                <w:kern w:val="0"/>
                <w:sz w:val="21"/>
                <w:szCs w:val="21"/>
              </w:rPr>
              <w:t>っていますか</w:t>
            </w:r>
            <w:r w:rsidRPr="000D01B7">
              <w:rPr>
                <w:rFonts w:hAnsi="ＭＳ ゴシック" w:hint="eastAsia"/>
                <w:b/>
                <w:snapToGrid w:val="0"/>
                <w:spacing w:val="-2"/>
                <w:kern w:val="0"/>
                <w:sz w:val="21"/>
                <w:szCs w:val="21"/>
              </w:rPr>
              <w:t>。</w:t>
            </w:r>
          </w:p>
        </w:tc>
        <w:tc>
          <w:tcPr>
            <w:tcW w:w="1134" w:type="dxa"/>
            <w:tcBorders>
              <w:bottom w:val="dotted" w:sz="4" w:space="0" w:color="auto"/>
            </w:tcBorders>
          </w:tcPr>
          <w:p w14:paraId="07E2B518" w14:textId="1F9C76E0" w:rsidR="00B55C22" w:rsidRPr="000D01B7" w:rsidRDefault="00B55C22" w:rsidP="00AD60DF">
            <w:pPr>
              <w:ind w:left="136" w:hanging="136"/>
              <w:jc w:val="left"/>
              <w:rPr>
                <w:rFonts w:asciiTheme="minorEastAsia" w:eastAsiaTheme="minorEastAsia" w:hAnsiTheme="minorEastAsia"/>
                <w:sz w:val="20"/>
                <w:szCs w:val="20"/>
              </w:rPr>
            </w:pPr>
          </w:p>
          <w:p w14:paraId="1F4A01BC" w14:textId="77777777" w:rsidR="00B55C22"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3701248"/>
                <w14:checkbox>
                  <w14:checked w14:val="0"/>
                  <w14:checkedState w14:val="2612" w14:font="ＭＳ ゴシック"/>
                  <w14:uncheckedState w14:val="2610" w14:font="ＭＳ ゴシック"/>
                </w14:checkbox>
              </w:sdtPr>
              <w:sdtContent>
                <w:r w:rsidR="00B55C22" w:rsidRPr="000D01B7">
                  <w:rPr>
                    <w:rFonts w:asciiTheme="minorEastAsia" w:eastAsiaTheme="minorEastAsia" w:hAnsiTheme="minorEastAsia" w:hint="eastAsia"/>
                    <w:sz w:val="20"/>
                    <w:szCs w:val="20"/>
                  </w:rPr>
                  <w:t>☐</w:t>
                </w:r>
              </w:sdtContent>
            </w:sdt>
            <w:r w:rsidR="00B55C22" w:rsidRPr="000D01B7">
              <w:rPr>
                <w:rFonts w:asciiTheme="minorEastAsia" w:eastAsiaTheme="minorEastAsia" w:hAnsiTheme="minorEastAsia" w:hint="eastAsia"/>
                <w:sz w:val="20"/>
                <w:szCs w:val="20"/>
              </w:rPr>
              <w:t>いる</w:t>
            </w:r>
          </w:p>
          <w:p w14:paraId="110B7F0C" w14:textId="75313C9F" w:rsidR="00B55C22"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5356834"/>
                <w14:checkbox>
                  <w14:checked w14:val="0"/>
                  <w14:checkedState w14:val="2612" w14:font="ＭＳ ゴシック"/>
                  <w14:uncheckedState w14:val="2610" w14:font="ＭＳ ゴシック"/>
                </w14:checkbox>
              </w:sdtPr>
              <w:sdtContent>
                <w:r w:rsidR="00B55C22" w:rsidRPr="000D01B7">
                  <w:rPr>
                    <w:rFonts w:asciiTheme="minorEastAsia" w:eastAsiaTheme="minorEastAsia" w:hAnsiTheme="minorEastAsia" w:hint="eastAsia"/>
                    <w:sz w:val="20"/>
                    <w:szCs w:val="20"/>
                  </w:rPr>
                  <w:t>☐</w:t>
                </w:r>
              </w:sdtContent>
            </w:sdt>
            <w:r w:rsidR="00B55C22" w:rsidRPr="000D01B7">
              <w:rPr>
                <w:rFonts w:asciiTheme="minorEastAsia" w:eastAsiaTheme="minorEastAsia" w:hAnsiTheme="minorEastAsia" w:hint="eastAsia"/>
                <w:sz w:val="20"/>
                <w:szCs w:val="20"/>
              </w:rPr>
              <w:t>いない</w:t>
            </w:r>
          </w:p>
        </w:tc>
        <w:tc>
          <w:tcPr>
            <w:tcW w:w="1407" w:type="dxa"/>
            <w:tcBorders>
              <w:bottom w:val="dotted" w:sz="4" w:space="0" w:color="auto"/>
            </w:tcBorders>
            <w:shd w:val="clear" w:color="auto" w:fill="auto"/>
          </w:tcPr>
          <w:p w14:paraId="01159700" w14:textId="2213474A" w:rsidR="00B55C22" w:rsidRPr="00AC207A" w:rsidRDefault="00B55C22"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34</w:t>
            </w:r>
            <w:r w:rsidRPr="000D01B7">
              <w:rPr>
                <w:rFonts w:asciiTheme="minorEastAsia" w:eastAsiaTheme="minorEastAsia" w:hAnsiTheme="minorEastAsia" w:hint="eastAsia"/>
                <w:sz w:val="16"/>
                <w:szCs w:val="16"/>
              </w:rPr>
              <w:t>条準用)</w:t>
            </w:r>
          </w:p>
        </w:tc>
      </w:tr>
      <w:tr w:rsidR="00B55C22" w:rsidRPr="000D01B7" w14:paraId="2C018419" w14:textId="77777777" w:rsidTr="000D220C">
        <w:tc>
          <w:tcPr>
            <w:tcW w:w="1428" w:type="dxa"/>
            <w:tcBorders>
              <w:top w:val="nil"/>
              <w:left w:val="single" w:sz="4" w:space="0" w:color="auto"/>
              <w:bottom w:val="nil"/>
              <w:right w:val="single" w:sz="4" w:space="0" w:color="auto"/>
            </w:tcBorders>
            <w:shd w:val="clear" w:color="auto" w:fill="auto"/>
          </w:tcPr>
          <w:p w14:paraId="68DC8BB1" w14:textId="77777777" w:rsidR="00B55C22" w:rsidRPr="000D01B7" w:rsidRDefault="00B55C22"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nil"/>
            </w:tcBorders>
            <w:shd w:val="clear" w:color="auto" w:fill="auto"/>
          </w:tcPr>
          <w:p w14:paraId="355C0851" w14:textId="77777777" w:rsidR="00B55C22" w:rsidRDefault="00B55C22" w:rsidP="00AD60DF">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w:t>
            </w:r>
            <w:r>
              <w:rPr>
                <w:rFonts w:ascii="ＭＳ 明朝" w:eastAsia="ＭＳ 明朝" w:hAnsi="ＭＳ 明朝" w:hint="eastAsia"/>
                <w:snapToGrid w:val="0"/>
                <w:spacing w:val="-2"/>
                <w:kern w:val="0"/>
                <w:sz w:val="21"/>
                <w:szCs w:val="21"/>
              </w:rPr>
              <w:t xml:space="preserve">　</w:t>
            </w:r>
            <w:r w:rsidRPr="0045423D">
              <w:rPr>
                <w:rFonts w:ascii="ＭＳ 明朝" w:eastAsia="ＭＳ 明朝" w:hAnsi="ＭＳ 明朝" w:hint="eastAsia"/>
                <w:snapToGrid w:val="0"/>
                <w:spacing w:val="-2"/>
                <w:kern w:val="0"/>
                <w:sz w:val="21"/>
                <w:szCs w:val="21"/>
              </w:rPr>
              <w:t>事業所における感染症の予防及びまん延の防止のための対策を検討する委員会（以下「感染対策委員会」という。）であり、感染対策の知識を有する者を含む、幅広い職種により構成することが望ましく、特に、感染 症対策の知識を有する者については外部の者も含め積極的に参画を得ることが望ましい</w:t>
            </w:r>
            <w:r>
              <w:rPr>
                <w:rFonts w:ascii="ＭＳ 明朝" w:eastAsia="ＭＳ 明朝" w:hAnsi="ＭＳ 明朝" w:hint="eastAsia"/>
                <w:snapToGrid w:val="0"/>
                <w:spacing w:val="-2"/>
                <w:kern w:val="0"/>
                <w:sz w:val="21"/>
                <w:szCs w:val="21"/>
              </w:rPr>
              <w:t>とされます</w:t>
            </w:r>
            <w:r w:rsidRPr="0045423D">
              <w:rPr>
                <w:rFonts w:ascii="ＭＳ 明朝" w:eastAsia="ＭＳ 明朝" w:hAnsi="ＭＳ 明朝" w:hint="eastAsia"/>
                <w:snapToGrid w:val="0"/>
                <w:spacing w:val="-2"/>
                <w:kern w:val="0"/>
                <w:sz w:val="21"/>
                <w:szCs w:val="21"/>
              </w:rPr>
              <w:t>。構成メンバーの責任及び役割分担を明確にするとともに、感</w:t>
            </w:r>
            <w:r w:rsidRPr="0045423D">
              <w:rPr>
                <w:rFonts w:ascii="ＭＳ 明朝" w:eastAsia="ＭＳ 明朝" w:hAnsi="ＭＳ 明朝" w:hint="eastAsia"/>
                <w:snapToGrid w:val="0"/>
                <w:spacing w:val="-2"/>
                <w:kern w:val="0"/>
                <w:sz w:val="21"/>
                <w:szCs w:val="21"/>
              </w:rPr>
              <w:lastRenderedPageBreak/>
              <w:t>染対策を担当する者（以下「感染対策担当者」という。）を決めておくことが必要で</w:t>
            </w:r>
            <w:r>
              <w:rPr>
                <w:rFonts w:ascii="ＭＳ 明朝" w:eastAsia="ＭＳ 明朝" w:hAnsi="ＭＳ 明朝" w:hint="eastAsia"/>
                <w:snapToGrid w:val="0"/>
                <w:spacing w:val="-2"/>
                <w:kern w:val="0"/>
                <w:sz w:val="21"/>
                <w:szCs w:val="21"/>
              </w:rPr>
              <w:t>す</w:t>
            </w:r>
            <w:r w:rsidRPr="0045423D">
              <w:rPr>
                <w:rFonts w:ascii="ＭＳ 明朝" w:eastAsia="ＭＳ 明朝" w:hAnsi="ＭＳ 明朝" w:hint="eastAsia"/>
                <w:snapToGrid w:val="0"/>
                <w:spacing w:val="-2"/>
                <w:kern w:val="0"/>
                <w:sz w:val="21"/>
                <w:szCs w:val="21"/>
              </w:rPr>
              <w:t>。</w:t>
            </w:r>
          </w:p>
          <w:p w14:paraId="53C34D88" w14:textId="26B7D8E7" w:rsidR="00B55C22" w:rsidRPr="0011796B" w:rsidRDefault="00B55C22" w:rsidP="00AD60DF">
            <w:pPr>
              <w:widowControl/>
              <w:ind w:leftChars="100" w:left="219" w:firstLineChars="100" w:firstLine="185"/>
              <w:rPr>
                <w:rFonts w:ascii="ＭＳ 明朝" w:eastAsia="ＭＳ 明朝" w:hAnsi="ＭＳ 明朝"/>
                <w:snapToGrid w:val="0"/>
                <w:color w:val="FF0000"/>
                <w:spacing w:val="-2"/>
                <w:kern w:val="0"/>
                <w:sz w:val="21"/>
                <w:szCs w:val="21"/>
              </w:rPr>
            </w:pPr>
            <w:r w:rsidRPr="0011796B">
              <w:rPr>
                <w:rFonts w:ascii="ＭＳ 明朝" w:eastAsia="ＭＳ 明朝" w:hAnsi="ＭＳ 明朝" w:hint="eastAsia"/>
                <w:snapToGrid w:val="0"/>
                <w:color w:val="FF0000"/>
                <w:spacing w:val="-2"/>
                <w:kern w:val="0"/>
                <w:sz w:val="21"/>
                <w:szCs w:val="21"/>
              </w:rPr>
              <w:t>なお、同一事業所内での複数担当 (※)の兼務や他の事業所・施設等との担当 (※)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6FE7FB9C" w14:textId="3CE9984D" w:rsidR="00B55C22" w:rsidRPr="000D01B7" w:rsidRDefault="00B55C22" w:rsidP="00AD60DF">
            <w:pPr>
              <w:widowControl/>
              <w:ind w:left="185" w:hangingChars="100" w:hanging="185"/>
              <w:rPr>
                <w:rFonts w:ascii="ＭＳ 明朝" w:eastAsia="ＭＳ 明朝" w:hAnsi="ＭＳ 明朝"/>
                <w:snapToGrid w:val="0"/>
                <w:spacing w:val="-2"/>
                <w:kern w:val="0"/>
                <w:sz w:val="21"/>
                <w:szCs w:val="21"/>
              </w:rPr>
            </w:pPr>
            <w:r w:rsidRPr="0011796B">
              <w:rPr>
                <w:rFonts w:ascii="ＭＳ 明朝" w:eastAsia="ＭＳ 明朝" w:hAnsi="ＭＳ 明朝" w:hint="eastAsia"/>
                <w:snapToGrid w:val="0"/>
                <w:color w:val="FF0000"/>
                <w:spacing w:val="-2"/>
                <w:kern w:val="0"/>
                <w:sz w:val="21"/>
                <w:szCs w:val="21"/>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4" w:type="dxa"/>
            <w:tcBorders>
              <w:top w:val="dotted" w:sz="4" w:space="0" w:color="auto"/>
              <w:bottom w:val="nil"/>
            </w:tcBorders>
          </w:tcPr>
          <w:p w14:paraId="31AC889B" w14:textId="77777777" w:rsidR="00B55C22" w:rsidRPr="000D01B7" w:rsidRDefault="00B55C22" w:rsidP="00AD60DF">
            <w:pPr>
              <w:ind w:left="150" w:right="34" w:hangingChars="84" w:hanging="150"/>
              <w:jc w:val="left"/>
              <w:rPr>
                <w:rFonts w:asciiTheme="minorEastAsia" w:eastAsiaTheme="minorEastAsia" w:hAnsiTheme="minorEastAsia"/>
                <w:sz w:val="20"/>
                <w:szCs w:val="20"/>
              </w:rPr>
            </w:pPr>
          </w:p>
        </w:tc>
        <w:tc>
          <w:tcPr>
            <w:tcW w:w="1407" w:type="dxa"/>
            <w:tcBorders>
              <w:top w:val="dotted" w:sz="4" w:space="0" w:color="auto"/>
              <w:bottom w:val="nil"/>
            </w:tcBorders>
            <w:shd w:val="clear" w:color="auto" w:fill="auto"/>
          </w:tcPr>
          <w:p w14:paraId="430182BE" w14:textId="0B33A2DE" w:rsidR="00B55C22" w:rsidRPr="000D01B7" w:rsidRDefault="00B55C22"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平18-0331004第三の一の4(24)</w:t>
            </w:r>
            <w:r>
              <w:rPr>
                <w:rFonts w:asciiTheme="minorEastAsia" w:eastAsiaTheme="minorEastAsia" w:hAnsiTheme="minorEastAsia" w:hint="eastAsia"/>
                <w:sz w:val="16"/>
                <w:szCs w:val="16"/>
              </w:rPr>
              <w:t>①</w:t>
            </w:r>
            <w:r w:rsidRPr="000D01B7">
              <w:rPr>
                <w:rFonts w:asciiTheme="minorEastAsia" w:eastAsiaTheme="minorEastAsia" w:hAnsiTheme="minorEastAsia" w:hint="eastAsia"/>
                <w:sz w:val="16"/>
                <w:szCs w:val="16"/>
              </w:rPr>
              <w:t xml:space="preserve"> （準用)</w:t>
            </w:r>
          </w:p>
        </w:tc>
      </w:tr>
      <w:tr w:rsidR="00AD60DF" w:rsidRPr="000D01B7" w14:paraId="5BCFAFD4" w14:textId="77777777" w:rsidTr="00AC21A1">
        <w:tc>
          <w:tcPr>
            <w:tcW w:w="1428" w:type="dxa"/>
            <w:tcBorders>
              <w:top w:val="nil"/>
              <w:bottom w:val="nil"/>
            </w:tcBorders>
            <w:shd w:val="clear" w:color="auto" w:fill="auto"/>
          </w:tcPr>
          <w:p w14:paraId="4E707A63"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4C1417AF" w14:textId="1E4806A4" w:rsidR="00AD60DF" w:rsidRPr="000D01B7" w:rsidRDefault="00AD60DF" w:rsidP="00AD60DF">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nil"/>
            </w:tcBorders>
          </w:tcPr>
          <w:p w14:paraId="39DD67BF"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DE1D5B0" w14:textId="5FC1D9C0"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平18-0331004第三の一の4(24)</w:t>
            </w:r>
            <w:r>
              <w:rPr>
                <w:rFonts w:asciiTheme="minorEastAsia" w:eastAsiaTheme="minorEastAsia" w:hAnsiTheme="minorEastAsia" w:hint="eastAsia"/>
                <w:sz w:val="16"/>
                <w:szCs w:val="16"/>
              </w:rPr>
              <w:t>②</w:t>
            </w:r>
            <w:r w:rsidRPr="000D01B7">
              <w:rPr>
                <w:rFonts w:asciiTheme="minorEastAsia" w:eastAsiaTheme="minorEastAsia" w:hAnsiTheme="minorEastAsia" w:hint="eastAsia"/>
                <w:sz w:val="16"/>
                <w:szCs w:val="16"/>
              </w:rPr>
              <w:t xml:space="preserve"> （準用)</w:t>
            </w:r>
          </w:p>
        </w:tc>
      </w:tr>
      <w:tr w:rsidR="00AD60DF" w:rsidRPr="000D01B7" w14:paraId="6C5EDC41" w14:textId="77777777" w:rsidTr="00AC21A1">
        <w:tc>
          <w:tcPr>
            <w:tcW w:w="1428" w:type="dxa"/>
            <w:tcBorders>
              <w:top w:val="nil"/>
              <w:bottom w:val="nil"/>
            </w:tcBorders>
            <w:shd w:val="clear" w:color="auto" w:fill="auto"/>
          </w:tcPr>
          <w:p w14:paraId="576ECFA7"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512124E4" w14:textId="315A5B5A" w:rsidR="00AD60DF" w:rsidRPr="000D01B7" w:rsidRDefault="00AD60DF" w:rsidP="00AD60DF">
            <w:pPr>
              <w:autoSpaceDE w:val="0"/>
              <w:autoSpaceDN w:val="0"/>
              <w:spacing w:line="260" w:lineRule="exact"/>
              <w:ind w:left="185" w:hangingChars="100" w:hanging="185"/>
              <w:rPr>
                <w:rFonts w:hAnsi="ＭＳ ゴシック"/>
                <w:b/>
                <w:snapToGrid w:val="0"/>
                <w:spacing w:val="-2"/>
                <w:kern w:val="0"/>
                <w:sz w:val="21"/>
                <w:szCs w:val="21"/>
              </w:rPr>
            </w:pPr>
            <w:r w:rsidRPr="000D01B7">
              <w:rPr>
                <w:rFonts w:ascii="ＭＳ 明朝" w:eastAsia="ＭＳ 明朝" w:hAnsi="ＭＳ 明朝" w:hint="eastAsia"/>
                <w:snapToGrid w:val="0"/>
                <w:spacing w:val="-2"/>
                <w:kern w:val="0"/>
                <w:sz w:val="21"/>
                <w:szCs w:val="21"/>
              </w:rPr>
              <w:t>※　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134" w:type="dxa"/>
            <w:tcBorders>
              <w:top w:val="nil"/>
              <w:bottom w:val="single" w:sz="4" w:space="0" w:color="auto"/>
            </w:tcBorders>
          </w:tcPr>
          <w:p w14:paraId="7F9115E4"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7C01CE93" w14:textId="6EFD22D9"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平18-0331004第三の一の4(24)</w:t>
            </w:r>
            <w:r>
              <w:rPr>
                <w:rFonts w:asciiTheme="minorEastAsia" w:eastAsiaTheme="minorEastAsia" w:hAnsiTheme="minorEastAsia" w:hint="eastAsia"/>
                <w:sz w:val="16"/>
                <w:szCs w:val="16"/>
              </w:rPr>
              <w:t>③</w:t>
            </w:r>
            <w:r w:rsidRPr="000D01B7">
              <w:rPr>
                <w:rFonts w:asciiTheme="minorEastAsia" w:eastAsiaTheme="minorEastAsia" w:hAnsiTheme="minorEastAsia" w:hint="eastAsia"/>
                <w:sz w:val="16"/>
                <w:szCs w:val="16"/>
              </w:rPr>
              <w:t>（準用)</w:t>
            </w:r>
          </w:p>
        </w:tc>
      </w:tr>
      <w:tr w:rsidR="00AD60DF" w:rsidRPr="000D01B7" w14:paraId="20D8F29F" w14:textId="77777777" w:rsidTr="00AC21A1">
        <w:tc>
          <w:tcPr>
            <w:tcW w:w="1428" w:type="dxa"/>
            <w:tcBorders>
              <w:top w:val="nil"/>
              <w:left w:val="single" w:sz="4" w:space="0" w:color="auto"/>
              <w:bottom w:val="nil"/>
              <w:right w:val="single" w:sz="4" w:space="0" w:color="auto"/>
            </w:tcBorders>
            <w:shd w:val="clear" w:color="auto" w:fill="auto"/>
          </w:tcPr>
          <w:p w14:paraId="6E29D6BC"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left w:val="single" w:sz="4" w:space="0" w:color="auto"/>
              <w:bottom w:val="dotted" w:sz="4" w:space="0" w:color="auto"/>
            </w:tcBorders>
            <w:shd w:val="clear" w:color="auto" w:fill="auto"/>
          </w:tcPr>
          <w:p w14:paraId="561FD020" w14:textId="58A296B5" w:rsidR="00AD60DF" w:rsidRPr="002145D8" w:rsidRDefault="00B55C22" w:rsidP="007A4E3C">
            <w:pPr>
              <w:autoSpaceDE w:val="0"/>
              <w:autoSpaceDN w:val="0"/>
              <w:spacing w:line="260" w:lineRule="exact"/>
              <w:ind w:leftChars="16" w:left="35" w:firstLineChars="0" w:firstLine="0"/>
              <w:rPr>
                <w:rFonts w:hAnsi="ＭＳ ゴシック"/>
                <w:b/>
                <w:snapToGrid w:val="0"/>
                <w:spacing w:val="-2"/>
                <w:kern w:val="0"/>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w:t>
            </w:r>
            <w:r w:rsidRPr="000D01B7">
              <w:rPr>
                <w:rFonts w:asciiTheme="minorEastAsia" w:eastAsiaTheme="minorEastAsia" w:hAnsiTheme="minorEastAsia" w:hint="eastAsia"/>
                <w:sz w:val="21"/>
                <w:szCs w:val="21"/>
              </w:rPr>
              <w:t>)</w:t>
            </w:r>
            <w:r w:rsidR="00AD60DF" w:rsidRPr="006B77A9">
              <w:rPr>
                <w:rFonts w:asciiTheme="minorEastAsia" w:eastAsiaTheme="minorEastAsia" w:hAnsiTheme="minorEastAsia" w:hint="eastAsia"/>
                <w:b/>
                <w:snapToGrid w:val="0"/>
                <w:spacing w:val="-2"/>
                <w:kern w:val="0"/>
                <w:sz w:val="21"/>
                <w:szCs w:val="21"/>
              </w:rPr>
              <w:t xml:space="preserve">　</w:t>
            </w:r>
            <w:r w:rsidR="00AD60DF" w:rsidRPr="000D01B7">
              <w:rPr>
                <w:rFonts w:hAnsi="ＭＳ ゴシック" w:hint="eastAsia"/>
                <w:b/>
                <w:snapToGrid w:val="0"/>
                <w:spacing w:val="-2"/>
                <w:kern w:val="0"/>
                <w:sz w:val="21"/>
                <w:szCs w:val="21"/>
              </w:rPr>
              <w:t>当該事業所における感染症の予防及びまん延の防止のための指針を整備</w:t>
            </w:r>
            <w:r w:rsidR="00AD60DF">
              <w:rPr>
                <w:rFonts w:hAnsi="ＭＳ ゴシック" w:hint="eastAsia"/>
                <w:b/>
                <w:snapToGrid w:val="0"/>
                <w:spacing w:val="-2"/>
                <w:kern w:val="0"/>
                <w:sz w:val="21"/>
                <w:szCs w:val="21"/>
              </w:rPr>
              <w:t>していますか</w:t>
            </w:r>
            <w:r w:rsidR="00AD60DF" w:rsidRPr="000D01B7">
              <w:rPr>
                <w:rFonts w:hAnsi="ＭＳ ゴシック" w:hint="eastAsia"/>
                <w:b/>
                <w:snapToGrid w:val="0"/>
                <w:spacing w:val="-2"/>
                <w:kern w:val="0"/>
                <w:sz w:val="21"/>
                <w:szCs w:val="21"/>
              </w:rPr>
              <w:t>。</w:t>
            </w:r>
          </w:p>
        </w:tc>
        <w:tc>
          <w:tcPr>
            <w:tcW w:w="1134" w:type="dxa"/>
            <w:tcBorders>
              <w:top w:val="single" w:sz="4" w:space="0" w:color="auto"/>
              <w:bottom w:val="nil"/>
            </w:tcBorders>
          </w:tcPr>
          <w:p w14:paraId="728E5B26"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07846594"/>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D802FC6" w14:textId="5A4BA415"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0616481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59B571BB"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E38D63E" w14:textId="77777777" w:rsidTr="00AC21A1">
        <w:tc>
          <w:tcPr>
            <w:tcW w:w="1428" w:type="dxa"/>
            <w:tcBorders>
              <w:top w:val="nil"/>
              <w:left w:val="single" w:sz="4" w:space="0" w:color="auto"/>
              <w:bottom w:val="nil"/>
              <w:right w:val="single" w:sz="4" w:space="0" w:color="auto"/>
            </w:tcBorders>
            <w:shd w:val="clear" w:color="auto" w:fill="auto"/>
          </w:tcPr>
          <w:p w14:paraId="7E525322"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nil"/>
            </w:tcBorders>
            <w:shd w:val="clear" w:color="auto" w:fill="auto"/>
          </w:tcPr>
          <w:p w14:paraId="682C4E68" w14:textId="77777777" w:rsidR="00AD60DF" w:rsidRPr="000D01B7" w:rsidRDefault="00AD60DF" w:rsidP="00AD60DF">
            <w:pPr>
              <w:autoSpaceDE w:val="0"/>
              <w:autoSpaceDN w:val="0"/>
              <w:spacing w:line="260" w:lineRule="exact"/>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こ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374C3716" w14:textId="06C8D31C" w:rsidR="00AD60DF" w:rsidRPr="000D01B7" w:rsidRDefault="00AD60DF" w:rsidP="00AD60DF">
            <w:pPr>
              <w:autoSpaceDE w:val="0"/>
              <w:autoSpaceDN w:val="0"/>
              <w:spacing w:line="260" w:lineRule="exact"/>
              <w:ind w:leftChars="100" w:left="219" w:firstLineChars="100" w:firstLine="185"/>
              <w:rPr>
                <w:rFonts w:hAnsi="ＭＳ ゴシック"/>
                <w:b/>
                <w:snapToGrid w:val="0"/>
                <w:spacing w:val="-2"/>
                <w:kern w:val="0"/>
                <w:sz w:val="21"/>
                <w:szCs w:val="21"/>
              </w:rPr>
            </w:pPr>
            <w:r w:rsidRPr="000D01B7">
              <w:rPr>
                <w:rFonts w:ascii="ＭＳ 明朝" w:eastAsia="ＭＳ 明朝" w:hAnsi="ＭＳ 明朝" w:hint="eastAsia"/>
                <w:snapToGrid w:val="0"/>
                <w:spacing w:val="-2"/>
                <w:kern w:val="0"/>
                <w:sz w:val="21"/>
                <w:szCs w:val="21"/>
              </w:rPr>
              <w:t>また、発生時における事業所内の連絡体制や上記の関係機関への連絡体制を整備し、明記しておくことも必要です。</w:t>
            </w:r>
          </w:p>
        </w:tc>
        <w:tc>
          <w:tcPr>
            <w:tcW w:w="1134" w:type="dxa"/>
            <w:tcBorders>
              <w:top w:val="nil"/>
              <w:bottom w:val="nil"/>
            </w:tcBorders>
          </w:tcPr>
          <w:p w14:paraId="01EA2B07"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F814B77"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38B4C28E" w14:textId="77777777" w:rsidTr="00AC21A1">
        <w:tc>
          <w:tcPr>
            <w:tcW w:w="1428" w:type="dxa"/>
            <w:tcBorders>
              <w:top w:val="nil"/>
              <w:left w:val="single" w:sz="4" w:space="0" w:color="auto"/>
              <w:bottom w:val="nil"/>
              <w:right w:val="single" w:sz="4" w:space="0" w:color="auto"/>
            </w:tcBorders>
            <w:shd w:val="clear" w:color="auto" w:fill="auto"/>
          </w:tcPr>
          <w:p w14:paraId="46F96A12"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single" w:sz="4" w:space="0" w:color="auto"/>
            </w:tcBorders>
            <w:shd w:val="clear" w:color="auto" w:fill="auto"/>
          </w:tcPr>
          <w:p w14:paraId="69670529" w14:textId="053C5F8D" w:rsidR="00AD60DF" w:rsidRPr="000D01B7" w:rsidRDefault="00AD60DF" w:rsidP="00AD60DF">
            <w:pPr>
              <w:autoSpaceDE w:val="0"/>
              <w:autoSpaceDN w:val="0"/>
              <w:spacing w:line="260" w:lineRule="exact"/>
              <w:ind w:leftChars="34" w:left="150" w:hangingChars="41"/>
              <w:rPr>
                <w:rFonts w:hAnsi="ＭＳ ゴシック"/>
                <w:b/>
                <w:snapToGrid w:val="0"/>
                <w:spacing w:val="-2"/>
                <w:kern w:val="0"/>
                <w:sz w:val="21"/>
                <w:szCs w:val="21"/>
              </w:rPr>
            </w:pPr>
            <w:r w:rsidRPr="000D01B7">
              <w:rPr>
                <w:rFonts w:ascii="ＭＳ 明朝" w:eastAsia="ＭＳ 明朝" w:hAnsi="ＭＳ 明朝" w:hint="eastAsia"/>
                <w:snapToGrid w:val="0"/>
                <w:spacing w:val="-2"/>
                <w:kern w:val="0"/>
                <w:sz w:val="21"/>
                <w:szCs w:val="21"/>
              </w:rPr>
              <w:t>※　それぞれの項目の記載内容の例については、「介護現場における感染対策の手引き」を参照してください。</w:t>
            </w:r>
          </w:p>
        </w:tc>
        <w:tc>
          <w:tcPr>
            <w:tcW w:w="1134" w:type="dxa"/>
            <w:tcBorders>
              <w:top w:val="nil"/>
              <w:bottom w:val="single" w:sz="4" w:space="0" w:color="auto"/>
            </w:tcBorders>
          </w:tcPr>
          <w:p w14:paraId="303DE0D2" w14:textId="77777777" w:rsidR="00AD60DF" w:rsidRPr="000D01B7" w:rsidRDefault="00AD60DF" w:rsidP="00AD60DF">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50E6937B"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9CE112F" w14:textId="77777777" w:rsidTr="00AC21A1">
        <w:tc>
          <w:tcPr>
            <w:tcW w:w="1428" w:type="dxa"/>
            <w:tcBorders>
              <w:top w:val="nil"/>
              <w:bottom w:val="nil"/>
            </w:tcBorders>
            <w:shd w:val="clear" w:color="auto" w:fill="auto"/>
          </w:tcPr>
          <w:p w14:paraId="6A76484B"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bottom w:val="dotted" w:sz="4" w:space="0" w:color="auto"/>
              <w:right w:val="single" w:sz="4" w:space="0" w:color="auto"/>
            </w:tcBorders>
            <w:shd w:val="clear" w:color="auto" w:fill="auto"/>
          </w:tcPr>
          <w:p w14:paraId="56C048C0" w14:textId="33134638" w:rsidR="00AD60DF" w:rsidRPr="000D01B7" w:rsidRDefault="00B55C22" w:rsidP="00AD60DF">
            <w:pPr>
              <w:autoSpaceDE w:val="0"/>
              <w:autoSpaceDN w:val="0"/>
              <w:spacing w:line="260" w:lineRule="exact"/>
              <w:ind w:left="189" w:hangingChars="100" w:hanging="189"/>
              <w:rPr>
                <w:rFonts w:ascii="ＭＳ 明朝" w:eastAsia="ＭＳ 明朝" w:hAnsi="ＭＳ 明朝"/>
                <w:snapToGrid w:val="0"/>
                <w:spacing w:val="-2"/>
                <w:kern w:val="0"/>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5</w:t>
            </w:r>
            <w:r w:rsidRPr="000D01B7">
              <w:rPr>
                <w:rFonts w:asciiTheme="minorEastAsia" w:eastAsiaTheme="minorEastAsia" w:hAnsiTheme="minorEastAsia" w:hint="eastAsia"/>
                <w:sz w:val="21"/>
                <w:szCs w:val="21"/>
              </w:rPr>
              <w:t>)</w:t>
            </w:r>
            <w:r w:rsidR="00AD60DF" w:rsidRPr="000D01B7">
              <w:rPr>
                <w:rFonts w:hAnsi="ＭＳ ゴシック" w:hint="eastAsia"/>
                <w:b/>
                <w:snapToGrid w:val="0"/>
                <w:spacing w:val="-2"/>
                <w:kern w:val="0"/>
                <w:sz w:val="21"/>
                <w:szCs w:val="21"/>
              </w:rPr>
              <w:t xml:space="preserve">　当該指定通所介護事業所において、通所介護従業者に対し、感染症の予防及びまん延の防止のための研修及び訓練を定期的に実施</w:t>
            </w:r>
            <w:r w:rsidR="00AD60DF">
              <w:rPr>
                <w:rFonts w:hAnsi="ＭＳ ゴシック" w:hint="eastAsia"/>
                <w:b/>
                <w:snapToGrid w:val="0"/>
                <w:spacing w:val="-2"/>
                <w:kern w:val="0"/>
                <w:sz w:val="21"/>
                <w:szCs w:val="21"/>
              </w:rPr>
              <w:t>していますか</w:t>
            </w:r>
            <w:r w:rsidR="00AD60DF" w:rsidRPr="000D01B7">
              <w:rPr>
                <w:rFonts w:hAnsi="ＭＳ ゴシック" w:hint="eastAsia"/>
                <w:b/>
                <w:snapToGrid w:val="0"/>
                <w:spacing w:val="-2"/>
                <w:kern w:val="0"/>
                <w:sz w:val="21"/>
                <w:szCs w:val="21"/>
              </w:rPr>
              <w:t>。</w:t>
            </w:r>
          </w:p>
        </w:tc>
        <w:tc>
          <w:tcPr>
            <w:tcW w:w="1134" w:type="dxa"/>
            <w:tcBorders>
              <w:top w:val="single" w:sz="4" w:space="0" w:color="auto"/>
              <w:left w:val="single" w:sz="4" w:space="0" w:color="auto"/>
              <w:bottom w:val="nil"/>
              <w:right w:val="single" w:sz="4" w:space="0" w:color="auto"/>
            </w:tcBorders>
          </w:tcPr>
          <w:p w14:paraId="541A7232"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51834294"/>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9B3CFFC" w14:textId="159BDABB"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8990240"/>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left w:val="single" w:sz="4" w:space="0" w:color="auto"/>
              <w:bottom w:val="nil"/>
              <w:right w:val="single" w:sz="4" w:space="0" w:color="auto"/>
            </w:tcBorders>
            <w:shd w:val="clear" w:color="auto" w:fill="auto"/>
          </w:tcPr>
          <w:p w14:paraId="723EAF0A"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4DE611C" w14:textId="77777777" w:rsidTr="00AC21A1">
        <w:tc>
          <w:tcPr>
            <w:tcW w:w="1428" w:type="dxa"/>
            <w:tcBorders>
              <w:top w:val="nil"/>
              <w:bottom w:val="nil"/>
            </w:tcBorders>
            <w:shd w:val="clear" w:color="auto" w:fill="auto"/>
          </w:tcPr>
          <w:p w14:paraId="5FB295D7"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right w:val="single" w:sz="4" w:space="0" w:color="auto"/>
            </w:tcBorders>
            <w:shd w:val="clear" w:color="auto" w:fill="auto"/>
          </w:tcPr>
          <w:p w14:paraId="612B5303" w14:textId="0414D29C" w:rsidR="00AD60DF" w:rsidRPr="000D01B7" w:rsidRDefault="00AD60DF" w:rsidP="00AD60DF">
            <w:pPr>
              <w:autoSpaceDE w:val="0"/>
              <w:autoSpaceDN w:val="0"/>
              <w:spacing w:line="260" w:lineRule="exact"/>
              <w:ind w:left="185" w:hangingChars="100" w:hanging="185"/>
              <w:rPr>
                <w:rFonts w:hAnsi="ＭＳ ゴシック"/>
                <w:snapToGrid w:val="0"/>
                <w:spacing w:val="-2"/>
                <w:kern w:val="0"/>
                <w:sz w:val="21"/>
                <w:szCs w:val="21"/>
              </w:rPr>
            </w:pPr>
            <w:r w:rsidRPr="000D01B7">
              <w:rPr>
                <w:rFonts w:ascii="ＭＳ 明朝" w:eastAsia="ＭＳ 明朝" w:hAnsi="ＭＳ 明朝" w:hint="eastAsia"/>
                <w:snapToGrid w:val="0"/>
                <w:spacing w:val="-2"/>
                <w:kern w:val="0"/>
                <w:sz w:val="21"/>
                <w:szCs w:val="21"/>
              </w:rPr>
              <w:t>※　研修の内容は、感染対策の基礎的内容等の適切な知識を普及・啓発するとともに、当該事業所における指針に基づいた衛生管理の徹底や衛生的なケアの励行を行うものとします。</w:t>
            </w:r>
          </w:p>
        </w:tc>
        <w:tc>
          <w:tcPr>
            <w:tcW w:w="1134" w:type="dxa"/>
            <w:tcBorders>
              <w:top w:val="nil"/>
              <w:left w:val="single" w:sz="4" w:space="0" w:color="auto"/>
              <w:bottom w:val="nil"/>
              <w:right w:val="single" w:sz="4" w:space="0" w:color="auto"/>
            </w:tcBorders>
          </w:tcPr>
          <w:p w14:paraId="561C883C"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1FA34016"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42D5092" w14:textId="77777777" w:rsidTr="00AC21A1">
        <w:tc>
          <w:tcPr>
            <w:tcW w:w="1428" w:type="dxa"/>
            <w:tcBorders>
              <w:top w:val="nil"/>
              <w:bottom w:val="nil"/>
            </w:tcBorders>
            <w:shd w:val="clear" w:color="auto" w:fill="auto"/>
          </w:tcPr>
          <w:p w14:paraId="190CED6C"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right w:val="single" w:sz="4" w:space="0" w:color="auto"/>
            </w:tcBorders>
            <w:shd w:val="clear" w:color="auto" w:fill="auto"/>
          </w:tcPr>
          <w:p w14:paraId="1FFD1736" w14:textId="756447D9" w:rsidR="00AD60DF" w:rsidRPr="000D01B7" w:rsidRDefault="00AD60DF" w:rsidP="00AD60DF">
            <w:pPr>
              <w:autoSpaceDE w:val="0"/>
              <w:autoSpaceDN w:val="0"/>
              <w:spacing w:line="260" w:lineRule="exact"/>
              <w:ind w:left="185" w:hangingChars="100" w:hanging="185"/>
              <w:rPr>
                <w:rFonts w:hAnsi="ＭＳ ゴシック"/>
                <w:snapToGrid w:val="0"/>
                <w:spacing w:val="-2"/>
                <w:kern w:val="0"/>
                <w:sz w:val="21"/>
                <w:szCs w:val="21"/>
              </w:rPr>
            </w:pPr>
            <w:r w:rsidRPr="000D01B7">
              <w:rPr>
                <w:rFonts w:ascii="ＭＳ 明朝" w:eastAsia="ＭＳ 明朝" w:hAnsi="ＭＳ 明朝" w:hint="eastAsia"/>
                <w:snapToGrid w:val="0"/>
                <w:spacing w:val="-2"/>
                <w:kern w:val="0"/>
                <w:sz w:val="21"/>
                <w:szCs w:val="21"/>
              </w:rPr>
              <w:t>※　職員教育を組織的に浸透させていくために、定期的な教育（年１回以上）を開催するとともに、新規採用時には感染対策研修を実施することが望ましいとされます。また、研修の実施内容についての記録が必要です。なお、研修の実施は、厚生労働省「介護施設・事業所の職員向け感染症対策力向上のための研修教材」等を活用するなど、事業所内で行うものでも差し支えなく、当該事業所の</w:t>
            </w:r>
            <w:r w:rsidR="00B55C22" w:rsidRPr="007A4E3C">
              <w:rPr>
                <w:rFonts w:hint="eastAsia"/>
                <w:spacing w:val="-6"/>
                <w:sz w:val="21"/>
                <w:szCs w:val="20"/>
              </w:rPr>
              <w:t>事業所の実態に応じて実施してください。</w:t>
            </w:r>
          </w:p>
        </w:tc>
        <w:tc>
          <w:tcPr>
            <w:tcW w:w="1134" w:type="dxa"/>
            <w:tcBorders>
              <w:top w:val="nil"/>
              <w:left w:val="single" w:sz="4" w:space="0" w:color="auto"/>
              <w:bottom w:val="nil"/>
              <w:right w:val="single" w:sz="4" w:space="0" w:color="auto"/>
            </w:tcBorders>
          </w:tcPr>
          <w:p w14:paraId="4B703753"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2B075AA6"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3CC74408" w14:textId="77777777" w:rsidTr="00AC21A1">
        <w:tc>
          <w:tcPr>
            <w:tcW w:w="1428" w:type="dxa"/>
            <w:tcBorders>
              <w:top w:val="nil"/>
            </w:tcBorders>
            <w:shd w:val="clear" w:color="auto" w:fill="auto"/>
          </w:tcPr>
          <w:p w14:paraId="64AE08B5"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right w:val="single" w:sz="4" w:space="0" w:color="auto"/>
            </w:tcBorders>
            <w:shd w:val="clear" w:color="auto" w:fill="auto"/>
          </w:tcPr>
          <w:p w14:paraId="64E9D2D6" w14:textId="232549D1" w:rsidR="00AD60DF" w:rsidRPr="000D01B7" w:rsidRDefault="00B55C22" w:rsidP="00AD60DF">
            <w:pPr>
              <w:autoSpaceDE w:val="0"/>
              <w:autoSpaceDN w:val="0"/>
              <w:spacing w:line="260" w:lineRule="exact"/>
              <w:ind w:left="185" w:hangingChars="100" w:hanging="185"/>
              <w:rPr>
                <w:rFonts w:ascii="ＭＳ 明朝" w:eastAsia="ＭＳ 明朝" w:hAnsi="ＭＳ 明朝"/>
                <w:snapToGrid w:val="0"/>
                <w:spacing w:val="-2"/>
                <w:kern w:val="0"/>
                <w:sz w:val="21"/>
                <w:szCs w:val="21"/>
              </w:rPr>
            </w:pPr>
            <w:r>
              <w:rPr>
                <w:rFonts w:ascii="ＭＳ 明朝" w:eastAsia="ＭＳ 明朝" w:hAnsi="ＭＳ 明朝" w:hint="eastAsia"/>
                <w:snapToGrid w:val="0"/>
                <w:spacing w:val="-2"/>
                <w:kern w:val="0"/>
                <w:sz w:val="21"/>
                <w:szCs w:val="21"/>
              </w:rPr>
              <w:t>また、</w:t>
            </w:r>
            <w:r w:rsidR="00AD60DF" w:rsidRPr="000D01B7">
              <w:rPr>
                <w:rFonts w:ascii="ＭＳ 明朝" w:eastAsia="ＭＳ 明朝" w:hAnsi="ＭＳ 明朝" w:hint="eastAsia"/>
                <w:snapToGrid w:val="0"/>
                <w:spacing w:val="-2"/>
                <w:kern w:val="0"/>
                <w:sz w:val="21"/>
                <w:szCs w:val="21"/>
              </w:rPr>
              <w:t>平時から、実際に感染症が発生した場合を想定し、発生時の対応についての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0390F381" w14:textId="794A4490" w:rsidR="00AD60DF" w:rsidRPr="000D01B7" w:rsidRDefault="00AD60DF" w:rsidP="00AD60DF">
            <w:pPr>
              <w:autoSpaceDE w:val="0"/>
              <w:autoSpaceDN w:val="0"/>
              <w:spacing w:line="260" w:lineRule="exact"/>
              <w:ind w:left="185" w:hangingChars="100" w:hanging="185"/>
              <w:rPr>
                <w:rFonts w:hAnsi="ＭＳ ゴシック"/>
                <w:snapToGrid w:val="0"/>
                <w:spacing w:val="-2"/>
                <w:kern w:val="0"/>
                <w:sz w:val="21"/>
                <w:szCs w:val="21"/>
              </w:rPr>
            </w:pPr>
            <w:r w:rsidRPr="000D01B7">
              <w:rPr>
                <w:rFonts w:ascii="ＭＳ 明朝" w:eastAsia="ＭＳ 明朝" w:hAnsi="ＭＳ 明朝" w:hint="eastAsia"/>
                <w:snapToGrid w:val="0"/>
                <w:spacing w:val="-2"/>
                <w:kern w:val="0"/>
                <w:sz w:val="21"/>
                <w:szCs w:val="21"/>
              </w:rPr>
              <w:lastRenderedPageBreak/>
              <w:t xml:space="preserve">　　訓練の実施は、机上を含めその実施手法は問わないものの、机上及び実地で実施するものを適切に組み合わせながら実施することが適切です。</w:t>
            </w:r>
          </w:p>
        </w:tc>
        <w:tc>
          <w:tcPr>
            <w:tcW w:w="1134" w:type="dxa"/>
            <w:tcBorders>
              <w:top w:val="nil"/>
              <w:left w:val="single" w:sz="4" w:space="0" w:color="auto"/>
              <w:bottom w:val="single" w:sz="4" w:space="0" w:color="auto"/>
              <w:right w:val="single" w:sz="4" w:space="0" w:color="auto"/>
            </w:tcBorders>
          </w:tcPr>
          <w:p w14:paraId="6ADA56FB"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single" w:sz="4" w:space="0" w:color="auto"/>
              <w:right w:val="single" w:sz="4" w:space="0" w:color="auto"/>
            </w:tcBorders>
            <w:shd w:val="clear" w:color="auto" w:fill="auto"/>
          </w:tcPr>
          <w:p w14:paraId="5547C116"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4404EB8" w14:textId="77777777" w:rsidTr="00AC21A1">
        <w:tc>
          <w:tcPr>
            <w:tcW w:w="1428" w:type="dxa"/>
            <w:tcBorders>
              <w:bottom w:val="nil"/>
            </w:tcBorders>
            <w:shd w:val="clear" w:color="auto" w:fill="auto"/>
          </w:tcPr>
          <w:p w14:paraId="2A260887" w14:textId="66945D7A"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27</w:t>
            </w:r>
          </w:p>
          <w:p w14:paraId="1021F8FD"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掲示</w:t>
            </w:r>
          </w:p>
        </w:tc>
        <w:tc>
          <w:tcPr>
            <w:tcW w:w="6237" w:type="dxa"/>
            <w:tcBorders>
              <w:bottom w:val="dotted" w:sz="4" w:space="0" w:color="auto"/>
            </w:tcBorders>
            <w:shd w:val="clear" w:color="auto" w:fill="auto"/>
          </w:tcPr>
          <w:p w14:paraId="48877201" w14:textId="1C343EDA" w:rsidR="00AD60DF" w:rsidRPr="000D01B7" w:rsidRDefault="00AD60DF" w:rsidP="00AD60DF">
            <w:pPr>
              <w:widowControl/>
              <w:ind w:left="189" w:hangingChars="100" w:hanging="18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事業所の見やすい場所に、運営規程の概要、従業者の勤務の体制その他の利用申込者のサービスの選択に資すると認められる重要事項を掲示していますか。</w:t>
            </w:r>
          </w:p>
        </w:tc>
        <w:tc>
          <w:tcPr>
            <w:tcW w:w="1134" w:type="dxa"/>
            <w:tcBorders>
              <w:top w:val="single" w:sz="4" w:space="0" w:color="auto"/>
              <w:bottom w:val="nil"/>
            </w:tcBorders>
          </w:tcPr>
          <w:p w14:paraId="12D58A29"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60417962"/>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D670905" w14:textId="2521F4E7"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6954822"/>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7202C5CA" w14:textId="709BCE04"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1F35EE">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1F35EE">
              <w:rPr>
                <w:rFonts w:asciiTheme="minorEastAsia" w:eastAsiaTheme="minorEastAsia" w:hAnsiTheme="minorEastAsia" w:hint="eastAsia"/>
                <w:sz w:val="16"/>
                <w:szCs w:val="16"/>
              </w:rPr>
              <w:t>35</w:t>
            </w:r>
            <w:r w:rsidRPr="000D01B7">
              <w:rPr>
                <w:rFonts w:asciiTheme="minorEastAsia" w:eastAsiaTheme="minorEastAsia" w:hAnsiTheme="minorEastAsia" w:hint="eastAsia"/>
                <w:sz w:val="16"/>
                <w:szCs w:val="16"/>
              </w:rPr>
              <w:t>条</w:t>
            </w:r>
            <w:r w:rsidR="001F35EE">
              <w:rPr>
                <w:rFonts w:asciiTheme="minorEastAsia" w:eastAsiaTheme="minorEastAsia" w:hAnsiTheme="minorEastAsia" w:hint="eastAsia"/>
                <w:sz w:val="16"/>
                <w:szCs w:val="16"/>
              </w:rPr>
              <w:t>第１項</w:t>
            </w:r>
            <w:r w:rsidRPr="000D01B7">
              <w:rPr>
                <w:rFonts w:asciiTheme="minorEastAsia" w:eastAsiaTheme="minorEastAsia" w:hAnsiTheme="minorEastAsia" w:hint="eastAsia"/>
                <w:sz w:val="16"/>
                <w:szCs w:val="16"/>
              </w:rPr>
              <w:t>準用)</w:t>
            </w:r>
          </w:p>
          <w:p w14:paraId="54D1EB64" w14:textId="4DE3A279"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5423610E" w14:textId="77777777" w:rsidTr="000D220C">
        <w:tc>
          <w:tcPr>
            <w:tcW w:w="1428" w:type="dxa"/>
            <w:tcBorders>
              <w:top w:val="nil"/>
              <w:bottom w:val="nil"/>
            </w:tcBorders>
            <w:shd w:val="clear" w:color="auto" w:fill="auto"/>
          </w:tcPr>
          <w:p w14:paraId="0F8D9687"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5D483BF" w14:textId="7626F30D" w:rsidR="00AD60DF" w:rsidRPr="000D01B7" w:rsidRDefault="00AD60DF" w:rsidP="007A4E3C">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事業者は、運営規程の概要、訪問介護員等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r>
              <w:rPr>
                <w:rFonts w:ascii="ＭＳ 明朝" w:eastAsia="ＭＳ 明朝" w:hAnsi="ＭＳ 明朝" w:hint="eastAsia"/>
                <w:snapToGrid w:val="0"/>
                <w:spacing w:val="-2"/>
                <w:kern w:val="0"/>
                <w:sz w:val="21"/>
                <w:szCs w:val="21"/>
              </w:rPr>
              <w:t>。</w:t>
            </w:r>
          </w:p>
        </w:tc>
        <w:tc>
          <w:tcPr>
            <w:tcW w:w="1134" w:type="dxa"/>
            <w:tcBorders>
              <w:top w:val="nil"/>
              <w:bottom w:val="nil"/>
            </w:tcBorders>
          </w:tcPr>
          <w:p w14:paraId="04CF13E7"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73B2C68" w14:textId="7493507E"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平18-0331004第三の一の4(25) 準用)</w:t>
            </w:r>
          </w:p>
        </w:tc>
      </w:tr>
      <w:tr w:rsidR="00AD60DF" w:rsidRPr="000D01B7" w14:paraId="31442B06" w14:textId="77777777" w:rsidTr="00AC21A1">
        <w:tc>
          <w:tcPr>
            <w:tcW w:w="1428" w:type="dxa"/>
            <w:tcBorders>
              <w:top w:val="nil"/>
              <w:bottom w:val="nil"/>
            </w:tcBorders>
            <w:shd w:val="clear" w:color="auto" w:fill="auto"/>
          </w:tcPr>
          <w:p w14:paraId="02FA2A02"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301F8763" w14:textId="77777777" w:rsidR="00AD60DF" w:rsidRPr="000B5810" w:rsidRDefault="00AD60DF" w:rsidP="00AD60DF">
            <w:pPr>
              <w:widowControl/>
              <w:ind w:leftChars="100" w:left="219" w:firstLineChars="100" w:firstLine="185"/>
              <w:rPr>
                <w:rFonts w:ascii="ＭＳ 明朝" w:eastAsia="ＭＳ 明朝" w:hAnsi="ＭＳ 明朝"/>
                <w:snapToGrid w:val="0"/>
                <w:color w:val="FF0000"/>
                <w:spacing w:val="-2"/>
                <w:kern w:val="0"/>
                <w:sz w:val="21"/>
                <w:szCs w:val="21"/>
              </w:rPr>
            </w:pPr>
            <w:r w:rsidRPr="000B5810">
              <w:rPr>
                <w:rFonts w:ascii="ＭＳ 明朝" w:eastAsia="ＭＳ 明朝" w:hAnsi="ＭＳ 明朝" w:hint="eastAsia"/>
                <w:snapToGrid w:val="0"/>
                <w:color w:val="FF0000"/>
                <w:spacing w:val="-2"/>
                <w:kern w:val="0"/>
                <w:sz w:val="21"/>
                <w:szCs w:val="21"/>
              </w:rPr>
              <w:t>また原則として、重要事項を当該指定</w:t>
            </w:r>
            <w:r>
              <w:rPr>
                <w:rFonts w:ascii="ＭＳ 明朝" w:eastAsia="ＭＳ 明朝" w:hAnsi="ＭＳ 明朝" w:hint="eastAsia"/>
                <w:snapToGrid w:val="0"/>
                <w:color w:val="FF0000"/>
                <w:spacing w:val="-2"/>
                <w:kern w:val="0"/>
                <w:sz w:val="21"/>
                <w:szCs w:val="21"/>
              </w:rPr>
              <w:t>夜間対応型</w:t>
            </w:r>
            <w:r w:rsidRPr="000B5810">
              <w:rPr>
                <w:rFonts w:ascii="ＭＳ 明朝" w:eastAsia="ＭＳ 明朝" w:hAnsi="ＭＳ 明朝" w:hint="eastAsia"/>
                <w:snapToGrid w:val="0"/>
                <w:color w:val="FF0000"/>
                <w:spacing w:val="-2"/>
                <w:kern w:val="0"/>
                <w:sz w:val="21"/>
                <w:szCs w:val="21"/>
              </w:rPr>
              <w:t>訪問介護事業者のウェブサイトに掲載することを規定していますが、ウェブサイトとは、法人のホームページ等又は介護サービス情報公表システムのことをいいます。なお、指定</w:t>
            </w:r>
            <w:r>
              <w:rPr>
                <w:rFonts w:ascii="ＭＳ 明朝" w:eastAsia="ＭＳ 明朝" w:hAnsi="ＭＳ 明朝" w:hint="eastAsia"/>
                <w:snapToGrid w:val="0"/>
                <w:color w:val="FF0000"/>
                <w:spacing w:val="-2"/>
                <w:kern w:val="0"/>
                <w:sz w:val="21"/>
                <w:szCs w:val="21"/>
              </w:rPr>
              <w:t>夜間対応型</w:t>
            </w:r>
            <w:r w:rsidRPr="000B5810">
              <w:rPr>
                <w:rFonts w:ascii="ＭＳ 明朝" w:eastAsia="ＭＳ 明朝" w:hAnsi="ＭＳ 明朝" w:hint="eastAsia"/>
                <w:snapToGrid w:val="0"/>
                <w:color w:val="FF0000"/>
                <w:spacing w:val="-2"/>
                <w:kern w:val="0"/>
                <w:sz w:val="21"/>
                <w:szCs w:val="21"/>
              </w:rPr>
              <w:t>訪問介護事業者は、重要事項の掲示及びウェブサイトへの掲載を行うにあたり、その際に以下に掲げる点に留意してください。その際に以下に掲げる点に留意してください。</w:t>
            </w:r>
          </w:p>
          <w:p w14:paraId="4499B7E2" w14:textId="77777777" w:rsidR="00AD60DF" w:rsidRPr="000D01B7" w:rsidRDefault="00AD60DF" w:rsidP="00AD60DF">
            <w:pPr>
              <w:widowControl/>
              <w:ind w:leftChars="116" w:left="439"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①　事業所の見やすい場所とは、重要事項を伝えるべき介護サービスの利用申込者、利用者又はその家族に対して見やすい場所のことです。</w:t>
            </w:r>
          </w:p>
          <w:p w14:paraId="522A34F0" w14:textId="5830278D" w:rsidR="00AD60DF" w:rsidRPr="000D01B7" w:rsidRDefault="00AD60DF" w:rsidP="00AD60DF">
            <w:pPr>
              <w:widowControl/>
              <w:ind w:leftChars="100" w:left="404"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②　夜間対応型訪問介護従業者の勤務の体制については、職種ごと、常勤・非常勤ごと等の人数を掲示する趣旨であり、夜間対応型訪問介護従業者の氏名まで掲示することを求めるものではありません。</w:t>
            </w:r>
          </w:p>
        </w:tc>
        <w:tc>
          <w:tcPr>
            <w:tcW w:w="1134" w:type="dxa"/>
            <w:tcBorders>
              <w:top w:val="nil"/>
              <w:bottom w:val="single" w:sz="4" w:space="0" w:color="auto"/>
            </w:tcBorders>
          </w:tcPr>
          <w:p w14:paraId="383DCD75"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5FFCC0F"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FA71D6E" w14:textId="77777777" w:rsidTr="00AC21A1">
        <w:tc>
          <w:tcPr>
            <w:tcW w:w="1428" w:type="dxa"/>
            <w:tcBorders>
              <w:top w:val="nil"/>
              <w:bottom w:val="nil"/>
            </w:tcBorders>
            <w:shd w:val="clear" w:color="auto" w:fill="auto"/>
          </w:tcPr>
          <w:p w14:paraId="24E85868"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009458F0" w14:textId="4173068D" w:rsidR="00AD60DF" w:rsidRPr="009764A8" w:rsidRDefault="00AD60DF" w:rsidP="00AD60DF">
            <w:pPr>
              <w:widowControl/>
              <w:ind w:left="185" w:hangingChars="100" w:hanging="185"/>
              <w:rPr>
                <w:rFonts w:hAnsi="ＭＳ ゴシック"/>
                <w:b/>
                <w:snapToGrid w:val="0"/>
                <w:color w:val="FF0000"/>
                <w:spacing w:val="-2"/>
                <w:kern w:val="0"/>
                <w:sz w:val="21"/>
                <w:szCs w:val="21"/>
              </w:rPr>
            </w:pPr>
            <w:r w:rsidRPr="00EF6ABE">
              <w:rPr>
                <w:rFonts w:ascii="ＭＳ 明朝" w:eastAsia="ＭＳ 明朝" w:hAnsi="ＭＳ 明朝" w:hint="eastAsia"/>
                <w:snapToGrid w:val="0"/>
                <w:color w:val="FF0000"/>
                <w:spacing w:val="-2"/>
                <w:kern w:val="0"/>
                <w:sz w:val="21"/>
                <w:szCs w:val="21"/>
              </w:rPr>
              <w:t>(2)</w:t>
            </w:r>
            <w:r w:rsidRPr="00EF6ABE">
              <w:rPr>
                <w:rFonts w:ascii="ＭＳ 明朝" w:eastAsia="ＭＳ 明朝" w:hAnsi="ＭＳ 明朝" w:hint="eastAsia"/>
                <w:snapToGrid w:val="0"/>
                <w:spacing w:val="-2"/>
                <w:kern w:val="0"/>
                <w:sz w:val="21"/>
                <w:szCs w:val="21"/>
              </w:rPr>
              <w:t xml:space="preserve">　</w:t>
            </w:r>
            <w:r w:rsidRPr="00EF6ABE">
              <w:rPr>
                <w:rFonts w:hAnsi="ＭＳ ゴシック" w:hint="eastAsia"/>
                <w:b/>
                <w:snapToGrid w:val="0"/>
                <w:color w:val="FF0000"/>
                <w:spacing w:val="-2"/>
                <w:kern w:val="0"/>
                <w:sz w:val="21"/>
                <w:szCs w:val="21"/>
              </w:rPr>
              <w:t>重要事項を記載したファイル等を介護サービスの利用申込者、利用者又はその家族等が自由に閲覧可能な形で事業所内に備え付けることで掲示に代替していますか。</w:t>
            </w:r>
          </w:p>
        </w:tc>
        <w:tc>
          <w:tcPr>
            <w:tcW w:w="1134" w:type="dxa"/>
            <w:tcBorders>
              <w:top w:val="single" w:sz="4" w:space="0" w:color="auto"/>
              <w:bottom w:val="single" w:sz="4" w:space="0" w:color="auto"/>
            </w:tcBorders>
          </w:tcPr>
          <w:p w14:paraId="59C72283"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36791601"/>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624A9C8" w14:textId="4783E863"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5215897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bottom w:val="single" w:sz="4" w:space="0" w:color="auto"/>
            </w:tcBorders>
            <w:shd w:val="clear" w:color="auto" w:fill="auto"/>
          </w:tcPr>
          <w:p w14:paraId="196CF8D7" w14:textId="796D44D1" w:rsidR="001F35EE" w:rsidRPr="000D01B7" w:rsidRDefault="001F35EE" w:rsidP="001F35EE">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35</w:t>
            </w:r>
            <w:r w:rsidRPr="000D01B7">
              <w:rPr>
                <w:rFonts w:asciiTheme="minorEastAsia" w:eastAsiaTheme="minorEastAsia" w:hAnsiTheme="minorEastAsia" w:hint="eastAsia"/>
                <w:sz w:val="16"/>
                <w:szCs w:val="16"/>
              </w:rPr>
              <w:t>条</w:t>
            </w:r>
            <w:r>
              <w:rPr>
                <w:rFonts w:asciiTheme="minorEastAsia" w:eastAsiaTheme="minorEastAsia" w:hAnsiTheme="minorEastAsia" w:hint="eastAsia"/>
                <w:sz w:val="16"/>
                <w:szCs w:val="16"/>
              </w:rPr>
              <w:t>第2項</w:t>
            </w:r>
            <w:r w:rsidRPr="000D01B7">
              <w:rPr>
                <w:rFonts w:asciiTheme="minorEastAsia" w:eastAsiaTheme="minorEastAsia" w:hAnsiTheme="minorEastAsia" w:hint="eastAsia"/>
                <w:sz w:val="16"/>
                <w:szCs w:val="16"/>
              </w:rPr>
              <w:t>準用)</w:t>
            </w:r>
          </w:p>
          <w:p w14:paraId="57923925" w14:textId="77777777" w:rsidR="00AD60DF" w:rsidRPr="001F35EE"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4B410860" w14:textId="77777777" w:rsidTr="00AC21A1">
        <w:tc>
          <w:tcPr>
            <w:tcW w:w="1428" w:type="dxa"/>
            <w:tcBorders>
              <w:top w:val="nil"/>
              <w:bottom w:val="nil"/>
            </w:tcBorders>
            <w:shd w:val="clear" w:color="auto" w:fill="auto"/>
          </w:tcPr>
          <w:p w14:paraId="1EE1BE3E" w14:textId="6F0A4A9B" w:rsidR="00AD60DF" w:rsidRPr="000D01B7" w:rsidRDefault="00AD60DF" w:rsidP="00AD60DF">
            <w:pPr>
              <w:widowControl/>
              <w:ind w:left="0" w:right="34" w:firstLineChars="0" w:firstLine="0"/>
              <w:rPr>
                <w:rFonts w:asciiTheme="minorEastAsia" w:eastAsiaTheme="minorEastAsia" w:hAnsiTheme="minorEastAsia"/>
                <w:sz w:val="21"/>
                <w:szCs w:val="21"/>
              </w:rPr>
            </w:pPr>
            <w:r w:rsidRPr="00E60CAE">
              <w:rPr>
                <w:rFonts w:hint="eastAsia"/>
                <w:color w:val="FF0000"/>
                <w:sz w:val="16"/>
                <w:szCs w:val="16"/>
              </w:rPr>
              <w:t>(※令和７年４月１日開始)</w:t>
            </w:r>
          </w:p>
        </w:tc>
        <w:tc>
          <w:tcPr>
            <w:tcW w:w="6237" w:type="dxa"/>
            <w:tcBorders>
              <w:top w:val="single" w:sz="4" w:space="0" w:color="auto"/>
              <w:bottom w:val="dotted" w:sz="4" w:space="0" w:color="auto"/>
            </w:tcBorders>
            <w:shd w:val="clear" w:color="auto" w:fill="auto"/>
          </w:tcPr>
          <w:p w14:paraId="554C18FA" w14:textId="6181A1FD" w:rsidR="00AD60DF" w:rsidRPr="000D01B7" w:rsidRDefault="00AD60DF" w:rsidP="007A4E3C">
            <w:pPr>
              <w:widowControl/>
              <w:ind w:leftChars="6" w:left="202" w:hangingChars="100" w:hanging="189"/>
              <w:rPr>
                <w:rFonts w:asciiTheme="minorEastAsia" w:eastAsiaTheme="minorEastAsia" w:hAnsiTheme="minorEastAsia"/>
                <w:sz w:val="21"/>
                <w:szCs w:val="21"/>
              </w:rPr>
            </w:pPr>
            <w:r w:rsidRPr="002D76FD">
              <w:rPr>
                <w:rFonts w:asciiTheme="minorEastAsia" w:eastAsiaTheme="minorEastAsia" w:hAnsiTheme="minorEastAsia" w:hint="eastAsia"/>
                <w:color w:val="FF0000"/>
                <w:sz w:val="21"/>
                <w:szCs w:val="21"/>
              </w:rPr>
              <w:t>(3)</w:t>
            </w:r>
            <w:r w:rsidRPr="002D76FD">
              <w:rPr>
                <w:rFonts w:asciiTheme="minorEastAsia" w:eastAsiaTheme="minorEastAsia" w:hAnsiTheme="minorEastAsia" w:hint="eastAsia"/>
                <w:sz w:val="21"/>
                <w:szCs w:val="21"/>
              </w:rPr>
              <w:t xml:space="preserve">　</w:t>
            </w:r>
            <w:r w:rsidRPr="002D76FD">
              <w:rPr>
                <w:rFonts w:hAnsi="ＭＳ ゴシック" w:hint="eastAsia"/>
                <w:b/>
                <w:color w:val="FF0000"/>
                <w:sz w:val="21"/>
                <w:szCs w:val="21"/>
              </w:rPr>
              <w:t>重要事項をウェブサイトに掲載していますか。</w:t>
            </w:r>
          </w:p>
        </w:tc>
        <w:tc>
          <w:tcPr>
            <w:tcW w:w="1134" w:type="dxa"/>
            <w:tcBorders>
              <w:top w:val="single" w:sz="4" w:space="0" w:color="auto"/>
              <w:bottom w:val="nil"/>
            </w:tcBorders>
          </w:tcPr>
          <w:p w14:paraId="1FECDAE5"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35195282"/>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63672175" w14:textId="5C96498C"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79518221"/>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067B8243" w14:textId="0EB4F77D" w:rsidR="00AD60DF" w:rsidRPr="000D220C" w:rsidRDefault="001F35EE"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35</w:t>
            </w:r>
            <w:r w:rsidRPr="000D01B7">
              <w:rPr>
                <w:rFonts w:asciiTheme="minorEastAsia" w:eastAsiaTheme="minorEastAsia" w:hAnsiTheme="minorEastAsia" w:hint="eastAsia"/>
                <w:sz w:val="16"/>
                <w:szCs w:val="16"/>
              </w:rPr>
              <w:t>条</w:t>
            </w:r>
            <w:r>
              <w:rPr>
                <w:rFonts w:asciiTheme="minorEastAsia" w:eastAsiaTheme="minorEastAsia" w:hAnsiTheme="minorEastAsia" w:hint="eastAsia"/>
                <w:sz w:val="16"/>
                <w:szCs w:val="16"/>
              </w:rPr>
              <w:t>第3項</w:t>
            </w:r>
            <w:r w:rsidRPr="000D01B7">
              <w:rPr>
                <w:rFonts w:asciiTheme="minorEastAsia" w:eastAsiaTheme="minorEastAsia" w:hAnsiTheme="minorEastAsia" w:hint="eastAsia"/>
                <w:sz w:val="16"/>
                <w:szCs w:val="16"/>
              </w:rPr>
              <w:t>準用)</w:t>
            </w:r>
          </w:p>
        </w:tc>
      </w:tr>
      <w:tr w:rsidR="00AD60DF" w:rsidRPr="000D01B7" w14:paraId="2129E42F" w14:textId="77777777" w:rsidTr="00AC21A1">
        <w:tc>
          <w:tcPr>
            <w:tcW w:w="1428" w:type="dxa"/>
            <w:tcBorders>
              <w:top w:val="nil"/>
            </w:tcBorders>
            <w:shd w:val="clear" w:color="auto" w:fill="auto"/>
          </w:tcPr>
          <w:p w14:paraId="4F671857"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11D8F62" w14:textId="107A4361" w:rsidR="00AD60DF" w:rsidRPr="002D76FD" w:rsidRDefault="00AD60DF" w:rsidP="00AD60DF">
            <w:pPr>
              <w:widowControl/>
              <w:ind w:left="189" w:hangingChars="100" w:hanging="189"/>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w:t>
            </w:r>
            <w:r w:rsidRPr="007405E4">
              <w:rPr>
                <w:rFonts w:asciiTheme="minorEastAsia" w:eastAsiaTheme="minorEastAsia" w:hAnsiTheme="minorEastAsia" w:hint="eastAsia"/>
                <w:color w:val="FF0000"/>
                <w:sz w:val="21"/>
                <w:szCs w:val="21"/>
              </w:rPr>
              <w:t>なお、ウェブサイトへの掲載を行わない場合も、(1)の規定による掲示は行う必要がありますが、これを(2)や「3</w:t>
            </w:r>
            <w:r>
              <w:rPr>
                <w:rFonts w:asciiTheme="minorEastAsia" w:eastAsiaTheme="minorEastAsia" w:hAnsiTheme="minorEastAsia" w:hint="eastAsia"/>
                <w:color w:val="FF0000"/>
                <w:sz w:val="21"/>
                <w:szCs w:val="21"/>
              </w:rPr>
              <w:t>7</w:t>
            </w:r>
            <w:r w:rsidRPr="007405E4">
              <w:rPr>
                <w:rFonts w:asciiTheme="minorEastAsia" w:eastAsiaTheme="minorEastAsia" w:hAnsiTheme="minorEastAsia" w:hint="eastAsia"/>
                <w:color w:val="FF0000"/>
                <w:sz w:val="21"/>
                <w:szCs w:val="21"/>
              </w:rPr>
              <w:t xml:space="preserve"> 電磁的記録等」の規定に基づく措置に代えることができます。</w:t>
            </w:r>
          </w:p>
        </w:tc>
        <w:tc>
          <w:tcPr>
            <w:tcW w:w="1134" w:type="dxa"/>
            <w:tcBorders>
              <w:top w:val="nil"/>
            </w:tcBorders>
          </w:tcPr>
          <w:p w14:paraId="26126AE9"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2B9C2AFD"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547C82" w:rsidRPr="000D01B7" w14:paraId="5DFBD585" w14:textId="77777777" w:rsidTr="00AC21A1">
        <w:trPr>
          <w:trHeight w:val="1410"/>
        </w:trPr>
        <w:tc>
          <w:tcPr>
            <w:tcW w:w="1428" w:type="dxa"/>
            <w:vMerge w:val="restart"/>
            <w:shd w:val="clear" w:color="auto" w:fill="auto"/>
          </w:tcPr>
          <w:p w14:paraId="0218B832" w14:textId="153C2806" w:rsidR="00547C82" w:rsidRPr="000D01B7" w:rsidRDefault="00547C82"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28</w:t>
            </w:r>
          </w:p>
          <w:p w14:paraId="095F175B" w14:textId="77777777" w:rsidR="00547C82" w:rsidRPr="000D01B7" w:rsidRDefault="00547C82"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秘密保持等</w:t>
            </w:r>
          </w:p>
        </w:tc>
        <w:tc>
          <w:tcPr>
            <w:tcW w:w="6237" w:type="dxa"/>
            <w:shd w:val="clear" w:color="auto" w:fill="auto"/>
          </w:tcPr>
          <w:p w14:paraId="200FB297" w14:textId="77777777" w:rsidR="00547C82" w:rsidRPr="000D01B7" w:rsidRDefault="00547C82"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hAnsi="ＭＳ ゴシック" w:hint="eastAsia"/>
                <w:b/>
                <w:sz w:val="21"/>
                <w:szCs w:val="21"/>
              </w:rPr>
              <w:t>従業者は、正当な理由がなく、業務上知り得た利用者・家族の秘密を漏らしていませんか。</w:t>
            </w:r>
          </w:p>
          <w:p w14:paraId="57EEA94B" w14:textId="7296B83F" w:rsidR="00547C82" w:rsidRPr="000D01B7" w:rsidRDefault="00547C82" w:rsidP="00AD60DF">
            <w:pPr>
              <w:ind w:left="189" w:hangingChars="100" w:hanging="189"/>
              <w:rPr>
                <w:rFonts w:asciiTheme="minorEastAsia" w:eastAsiaTheme="minorEastAsia" w:hAnsiTheme="minorEastAsia"/>
                <w:sz w:val="21"/>
                <w:szCs w:val="21"/>
              </w:rPr>
            </w:pPr>
          </w:p>
        </w:tc>
        <w:tc>
          <w:tcPr>
            <w:tcW w:w="1134" w:type="dxa"/>
          </w:tcPr>
          <w:p w14:paraId="0BDCFA44" w14:textId="60F218C3" w:rsidR="00547C82"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91827711"/>
                <w14:checkbox>
                  <w14:checked w14:val="0"/>
                  <w14:checkedState w14:val="2612" w14:font="ＭＳ ゴシック"/>
                  <w14:uncheckedState w14:val="2610" w14:font="ＭＳ ゴシック"/>
                </w14:checkbox>
              </w:sdtPr>
              <w:sdtContent>
                <w:r w:rsidR="00547C82" w:rsidRPr="000D01B7">
                  <w:rPr>
                    <w:rFonts w:hAnsi="ＭＳ ゴシック" w:hint="eastAsia"/>
                    <w:sz w:val="20"/>
                    <w:szCs w:val="20"/>
                  </w:rPr>
                  <w:t>☐</w:t>
                </w:r>
              </w:sdtContent>
            </w:sdt>
            <w:r w:rsidR="00547C82" w:rsidRPr="000D01B7">
              <w:rPr>
                <w:rFonts w:asciiTheme="minorEastAsia" w:eastAsiaTheme="minorEastAsia" w:hAnsiTheme="minorEastAsia" w:hint="eastAsia"/>
                <w:sz w:val="20"/>
                <w:szCs w:val="20"/>
              </w:rPr>
              <w:t>いない</w:t>
            </w:r>
          </w:p>
          <w:p w14:paraId="500D150F" w14:textId="77777777" w:rsidR="00547C82"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13678799"/>
                <w14:checkbox>
                  <w14:checked w14:val="0"/>
                  <w14:checkedState w14:val="2612" w14:font="ＭＳ ゴシック"/>
                  <w14:uncheckedState w14:val="2610" w14:font="ＭＳ ゴシック"/>
                </w14:checkbox>
              </w:sdtPr>
              <w:sdtContent>
                <w:r w:rsidR="00547C82" w:rsidRPr="000D01B7">
                  <w:rPr>
                    <w:rFonts w:asciiTheme="minorEastAsia" w:eastAsiaTheme="minorEastAsia" w:hAnsiTheme="minorEastAsia" w:hint="eastAsia"/>
                    <w:sz w:val="20"/>
                    <w:szCs w:val="20"/>
                  </w:rPr>
                  <w:t>☐</w:t>
                </w:r>
              </w:sdtContent>
            </w:sdt>
            <w:r w:rsidR="00547C82" w:rsidRPr="000D01B7">
              <w:rPr>
                <w:rFonts w:asciiTheme="minorEastAsia" w:eastAsiaTheme="minorEastAsia" w:hAnsiTheme="minorEastAsia" w:hint="eastAsia"/>
                <w:sz w:val="20"/>
                <w:szCs w:val="20"/>
              </w:rPr>
              <w:t>いる</w:t>
            </w:r>
          </w:p>
          <w:p w14:paraId="04308AC1" w14:textId="2E519C11" w:rsidR="00547C82" w:rsidRPr="000D01B7" w:rsidRDefault="00547C82"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3F2D94C2" w14:textId="615FE1B1" w:rsidR="00547C82" w:rsidRPr="000D01B7" w:rsidRDefault="00547C82"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36</w:t>
            </w:r>
            <w:r w:rsidRPr="000D01B7">
              <w:rPr>
                <w:rFonts w:asciiTheme="minorEastAsia" w:eastAsiaTheme="minorEastAsia" w:hAnsiTheme="minorEastAsia" w:hint="eastAsia"/>
                <w:sz w:val="16"/>
                <w:szCs w:val="16"/>
              </w:rPr>
              <w:t>条準用)</w:t>
            </w:r>
          </w:p>
          <w:p w14:paraId="52B0A6CD" w14:textId="0F5E6C4C" w:rsidR="00547C82" w:rsidRPr="000D01B7" w:rsidRDefault="00547C82" w:rsidP="00547C82">
            <w:pPr>
              <w:ind w:left="106" w:hanging="106"/>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平18-0331004第三の一の4(26)①（準用)</w:t>
            </w:r>
          </w:p>
        </w:tc>
      </w:tr>
      <w:tr w:rsidR="00AD60DF" w:rsidRPr="000D01B7" w14:paraId="37E1979C" w14:textId="77777777" w:rsidTr="00AC21A1">
        <w:tc>
          <w:tcPr>
            <w:tcW w:w="1428" w:type="dxa"/>
            <w:vMerge/>
            <w:shd w:val="clear" w:color="auto" w:fill="auto"/>
          </w:tcPr>
          <w:p w14:paraId="213B415C"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651FBC8A" w14:textId="30C6EB6F" w:rsidR="00AD60DF" w:rsidRPr="000D01B7" w:rsidRDefault="00AD60DF" w:rsidP="000D220C">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従業者であった者が、正当な理由がなく、業務上知り得た利用者・家族の秘密を漏らすことがないよう、必要な措置を講じていますか。</w:t>
            </w:r>
          </w:p>
        </w:tc>
        <w:tc>
          <w:tcPr>
            <w:tcW w:w="1134" w:type="dxa"/>
            <w:tcBorders>
              <w:bottom w:val="nil"/>
            </w:tcBorders>
          </w:tcPr>
          <w:p w14:paraId="5AD41146"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54417875"/>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900FF0C" w14:textId="14A79654"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034118447"/>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381713B" w14:textId="567F5F09"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547C82">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547C82">
              <w:rPr>
                <w:rFonts w:asciiTheme="minorEastAsia" w:eastAsiaTheme="minorEastAsia" w:hAnsiTheme="minorEastAsia" w:hint="eastAsia"/>
                <w:sz w:val="16"/>
                <w:szCs w:val="16"/>
              </w:rPr>
              <w:t>36</w:t>
            </w:r>
            <w:r w:rsidRPr="000D01B7">
              <w:rPr>
                <w:rFonts w:asciiTheme="minorEastAsia" w:eastAsiaTheme="minorEastAsia" w:hAnsiTheme="minorEastAsia" w:hint="eastAsia"/>
                <w:sz w:val="16"/>
                <w:szCs w:val="16"/>
              </w:rPr>
              <w:t>条準用)</w:t>
            </w:r>
          </w:p>
        </w:tc>
      </w:tr>
      <w:tr w:rsidR="00AD60DF" w:rsidRPr="000D01B7" w14:paraId="463A76BB" w14:textId="77777777" w:rsidTr="00AC21A1">
        <w:tc>
          <w:tcPr>
            <w:tcW w:w="1428" w:type="dxa"/>
            <w:vMerge/>
            <w:shd w:val="clear" w:color="auto" w:fill="auto"/>
          </w:tcPr>
          <w:p w14:paraId="2144FDF1"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ECEC650" w14:textId="5DE6A62A"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従業者でなくなった後においてもこれらの秘密を保持すべき旨を、従業者との雇用時等に取り決め、例えば違約金についての定めを置くなどの措置を講じてください。</w:t>
            </w:r>
          </w:p>
        </w:tc>
        <w:tc>
          <w:tcPr>
            <w:tcW w:w="1134" w:type="dxa"/>
            <w:tcBorders>
              <w:top w:val="nil"/>
            </w:tcBorders>
          </w:tcPr>
          <w:p w14:paraId="0D9ADB02"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08D09D98" w14:textId="2A070D59"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平18-0331004第三の一の4(26)②（準用)</w:t>
            </w:r>
          </w:p>
        </w:tc>
      </w:tr>
      <w:tr w:rsidR="00AD60DF" w:rsidRPr="000D01B7" w14:paraId="43649D57" w14:textId="77777777" w:rsidTr="00AC21A1">
        <w:tc>
          <w:tcPr>
            <w:tcW w:w="1428" w:type="dxa"/>
            <w:vMerge/>
            <w:shd w:val="clear" w:color="auto" w:fill="auto"/>
          </w:tcPr>
          <w:p w14:paraId="648217D5"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8022D62" w14:textId="6C7DE368"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サービス担当者会議等において、利用者の個人情報を用いる場合は利用者の同意を、利用者の家族の個人情報を用いる場合は家族の同意を、あらかじめ文書により得ていますか。</w:t>
            </w:r>
          </w:p>
        </w:tc>
        <w:tc>
          <w:tcPr>
            <w:tcW w:w="1134" w:type="dxa"/>
            <w:tcBorders>
              <w:bottom w:val="nil"/>
            </w:tcBorders>
          </w:tcPr>
          <w:p w14:paraId="1E1B857A"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5175531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0A54EC5" w14:textId="20DC4DD9"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107970181"/>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A693DC2" w14:textId="2DEC0C59"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547C82">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547C82">
              <w:rPr>
                <w:rFonts w:asciiTheme="minorEastAsia" w:eastAsiaTheme="minorEastAsia" w:hAnsiTheme="minorEastAsia" w:hint="eastAsia"/>
                <w:sz w:val="16"/>
                <w:szCs w:val="16"/>
              </w:rPr>
              <w:t>36</w:t>
            </w:r>
            <w:r w:rsidRPr="000D01B7">
              <w:rPr>
                <w:rFonts w:asciiTheme="minorEastAsia" w:eastAsiaTheme="minorEastAsia" w:hAnsiTheme="minorEastAsia" w:hint="eastAsia"/>
                <w:sz w:val="16"/>
                <w:szCs w:val="16"/>
              </w:rPr>
              <w:t>条準用)</w:t>
            </w:r>
          </w:p>
          <w:p w14:paraId="7273111E" w14:textId="2C34826C" w:rsidR="00AD60DF" w:rsidRPr="000D01B7" w:rsidRDefault="00AD60DF" w:rsidP="00AD60DF">
            <w:pPr>
              <w:widowControl/>
              <w:ind w:left="0" w:firstLineChars="0" w:firstLine="0"/>
              <w:rPr>
                <w:rFonts w:asciiTheme="minorEastAsia" w:eastAsiaTheme="minorEastAsia" w:hAnsiTheme="minorEastAsia"/>
                <w:sz w:val="16"/>
                <w:szCs w:val="16"/>
              </w:rPr>
            </w:pPr>
          </w:p>
        </w:tc>
      </w:tr>
      <w:tr w:rsidR="00AD60DF" w:rsidRPr="000D01B7" w14:paraId="1C16C972" w14:textId="77777777" w:rsidTr="00AC21A1">
        <w:tc>
          <w:tcPr>
            <w:tcW w:w="1428" w:type="dxa"/>
            <w:vMerge/>
            <w:shd w:val="clear" w:color="auto" w:fill="auto"/>
          </w:tcPr>
          <w:p w14:paraId="60B92CDF"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3AFB5622" w14:textId="1CD731F2" w:rsidR="00AD60DF" w:rsidRPr="000D01B7" w:rsidRDefault="00547C82" w:rsidP="00AD60DF">
            <w:pPr>
              <w:widowControl/>
              <w:ind w:left="189" w:hangingChars="100" w:hanging="189"/>
              <w:rPr>
                <w:rFonts w:asciiTheme="minorEastAsia" w:eastAsiaTheme="minorEastAsia" w:hAnsiTheme="minorEastAsia"/>
                <w:sz w:val="21"/>
                <w:szCs w:val="21"/>
              </w:rPr>
            </w:pPr>
            <w:r w:rsidRPr="007A4E3C">
              <w:rPr>
                <w:rFonts w:asciiTheme="minorEastAsia" w:eastAsiaTheme="minorEastAsia" w:hAnsiTheme="minorEastAsia" w:hint="eastAsia"/>
                <w:sz w:val="21"/>
                <w:szCs w:val="20"/>
              </w:rPr>
              <w:t>※　この同意は、サービス提供開始時に利用者及びその家族から包括的な同意を得ておくことで足りるものです</w:t>
            </w:r>
          </w:p>
        </w:tc>
        <w:tc>
          <w:tcPr>
            <w:tcW w:w="1134" w:type="dxa"/>
            <w:tcBorders>
              <w:top w:val="nil"/>
              <w:bottom w:val="nil"/>
            </w:tcBorders>
          </w:tcPr>
          <w:p w14:paraId="57241823"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EBEE2FD" w14:textId="07276C0C"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平18-0331004第三の一の4(26)③（準用)</w:t>
            </w:r>
          </w:p>
        </w:tc>
      </w:tr>
      <w:tr w:rsidR="00AD60DF" w:rsidRPr="000D01B7" w14:paraId="133D7474" w14:textId="77777777" w:rsidTr="00AC21A1">
        <w:tc>
          <w:tcPr>
            <w:tcW w:w="1428" w:type="dxa"/>
            <w:vMerge/>
            <w:shd w:val="clear" w:color="auto" w:fill="auto"/>
          </w:tcPr>
          <w:p w14:paraId="05F4ECC0"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202B2292" w14:textId="77777777" w:rsidR="00AD60DF" w:rsidRDefault="00AD60DF" w:rsidP="00AD60DF">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「個人情報の保護に関する法律」及び「医療・介護関係事業者における個人情報の適切な取扱いのためのガイダンス」に基づき、利用者及びその家族の個人情報を適切に取り扱っていますか。</w:t>
            </w:r>
          </w:p>
          <w:p w14:paraId="31DA03F2" w14:textId="46F6A463" w:rsidR="00AD60DF" w:rsidRPr="000D01B7" w:rsidRDefault="00547C82" w:rsidP="000D220C">
            <w:pPr>
              <w:widowControl/>
              <w:ind w:left="189" w:hangingChars="100" w:hanging="189"/>
              <w:rPr>
                <w:rFonts w:asciiTheme="minorEastAsia" w:eastAsiaTheme="minorEastAsia" w:hAnsiTheme="minorEastAsia"/>
                <w:sz w:val="21"/>
                <w:szCs w:val="21"/>
              </w:rPr>
            </w:pPr>
            <w:r w:rsidRPr="007A4E3C">
              <w:rPr>
                <w:rFonts w:asciiTheme="minorEastAsia" w:eastAsiaTheme="minorEastAsia" w:hAnsiTheme="minorEastAsia" w:hint="eastAsia"/>
                <w:sz w:val="21"/>
                <w:szCs w:val="20"/>
              </w:rPr>
              <w:t xml:space="preserve">※　「医療・介護関係事業者における個人情報の適切な取扱いのためのガイダンス」　</w:t>
            </w:r>
            <w:r w:rsidRPr="007A4E3C">
              <w:rPr>
                <w:rFonts w:asciiTheme="minorEastAsia" w:eastAsiaTheme="minorEastAsia" w:hAnsiTheme="minorEastAsia"/>
                <w:sz w:val="21"/>
                <w:szCs w:val="20"/>
              </w:rPr>
              <w:t>(平29.4.14厚労省)</w:t>
            </w:r>
          </w:p>
        </w:tc>
        <w:tc>
          <w:tcPr>
            <w:tcW w:w="1134" w:type="dxa"/>
          </w:tcPr>
          <w:p w14:paraId="0DEC0DFB"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33069112"/>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A2E933F" w14:textId="33E11FEA"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54901452"/>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5C67BFFF" w14:textId="49752F76" w:rsidR="00AD60DF" w:rsidRPr="00CD0069" w:rsidRDefault="00AD60DF" w:rsidP="00AD60DF">
            <w:pPr>
              <w:widowControl/>
              <w:ind w:left="0" w:firstLineChars="0" w:firstLine="0"/>
              <w:jc w:val="left"/>
              <w:rPr>
                <w:rFonts w:asciiTheme="minorEastAsia" w:eastAsiaTheme="minorEastAsia" w:hAnsiTheme="minorEastAsia"/>
                <w:sz w:val="16"/>
                <w:szCs w:val="16"/>
              </w:rPr>
            </w:pPr>
            <w:r w:rsidRPr="00CD0069">
              <w:rPr>
                <w:rFonts w:asciiTheme="minorEastAsia" w:eastAsiaTheme="minorEastAsia" w:hAnsiTheme="minorEastAsia" w:hint="eastAsia"/>
                <w:sz w:val="16"/>
                <w:szCs w:val="16"/>
              </w:rPr>
              <w:t>個人情報の保護に関する法律(平15年法律第57号)、</w:t>
            </w:r>
          </w:p>
        </w:tc>
      </w:tr>
      <w:tr w:rsidR="00AD60DF" w:rsidRPr="000D01B7" w14:paraId="2A9FE963" w14:textId="77777777" w:rsidTr="00AC21A1">
        <w:tc>
          <w:tcPr>
            <w:tcW w:w="1428" w:type="dxa"/>
            <w:shd w:val="clear" w:color="auto" w:fill="auto"/>
          </w:tcPr>
          <w:p w14:paraId="37A93F50" w14:textId="5EC2344B"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29</w:t>
            </w:r>
          </w:p>
          <w:p w14:paraId="72EEAA3D"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広告</w:t>
            </w:r>
          </w:p>
        </w:tc>
        <w:tc>
          <w:tcPr>
            <w:tcW w:w="6237" w:type="dxa"/>
            <w:shd w:val="clear" w:color="auto" w:fill="auto"/>
          </w:tcPr>
          <w:p w14:paraId="01609B2D" w14:textId="0BE0F8FD" w:rsidR="00AD60DF" w:rsidRPr="000D01B7" w:rsidRDefault="00547C82" w:rsidP="000D220C">
            <w:pPr>
              <w:widowControl/>
              <w:ind w:left="0" w:firstLineChars="100" w:firstLine="190"/>
              <w:jc w:val="left"/>
              <w:rPr>
                <w:rFonts w:asciiTheme="minorEastAsia" w:eastAsiaTheme="minorEastAsia" w:hAnsiTheme="minorEastAsia"/>
                <w:sz w:val="21"/>
                <w:szCs w:val="21"/>
              </w:rPr>
            </w:pPr>
            <w:r>
              <w:rPr>
                <w:rFonts w:asciiTheme="majorEastAsia" w:eastAsiaTheme="majorEastAsia" w:hAnsiTheme="majorEastAsia" w:hint="eastAsia"/>
                <w:b/>
                <w:sz w:val="21"/>
                <w:szCs w:val="21"/>
              </w:rPr>
              <w:t>夜間対応型訪問介護事業所について</w:t>
            </w:r>
            <w:r w:rsidR="00AD60DF" w:rsidRPr="000D01B7">
              <w:rPr>
                <w:rFonts w:asciiTheme="majorEastAsia" w:eastAsiaTheme="majorEastAsia" w:hAnsiTheme="majorEastAsia" w:hint="eastAsia"/>
                <w:b/>
                <w:sz w:val="21"/>
                <w:szCs w:val="21"/>
              </w:rPr>
              <w:t>広告をする場合</w:t>
            </w:r>
            <w:r w:rsidR="00A00B22">
              <w:rPr>
                <w:rFonts w:asciiTheme="majorEastAsia" w:eastAsiaTheme="majorEastAsia" w:hAnsiTheme="majorEastAsia" w:hint="eastAsia"/>
                <w:b/>
                <w:sz w:val="21"/>
                <w:szCs w:val="21"/>
              </w:rPr>
              <w:t>は</w:t>
            </w:r>
            <w:r w:rsidR="00AD60DF" w:rsidRPr="000D01B7">
              <w:rPr>
                <w:rFonts w:asciiTheme="majorEastAsia" w:eastAsiaTheme="majorEastAsia" w:hAnsiTheme="majorEastAsia" w:hint="eastAsia"/>
                <w:b/>
                <w:sz w:val="21"/>
                <w:szCs w:val="21"/>
              </w:rPr>
              <w:t>、内容が虚偽又は誇大なものとなっていませんか。</w:t>
            </w:r>
          </w:p>
        </w:tc>
        <w:tc>
          <w:tcPr>
            <w:tcW w:w="1134" w:type="dxa"/>
          </w:tcPr>
          <w:p w14:paraId="6EB821E5" w14:textId="77777777"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757899765"/>
                <w14:checkbox>
                  <w14:checked w14:val="0"/>
                  <w14:checkedState w14:val="2612" w14:font="ＭＳ ゴシック"/>
                  <w14:uncheckedState w14:val="2610" w14:font="ＭＳ ゴシック"/>
                </w14:checkbox>
              </w:sdtPr>
              <w:sdtContent>
                <w:r w:rsidR="00AD60DF" w:rsidRPr="000D01B7">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p w14:paraId="7EB5703A" w14:textId="1A3CA141" w:rsidR="00AD60DF" w:rsidRPr="000D01B7" w:rsidRDefault="00000000" w:rsidP="000D220C">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2895426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tc>
        <w:tc>
          <w:tcPr>
            <w:tcW w:w="1407" w:type="dxa"/>
            <w:shd w:val="clear" w:color="auto" w:fill="auto"/>
          </w:tcPr>
          <w:p w14:paraId="119F62D9" w14:textId="048AF498"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A00B22">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A00B22">
              <w:rPr>
                <w:rFonts w:asciiTheme="minorEastAsia" w:eastAsiaTheme="minorEastAsia" w:hAnsiTheme="minorEastAsia" w:hint="eastAsia"/>
                <w:sz w:val="16"/>
                <w:szCs w:val="16"/>
              </w:rPr>
              <w:t>37</w:t>
            </w:r>
            <w:r w:rsidRPr="000D01B7">
              <w:rPr>
                <w:rFonts w:asciiTheme="minorEastAsia" w:eastAsiaTheme="minorEastAsia" w:hAnsiTheme="minorEastAsia" w:hint="eastAsia"/>
                <w:sz w:val="16"/>
                <w:szCs w:val="16"/>
              </w:rPr>
              <w:t>条準用)</w:t>
            </w:r>
          </w:p>
        </w:tc>
      </w:tr>
      <w:tr w:rsidR="00AD60DF" w:rsidRPr="000D01B7" w14:paraId="1E74AD8E" w14:textId="77777777" w:rsidTr="00AC21A1">
        <w:trPr>
          <w:trHeight w:val="1013"/>
        </w:trPr>
        <w:tc>
          <w:tcPr>
            <w:tcW w:w="1428" w:type="dxa"/>
            <w:vMerge w:val="restart"/>
            <w:shd w:val="clear" w:color="auto" w:fill="auto"/>
          </w:tcPr>
          <w:p w14:paraId="66E35640" w14:textId="31043E65"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30</w:t>
            </w:r>
          </w:p>
          <w:p w14:paraId="6C3D6639" w14:textId="4B78C16D"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指定居宅介護支援事業者に対する利益供与の禁止</w:t>
            </w:r>
          </w:p>
        </w:tc>
        <w:tc>
          <w:tcPr>
            <w:tcW w:w="6237" w:type="dxa"/>
            <w:tcBorders>
              <w:bottom w:val="dotted" w:sz="4" w:space="0" w:color="auto"/>
            </w:tcBorders>
            <w:shd w:val="clear" w:color="auto" w:fill="auto"/>
          </w:tcPr>
          <w:p w14:paraId="7C50F188" w14:textId="59A98B4F"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 xml:space="preserve">　指定居宅介護支援事業者又はその従業者に対し、利用者に特定の事業者によるサービスを利用させることの対償として、金品その他の財産上の利益を供与していませんか。</w:t>
            </w:r>
          </w:p>
        </w:tc>
        <w:tc>
          <w:tcPr>
            <w:tcW w:w="1134" w:type="dxa"/>
            <w:tcBorders>
              <w:bottom w:val="nil"/>
            </w:tcBorders>
          </w:tcPr>
          <w:p w14:paraId="75A1FC4B" w14:textId="77777777"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35666670"/>
                <w14:checkbox>
                  <w14:checked w14:val="0"/>
                  <w14:checkedState w14:val="2612" w14:font="ＭＳ ゴシック"/>
                  <w14:uncheckedState w14:val="2610" w14:font="ＭＳ ゴシック"/>
                </w14:checkbox>
              </w:sdtPr>
              <w:sdtContent>
                <w:r w:rsidR="00AD60DF" w:rsidRPr="000D01B7">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p w14:paraId="6258C7CC"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459209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43C29D8" w14:textId="62022300"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bottom w:val="nil"/>
            </w:tcBorders>
            <w:shd w:val="clear" w:color="auto" w:fill="auto"/>
          </w:tcPr>
          <w:p w14:paraId="778BFB7C" w14:textId="7260374B"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A00B22">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A00B22">
              <w:rPr>
                <w:rFonts w:asciiTheme="minorEastAsia" w:eastAsiaTheme="minorEastAsia" w:hAnsiTheme="minorEastAsia" w:hint="eastAsia"/>
                <w:sz w:val="16"/>
                <w:szCs w:val="16"/>
              </w:rPr>
              <w:t>38</w:t>
            </w:r>
            <w:r w:rsidRPr="000D01B7">
              <w:rPr>
                <w:rFonts w:asciiTheme="minorEastAsia" w:eastAsiaTheme="minorEastAsia" w:hAnsiTheme="minorEastAsia" w:hint="eastAsia"/>
                <w:sz w:val="16"/>
                <w:szCs w:val="16"/>
              </w:rPr>
              <w:t>条準用)</w:t>
            </w:r>
          </w:p>
          <w:p w14:paraId="503BBAA8" w14:textId="293C2A4E" w:rsidR="00AD60DF" w:rsidRPr="000D01B7" w:rsidRDefault="00AD60DF" w:rsidP="00AD60DF">
            <w:pPr>
              <w:widowControl/>
              <w:ind w:left="0" w:firstLineChars="0" w:firstLine="0"/>
              <w:rPr>
                <w:rFonts w:asciiTheme="minorEastAsia" w:eastAsiaTheme="minorEastAsia" w:hAnsiTheme="minorEastAsia"/>
                <w:sz w:val="16"/>
                <w:szCs w:val="16"/>
              </w:rPr>
            </w:pPr>
          </w:p>
        </w:tc>
      </w:tr>
      <w:tr w:rsidR="00AD60DF" w:rsidRPr="000D01B7" w14:paraId="42E8AB2D" w14:textId="77777777" w:rsidTr="00AC21A1">
        <w:tc>
          <w:tcPr>
            <w:tcW w:w="1428" w:type="dxa"/>
            <w:vMerge/>
            <w:tcBorders>
              <w:bottom w:val="single" w:sz="4" w:space="0" w:color="auto"/>
            </w:tcBorders>
            <w:shd w:val="clear" w:color="auto" w:fill="auto"/>
          </w:tcPr>
          <w:p w14:paraId="4E2AB35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72DEA7D" w14:textId="7FEFDB44" w:rsidR="00AD60DF" w:rsidRPr="000D01B7" w:rsidRDefault="00AD60DF" w:rsidP="00AD60DF">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指定居宅介護支援の公正中立性を確保するために利益供与を禁止しています。</w:t>
            </w:r>
          </w:p>
        </w:tc>
        <w:tc>
          <w:tcPr>
            <w:tcW w:w="1134" w:type="dxa"/>
            <w:tcBorders>
              <w:top w:val="nil"/>
            </w:tcBorders>
          </w:tcPr>
          <w:p w14:paraId="1789A2DE"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tcBorders>
            <w:shd w:val="clear" w:color="auto" w:fill="auto"/>
          </w:tcPr>
          <w:p w14:paraId="1639CFE1" w14:textId="6B63928A"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平18-0331004第三の一の4(27)（準用</w:t>
            </w:r>
            <w:r w:rsidRPr="000D01B7">
              <w:rPr>
                <w:rFonts w:asciiTheme="minorEastAsia" w:eastAsiaTheme="minorEastAsia" w:hAnsiTheme="minorEastAsia"/>
                <w:sz w:val="16"/>
                <w:szCs w:val="16"/>
              </w:rPr>
              <w:t>)</w:t>
            </w:r>
          </w:p>
        </w:tc>
      </w:tr>
      <w:tr w:rsidR="00AD60DF" w:rsidRPr="000D01B7" w14:paraId="4426D09B" w14:textId="77777777" w:rsidTr="00AC21A1">
        <w:tc>
          <w:tcPr>
            <w:tcW w:w="1428" w:type="dxa"/>
            <w:tcBorders>
              <w:bottom w:val="nil"/>
            </w:tcBorders>
            <w:shd w:val="clear" w:color="auto" w:fill="auto"/>
          </w:tcPr>
          <w:p w14:paraId="7D32D0FC" w14:textId="55FDC529"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31</w:t>
            </w:r>
          </w:p>
          <w:p w14:paraId="218860CA"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苦情処理</w:t>
            </w:r>
          </w:p>
        </w:tc>
        <w:tc>
          <w:tcPr>
            <w:tcW w:w="6237" w:type="dxa"/>
            <w:tcBorders>
              <w:bottom w:val="dotted" w:sz="4" w:space="0" w:color="auto"/>
            </w:tcBorders>
            <w:shd w:val="clear" w:color="auto" w:fill="auto"/>
          </w:tcPr>
          <w:p w14:paraId="36F1A0EE" w14:textId="3BEBE8CE" w:rsidR="00AD60DF" w:rsidRPr="000D01B7" w:rsidRDefault="00AD60DF" w:rsidP="000D220C">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提供したサービスに係る利用者及び家族からの苦情に迅速かつ適切に対応するために、苦情を受け付けるための窓口を設置する等の必要な措置を講じていますか。</w:t>
            </w:r>
          </w:p>
        </w:tc>
        <w:tc>
          <w:tcPr>
            <w:tcW w:w="1134" w:type="dxa"/>
            <w:tcBorders>
              <w:bottom w:val="nil"/>
            </w:tcBorders>
          </w:tcPr>
          <w:p w14:paraId="73756535"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9474322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7B67DAC" w14:textId="79B8A4B3"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98426605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717C6BE" w14:textId="1C58B0D6"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1E490C">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1E490C">
              <w:rPr>
                <w:rFonts w:asciiTheme="minorEastAsia" w:eastAsiaTheme="minorEastAsia" w:hAnsiTheme="minorEastAsia" w:hint="eastAsia"/>
                <w:sz w:val="16"/>
                <w:szCs w:val="16"/>
              </w:rPr>
              <w:t>39</w:t>
            </w:r>
            <w:r w:rsidRPr="000D01B7">
              <w:rPr>
                <w:rFonts w:asciiTheme="minorEastAsia" w:eastAsiaTheme="minorEastAsia" w:hAnsiTheme="minorEastAsia" w:hint="eastAsia"/>
                <w:sz w:val="16"/>
                <w:szCs w:val="16"/>
              </w:rPr>
              <w:t>条準用)</w:t>
            </w:r>
          </w:p>
          <w:p w14:paraId="4630407D" w14:textId="31DA9737" w:rsidR="00AD60DF" w:rsidRPr="000D01B7" w:rsidRDefault="00AD60DF" w:rsidP="00AD60DF">
            <w:pPr>
              <w:widowControl/>
              <w:ind w:left="0" w:firstLineChars="0" w:firstLine="0"/>
              <w:rPr>
                <w:rFonts w:asciiTheme="minorEastAsia" w:eastAsiaTheme="minorEastAsia" w:hAnsiTheme="minorEastAsia"/>
                <w:sz w:val="16"/>
                <w:szCs w:val="16"/>
              </w:rPr>
            </w:pPr>
          </w:p>
        </w:tc>
      </w:tr>
      <w:tr w:rsidR="00AD60DF" w:rsidRPr="000D01B7" w14:paraId="46617C6A" w14:textId="77777777" w:rsidTr="00AC21A1">
        <w:tc>
          <w:tcPr>
            <w:tcW w:w="1428" w:type="dxa"/>
            <w:tcBorders>
              <w:top w:val="nil"/>
              <w:bottom w:val="nil"/>
            </w:tcBorders>
            <w:shd w:val="clear" w:color="auto" w:fill="auto"/>
          </w:tcPr>
          <w:p w14:paraId="24931A8D"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A6E4F51" w14:textId="0BC0F0DA" w:rsidR="00AD60DF" w:rsidRPr="000D01B7" w:rsidRDefault="00AD60DF" w:rsidP="00AD60DF">
            <w:pPr>
              <w:widowControl/>
              <w:ind w:left="189" w:hangingChars="100" w:hanging="189"/>
              <w:rPr>
                <w:rFonts w:asciiTheme="minorEastAsia" w:eastAsiaTheme="minorEastAsia" w:hAnsiTheme="minorEastAsia"/>
                <w:sz w:val="21"/>
                <w:szCs w:val="21"/>
              </w:rPr>
            </w:pPr>
            <w:r w:rsidRPr="00347C7F">
              <w:rPr>
                <w:rFonts w:asciiTheme="minorEastAsia" w:eastAsiaTheme="minorEastAsia" w:hAnsiTheme="minorEastAsia" w:hint="eastAsia"/>
                <w:sz w:val="21"/>
                <w:szCs w:val="21"/>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Pr="00347C7F">
              <w:rPr>
                <w:rFonts w:asciiTheme="minorEastAsia" w:eastAsiaTheme="minorEastAsia" w:hAnsiTheme="minorEastAsia" w:hint="eastAsia"/>
                <w:color w:val="FF0000"/>
                <w:sz w:val="21"/>
                <w:szCs w:val="21"/>
              </w:rPr>
              <w:t>し、かつ、ウェブサイトに掲載</w:t>
            </w:r>
            <w:r w:rsidRPr="00347C7F">
              <w:rPr>
                <w:rFonts w:asciiTheme="minorEastAsia" w:eastAsiaTheme="minorEastAsia" w:hAnsiTheme="minorEastAsia" w:hint="eastAsia"/>
                <w:sz w:val="21"/>
                <w:szCs w:val="21"/>
              </w:rPr>
              <w:t>する等の措置をいいます。</w:t>
            </w:r>
            <w:r w:rsidRPr="00347C7F">
              <w:rPr>
                <w:rFonts w:asciiTheme="minorEastAsia" w:eastAsiaTheme="minorEastAsia" w:hAnsiTheme="minorEastAsia" w:hint="eastAsia"/>
                <w:color w:val="FF0000"/>
                <w:sz w:val="21"/>
                <w:szCs w:val="21"/>
              </w:rPr>
              <w:t>なお、ウェブサイトへの掲載に関する取扱いは、「2</w:t>
            </w:r>
            <w:r>
              <w:rPr>
                <w:rFonts w:asciiTheme="minorEastAsia" w:eastAsiaTheme="minorEastAsia" w:hAnsiTheme="minorEastAsia" w:hint="eastAsia"/>
                <w:color w:val="FF0000"/>
                <w:sz w:val="21"/>
                <w:szCs w:val="21"/>
              </w:rPr>
              <w:t>7</w:t>
            </w:r>
            <w:r w:rsidRPr="00347C7F">
              <w:rPr>
                <w:rFonts w:asciiTheme="minorEastAsia" w:eastAsiaTheme="minorEastAsia" w:hAnsiTheme="minorEastAsia" w:hint="eastAsia"/>
                <w:color w:val="FF0000"/>
                <w:sz w:val="21"/>
                <w:szCs w:val="21"/>
              </w:rPr>
              <w:t xml:space="preserve">　掲示」に準ずるものとします。</w:t>
            </w:r>
          </w:p>
        </w:tc>
        <w:tc>
          <w:tcPr>
            <w:tcW w:w="1134" w:type="dxa"/>
            <w:tcBorders>
              <w:top w:val="nil"/>
            </w:tcBorders>
          </w:tcPr>
          <w:p w14:paraId="34E5A3D4"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68CAC7D7" w14:textId="5D5FC7CA"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平18-0331004第三の一の4(28)①（準用)</w:t>
            </w:r>
          </w:p>
        </w:tc>
      </w:tr>
      <w:tr w:rsidR="00AD60DF" w:rsidRPr="000D01B7" w14:paraId="4D5E7A7E" w14:textId="77777777" w:rsidTr="00AC21A1">
        <w:tc>
          <w:tcPr>
            <w:tcW w:w="1428" w:type="dxa"/>
            <w:tcBorders>
              <w:top w:val="nil"/>
              <w:bottom w:val="nil"/>
            </w:tcBorders>
            <w:shd w:val="clear" w:color="auto" w:fill="auto"/>
          </w:tcPr>
          <w:p w14:paraId="201D91F1"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D68F451" w14:textId="60D3C4DA" w:rsidR="00AD60DF" w:rsidRPr="000D01B7" w:rsidRDefault="00AD60DF" w:rsidP="000D220C">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苦情を受け付けた場合には、苦情の受付日、内容等を記録していますか。</w:t>
            </w:r>
          </w:p>
        </w:tc>
        <w:tc>
          <w:tcPr>
            <w:tcW w:w="1134" w:type="dxa"/>
            <w:tcBorders>
              <w:bottom w:val="nil"/>
            </w:tcBorders>
          </w:tcPr>
          <w:p w14:paraId="48A24BF6"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34550390"/>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4D7C6D2" w14:textId="1548F576"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9715575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7DABBAB" w14:textId="0DD0933F"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第</w:t>
            </w:r>
            <w:r w:rsidR="001E490C">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1E490C">
              <w:rPr>
                <w:rFonts w:asciiTheme="minorEastAsia" w:eastAsiaTheme="minorEastAsia" w:hAnsiTheme="minorEastAsia" w:hint="eastAsia"/>
                <w:sz w:val="16"/>
                <w:szCs w:val="16"/>
              </w:rPr>
              <w:t>369</w:t>
            </w:r>
            <w:r w:rsidRPr="000D01B7">
              <w:rPr>
                <w:rFonts w:asciiTheme="minorEastAsia" w:eastAsiaTheme="minorEastAsia" w:hAnsiTheme="minorEastAsia" w:hint="eastAsia"/>
                <w:sz w:val="16"/>
                <w:szCs w:val="16"/>
              </w:rPr>
              <w:t>条準用)</w:t>
            </w:r>
          </w:p>
        </w:tc>
      </w:tr>
      <w:tr w:rsidR="001E490C" w:rsidRPr="000D01B7" w14:paraId="2661BFD0" w14:textId="77777777" w:rsidTr="000D220C">
        <w:trPr>
          <w:trHeight w:val="1121"/>
        </w:trPr>
        <w:tc>
          <w:tcPr>
            <w:tcW w:w="1428" w:type="dxa"/>
            <w:tcBorders>
              <w:top w:val="nil"/>
              <w:bottom w:val="nil"/>
            </w:tcBorders>
            <w:shd w:val="clear" w:color="auto" w:fill="auto"/>
          </w:tcPr>
          <w:p w14:paraId="56448A48" w14:textId="77777777" w:rsidR="001E490C" w:rsidRPr="000D01B7" w:rsidRDefault="001E490C"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E79D715" w14:textId="7936FA6C" w:rsidR="001E490C" w:rsidRPr="000D01B7" w:rsidRDefault="001E490C" w:rsidP="000D220C">
            <w:pPr>
              <w:ind w:left="189" w:hangingChars="100" w:hanging="189"/>
              <w:rPr>
                <w:rFonts w:asciiTheme="minorEastAsia" w:eastAsiaTheme="minorEastAsia" w:hAnsiTheme="minorEastAsia"/>
                <w:sz w:val="21"/>
                <w:szCs w:val="21"/>
              </w:rPr>
            </w:pPr>
            <w:r w:rsidRPr="007A4E3C">
              <w:rPr>
                <w:rFonts w:asciiTheme="minorEastAsia" w:eastAsiaTheme="minorEastAsia" w:hAnsiTheme="minorEastAsia" w:hint="eastAsia"/>
                <w:sz w:val="21"/>
                <w:szCs w:val="20"/>
              </w:rPr>
              <w:t>※　苦情がサービスの質の向上を図る上での重要な情報であるとの認識に立ち、苦情の内容を踏まえ、サービスの質の向上に向けた取組を自ら行ってください。なお、当該記録は、２年間保存しなければなりません。</w:t>
            </w:r>
          </w:p>
        </w:tc>
        <w:tc>
          <w:tcPr>
            <w:tcW w:w="1134" w:type="dxa"/>
            <w:tcBorders>
              <w:top w:val="nil"/>
            </w:tcBorders>
          </w:tcPr>
          <w:p w14:paraId="433CFBD3" w14:textId="77777777" w:rsidR="001E490C" w:rsidRPr="000D01B7" w:rsidRDefault="001E490C"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595942A" w14:textId="61F840A2" w:rsidR="001E490C" w:rsidRPr="000D01B7" w:rsidRDefault="001E490C"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平18-0331004第三の一の4(28)②準用)</w:t>
            </w:r>
          </w:p>
        </w:tc>
      </w:tr>
      <w:tr w:rsidR="00AD60DF" w:rsidRPr="000D01B7" w14:paraId="4B6A63D4" w14:textId="77777777" w:rsidTr="00AC21A1">
        <w:tc>
          <w:tcPr>
            <w:tcW w:w="1428" w:type="dxa"/>
            <w:tcBorders>
              <w:top w:val="nil"/>
              <w:bottom w:val="nil"/>
            </w:tcBorders>
            <w:shd w:val="clear" w:color="auto" w:fill="auto"/>
          </w:tcPr>
          <w:p w14:paraId="3C8E18C7"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2988C7DB" w14:textId="2E2A2D81"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提供したサービスに関し、市が行う文書その他の物件の提出若しくは提示の求め又は市の職員からの質問若しくは照会に応じ、及び利用者からの苦情に関して市が行う調査に協力するとともに、指導・助言を受けた場合においては、必要な改善を行っていますか。</w:t>
            </w:r>
          </w:p>
        </w:tc>
        <w:tc>
          <w:tcPr>
            <w:tcW w:w="1134" w:type="dxa"/>
          </w:tcPr>
          <w:p w14:paraId="37CB74C8"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854737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4D84F0DA" w14:textId="134BF885"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36351370"/>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0018CC6B" w14:textId="6191DC7A"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1E490C">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1E490C">
              <w:rPr>
                <w:rFonts w:asciiTheme="minorEastAsia" w:eastAsiaTheme="minorEastAsia" w:hAnsiTheme="minorEastAsia" w:hint="eastAsia"/>
                <w:sz w:val="16"/>
                <w:szCs w:val="16"/>
              </w:rPr>
              <w:t>39</w:t>
            </w:r>
            <w:r w:rsidRPr="000D01B7">
              <w:rPr>
                <w:rFonts w:asciiTheme="minorEastAsia" w:eastAsiaTheme="minorEastAsia" w:hAnsiTheme="minorEastAsia" w:hint="eastAsia"/>
                <w:sz w:val="16"/>
                <w:szCs w:val="16"/>
              </w:rPr>
              <w:t>条準用)</w:t>
            </w:r>
          </w:p>
          <w:p w14:paraId="5266C397" w14:textId="21A97A8E"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平18-0331004第三の一の4(28)③（準用)</w:t>
            </w:r>
          </w:p>
        </w:tc>
      </w:tr>
      <w:tr w:rsidR="00AD60DF" w:rsidRPr="000D01B7" w14:paraId="2970E283" w14:textId="77777777" w:rsidTr="00AC21A1">
        <w:tc>
          <w:tcPr>
            <w:tcW w:w="1428" w:type="dxa"/>
            <w:tcBorders>
              <w:top w:val="nil"/>
              <w:bottom w:val="nil"/>
            </w:tcBorders>
            <w:shd w:val="clear" w:color="auto" w:fill="auto"/>
          </w:tcPr>
          <w:p w14:paraId="4B8499AD"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10FCFD40" w14:textId="33C4168D" w:rsidR="00AD60DF" w:rsidRPr="001E490C" w:rsidRDefault="00AD60DF" w:rsidP="00AD60DF">
            <w:pPr>
              <w:widowControl/>
              <w:ind w:left="189" w:hangingChars="100" w:hanging="189"/>
              <w:rPr>
                <w:rFonts w:asciiTheme="minorEastAsia" w:eastAsiaTheme="minorEastAsia" w:hAnsiTheme="minorEastAsia"/>
                <w:sz w:val="21"/>
                <w:szCs w:val="21"/>
              </w:rPr>
            </w:pPr>
            <w:r w:rsidRPr="001E490C">
              <w:rPr>
                <w:rFonts w:asciiTheme="minorEastAsia" w:eastAsiaTheme="minorEastAsia" w:hAnsiTheme="minorEastAsia" w:hint="eastAsia"/>
                <w:sz w:val="21"/>
                <w:szCs w:val="21"/>
              </w:rPr>
              <w:t xml:space="preserve">(4)　</w:t>
            </w:r>
            <w:r w:rsidR="001E490C" w:rsidRPr="007A4E3C">
              <w:rPr>
                <w:rFonts w:asciiTheme="majorEastAsia" w:eastAsiaTheme="majorEastAsia" w:hAnsiTheme="majorEastAsia"/>
                <w:b/>
                <w:sz w:val="21"/>
                <w:szCs w:val="21"/>
              </w:rPr>
              <w:t xml:space="preserve"> </w:t>
            </w:r>
            <w:r w:rsidR="001E490C" w:rsidRPr="007A4E3C">
              <w:rPr>
                <w:rFonts w:asciiTheme="majorEastAsia" w:eastAsiaTheme="majorEastAsia" w:hAnsiTheme="majorEastAsia" w:hint="eastAsia"/>
                <w:b/>
                <w:sz w:val="21"/>
                <w:szCs w:val="21"/>
              </w:rPr>
              <w:t>市からの求めがあった場合には、</w:t>
            </w:r>
            <w:r w:rsidR="001E490C" w:rsidRPr="007A4E3C">
              <w:rPr>
                <w:rFonts w:asciiTheme="majorEastAsia" w:eastAsiaTheme="majorEastAsia" w:hAnsiTheme="majorEastAsia"/>
                <w:b/>
                <w:sz w:val="21"/>
                <w:szCs w:val="21"/>
              </w:rPr>
              <w:t>(3)の改善の内容を市に報告していますか。</w:t>
            </w:r>
          </w:p>
        </w:tc>
        <w:tc>
          <w:tcPr>
            <w:tcW w:w="1134" w:type="dxa"/>
          </w:tcPr>
          <w:p w14:paraId="496E8617"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9125864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2C8AB50" w14:textId="301B0669"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77533191"/>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0760D8FC" w14:textId="1299459F"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1E490C">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1E490C">
              <w:rPr>
                <w:rFonts w:asciiTheme="minorEastAsia" w:eastAsiaTheme="minorEastAsia" w:hAnsiTheme="minorEastAsia" w:hint="eastAsia"/>
                <w:sz w:val="16"/>
                <w:szCs w:val="16"/>
              </w:rPr>
              <w:t>39</w:t>
            </w:r>
            <w:r w:rsidRPr="000D01B7">
              <w:rPr>
                <w:rFonts w:asciiTheme="minorEastAsia" w:eastAsiaTheme="minorEastAsia" w:hAnsiTheme="minorEastAsia" w:hint="eastAsia"/>
                <w:sz w:val="16"/>
                <w:szCs w:val="16"/>
              </w:rPr>
              <w:t>条準用)</w:t>
            </w:r>
          </w:p>
        </w:tc>
      </w:tr>
      <w:tr w:rsidR="00AD60DF" w:rsidRPr="000D01B7" w14:paraId="1F2EF11A" w14:textId="77777777" w:rsidTr="00AC21A1">
        <w:tc>
          <w:tcPr>
            <w:tcW w:w="1428" w:type="dxa"/>
            <w:tcBorders>
              <w:top w:val="nil"/>
              <w:bottom w:val="nil"/>
            </w:tcBorders>
            <w:shd w:val="clear" w:color="auto" w:fill="auto"/>
          </w:tcPr>
          <w:p w14:paraId="6AAE8072"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034844DC" w14:textId="1D10A50D" w:rsidR="00AD60DF" w:rsidRPr="001E490C" w:rsidRDefault="00AD60DF" w:rsidP="000D220C">
            <w:pPr>
              <w:widowControl/>
              <w:ind w:left="189" w:hangingChars="100" w:hanging="189"/>
              <w:rPr>
                <w:rFonts w:asciiTheme="minorEastAsia" w:eastAsiaTheme="minorEastAsia" w:hAnsiTheme="minorEastAsia"/>
                <w:sz w:val="21"/>
                <w:szCs w:val="21"/>
              </w:rPr>
            </w:pPr>
            <w:r w:rsidRPr="001E490C">
              <w:rPr>
                <w:rFonts w:asciiTheme="minorEastAsia" w:eastAsiaTheme="minorEastAsia" w:hAnsiTheme="minorEastAsia" w:hint="eastAsia"/>
                <w:sz w:val="21"/>
                <w:szCs w:val="21"/>
              </w:rPr>
              <w:t xml:space="preserve">(5)　</w:t>
            </w:r>
            <w:r w:rsidR="001E490C" w:rsidRPr="007A4E3C">
              <w:rPr>
                <w:rFonts w:asciiTheme="majorEastAsia" w:eastAsiaTheme="majorEastAsia" w:hAnsiTheme="majorEastAsia"/>
                <w:b/>
                <w:sz w:val="21"/>
                <w:szCs w:val="21"/>
              </w:rPr>
              <w:t xml:space="preserve"> </w:t>
            </w:r>
            <w:r w:rsidR="001E490C" w:rsidRPr="007A4E3C">
              <w:rPr>
                <w:rFonts w:asciiTheme="majorEastAsia" w:eastAsiaTheme="majorEastAsia" w:hAnsiTheme="majorEastAsia" w:hint="eastAsia"/>
                <w:b/>
                <w:sz w:val="21"/>
                <w:szCs w:val="21"/>
              </w:rPr>
              <w:t>提供したサービスに係る利用者からの苦情に関して国民健康保険団体連合会が行う調査に協力するとともに、国民健康保険団体連合会からの指導又は助言を受けた場合においては、当該指導又は助言に従って必要な改善を行っていますか。</w:t>
            </w:r>
          </w:p>
        </w:tc>
        <w:tc>
          <w:tcPr>
            <w:tcW w:w="1134" w:type="dxa"/>
          </w:tcPr>
          <w:p w14:paraId="2E98909A"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55490486"/>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6BD0002F" w14:textId="2DF0370B"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0225280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25A3FD08" w14:textId="377816E8"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1E490C">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1E490C">
              <w:rPr>
                <w:rFonts w:asciiTheme="minorEastAsia" w:eastAsiaTheme="minorEastAsia" w:hAnsiTheme="minorEastAsia" w:hint="eastAsia"/>
                <w:sz w:val="16"/>
                <w:szCs w:val="16"/>
              </w:rPr>
              <w:t>39</w:t>
            </w:r>
            <w:r w:rsidRPr="000D01B7">
              <w:rPr>
                <w:rFonts w:asciiTheme="minorEastAsia" w:eastAsiaTheme="minorEastAsia" w:hAnsiTheme="minorEastAsia" w:hint="eastAsia"/>
                <w:sz w:val="16"/>
                <w:szCs w:val="16"/>
              </w:rPr>
              <w:t>条準用)</w:t>
            </w:r>
          </w:p>
        </w:tc>
      </w:tr>
      <w:tr w:rsidR="00AD60DF" w:rsidRPr="000D01B7" w14:paraId="2F5465D8" w14:textId="77777777" w:rsidTr="00AC21A1">
        <w:tc>
          <w:tcPr>
            <w:tcW w:w="1428" w:type="dxa"/>
            <w:tcBorders>
              <w:top w:val="nil"/>
            </w:tcBorders>
            <w:shd w:val="clear" w:color="auto" w:fill="auto"/>
          </w:tcPr>
          <w:p w14:paraId="66E43A13"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5606D3C2" w14:textId="2C64A26B" w:rsidR="00AD60DF" w:rsidRPr="001E490C" w:rsidRDefault="00AD60DF" w:rsidP="000D220C">
            <w:pPr>
              <w:widowControl/>
              <w:ind w:left="189" w:hangingChars="100" w:hanging="189"/>
              <w:rPr>
                <w:rFonts w:asciiTheme="minorEastAsia" w:eastAsiaTheme="minorEastAsia" w:hAnsiTheme="minorEastAsia"/>
                <w:sz w:val="21"/>
                <w:szCs w:val="21"/>
              </w:rPr>
            </w:pPr>
            <w:r w:rsidRPr="001E490C">
              <w:rPr>
                <w:rFonts w:asciiTheme="minorEastAsia" w:eastAsiaTheme="minorEastAsia" w:hAnsiTheme="minorEastAsia" w:hint="eastAsia"/>
                <w:sz w:val="21"/>
                <w:szCs w:val="21"/>
              </w:rPr>
              <w:t>(6)</w:t>
            </w:r>
            <w:r w:rsidR="001E490C" w:rsidRPr="007A4E3C">
              <w:rPr>
                <w:rFonts w:asciiTheme="majorEastAsia" w:eastAsiaTheme="majorEastAsia" w:hAnsiTheme="majorEastAsia"/>
                <w:b/>
                <w:sz w:val="21"/>
                <w:szCs w:val="21"/>
              </w:rPr>
              <w:t xml:space="preserve"> </w:t>
            </w:r>
            <w:r w:rsidR="001E490C" w:rsidRPr="007A4E3C">
              <w:rPr>
                <w:rFonts w:asciiTheme="majorEastAsia" w:eastAsiaTheme="majorEastAsia" w:hAnsiTheme="majorEastAsia" w:hint="eastAsia"/>
                <w:b/>
                <w:sz w:val="21"/>
                <w:szCs w:val="21"/>
              </w:rPr>
              <w:t>国民健康保険団体連合会からの求めがあった場合には、</w:t>
            </w:r>
            <w:r w:rsidR="001E490C" w:rsidRPr="007A4E3C">
              <w:rPr>
                <w:rFonts w:asciiTheme="majorEastAsia" w:eastAsiaTheme="majorEastAsia" w:hAnsiTheme="majorEastAsia"/>
                <w:b/>
                <w:sz w:val="21"/>
                <w:szCs w:val="21"/>
              </w:rPr>
              <w:t>(5)の改善の内容を国民健康保険団体連合会に報告していますか。</w:t>
            </w:r>
          </w:p>
        </w:tc>
        <w:tc>
          <w:tcPr>
            <w:tcW w:w="1134" w:type="dxa"/>
          </w:tcPr>
          <w:p w14:paraId="6734D2EA"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0826149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65B86A1" w14:textId="708C36DE"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39533187"/>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7048AE52" w14:textId="2129061A"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1E490C">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1E490C">
              <w:rPr>
                <w:rFonts w:asciiTheme="minorEastAsia" w:eastAsiaTheme="minorEastAsia" w:hAnsiTheme="minorEastAsia" w:hint="eastAsia"/>
                <w:sz w:val="16"/>
                <w:szCs w:val="16"/>
              </w:rPr>
              <w:t>39</w:t>
            </w:r>
            <w:r w:rsidRPr="000D01B7">
              <w:rPr>
                <w:rFonts w:asciiTheme="minorEastAsia" w:eastAsiaTheme="minorEastAsia" w:hAnsiTheme="minorEastAsia" w:hint="eastAsia"/>
                <w:sz w:val="16"/>
                <w:szCs w:val="16"/>
              </w:rPr>
              <w:t>条準用)</w:t>
            </w:r>
          </w:p>
        </w:tc>
      </w:tr>
      <w:tr w:rsidR="00AD60DF" w:rsidRPr="000D01B7" w14:paraId="564B93D0" w14:textId="77777777" w:rsidTr="00AC21A1">
        <w:tc>
          <w:tcPr>
            <w:tcW w:w="1428" w:type="dxa"/>
            <w:tcBorders>
              <w:bottom w:val="nil"/>
            </w:tcBorders>
            <w:shd w:val="clear" w:color="auto" w:fill="auto"/>
          </w:tcPr>
          <w:p w14:paraId="53D3D23B" w14:textId="1A533C4A"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32</w:t>
            </w:r>
          </w:p>
          <w:p w14:paraId="0034F535"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地域との連携等</w:t>
            </w:r>
          </w:p>
        </w:tc>
        <w:tc>
          <w:tcPr>
            <w:tcW w:w="6237" w:type="dxa"/>
            <w:tcBorders>
              <w:bottom w:val="dotted" w:sz="4" w:space="0" w:color="auto"/>
            </w:tcBorders>
            <w:shd w:val="clear" w:color="auto" w:fill="auto"/>
          </w:tcPr>
          <w:p w14:paraId="21B20328" w14:textId="53726236"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事業の運営に当たっては、提供したサービスに関する利用者からの苦情に関して、市等が派遣する者が相談及び援助を行う事業その他の市が実施する事業に協力するよう努めていますか。</w:t>
            </w:r>
          </w:p>
        </w:tc>
        <w:tc>
          <w:tcPr>
            <w:tcW w:w="1134" w:type="dxa"/>
            <w:tcBorders>
              <w:bottom w:val="nil"/>
            </w:tcBorders>
          </w:tcPr>
          <w:p w14:paraId="0478A812"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9085678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5910FB6" w14:textId="23D478F5"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219422742"/>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DF91986" w14:textId="7B139AEA"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926BE6">
              <w:rPr>
                <w:rFonts w:asciiTheme="minorEastAsia" w:eastAsiaTheme="minorEastAsia" w:hAnsiTheme="minorEastAsia" w:hint="eastAsia"/>
                <w:sz w:val="16"/>
                <w:szCs w:val="16"/>
              </w:rPr>
              <w:t>58</w:t>
            </w:r>
            <w:r w:rsidRPr="000D01B7">
              <w:rPr>
                <w:rFonts w:asciiTheme="minorEastAsia" w:eastAsiaTheme="minorEastAsia" w:hAnsiTheme="minorEastAsia" w:hint="eastAsia"/>
                <w:sz w:val="16"/>
                <w:szCs w:val="16"/>
              </w:rPr>
              <w:t>条</w:t>
            </w:r>
            <w:r w:rsidR="00926BE6">
              <w:rPr>
                <w:rFonts w:asciiTheme="minorEastAsia" w:eastAsiaTheme="minorEastAsia" w:hAnsiTheme="minorEastAsia" w:hint="eastAsia"/>
                <w:sz w:val="16"/>
                <w:szCs w:val="16"/>
              </w:rPr>
              <w:t>第1項</w:t>
            </w:r>
          </w:p>
          <w:p w14:paraId="58552A7B" w14:textId="761E55E7" w:rsidR="00AD60DF" w:rsidRPr="000D01B7" w:rsidRDefault="00AD60DF" w:rsidP="00AD60DF">
            <w:pPr>
              <w:widowControl/>
              <w:ind w:left="0" w:firstLineChars="0" w:firstLine="0"/>
              <w:rPr>
                <w:rFonts w:asciiTheme="minorEastAsia" w:eastAsiaTheme="minorEastAsia" w:hAnsiTheme="minorEastAsia"/>
                <w:sz w:val="16"/>
                <w:szCs w:val="16"/>
              </w:rPr>
            </w:pPr>
          </w:p>
        </w:tc>
      </w:tr>
      <w:tr w:rsidR="00AD60DF" w:rsidRPr="000D01B7" w14:paraId="4E39E2C6" w14:textId="77777777" w:rsidTr="00AC21A1">
        <w:tc>
          <w:tcPr>
            <w:tcW w:w="1428" w:type="dxa"/>
            <w:tcBorders>
              <w:top w:val="nil"/>
              <w:bottom w:val="nil"/>
            </w:tcBorders>
            <w:shd w:val="clear" w:color="auto" w:fill="auto"/>
          </w:tcPr>
          <w:p w14:paraId="24064BEB"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09B469F" w14:textId="5E6FC92F"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市が実施する事業には、介護相談員派遣事業のほか、広く市が老人クラブ、婦人会その他の非営利団体や住民の協力を得て行う事業を含みます。</w:t>
            </w:r>
          </w:p>
        </w:tc>
        <w:tc>
          <w:tcPr>
            <w:tcW w:w="1134" w:type="dxa"/>
            <w:tcBorders>
              <w:top w:val="nil"/>
            </w:tcBorders>
          </w:tcPr>
          <w:p w14:paraId="7FF109D7"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5D137344" w14:textId="3A22E65B"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平18-0331004第三の一の4(29)④準用)</w:t>
            </w:r>
          </w:p>
        </w:tc>
      </w:tr>
      <w:tr w:rsidR="00AD60DF" w:rsidRPr="000D01B7" w14:paraId="43EF1DB5" w14:textId="77777777" w:rsidTr="000D220C">
        <w:tc>
          <w:tcPr>
            <w:tcW w:w="1428" w:type="dxa"/>
            <w:tcBorders>
              <w:top w:val="nil"/>
              <w:bottom w:val="nil"/>
            </w:tcBorders>
            <w:shd w:val="clear" w:color="auto" w:fill="auto"/>
          </w:tcPr>
          <w:p w14:paraId="142844B4"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67E0600A" w14:textId="0CB977CC"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hAnsi="ＭＳ ゴシック" w:hint="eastAsia"/>
                <w:b/>
                <w:sz w:val="21"/>
                <w:szCs w:val="21"/>
              </w:rPr>
              <w:t>事業所の所在する建物と同一の建物に居住する利用者に対して指定夜間対応型訪問介護を提供する場合には、当該建物に居住する利用者以外の者に対しても指定夜間対応型訪問介護の提供を行うよう努めていますか。</w:t>
            </w:r>
          </w:p>
        </w:tc>
        <w:tc>
          <w:tcPr>
            <w:tcW w:w="1134" w:type="dxa"/>
            <w:tcBorders>
              <w:bottom w:val="nil"/>
            </w:tcBorders>
          </w:tcPr>
          <w:p w14:paraId="2B632561"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9490186"/>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5D157BF" w14:textId="159DD042"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9162849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BE83CE1" w14:textId="072B2F98"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926BE6">
              <w:rPr>
                <w:rFonts w:asciiTheme="minorEastAsia" w:eastAsiaTheme="minorEastAsia" w:hAnsiTheme="minorEastAsia" w:hint="eastAsia"/>
                <w:sz w:val="16"/>
                <w:szCs w:val="16"/>
              </w:rPr>
              <w:t>58</w:t>
            </w:r>
            <w:r w:rsidRPr="000D01B7">
              <w:rPr>
                <w:rFonts w:asciiTheme="minorEastAsia" w:eastAsiaTheme="minorEastAsia" w:hAnsiTheme="minorEastAsia" w:hint="eastAsia"/>
                <w:sz w:val="16"/>
                <w:szCs w:val="16"/>
              </w:rPr>
              <w:t>第2項</w:t>
            </w:r>
          </w:p>
          <w:p w14:paraId="6B1FF461" w14:textId="3887DCFE"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平18-0331004第三の二の4(9)②</w:t>
            </w:r>
          </w:p>
        </w:tc>
      </w:tr>
      <w:tr w:rsidR="00AD60DF" w:rsidRPr="000D01B7" w14:paraId="6C966932" w14:textId="77777777" w:rsidTr="000D220C">
        <w:tc>
          <w:tcPr>
            <w:tcW w:w="1428" w:type="dxa"/>
            <w:tcBorders>
              <w:top w:val="nil"/>
            </w:tcBorders>
            <w:shd w:val="clear" w:color="auto" w:fill="auto"/>
          </w:tcPr>
          <w:p w14:paraId="3AE59CBE"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277722F" w14:textId="77777777"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高齢者向け集合住宅等と同一の建物に所在する指定夜間対応型訪問介護事業所が当該高齢者向け集合住宅等に居住する要介護者に指定夜間対応型訪問介護を提供する場合、当該高齢者向け集合住宅等に居住する要介護者のみを対象としたサービス提供が行われないよう、正当な理由がある場合を除き、地域包括ケア推進の観点から地域の要介護者にもサービス提供を行うよう努めなければならないことを定めたものです。</w:t>
            </w:r>
          </w:p>
          <w:p w14:paraId="15BAEB62" w14:textId="3AB2820E" w:rsidR="00AD60DF" w:rsidRPr="000D01B7" w:rsidRDefault="00AD60DF" w:rsidP="000D220C">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こうした趣旨を踏まえ、地域の実情に応じて市町村が条例等を定める場合や、地域密着型サービス運営委員会等の意見を踏まえて指定の際に条件を付す場合において、例えば、当該事業所の利用者のうち、一定割合以上を当該集合住宅以外の利用者とするよう努める、あるいはしなければならない等の規定を設けることは差し支えありません。この際、自立支援や重度化防止等につながるようなサービス提供がなされているか等、サービスの質が担保されているかが重要であることに留意してください。</w:t>
            </w:r>
          </w:p>
        </w:tc>
        <w:tc>
          <w:tcPr>
            <w:tcW w:w="1134" w:type="dxa"/>
            <w:tcBorders>
              <w:top w:val="nil"/>
            </w:tcBorders>
          </w:tcPr>
          <w:p w14:paraId="3EE4D795"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6C2F45D2"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20062180" w14:textId="77777777" w:rsidTr="00AC21A1">
        <w:tc>
          <w:tcPr>
            <w:tcW w:w="1428" w:type="dxa"/>
            <w:vMerge w:val="restart"/>
            <w:shd w:val="clear" w:color="auto" w:fill="auto"/>
          </w:tcPr>
          <w:p w14:paraId="2C727851" w14:textId="133896C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33</w:t>
            </w:r>
          </w:p>
          <w:p w14:paraId="3E7E8887"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事故発生時の対応</w:t>
            </w:r>
          </w:p>
        </w:tc>
        <w:tc>
          <w:tcPr>
            <w:tcW w:w="6237" w:type="dxa"/>
            <w:shd w:val="clear" w:color="auto" w:fill="auto"/>
          </w:tcPr>
          <w:p w14:paraId="1748795D" w14:textId="77777777"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利用者に対するサービスの提供により事故が発生した場合は、市、利用者の家族、指定居宅介護支援事業者等に連絡を行うとともに、必要な措置を講じていますか。</w:t>
            </w:r>
          </w:p>
        </w:tc>
        <w:tc>
          <w:tcPr>
            <w:tcW w:w="1134" w:type="dxa"/>
          </w:tcPr>
          <w:p w14:paraId="430086C8"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2544149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9A20374" w14:textId="063F80E0"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42104324"/>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576B827C" w14:textId="5EA1F67C"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693079">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693079">
              <w:rPr>
                <w:rFonts w:asciiTheme="minorEastAsia" w:eastAsiaTheme="minorEastAsia" w:hAnsiTheme="minorEastAsia" w:hint="eastAsia"/>
                <w:sz w:val="16"/>
                <w:szCs w:val="16"/>
              </w:rPr>
              <w:t>41</w:t>
            </w:r>
            <w:r w:rsidRPr="000D01B7">
              <w:rPr>
                <w:rFonts w:asciiTheme="minorEastAsia" w:eastAsiaTheme="minorEastAsia" w:hAnsiTheme="minorEastAsia" w:hint="eastAsia"/>
                <w:sz w:val="16"/>
                <w:szCs w:val="16"/>
              </w:rPr>
              <w:t>条準用)</w:t>
            </w:r>
          </w:p>
          <w:p w14:paraId="5279A6F0" w14:textId="664BBD18" w:rsidR="00AD60DF" w:rsidRPr="000D01B7" w:rsidRDefault="00AD60DF" w:rsidP="00AD60DF">
            <w:pPr>
              <w:widowControl/>
              <w:ind w:left="0" w:firstLineChars="0" w:firstLine="0"/>
              <w:rPr>
                <w:rFonts w:asciiTheme="minorEastAsia" w:eastAsiaTheme="minorEastAsia" w:hAnsiTheme="minorEastAsia"/>
                <w:sz w:val="16"/>
                <w:szCs w:val="16"/>
              </w:rPr>
            </w:pPr>
          </w:p>
        </w:tc>
      </w:tr>
      <w:tr w:rsidR="00AD60DF" w:rsidRPr="000D01B7" w14:paraId="5337CCC1" w14:textId="77777777" w:rsidTr="00AC21A1">
        <w:tc>
          <w:tcPr>
            <w:tcW w:w="1428" w:type="dxa"/>
            <w:vMerge/>
            <w:shd w:val="clear" w:color="auto" w:fill="auto"/>
          </w:tcPr>
          <w:p w14:paraId="263FFCF3"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34C35245" w14:textId="016EC9AE"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事故の状況及び事故に際して採った処置について記録していますか。</w:t>
            </w:r>
          </w:p>
        </w:tc>
        <w:tc>
          <w:tcPr>
            <w:tcW w:w="1134" w:type="dxa"/>
            <w:tcBorders>
              <w:bottom w:val="nil"/>
            </w:tcBorders>
          </w:tcPr>
          <w:p w14:paraId="44603CE9"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12812004"/>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0D57CA5" w14:textId="3B0D8AF1"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97228996"/>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474E311" w14:textId="576B341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693079">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693079">
              <w:rPr>
                <w:rFonts w:asciiTheme="minorEastAsia" w:eastAsiaTheme="minorEastAsia" w:hAnsiTheme="minorEastAsia" w:hint="eastAsia"/>
                <w:sz w:val="16"/>
                <w:szCs w:val="16"/>
              </w:rPr>
              <w:t>41</w:t>
            </w:r>
            <w:r w:rsidRPr="000D01B7">
              <w:rPr>
                <w:rFonts w:asciiTheme="minorEastAsia" w:eastAsiaTheme="minorEastAsia" w:hAnsiTheme="minorEastAsia" w:hint="eastAsia"/>
                <w:sz w:val="16"/>
                <w:szCs w:val="16"/>
              </w:rPr>
              <w:t>条第2項準用)</w:t>
            </w:r>
          </w:p>
        </w:tc>
      </w:tr>
      <w:tr w:rsidR="00AD60DF" w:rsidRPr="000D01B7" w14:paraId="7AA4FA54" w14:textId="77777777" w:rsidTr="00AC21A1">
        <w:tc>
          <w:tcPr>
            <w:tcW w:w="1428" w:type="dxa"/>
            <w:vMerge/>
            <w:shd w:val="clear" w:color="auto" w:fill="auto"/>
          </w:tcPr>
          <w:p w14:paraId="7B3442DF"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EF64E97" w14:textId="46BA2CAC"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事故の状況及び事故に際して採った処置についての記録は、</w:t>
            </w:r>
            <w:r w:rsidR="00693079">
              <w:rPr>
                <w:rFonts w:asciiTheme="minorEastAsia" w:eastAsiaTheme="minorEastAsia" w:hAnsiTheme="minorEastAsia" w:hint="eastAsia"/>
                <w:sz w:val="21"/>
                <w:szCs w:val="21"/>
              </w:rPr>
              <w:t>２</w:t>
            </w:r>
            <w:r w:rsidRPr="000D01B7">
              <w:rPr>
                <w:rFonts w:asciiTheme="minorEastAsia" w:eastAsiaTheme="minorEastAsia" w:hAnsiTheme="minorEastAsia" w:hint="eastAsia"/>
                <w:sz w:val="21"/>
                <w:szCs w:val="21"/>
              </w:rPr>
              <w:t>年間保存してください。</w:t>
            </w:r>
          </w:p>
        </w:tc>
        <w:tc>
          <w:tcPr>
            <w:tcW w:w="1134" w:type="dxa"/>
            <w:tcBorders>
              <w:top w:val="nil"/>
            </w:tcBorders>
          </w:tcPr>
          <w:p w14:paraId="6A31A7C8"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0DFE94F4" w14:textId="6F50A5E9"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693079">
              <w:rPr>
                <w:rFonts w:asciiTheme="minorEastAsia" w:eastAsiaTheme="minorEastAsia" w:hAnsiTheme="minorEastAsia" w:hint="eastAsia"/>
                <w:sz w:val="16"/>
                <w:szCs w:val="16"/>
              </w:rPr>
              <w:t>59</w:t>
            </w:r>
            <w:r w:rsidRPr="000D01B7">
              <w:rPr>
                <w:rFonts w:asciiTheme="minorEastAsia" w:eastAsiaTheme="minorEastAsia" w:hAnsiTheme="minorEastAsia" w:hint="eastAsia"/>
                <w:sz w:val="16"/>
                <w:szCs w:val="16"/>
              </w:rPr>
              <w:t>条</w:t>
            </w:r>
          </w:p>
        </w:tc>
      </w:tr>
      <w:tr w:rsidR="00693079" w:rsidRPr="000D01B7" w14:paraId="757B04F5" w14:textId="77777777" w:rsidTr="007A4E3C">
        <w:trPr>
          <w:trHeight w:val="2881"/>
        </w:trPr>
        <w:tc>
          <w:tcPr>
            <w:tcW w:w="1428" w:type="dxa"/>
            <w:vMerge/>
            <w:shd w:val="clear" w:color="auto" w:fill="auto"/>
          </w:tcPr>
          <w:p w14:paraId="1EB6F031" w14:textId="77777777" w:rsidR="00693079" w:rsidRPr="000D01B7" w:rsidRDefault="00693079"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6B2946BD" w14:textId="77777777" w:rsidR="00693079" w:rsidRDefault="00693079" w:rsidP="00AD60DF">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利用者に対するサービスの提供により賠償すべき事故が発生した場合は、損害賠償を速やかに行っていますか。</w:t>
            </w:r>
          </w:p>
          <w:p w14:paraId="2FA9D6F2" w14:textId="77777777" w:rsidR="00693079" w:rsidRPr="007A4E3C" w:rsidRDefault="00693079" w:rsidP="00693079">
            <w:pPr>
              <w:spacing w:line="280" w:lineRule="atLeast"/>
              <w:ind w:left="144" w:hanging="144"/>
              <w:rPr>
                <w:rFonts w:asciiTheme="minorEastAsia" w:eastAsiaTheme="minorEastAsia" w:hAnsiTheme="minorEastAsia"/>
                <w:sz w:val="21"/>
                <w:szCs w:val="20"/>
              </w:rPr>
            </w:pPr>
            <w:r w:rsidRPr="007A4E3C">
              <w:rPr>
                <w:rFonts w:asciiTheme="minorEastAsia" w:eastAsiaTheme="minorEastAsia" w:hAnsiTheme="minorEastAsia" w:hint="eastAsia"/>
                <w:sz w:val="21"/>
                <w:szCs w:val="20"/>
              </w:rPr>
              <w:t xml:space="preserve">※　</w:t>
            </w:r>
            <w:r w:rsidRPr="007A4E3C">
              <w:rPr>
                <w:rFonts w:asciiTheme="minorEastAsia" w:eastAsiaTheme="minorEastAsia" w:hAnsiTheme="minorEastAsia"/>
                <w:sz w:val="21"/>
                <w:szCs w:val="20"/>
              </w:rPr>
              <w:t>(1)～(3)のほか、以下の点に留意してください。</w:t>
            </w:r>
          </w:p>
          <w:p w14:paraId="21A7DE01" w14:textId="77777777" w:rsidR="00693079" w:rsidRPr="007A4E3C" w:rsidRDefault="00693079" w:rsidP="00693079">
            <w:pPr>
              <w:spacing w:line="280" w:lineRule="atLeast"/>
              <w:ind w:left="189" w:hangingChars="100" w:hanging="189"/>
              <w:rPr>
                <w:rFonts w:asciiTheme="minorEastAsia" w:eastAsiaTheme="minorEastAsia" w:hAnsiTheme="minorEastAsia"/>
                <w:sz w:val="21"/>
                <w:szCs w:val="20"/>
              </w:rPr>
            </w:pPr>
            <w:r w:rsidRPr="007A4E3C">
              <w:rPr>
                <w:rFonts w:asciiTheme="minorEastAsia" w:eastAsiaTheme="minorEastAsia" w:hAnsiTheme="minorEastAsia" w:hint="eastAsia"/>
                <w:sz w:val="21"/>
                <w:szCs w:val="20"/>
              </w:rPr>
              <w:t>①　事故が発生した場合の対応方法については、あらかじめ定めておくことが望ましいこと。</w:t>
            </w:r>
          </w:p>
          <w:p w14:paraId="3FFC88E8" w14:textId="77777777" w:rsidR="00693079" w:rsidRPr="007A4E3C" w:rsidRDefault="00693079" w:rsidP="00693079">
            <w:pPr>
              <w:spacing w:line="280" w:lineRule="atLeast"/>
              <w:ind w:left="189" w:rightChars="17" w:right="37" w:hangingChars="100" w:hanging="189"/>
              <w:rPr>
                <w:rFonts w:asciiTheme="minorEastAsia" w:eastAsiaTheme="minorEastAsia" w:hAnsiTheme="minorEastAsia"/>
                <w:spacing w:val="-8"/>
                <w:sz w:val="21"/>
                <w:szCs w:val="20"/>
              </w:rPr>
            </w:pPr>
            <w:r w:rsidRPr="007A4E3C">
              <w:rPr>
                <w:rFonts w:asciiTheme="minorEastAsia" w:eastAsiaTheme="minorEastAsia" w:hAnsiTheme="minorEastAsia" w:hint="eastAsia"/>
                <w:sz w:val="21"/>
                <w:szCs w:val="20"/>
              </w:rPr>
              <w:t xml:space="preserve">②　</w:t>
            </w:r>
            <w:r w:rsidRPr="007A4E3C">
              <w:rPr>
                <w:rFonts w:asciiTheme="minorEastAsia" w:eastAsiaTheme="minorEastAsia" w:hAnsiTheme="minorEastAsia" w:hint="eastAsia"/>
                <w:spacing w:val="-8"/>
                <w:sz w:val="21"/>
                <w:szCs w:val="20"/>
              </w:rPr>
              <w:t>賠償すべき事態において速やかに賠償を行うため、損害賠償保険に加入しておくか、又は賠償資力を有することが望ましいこと。</w:t>
            </w:r>
          </w:p>
          <w:p w14:paraId="298BB0AE" w14:textId="08CB060F" w:rsidR="00693079" w:rsidRPr="00693079" w:rsidRDefault="00693079" w:rsidP="007A4E3C">
            <w:pPr>
              <w:ind w:left="189" w:hangingChars="100" w:hanging="189"/>
              <w:rPr>
                <w:rFonts w:asciiTheme="minorEastAsia" w:eastAsiaTheme="minorEastAsia" w:hAnsiTheme="minorEastAsia"/>
                <w:sz w:val="21"/>
                <w:szCs w:val="21"/>
              </w:rPr>
            </w:pPr>
            <w:r w:rsidRPr="007A4E3C">
              <w:rPr>
                <w:rFonts w:asciiTheme="minorEastAsia" w:eastAsiaTheme="minorEastAsia" w:hAnsiTheme="minorEastAsia" w:hint="eastAsia"/>
                <w:sz w:val="21"/>
                <w:szCs w:val="20"/>
              </w:rPr>
              <w:t>③　事故が生じた際にはその原因を解明し、再発生を防ぐための対策を講じること。</w:t>
            </w:r>
          </w:p>
        </w:tc>
        <w:tc>
          <w:tcPr>
            <w:tcW w:w="1134" w:type="dxa"/>
          </w:tcPr>
          <w:p w14:paraId="46927D64" w14:textId="77777777" w:rsidR="00693079"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88577243"/>
                <w14:checkbox>
                  <w14:checked w14:val="0"/>
                  <w14:checkedState w14:val="2612" w14:font="ＭＳ ゴシック"/>
                  <w14:uncheckedState w14:val="2610" w14:font="ＭＳ ゴシック"/>
                </w14:checkbox>
              </w:sdtPr>
              <w:sdtContent>
                <w:r w:rsidR="00693079" w:rsidRPr="000D01B7">
                  <w:rPr>
                    <w:rFonts w:asciiTheme="minorEastAsia" w:eastAsiaTheme="minorEastAsia" w:hAnsiTheme="minorEastAsia" w:hint="eastAsia"/>
                    <w:sz w:val="20"/>
                    <w:szCs w:val="20"/>
                  </w:rPr>
                  <w:t>☐</w:t>
                </w:r>
              </w:sdtContent>
            </w:sdt>
            <w:r w:rsidR="00693079" w:rsidRPr="000D01B7">
              <w:rPr>
                <w:rFonts w:asciiTheme="minorEastAsia" w:eastAsiaTheme="minorEastAsia" w:hAnsiTheme="minorEastAsia" w:hint="eastAsia"/>
                <w:sz w:val="20"/>
                <w:szCs w:val="20"/>
              </w:rPr>
              <w:t>いる</w:t>
            </w:r>
          </w:p>
          <w:p w14:paraId="615B4AFF" w14:textId="77777777" w:rsidR="00693079"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968110747"/>
                <w14:checkbox>
                  <w14:checked w14:val="0"/>
                  <w14:checkedState w14:val="2612" w14:font="ＭＳ ゴシック"/>
                  <w14:uncheckedState w14:val="2610" w14:font="ＭＳ ゴシック"/>
                </w14:checkbox>
              </w:sdtPr>
              <w:sdtContent>
                <w:r w:rsidR="00693079" w:rsidRPr="000D01B7">
                  <w:rPr>
                    <w:rFonts w:asciiTheme="minorEastAsia" w:eastAsiaTheme="minorEastAsia" w:hAnsiTheme="minorEastAsia" w:hint="eastAsia"/>
                    <w:sz w:val="20"/>
                    <w:szCs w:val="20"/>
                  </w:rPr>
                  <w:t>☐</w:t>
                </w:r>
              </w:sdtContent>
            </w:sdt>
            <w:r w:rsidR="00693079" w:rsidRPr="000D01B7">
              <w:rPr>
                <w:rFonts w:asciiTheme="minorEastAsia" w:eastAsiaTheme="minorEastAsia" w:hAnsiTheme="minorEastAsia" w:hint="eastAsia"/>
                <w:sz w:val="20"/>
                <w:szCs w:val="20"/>
              </w:rPr>
              <w:t>いない</w:t>
            </w:r>
          </w:p>
          <w:p w14:paraId="00DA3431" w14:textId="56675409" w:rsidR="00693079" w:rsidRPr="000D01B7" w:rsidRDefault="00693079" w:rsidP="00AD60DF">
            <w:pPr>
              <w:adjustRightInd w:val="0"/>
              <w:ind w:left="136" w:hanging="136"/>
              <w:contextualSpacing/>
              <w:rPr>
                <w:rFonts w:asciiTheme="minorEastAsia" w:eastAsiaTheme="minorEastAsia" w:hAnsiTheme="minorEastAsia"/>
                <w:sz w:val="20"/>
                <w:szCs w:val="20"/>
              </w:rPr>
            </w:pPr>
          </w:p>
          <w:p w14:paraId="3C63829E" w14:textId="6B921B8A" w:rsidR="00693079" w:rsidRPr="000D01B7" w:rsidRDefault="00693079" w:rsidP="00AD60DF">
            <w:pPr>
              <w:adjustRightInd w:val="0"/>
              <w:ind w:left="136" w:hanging="136"/>
              <w:contextualSpacing/>
              <w:rPr>
                <w:rFonts w:asciiTheme="minorEastAsia" w:eastAsiaTheme="minorEastAsia" w:hAnsiTheme="minorEastAsia"/>
                <w:sz w:val="20"/>
                <w:szCs w:val="20"/>
              </w:rPr>
            </w:pPr>
          </w:p>
          <w:p w14:paraId="4C6EAAE1" w14:textId="700DDE93" w:rsidR="00693079" w:rsidRPr="000D01B7" w:rsidRDefault="00693079"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4C9E6629" w14:textId="0127424A" w:rsidR="00693079" w:rsidRPr="000D01B7" w:rsidRDefault="00693079"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41</w:t>
            </w:r>
            <w:r w:rsidRPr="000D01B7">
              <w:rPr>
                <w:rFonts w:asciiTheme="minorEastAsia" w:eastAsiaTheme="minorEastAsia" w:hAnsiTheme="minorEastAsia" w:hint="eastAsia"/>
                <w:sz w:val="16"/>
                <w:szCs w:val="16"/>
              </w:rPr>
              <w:t>条第3項準用)</w:t>
            </w:r>
          </w:p>
          <w:p w14:paraId="41FC37E0" w14:textId="77777777" w:rsidR="00693079" w:rsidRPr="000D01B7" w:rsidRDefault="00693079"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平18-0331004第三の一の4(30)（準用)</w:t>
            </w:r>
          </w:p>
          <w:p w14:paraId="73C2065D" w14:textId="14217058" w:rsidR="00693079" w:rsidRPr="000D01B7" w:rsidRDefault="00693079" w:rsidP="00AD60DF">
            <w:pPr>
              <w:ind w:left="106" w:hanging="106"/>
              <w:rPr>
                <w:rFonts w:asciiTheme="minorEastAsia" w:eastAsiaTheme="minorEastAsia" w:hAnsiTheme="minorEastAsia"/>
                <w:sz w:val="16"/>
                <w:szCs w:val="16"/>
              </w:rPr>
            </w:pPr>
          </w:p>
        </w:tc>
      </w:tr>
      <w:tr w:rsidR="00E97946" w:rsidRPr="000D01B7" w14:paraId="0C6A7F69" w14:textId="77777777" w:rsidTr="00AC21A1">
        <w:trPr>
          <w:trHeight w:val="968"/>
        </w:trPr>
        <w:tc>
          <w:tcPr>
            <w:tcW w:w="1428" w:type="dxa"/>
            <w:vMerge w:val="restart"/>
            <w:shd w:val="clear" w:color="auto" w:fill="auto"/>
          </w:tcPr>
          <w:p w14:paraId="0DF9A274" w14:textId="77777777" w:rsidR="00E97946" w:rsidRDefault="00E97946"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34</w:t>
            </w:r>
          </w:p>
          <w:p w14:paraId="5225CC23" w14:textId="498BA9B0" w:rsidR="00E97946" w:rsidRPr="000D01B7" w:rsidRDefault="00E97946"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虐待の防止</w:t>
            </w:r>
          </w:p>
        </w:tc>
        <w:tc>
          <w:tcPr>
            <w:tcW w:w="6237" w:type="dxa"/>
            <w:tcBorders>
              <w:bottom w:val="dotted" w:sz="4" w:space="0" w:color="auto"/>
            </w:tcBorders>
            <w:shd w:val="clear" w:color="auto" w:fill="auto"/>
          </w:tcPr>
          <w:p w14:paraId="0F154B1C" w14:textId="33D82997" w:rsidR="00E97946" w:rsidRPr="000D01B7" w:rsidRDefault="00E97946" w:rsidP="007A4E3C">
            <w:pPr>
              <w:widowControl/>
              <w:ind w:leftChars="16" w:left="220" w:hangingChars="100" w:hanging="185"/>
              <w:rPr>
                <w:rFonts w:asciiTheme="minorEastAsia" w:eastAsiaTheme="minorEastAsia" w:hAnsiTheme="minorEastAsia"/>
                <w:sz w:val="21"/>
                <w:szCs w:val="21"/>
              </w:rPr>
            </w:pPr>
            <w:r w:rsidRPr="00703694">
              <w:rPr>
                <w:rFonts w:asciiTheme="minorEastAsia" w:eastAsiaTheme="minorEastAsia" w:hAnsiTheme="minorEastAsia" w:cs="ＭＳ 明朝" w:hint="eastAsia"/>
                <w:snapToGrid w:val="0"/>
                <w:spacing w:val="-2"/>
                <w:kern w:val="0"/>
                <w:sz w:val="21"/>
                <w:szCs w:val="21"/>
              </w:rPr>
              <w:t>(1)</w:t>
            </w:r>
            <w:r w:rsidRPr="000D01B7">
              <w:rPr>
                <w:rFonts w:hAnsi="ＭＳ ゴシック" w:cs="ＭＳ 明朝" w:hint="eastAsia"/>
                <w:b/>
                <w:snapToGrid w:val="0"/>
                <w:spacing w:val="-2"/>
                <w:kern w:val="0"/>
                <w:sz w:val="21"/>
                <w:szCs w:val="21"/>
              </w:rPr>
              <w:t xml:space="preserve">　虐待等の防止・早期発見に加え、虐待等が発生した場合はその再発を確実に防止するため、次に掲げる①から④までの措置をとっていますか。</w:t>
            </w:r>
          </w:p>
        </w:tc>
        <w:tc>
          <w:tcPr>
            <w:tcW w:w="1134" w:type="dxa"/>
            <w:vMerge w:val="restart"/>
          </w:tcPr>
          <w:p w14:paraId="426E5934" w14:textId="77777777" w:rsidR="00E97946"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28659680"/>
                <w14:checkbox>
                  <w14:checked w14:val="0"/>
                  <w14:checkedState w14:val="2612" w14:font="ＭＳ ゴシック"/>
                  <w14:uncheckedState w14:val="2610" w14:font="ＭＳ ゴシック"/>
                </w14:checkbox>
              </w:sdtPr>
              <w:sdtContent>
                <w:r w:rsidR="00E97946" w:rsidRPr="000D01B7">
                  <w:rPr>
                    <w:rFonts w:asciiTheme="minorEastAsia" w:eastAsiaTheme="minorEastAsia" w:hAnsiTheme="minorEastAsia" w:hint="eastAsia"/>
                    <w:sz w:val="20"/>
                    <w:szCs w:val="20"/>
                  </w:rPr>
                  <w:t>☐</w:t>
                </w:r>
              </w:sdtContent>
            </w:sdt>
            <w:r w:rsidR="00E97946" w:rsidRPr="000D01B7">
              <w:rPr>
                <w:rFonts w:asciiTheme="minorEastAsia" w:eastAsiaTheme="minorEastAsia" w:hAnsiTheme="minorEastAsia" w:hint="eastAsia"/>
                <w:sz w:val="20"/>
                <w:szCs w:val="20"/>
              </w:rPr>
              <w:t>いる</w:t>
            </w:r>
          </w:p>
          <w:p w14:paraId="3EEF3655" w14:textId="1E60F071" w:rsidR="00E97946"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94756371"/>
                <w14:checkbox>
                  <w14:checked w14:val="0"/>
                  <w14:checkedState w14:val="2612" w14:font="ＭＳ ゴシック"/>
                  <w14:uncheckedState w14:val="2610" w14:font="ＭＳ ゴシック"/>
                </w14:checkbox>
              </w:sdtPr>
              <w:sdtContent>
                <w:r w:rsidR="00E97946" w:rsidRPr="000D01B7">
                  <w:rPr>
                    <w:rFonts w:asciiTheme="minorEastAsia" w:eastAsiaTheme="minorEastAsia" w:hAnsiTheme="minorEastAsia" w:hint="eastAsia"/>
                    <w:sz w:val="20"/>
                    <w:szCs w:val="20"/>
                  </w:rPr>
                  <w:t>☐</w:t>
                </w:r>
              </w:sdtContent>
            </w:sdt>
            <w:r w:rsidR="00E97946"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399A39E1" w14:textId="7A90C943" w:rsidR="00E97946" w:rsidRPr="004B5BFB" w:rsidRDefault="00E97946" w:rsidP="00AD60DF">
            <w:pPr>
              <w:widowControl/>
              <w:ind w:left="0" w:firstLineChars="0" w:firstLine="0"/>
              <w:rPr>
                <w:rFonts w:asciiTheme="minorEastAsia" w:eastAsiaTheme="minorEastAsia" w:hAnsiTheme="minorEastAsia"/>
                <w:sz w:val="14"/>
                <w:szCs w:val="14"/>
              </w:rPr>
            </w:pPr>
            <w:r w:rsidRPr="004B5BFB">
              <w:rPr>
                <w:rFonts w:asciiTheme="minorEastAsia" w:eastAsiaTheme="minorEastAsia" w:hAnsiTheme="minorEastAsia" w:hint="eastAsia"/>
                <w:sz w:val="14"/>
                <w:szCs w:val="14"/>
              </w:rPr>
              <w:t>条例第</w:t>
            </w:r>
            <w:r>
              <w:rPr>
                <w:rFonts w:asciiTheme="minorEastAsia" w:eastAsiaTheme="minorEastAsia" w:hAnsiTheme="minorEastAsia" w:hint="eastAsia"/>
                <w:sz w:val="14"/>
                <w:szCs w:val="14"/>
              </w:rPr>
              <w:t>60</w:t>
            </w:r>
            <w:r w:rsidRPr="004B5BFB">
              <w:rPr>
                <w:rFonts w:asciiTheme="minorEastAsia" w:eastAsiaTheme="minorEastAsia" w:hAnsiTheme="minorEastAsia" w:hint="eastAsia"/>
                <w:sz w:val="14"/>
                <w:szCs w:val="14"/>
              </w:rPr>
              <w:t>条(第</w:t>
            </w:r>
            <w:r>
              <w:rPr>
                <w:rFonts w:asciiTheme="minorEastAsia" w:eastAsiaTheme="minorEastAsia" w:hAnsiTheme="minorEastAsia" w:hint="eastAsia"/>
                <w:sz w:val="14"/>
                <w:szCs w:val="14"/>
              </w:rPr>
              <w:t>41</w:t>
            </w:r>
            <w:r w:rsidRPr="004B5BFB">
              <w:rPr>
                <w:rFonts w:asciiTheme="minorEastAsia" w:eastAsiaTheme="minorEastAsia" w:hAnsiTheme="minorEastAsia" w:hint="eastAsia"/>
                <w:sz w:val="14"/>
                <w:szCs w:val="14"/>
              </w:rPr>
              <w:t>条の2第1項準用)</w:t>
            </w:r>
          </w:p>
          <w:p w14:paraId="7A042774" w14:textId="1DD07D9F" w:rsidR="00E97946" w:rsidRPr="000D01B7" w:rsidRDefault="00E97946" w:rsidP="00AD60DF">
            <w:pPr>
              <w:widowControl/>
              <w:ind w:left="0" w:firstLineChars="0" w:firstLine="0"/>
              <w:rPr>
                <w:rFonts w:asciiTheme="minorEastAsia" w:eastAsiaTheme="minorEastAsia" w:hAnsiTheme="minorEastAsia"/>
                <w:sz w:val="16"/>
                <w:szCs w:val="16"/>
              </w:rPr>
            </w:pPr>
            <w:r w:rsidRPr="004B5BFB">
              <w:rPr>
                <w:rFonts w:asciiTheme="minorEastAsia" w:eastAsiaTheme="minorEastAsia" w:hAnsiTheme="minorEastAsia" w:hint="eastAsia"/>
                <w:sz w:val="14"/>
                <w:szCs w:val="14"/>
              </w:rPr>
              <w:t>平18-0331004第三の一の4(31)（準用)</w:t>
            </w:r>
          </w:p>
        </w:tc>
      </w:tr>
      <w:tr w:rsidR="00E97946" w:rsidRPr="000D01B7" w14:paraId="4C313406" w14:textId="77777777" w:rsidTr="007A4E3C">
        <w:trPr>
          <w:trHeight w:val="1821"/>
        </w:trPr>
        <w:tc>
          <w:tcPr>
            <w:tcW w:w="1428" w:type="dxa"/>
            <w:vMerge/>
            <w:shd w:val="clear" w:color="auto" w:fill="auto"/>
          </w:tcPr>
          <w:p w14:paraId="17E08095" w14:textId="77777777" w:rsidR="00E97946" w:rsidRPr="000D01B7" w:rsidRDefault="00E97946"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8755520" w14:textId="77777777" w:rsidR="00E97946" w:rsidRPr="007A4E3C" w:rsidRDefault="00E97946" w:rsidP="00E97946">
            <w:pPr>
              <w:autoSpaceDE w:val="0"/>
              <w:autoSpaceDN w:val="0"/>
              <w:adjustRightInd w:val="0"/>
              <w:ind w:left="144" w:hanging="144"/>
              <w:rPr>
                <w:rFonts w:ascii="ＭＳ 明朝" w:hAnsi="ＭＳ 明朝" w:cs="ＭＳ明朝"/>
                <w:sz w:val="21"/>
                <w:szCs w:val="20"/>
              </w:rPr>
            </w:pPr>
            <w:r w:rsidRPr="007A4E3C">
              <w:rPr>
                <w:rFonts w:ascii="ＭＳ 明朝" w:hAnsi="ＭＳ 明朝" w:hint="eastAsia"/>
                <w:sz w:val="21"/>
                <w:szCs w:val="20"/>
              </w:rPr>
              <w:t>【</w:t>
            </w:r>
            <w:r w:rsidRPr="007A4E3C">
              <w:rPr>
                <w:rFonts w:ascii="ＭＳ 明朝" w:hAnsi="ＭＳ 明朝" w:cs="ＭＳ明朝" w:hint="eastAsia"/>
                <w:sz w:val="21"/>
                <w:szCs w:val="20"/>
              </w:rPr>
              <w:t>虐待の未然防止】</w:t>
            </w:r>
          </w:p>
          <w:p w14:paraId="1AB19D30" w14:textId="284F9800" w:rsidR="00E97946" w:rsidRPr="00E97946" w:rsidRDefault="00E97946" w:rsidP="00E97946">
            <w:pPr>
              <w:ind w:leftChars="16" w:left="224" w:hangingChars="100" w:hanging="189"/>
              <w:rPr>
                <w:rFonts w:asciiTheme="minorEastAsia" w:eastAsiaTheme="minorEastAsia" w:hAnsiTheme="minorEastAsia" w:cs="ＭＳ 明朝"/>
                <w:snapToGrid w:val="0"/>
                <w:spacing w:val="-2"/>
                <w:kern w:val="0"/>
                <w:sz w:val="21"/>
                <w:szCs w:val="20"/>
              </w:rPr>
            </w:pPr>
            <w:r w:rsidRPr="007A4E3C">
              <w:rPr>
                <w:rFonts w:ascii="ＭＳ 明朝" w:hAnsi="ＭＳ 明朝" w:cs="ＭＳ明朝" w:hint="eastAsia"/>
                <w:sz w:val="21"/>
                <w:szCs w:val="20"/>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4" w:type="dxa"/>
            <w:vMerge/>
          </w:tcPr>
          <w:p w14:paraId="2AE7F1BC" w14:textId="77777777" w:rsidR="00E97946" w:rsidRDefault="00E97946" w:rsidP="00AD60DF">
            <w:pPr>
              <w:ind w:left="150" w:right="34" w:hangingChars="84" w:hanging="150"/>
              <w:jc w:val="left"/>
              <w:rPr>
                <w:rFonts w:asciiTheme="minorEastAsia" w:eastAsiaTheme="minorEastAsia" w:hAnsiTheme="minorEastAsia"/>
                <w:sz w:val="20"/>
                <w:szCs w:val="20"/>
              </w:rPr>
            </w:pPr>
          </w:p>
        </w:tc>
        <w:tc>
          <w:tcPr>
            <w:tcW w:w="1407" w:type="dxa"/>
            <w:vMerge/>
            <w:shd w:val="clear" w:color="auto" w:fill="auto"/>
          </w:tcPr>
          <w:p w14:paraId="1F319516" w14:textId="77777777" w:rsidR="00E97946" w:rsidRPr="004B5BFB" w:rsidRDefault="00E97946" w:rsidP="00AD60DF">
            <w:pPr>
              <w:widowControl/>
              <w:ind w:left="0" w:firstLineChars="0" w:firstLine="0"/>
              <w:rPr>
                <w:rFonts w:asciiTheme="minorEastAsia" w:eastAsiaTheme="minorEastAsia" w:hAnsiTheme="minorEastAsia"/>
                <w:sz w:val="14"/>
                <w:szCs w:val="14"/>
              </w:rPr>
            </w:pPr>
          </w:p>
        </w:tc>
      </w:tr>
      <w:tr w:rsidR="00E97946" w:rsidRPr="000D01B7" w14:paraId="58430D6B" w14:textId="77777777" w:rsidTr="00AC21A1">
        <w:trPr>
          <w:trHeight w:val="466"/>
        </w:trPr>
        <w:tc>
          <w:tcPr>
            <w:tcW w:w="1428" w:type="dxa"/>
            <w:vMerge/>
            <w:shd w:val="clear" w:color="auto" w:fill="auto"/>
          </w:tcPr>
          <w:p w14:paraId="35D3EC44" w14:textId="77777777" w:rsidR="00E97946" w:rsidRPr="000D01B7" w:rsidRDefault="00E97946"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162276E" w14:textId="77777777" w:rsidR="00E97946" w:rsidRPr="007A4E3C" w:rsidRDefault="00E97946" w:rsidP="00E97946">
            <w:pPr>
              <w:autoSpaceDE w:val="0"/>
              <w:autoSpaceDN w:val="0"/>
              <w:adjustRightInd w:val="0"/>
              <w:ind w:left="144" w:hanging="144"/>
              <w:rPr>
                <w:rFonts w:ascii="ＭＳ 明朝" w:hAnsi="ＭＳ 明朝" w:cs="ＭＳ明朝"/>
                <w:sz w:val="21"/>
                <w:szCs w:val="20"/>
              </w:rPr>
            </w:pPr>
            <w:r w:rsidRPr="007A4E3C">
              <w:rPr>
                <w:rFonts w:ascii="ＭＳ 明朝" w:hAnsi="ＭＳ 明朝" w:hint="eastAsia"/>
                <w:sz w:val="21"/>
                <w:szCs w:val="20"/>
              </w:rPr>
              <w:t>【</w:t>
            </w:r>
            <w:r w:rsidRPr="007A4E3C">
              <w:rPr>
                <w:rFonts w:ascii="ＭＳ 明朝" w:hAnsi="ＭＳ 明朝" w:cs="ＭＳ明朝" w:hint="eastAsia"/>
                <w:sz w:val="21"/>
                <w:szCs w:val="20"/>
              </w:rPr>
              <w:t>虐待等の早期発見】</w:t>
            </w:r>
          </w:p>
          <w:p w14:paraId="1E1BC3FF" w14:textId="5D8F99E6" w:rsidR="00E97946" w:rsidRPr="007A4E3C" w:rsidRDefault="00E97946" w:rsidP="00E97946">
            <w:pPr>
              <w:autoSpaceDE w:val="0"/>
              <w:autoSpaceDN w:val="0"/>
              <w:adjustRightInd w:val="0"/>
              <w:ind w:left="132" w:hanging="132"/>
              <w:rPr>
                <w:rFonts w:ascii="ＭＳ 明朝" w:hAnsi="ＭＳ 明朝"/>
                <w:sz w:val="21"/>
                <w:szCs w:val="20"/>
              </w:rPr>
            </w:pPr>
            <w:r w:rsidRPr="007A4E3C">
              <w:rPr>
                <w:rFonts w:ascii="ＭＳ 明朝" w:hAnsi="ＭＳ 明朝" w:cs="ＭＳ明朝" w:hint="eastAsia"/>
                <w:spacing w:val="-8"/>
                <w:sz w:val="21"/>
                <w:szCs w:val="20"/>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w:t>
            </w:r>
            <w:r w:rsidRPr="007A4E3C">
              <w:rPr>
                <w:rFonts w:ascii="ＭＳ 明朝" w:hAnsi="ＭＳ 明朝" w:cs="ＭＳ明朝" w:hint="eastAsia"/>
                <w:spacing w:val="-8"/>
                <w:sz w:val="21"/>
                <w:szCs w:val="20"/>
              </w:rPr>
              <w:lastRenderedPageBreak/>
              <w:t>及びその家族からの虐待等に係る相談、利用者から市町村への虐待の届出について、適切に対応してください。</w:t>
            </w:r>
          </w:p>
        </w:tc>
        <w:tc>
          <w:tcPr>
            <w:tcW w:w="1134" w:type="dxa"/>
            <w:vMerge/>
          </w:tcPr>
          <w:p w14:paraId="2A3AD891" w14:textId="77777777" w:rsidR="00E97946" w:rsidRDefault="00E97946" w:rsidP="00AD60DF">
            <w:pPr>
              <w:ind w:left="150" w:right="34" w:hangingChars="84" w:hanging="150"/>
              <w:jc w:val="left"/>
              <w:rPr>
                <w:rFonts w:asciiTheme="minorEastAsia" w:eastAsiaTheme="minorEastAsia" w:hAnsiTheme="minorEastAsia"/>
                <w:sz w:val="20"/>
                <w:szCs w:val="20"/>
              </w:rPr>
            </w:pPr>
          </w:p>
        </w:tc>
        <w:tc>
          <w:tcPr>
            <w:tcW w:w="1407" w:type="dxa"/>
            <w:vMerge/>
            <w:shd w:val="clear" w:color="auto" w:fill="auto"/>
          </w:tcPr>
          <w:p w14:paraId="2E92FEBB" w14:textId="77777777" w:rsidR="00E97946" w:rsidRPr="004B5BFB" w:rsidRDefault="00E97946" w:rsidP="00AD60DF">
            <w:pPr>
              <w:widowControl/>
              <w:ind w:left="0" w:firstLineChars="0" w:firstLine="0"/>
              <w:rPr>
                <w:rFonts w:asciiTheme="minorEastAsia" w:eastAsiaTheme="minorEastAsia" w:hAnsiTheme="minorEastAsia"/>
                <w:sz w:val="14"/>
                <w:szCs w:val="14"/>
              </w:rPr>
            </w:pPr>
          </w:p>
        </w:tc>
      </w:tr>
      <w:tr w:rsidR="00E97946" w:rsidRPr="000D01B7" w14:paraId="18A6A01C" w14:textId="77777777" w:rsidTr="00AC21A1">
        <w:trPr>
          <w:trHeight w:val="425"/>
        </w:trPr>
        <w:tc>
          <w:tcPr>
            <w:tcW w:w="1428" w:type="dxa"/>
            <w:vMerge/>
            <w:tcBorders>
              <w:bottom w:val="nil"/>
            </w:tcBorders>
            <w:shd w:val="clear" w:color="auto" w:fill="auto"/>
          </w:tcPr>
          <w:p w14:paraId="54DE4C08" w14:textId="77777777" w:rsidR="00E97946" w:rsidRPr="000D01B7" w:rsidRDefault="00E97946"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B2273F6" w14:textId="77777777" w:rsidR="00E97946" w:rsidRPr="007A4E3C" w:rsidRDefault="00E97946" w:rsidP="00E97946">
            <w:pPr>
              <w:autoSpaceDE w:val="0"/>
              <w:autoSpaceDN w:val="0"/>
              <w:adjustRightInd w:val="0"/>
              <w:ind w:left="144" w:hanging="144"/>
              <w:rPr>
                <w:rFonts w:ascii="ＭＳ 明朝" w:hAnsi="ＭＳ 明朝" w:cs="ＭＳ明朝"/>
                <w:sz w:val="21"/>
                <w:szCs w:val="20"/>
              </w:rPr>
            </w:pPr>
            <w:r w:rsidRPr="007A4E3C">
              <w:rPr>
                <w:rFonts w:ascii="ＭＳ 明朝" w:hAnsi="ＭＳ 明朝" w:cs="ＭＳ明朝" w:hint="eastAsia"/>
                <w:sz w:val="21"/>
                <w:szCs w:val="20"/>
              </w:rPr>
              <w:t>【虐待等への迅速かつ適切な対応】</w:t>
            </w:r>
          </w:p>
          <w:p w14:paraId="6F17AEF6" w14:textId="73C78B77" w:rsidR="00E97946" w:rsidRPr="007A4E3C" w:rsidRDefault="00E97946" w:rsidP="00E97946">
            <w:pPr>
              <w:autoSpaceDE w:val="0"/>
              <w:autoSpaceDN w:val="0"/>
              <w:adjustRightInd w:val="0"/>
              <w:ind w:left="144" w:hanging="144"/>
              <w:rPr>
                <w:rFonts w:ascii="ＭＳ 明朝" w:hAnsi="ＭＳ 明朝"/>
                <w:sz w:val="21"/>
                <w:szCs w:val="20"/>
              </w:rPr>
            </w:pPr>
            <w:r w:rsidRPr="007A4E3C">
              <w:rPr>
                <w:rFonts w:ascii="ＭＳ 明朝" w:hAnsi="ＭＳ 明朝" w:cs="ＭＳ明朝" w:hint="eastAsia"/>
                <w:sz w:val="21"/>
                <w:szCs w:val="20"/>
              </w:rPr>
              <w:t>虐待が発生した場合には、速やかに市町村の窓口に通報される必要があり、指定定期巡回・随時対応型訪問介護看護事業者は当該通報の手続が迅速かつ適切に行われ、市町村等が行う虐待等に対する調査等に協力するよう努めてください。</w:t>
            </w:r>
          </w:p>
        </w:tc>
        <w:tc>
          <w:tcPr>
            <w:tcW w:w="1134" w:type="dxa"/>
            <w:vMerge/>
            <w:tcBorders>
              <w:bottom w:val="nil"/>
            </w:tcBorders>
          </w:tcPr>
          <w:p w14:paraId="7AA00E52" w14:textId="77777777" w:rsidR="00E97946" w:rsidRDefault="00E97946" w:rsidP="00AD60DF">
            <w:pPr>
              <w:ind w:left="150" w:right="34" w:hangingChars="84" w:hanging="150"/>
              <w:jc w:val="left"/>
              <w:rPr>
                <w:rFonts w:asciiTheme="minorEastAsia" w:eastAsiaTheme="minorEastAsia" w:hAnsiTheme="minorEastAsia"/>
                <w:sz w:val="20"/>
                <w:szCs w:val="20"/>
              </w:rPr>
            </w:pPr>
          </w:p>
        </w:tc>
        <w:tc>
          <w:tcPr>
            <w:tcW w:w="1407" w:type="dxa"/>
            <w:vMerge/>
            <w:tcBorders>
              <w:bottom w:val="nil"/>
            </w:tcBorders>
            <w:shd w:val="clear" w:color="auto" w:fill="auto"/>
          </w:tcPr>
          <w:p w14:paraId="695262D6" w14:textId="77777777" w:rsidR="00E97946" w:rsidRPr="004B5BFB" w:rsidRDefault="00E97946" w:rsidP="00AD60DF">
            <w:pPr>
              <w:widowControl/>
              <w:ind w:left="0" w:firstLineChars="0" w:firstLine="0"/>
              <w:rPr>
                <w:rFonts w:asciiTheme="minorEastAsia" w:eastAsiaTheme="minorEastAsia" w:hAnsiTheme="minorEastAsia"/>
                <w:sz w:val="14"/>
                <w:szCs w:val="14"/>
              </w:rPr>
            </w:pPr>
          </w:p>
        </w:tc>
      </w:tr>
      <w:tr w:rsidR="00AD60DF" w:rsidRPr="000D01B7" w14:paraId="7BE930A4" w14:textId="77777777" w:rsidTr="00AC21A1">
        <w:tc>
          <w:tcPr>
            <w:tcW w:w="1428" w:type="dxa"/>
            <w:tcBorders>
              <w:top w:val="nil"/>
              <w:bottom w:val="nil"/>
            </w:tcBorders>
            <w:shd w:val="clear" w:color="auto" w:fill="auto"/>
          </w:tcPr>
          <w:p w14:paraId="2F68BC42"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00B0E3C" w14:textId="74D27DFC" w:rsidR="00AD60DF" w:rsidRPr="00E97946" w:rsidRDefault="00E97946" w:rsidP="00AD60DF">
            <w:pPr>
              <w:widowControl/>
              <w:ind w:leftChars="17" w:left="304" w:hangingChars="141" w:hanging="267"/>
              <w:rPr>
                <w:rFonts w:ascii="ＭＳ 明朝" w:eastAsia="ＭＳ 明朝" w:hAnsi="ＭＳ 明朝" w:cs="ＭＳ 明朝"/>
                <w:snapToGrid w:val="0"/>
                <w:spacing w:val="-2"/>
                <w:kern w:val="0"/>
                <w:sz w:val="21"/>
                <w:szCs w:val="21"/>
              </w:rPr>
            </w:pPr>
            <w:r w:rsidRPr="007A4E3C">
              <w:rPr>
                <w:rFonts w:hAnsi="ＭＳ ゴシック" w:cs="MS-Mincho" w:hint="eastAsia"/>
                <w:sz w:val="21"/>
                <w:szCs w:val="16"/>
              </w:rPr>
              <w:t xml:space="preserve">①　</w:t>
            </w:r>
            <w:r w:rsidRPr="007A4E3C">
              <w:rPr>
                <w:rFonts w:hAnsi="ＭＳ ゴシック" w:cs="MS-Mincho" w:hint="eastAsia"/>
                <w:b/>
                <w:sz w:val="21"/>
                <w:szCs w:val="16"/>
                <w:lang w:eastAsia="zh-CN"/>
              </w:rPr>
              <w:t>事業所における虐待の防止のための対策を検討する委員会</w:t>
            </w:r>
            <w:r w:rsidRPr="007A4E3C">
              <w:rPr>
                <w:rFonts w:hAnsi="ＭＳ ゴシック" w:cs="MS-Mincho" w:hint="eastAsia"/>
                <w:b/>
                <w:sz w:val="21"/>
                <w:szCs w:val="16"/>
              </w:rPr>
              <w:t>（虐待防止検討委員会）</w:t>
            </w:r>
            <w:r w:rsidRPr="007A4E3C">
              <w:rPr>
                <w:rFonts w:hAnsi="ＭＳ ゴシック" w:cs="MS-Mincho" w:hint="eastAsia"/>
                <w:b/>
                <w:sz w:val="21"/>
                <w:szCs w:val="16"/>
                <w:lang w:eastAsia="zh-CN"/>
              </w:rPr>
              <w:t>を定期的に開催するとともに、その結果について、従業者に周知徹底を図</w:t>
            </w:r>
            <w:r w:rsidRPr="007A4E3C">
              <w:rPr>
                <w:rFonts w:hAnsi="ＭＳ ゴシック" w:cs="MS-Mincho" w:hint="eastAsia"/>
                <w:b/>
                <w:sz w:val="21"/>
                <w:szCs w:val="16"/>
              </w:rPr>
              <w:t>っていますか</w:t>
            </w:r>
            <w:r w:rsidRPr="007A4E3C">
              <w:rPr>
                <w:rFonts w:hAnsi="ＭＳ ゴシック" w:cs="MS-Mincho" w:hint="eastAsia"/>
                <w:b/>
                <w:sz w:val="21"/>
                <w:szCs w:val="16"/>
                <w:lang w:eastAsia="zh-CN"/>
              </w:rPr>
              <w:t>。</w:t>
            </w:r>
          </w:p>
        </w:tc>
        <w:tc>
          <w:tcPr>
            <w:tcW w:w="1134" w:type="dxa"/>
            <w:tcBorders>
              <w:top w:val="dotted" w:sz="4" w:space="0" w:color="auto"/>
              <w:bottom w:val="nil"/>
            </w:tcBorders>
          </w:tcPr>
          <w:p w14:paraId="1F8B7905"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35388884"/>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32E00F8" w14:textId="44AE6824"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480601"/>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vMerge w:val="restart"/>
            <w:tcBorders>
              <w:top w:val="nil"/>
            </w:tcBorders>
            <w:shd w:val="clear" w:color="auto" w:fill="auto"/>
          </w:tcPr>
          <w:p w14:paraId="6AEDE6E5" w14:textId="7DB88FF5"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83198">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83198">
              <w:rPr>
                <w:rFonts w:asciiTheme="minorEastAsia" w:eastAsiaTheme="minorEastAsia" w:hAnsiTheme="minorEastAsia" w:hint="eastAsia"/>
                <w:sz w:val="16"/>
                <w:szCs w:val="16"/>
              </w:rPr>
              <w:t>41</w:t>
            </w:r>
            <w:r w:rsidRPr="000D01B7">
              <w:rPr>
                <w:rFonts w:asciiTheme="minorEastAsia" w:eastAsiaTheme="minorEastAsia" w:hAnsiTheme="minorEastAsia" w:hint="eastAsia"/>
                <w:sz w:val="16"/>
                <w:szCs w:val="16"/>
              </w:rPr>
              <w:t>条の2第1項(1)･第2項準用)</w:t>
            </w:r>
          </w:p>
          <w:p w14:paraId="36E7F686" w14:textId="2A4ACB6B"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平18-0331004第三の一の4(31)①（準用)</w:t>
            </w:r>
          </w:p>
        </w:tc>
      </w:tr>
      <w:tr w:rsidR="00AD60DF" w:rsidRPr="000D01B7" w14:paraId="34AEE656" w14:textId="77777777" w:rsidTr="00AC21A1">
        <w:tc>
          <w:tcPr>
            <w:tcW w:w="1428" w:type="dxa"/>
            <w:tcBorders>
              <w:top w:val="nil"/>
              <w:bottom w:val="nil"/>
            </w:tcBorders>
            <w:shd w:val="clear" w:color="auto" w:fill="auto"/>
          </w:tcPr>
          <w:p w14:paraId="408D8596"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04A9C7E" w14:textId="093D78C8" w:rsidR="00AD60DF" w:rsidRPr="000D01B7" w:rsidRDefault="00E97946" w:rsidP="00AD60DF">
            <w:pPr>
              <w:widowControl/>
              <w:ind w:leftChars="117" w:left="256" w:firstLineChars="100" w:firstLine="185"/>
              <w:rPr>
                <w:rFonts w:ascii="ＭＳ 明朝" w:eastAsia="ＭＳ 明朝" w:hAnsi="ＭＳ 明朝" w:cs="ＭＳ 明朝"/>
                <w:snapToGrid w:val="0"/>
                <w:spacing w:val="-2"/>
                <w:kern w:val="0"/>
                <w:sz w:val="21"/>
                <w:szCs w:val="21"/>
              </w:rPr>
            </w:pPr>
            <w:r w:rsidRPr="00E97946">
              <w:rPr>
                <w:rFonts w:ascii="ＭＳ 明朝" w:eastAsia="ＭＳ 明朝" w:hAnsi="ＭＳ 明朝" w:cs="ＭＳ 明朝" w:hint="eastAsia"/>
                <w:snapToGrid w:val="0"/>
                <w:spacing w:val="-2"/>
                <w:kern w:val="0"/>
                <w:sz w:val="21"/>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してください。</w:t>
            </w:r>
          </w:p>
        </w:tc>
        <w:tc>
          <w:tcPr>
            <w:tcW w:w="1134" w:type="dxa"/>
            <w:tcBorders>
              <w:top w:val="nil"/>
              <w:bottom w:val="nil"/>
            </w:tcBorders>
          </w:tcPr>
          <w:p w14:paraId="19624ED0"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vMerge/>
            <w:shd w:val="clear" w:color="auto" w:fill="auto"/>
          </w:tcPr>
          <w:p w14:paraId="6B764E83" w14:textId="2D73809D" w:rsidR="00AD60DF" w:rsidRPr="000D01B7" w:rsidRDefault="00AD60DF" w:rsidP="00AD60DF">
            <w:pPr>
              <w:widowControl/>
              <w:ind w:left="0" w:firstLineChars="0" w:firstLine="0"/>
              <w:rPr>
                <w:rFonts w:asciiTheme="minorEastAsia" w:eastAsiaTheme="minorEastAsia" w:hAnsiTheme="minorEastAsia"/>
                <w:sz w:val="16"/>
                <w:szCs w:val="16"/>
              </w:rPr>
            </w:pPr>
          </w:p>
        </w:tc>
      </w:tr>
      <w:tr w:rsidR="00AD60DF" w:rsidRPr="000D01B7" w14:paraId="4C249EE0" w14:textId="77777777" w:rsidTr="000D220C">
        <w:tc>
          <w:tcPr>
            <w:tcW w:w="1428" w:type="dxa"/>
            <w:tcBorders>
              <w:top w:val="nil"/>
              <w:bottom w:val="nil"/>
            </w:tcBorders>
            <w:shd w:val="clear" w:color="auto" w:fill="auto"/>
          </w:tcPr>
          <w:p w14:paraId="454C2E7E"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6A066FA" w14:textId="164F4662" w:rsidR="00AD60DF" w:rsidRPr="000D01B7" w:rsidRDefault="00E97946" w:rsidP="00AD60DF">
            <w:pPr>
              <w:widowControl/>
              <w:ind w:leftChars="4" w:left="270" w:hangingChars="141" w:hanging="261"/>
              <w:rPr>
                <w:rFonts w:ascii="ＭＳ 明朝" w:eastAsia="ＭＳ 明朝" w:hAnsi="ＭＳ 明朝" w:cs="ＭＳ 明朝"/>
                <w:snapToGrid w:val="0"/>
                <w:spacing w:val="-2"/>
                <w:kern w:val="0"/>
                <w:sz w:val="21"/>
                <w:szCs w:val="21"/>
              </w:rPr>
            </w:pPr>
            <w:r w:rsidRPr="00E97946">
              <w:rPr>
                <w:rFonts w:ascii="ＭＳ 明朝" w:eastAsia="ＭＳ 明朝" w:hAnsi="ＭＳ 明朝" w:cs="ＭＳ 明朝" w:hint="eastAsia"/>
                <w:snapToGrid w:val="0"/>
                <w:spacing w:val="-2"/>
                <w:kern w:val="0"/>
                <w:sz w:val="21"/>
                <w:szCs w:val="21"/>
              </w:rPr>
              <w:t>※　一方、虐待等の事案については、虐待等に係る諸般の事情が、複雑かつ機微なものであることが想定されるため、その性質上、一概に従業者に共有されるべき情報であるとは限らず、個別の状況に応じて慎重に対応することが重要です。</w:t>
            </w:r>
          </w:p>
        </w:tc>
        <w:tc>
          <w:tcPr>
            <w:tcW w:w="1134" w:type="dxa"/>
            <w:tcBorders>
              <w:top w:val="nil"/>
              <w:bottom w:val="nil"/>
            </w:tcBorders>
          </w:tcPr>
          <w:p w14:paraId="229B3813"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vMerge/>
            <w:tcBorders>
              <w:bottom w:val="nil"/>
            </w:tcBorders>
            <w:shd w:val="clear" w:color="auto" w:fill="auto"/>
          </w:tcPr>
          <w:p w14:paraId="37C2EDAC" w14:textId="77777777" w:rsidR="00AD60DF" w:rsidRPr="000D01B7" w:rsidRDefault="00AD60DF" w:rsidP="00AD60DF">
            <w:pPr>
              <w:widowControl/>
              <w:ind w:left="0" w:firstLineChars="0" w:firstLine="0"/>
              <w:rPr>
                <w:rFonts w:asciiTheme="minorEastAsia" w:eastAsiaTheme="minorEastAsia" w:hAnsiTheme="minorEastAsia"/>
                <w:sz w:val="16"/>
                <w:szCs w:val="16"/>
              </w:rPr>
            </w:pPr>
          </w:p>
        </w:tc>
      </w:tr>
      <w:tr w:rsidR="00E97946" w:rsidRPr="000D01B7" w14:paraId="28D5693B" w14:textId="77777777" w:rsidTr="000D220C">
        <w:trPr>
          <w:trHeight w:val="1173"/>
        </w:trPr>
        <w:tc>
          <w:tcPr>
            <w:tcW w:w="1428" w:type="dxa"/>
            <w:vMerge w:val="restart"/>
            <w:tcBorders>
              <w:top w:val="nil"/>
            </w:tcBorders>
            <w:shd w:val="clear" w:color="auto" w:fill="auto"/>
          </w:tcPr>
          <w:p w14:paraId="3E9AA8CD" w14:textId="77777777" w:rsidR="00E97946" w:rsidRPr="000D01B7" w:rsidRDefault="00E97946"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E4A8661" w14:textId="55EB866C" w:rsidR="00E97946" w:rsidRPr="000D01B7" w:rsidRDefault="00E97946" w:rsidP="00AD60DF">
            <w:pPr>
              <w:widowControl/>
              <w:ind w:leftChars="4" w:left="270" w:hangingChars="141" w:hanging="261"/>
              <w:rPr>
                <w:rFonts w:ascii="ＭＳ 明朝" w:eastAsia="ＭＳ 明朝" w:hAnsi="ＭＳ 明朝" w:cs="ＭＳ 明朝"/>
                <w:snapToGrid w:val="0"/>
                <w:spacing w:val="-2"/>
                <w:kern w:val="0"/>
                <w:sz w:val="21"/>
                <w:szCs w:val="21"/>
              </w:rPr>
            </w:pPr>
            <w:r w:rsidRPr="00E97946">
              <w:rPr>
                <w:rFonts w:ascii="ＭＳ 明朝" w:eastAsia="ＭＳ 明朝" w:hAnsi="ＭＳ 明朝" w:cs="ＭＳ 明朝" w:hint="eastAsia"/>
                <w:snapToGrid w:val="0"/>
                <w:spacing w:val="-2"/>
                <w:kern w:val="0"/>
                <w:sz w:val="21"/>
                <w:szCs w:val="21"/>
              </w:rPr>
              <w:t>※　なお、虐待防止検討委員会は、他の会議体を設置している場合、これと一体的に設置・運営して差し支えありません。また、事業所に実施が求められるものですが、他のサービス事業者との連携により行うことも差し支えありません。</w:t>
            </w:r>
          </w:p>
        </w:tc>
        <w:tc>
          <w:tcPr>
            <w:tcW w:w="1134" w:type="dxa"/>
            <w:vMerge w:val="restart"/>
            <w:tcBorders>
              <w:top w:val="nil"/>
            </w:tcBorders>
          </w:tcPr>
          <w:p w14:paraId="1C122323" w14:textId="77777777" w:rsidR="00E97946" w:rsidRPr="000D01B7" w:rsidRDefault="00E97946" w:rsidP="00AD60DF">
            <w:pPr>
              <w:ind w:left="136" w:hanging="136"/>
              <w:jc w:val="left"/>
              <w:rPr>
                <w:rFonts w:asciiTheme="minorEastAsia" w:eastAsiaTheme="minorEastAsia" w:hAnsiTheme="minorEastAsia"/>
                <w:sz w:val="20"/>
                <w:szCs w:val="20"/>
              </w:rPr>
            </w:pPr>
          </w:p>
        </w:tc>
        <w:tc>
          <w:tcPr>
            <w:tcW w:w="1407" w:type="dxa"/>
            <w:vMerge w:val="restart"/>
            <w:tcBorders>
              <w:top w:val="nil"/>
            </w:tcBorders>
            <w:shd w:val="clear" w:color="auto" w:fill="auto"/>
          </w:tcPr>
          <w:p w14:paraId="7EDABEC4" w14:textId="77777777" w:rsidR="00E97946" w:rsidRPr="000D01B7" w:rsidRDefault="00E97946" w:rsidP="00AD60DF">
            <w:pPr>
              <w:widowControl/>
              <w:ind w:left="0" w:firstLineChars="0" w:firstLine="0"/>
              <w:rPr>
                <w:rFonts w:asciiTheme="minorEastAsia" w:eastAsiaTheme="minorEastAsia" w:hAnsiTheme="minorEastAsia"/>
                <w:sz w:val="16"/>
                <w:szCs w:val="16"/>
              </w:rPr>
            </w:pPr>
          </w:p>
        </w:tc>
      </w:tr>
      <w:tr w:rsidR="00E97946" w:rsidRPr="000D01B7" w14:paraId="527EAF93" w14:textId="77777777" w:rsidTr="00AC21A1">
        <w:trPr>
          <w:trHeight w:val="661"/>
        </w:trPr>
        <w:tc>
          <w:tcPr>
            <w:tcW w:w="1428" w:type="dxa"/>
            <w:vMerge/>
            <w:tcBorders>
              <w:bottom w:val="nil"/>
            </w:tcBorders>
            <w:shd w:val="clear" w:color="auto" w:fill="auto"/>
          </w:tcPr>
          <w:p w14:paraId="148AEC3F" w14:textId="77777777" w:rsidR="00E97946" w:rsidRPr="000D01B7" w:rsidRDefault="00E97946"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095EA08" w14:textId="4893DFC3" w:rsidR="00E97946" w:rsidRPr="00E97946" w:rsidRDefault="00E97946" w:rsidP="00AD60DF">
            <w:pPr>
              <w:autoSpaceDE w:val="0"/>
              <w:autoSpaceDN w:val="0"/>
              <w:spacing w:line="260" w:lineRule="exact"/>
              <w:ind w:left="189" w:hangingChars="100" w:hanging="189"/>
              <w:rPr>
                <w:rFonts w:ascii="ＭＳ 明朝" w:eastAsia="ＭＳ 明朝" w:hAnsi="ＭＳ 明朝" w:cs="ＭＳ 明朝"/>
                <w:snapToGrid w:val="0"/>
                <w:spacing w:val="-2"/>
                <w:kern w:val="0"/>
                <w:sz w:val="21"/>
                <w:szCs w:val="21"/>
              </w:rPr>
            </w:pPr>
            <w:r w:rsidRPr="007A4E3C">
              <w:rPr>
                <w:rFonts w:ascii="ＭＳ 明朝" w:hAnsi="ＭＳ 明朝" w:hint="eastAsia"/>
                <w:sz w:val="21"/>
                <w:szCs w:val="20"/>
              </w:rPr>
              <w:t xml:space="preserve">※　</w:t>
            </w:r>
            <w:r w:rsidRPr="007A4E3C">
              <w:rPr>
                <w:rFonts w:ascii="ＭＳ 明朝" w:hAnsi="ＭＳ 明朝" w:cs="ＭＳ明朝" w:hint="eastAsia"/>
                <w:sz w:val="21"/>
                <w:szCs w:val="20"/>
              </w:rPr>
              <w:t>また、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vMerge/>
            <w:tcBorders>
              <w:bottom w:val="nil"/>
            </w:tcBorders>
          </w:tcPr>
          <w:p w14:paraId="023FF0C7" w14:textId="77777777" w:rsidR="00E97946" w:rsidRPr="000D01B7" w:rsidRDefault="00E97946" w:rsidP="00AD60DF">
            <w:pPr>
              <w:ind w:left="136" w:hanging="136"/>
              <w:jc w:val="left"/>
              <w:rPr>
                <w:rFonts w:asciiTheme="minorEastAsia" w:eastAsiaTheme="minorEastAsia" w:hAnsiTheme="minorEastAsia"/>
                <w:sz w:val="20"/>
                <w:szCs w:val="20"/>
              </w:rPr>
            </w:pPr>
          </w:p>
        </w:tc>
        <w:tc>
          <w:tcPr>
            <w:tcW w:w="1407" w:type="dxa"/>
            <w:vMerge/>
            <w:tcBorders>
              <w:bottom w:val="nil"/>
            </w:tcBorders>
            <w:shd w:val="clear" w:color="auto" w:fill="auto"/>
          </w:tcPr>
          <w:p w14:paraId="6A04BAC9" w14:textId="77777777" w:rsidR="00E97946" w:rsidRPr="000D01B7" w:rsidRDefault="00E97946" w:rsidP="00AD60DF">
            <w:pPr>
              <w:widowControl/>
              <w:ind w:left="0" w:firstLineChars="0" w:firstLine="0"/>
              <w:rPr>
                <w:rFonts w:asciiTheme="minorEastAsia" w:eastAsiaTheme="minorEastAsia" w:hAnsiTheme="minorEastAsia"/>
                <w:sz w:val="16"/>
                <w:szCs w:val="16"/>
              </w:rPr>
            </w:pPr>
          </w:p>
        </w:tc>
      </w:tr>
      <w:tr w:rsidR="00AD60DF" w:rsidRPr="000D01B7" w14:paraId="0455DE1B" w14:textId="77777777" w:rsidTr="00AC21A1">
        <w:tc>
          <w:tcPr>
            <w:tcW w:w="1428" w:type="dxa"/>
            <w:tcBorders>
              <w:top w:val="nil"/>
              <w:bottom w:val="nil"/>
            </w:tcBorders>
            <w:shd w:val="clear" w:color="auto" w:fill="auto"/>
          </w:tcPr>
          <w:p w14:paraId="4C14FD05"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4C485DE" w14:textId="77777777"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虐待防止検討委員会は、具体的には、次のような事項について検討することとします。その際、そこで得た結果は、従業者に周知徹底を図る必要があります。</w:t>
            </w:r>
          </w:p>
          <w:p w14:paraId="12506D8B" w14:textId="663FC611"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ア　虐待防止検討委員会その他事業所内の組織に関すること</w:t>
            </w:r>
          </w:p>
          <w:p w14:paraId="32872372" w14:textId="1CD19BD0"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イ　虐待の防止のための指針の整備に関すること</w:t>
            </w:r>
          </w:p>
          <w:p w14:paraId="05679DDD" w14:textId="1143A216"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ウ　虐待の防止のための職員研修の内容に関すること</w:t>
            </w:r>
          </w:p>
          <w:p w14:paraId="731FEBC4" w14:textId="1B5585A6"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エ　虐待等について、従業者が相談・報告できる体制整備に関すること</w:t>
            </w:r>
          </w:p>
          <w:p w14:paraId="2AA4BF28" w14:textId="5964C731"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オ　従業者が虐待等を把握した場合に、市町村への通報が迅速かつ適切に行われるための方法に関すること</w:t>
            </w:r>
          </w:p>
          <w:p w14:paraId="0D462C3D" w14:textId="7F807572"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カ　虐待等が発生した場合、その発生原因等の分析から得られる再発の確実な防止策に関すること</w:t>
            </w:r>
          </w:p>
          <w:p w14:paraId="5C3B8487" w14:textId="61A1A232" w:rsidR="00AD60DF" w:rsidRPr="000D01B7" w:rsidRDefault="00AD60DF" w:rsidP="00AD60DF">
            <w:pPr>
              <w:widowControl/>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キ　前号の再発の防止策を講じた際に、その効果についての評価に関すること</w:t>
            </w:r>
          </w:p>
        </w:tc>
        <w:tc>
          <w:tcPr>
            <w:tcW w:w="1134" w:type="dxa"/>
            <w:tcBorders>
              <w:top w:val="nil"/>
              <w:bottom w:val="dotted" w:sz="4" w:space="0" w:color="auto"/>
            </w:tcBorders>
          </w:tcPr>
          <w:p w14:paraId="72581578" w14:textId="77777777" w:rsidR="00AD60DF" w:rsidRPr="000D01B7" w:rsidRDefault="00AD60DF" w:rsidP="00AD60DF">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83C820C" w14:textId="77777777" w:rsidR="00AD60DF" w:rsidRPr="000D01B7" w:rsidRDefault="00AD60DF" w:rsidP="00AD60DF">
            <w:pPr>
              <w:widowControl/>
              <w:ind w:left="0" w:firstLineChars="0" w:firstLine="0"/>
              <w:rPr>
                <w:rFonts w:asciiTheme="minorEastAsia" w:eastAsiaTheme="minorEastAsia" w:hAnsiTheme="minorEastAsia"/>
                <w:sz w:val="16"/>
                <w:szCs w:val="16"/>
              </w:rPr>
            </w:pPr>
          </w:p>
        </w:tc>
      </w:tr>
      <w:tr w:rsidR="00AD60DF" w:rsidRPr="000D01B7" w14:paraId="331F6068" w14:textId="77777777" w:rsidTr="00AC21A1">
        <w:tc>
          <w:tcPr>
            <w:tcW w:w="1428" w:type="dxa"/>
            <w:tcBorders>
              <w:top w:val="nil"/>
              <w:left w:val="single" w:sz="4" w:space="0" w:color="auto"/>
              <w:bottom w:val="nil"/>
              <w:right w:val="single" w:sz="4" w:space="0" w:color="auto"/>
            </w:tcBorders>
            <w:shd w:val="clear" w:color="auto" w:fill="auto"/>
          </w:tcPr>
          <w:p w14:paraId="4F82AD1D"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left w:val="single" w:sz="4" w:space="0" w:color="auto"/>
              <w:bottom w:val="dotted" w:sz="4" w:space="0" w:color="auto"/>
            </w:tcBorders>
            <w:shd w:val="clear" w:color="auto" w:fill="auto"/>
          </w:tcPr>
          <w:p w14:paraId="633815A3" w14:textId="6E00B8F3" w:rsidR="00AD60DF" w:rsidRPr="000D01B7" w:rsidRDefault="00AD60DF" w:rsidP="00AD60DF">
            <w:pPr>
              <w:widowControl/>
              <w:ind w:leftChars="5" w:left="196"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②　</w:t>
            </w:r>
            <w:r w:rsidRPr="000D01B7">
              <w:rPr>
                <w:rFonts w:hAnsi="ＭＳ ゴシック" w:cs="ＭＳ 明朝" w:hint="eastAsia"/>
                <w:b/>
                <w:snapToGrid w:val="0"/>
                <w:spacing w:val="-2"/>
                <w:kern w:val="0"/>
                <w:sz w:val="21"/>
                <w:szCs w:val="21"/>
              </w:rPr>
              <w:t>虐待等の防止・早期発見に加え、虐待等が発生した場合はその再発を確実に防止するための「虐待の防止のための指針」を策定していますか。</w:t>
            </w:r>
          </w:p>
        </w:tc>
        <w:tc>
          <w:tcPr>
            <w:tcW w:w="1134" w:type="dxa"/>
            <w:tcBorders>
              <w:top w:val="single" w:sz="4" w:space="0" w:color="auto"/>
              <w:bottom w:val="nil"/>
              <w:right w:val="single" w:sz="4" w:space="0" w:color="auto"/>
            </w:tcBorders>
          </w:tcPr>
          <w:p w14:paraId="30F77A66"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9301521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9A301D3" w14:textId="211F72CC"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06667807"/>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left w:val="single" w:sz="4" w:space="0" w:color="auto"/>
              <w:bottom w:val="nil"/>
              <w:right w:val="single" w:sz="4" w:space="0" w:color="auto"/>
            </w:tcBorders>
            <w:shd w:val="clear" w:color="auto" w:fill="auto"/>
          </w:tcPr>
          <w:p w14:paraId="7D8A0644" w14:textId="34F84636"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83198">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83198">
              <w:rPr>
                <w:rFonts w:asciiTheme="minorEastAsia" w:eastAsiaTheme="minorEastAsia" w:hAnsiTheme="minorEastAsia" w:hint="eastAsia"/>
                <w:sz w:val="16"/>
                <w:szCs w:val="16"/>
              </w:rPr>
              <w:t>41</w:t>
            </w:r>
            <w:r w:rsidRPr="000D01B7">
              <w:rPr>
                <w:rFonts w:asciiTheme="minorEastAsia" w:eastAsiaTheme="minorEastAsia" w:hAnsiTheme="minorEastAsia" w:hint="eastAsia"/>
                <w:sz w:val="16"/>
                <w:szCs w:val="16"/>
              </w:rPr>
              <w:t>条の2第1項(2)準用)</w:t>
            </w:r>
          </w:p>
        </w:tc>
      </w:tr>
      <w:tr w:rsidR="00AD60DF" w:rsidRPr="000D01B7" w14:paraId="3238A5EB" w14:textId="77777777" w:rsidTr="00AC21A1">
        <w:tc>
          <w:tcPr>
            <w:tcW w:w="1428" w:type="dxa"/>
            <w:tcBorders>
              <w:top w:val="nil"/>
              <w:left w:val="single" w:sz="4" w:space="0" w:color="auto"/>
              <w:bottom w:val="nil"/>
              <w:right w:val="single" w:sz="4" w:space="0" w:color="auto"/>
            </w:tcBorders>
            <w:shd w:val="clear" w:color="auto" w:fill="auto"/>
          </w:tcPr>
          <w:p w14:paraId="76ACAC56"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dotted" w:sz="4" w:space="0" w:color="auto"/>
            </w:tcBorders>
            <w:shd w:val="clear" w:color="auto" w:fill="auto"/>
          </w:tcPr>
          <w:p w14:paraId="620A2417" w14:textId="77777777"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「虐待の防止のための指針」には、次のような項目を盛り込んでください。</w:t>
            </w:r>
          </w:p>
          <w:p w14:paraId="3A1782E3" w14:textId="0C7D1D31"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ア  事業所における虐待の防止に関する基本的考え方</w:t>
            </w:r>
          </w:p>
          <w:p w14:paraId="330513F6" w14:textId="6C52EADF"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イ　虐待防止検討委員会その他事業所内の組織に関する事項</w:t>
            </w:r>
          </w:p>
          <w:p w14:paraId="64DB8182" w14:textId="212C19E5"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ウ  虐待の防止のための職員研修に関する基本方針</w:t>
            </w:r>
          </w:p>
          <w:p w14:paraId="54043A75" w14:textId="5178214B"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lastRenderedPageBreak/>
              <w:t>エ  虐待等が発生した場合の対応方法に関する基本方針</w:t>
            </w:r>
          </w:p>
          <w:p w14:paraId="4143795D" w14:textId="7FF9ADDD"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オ  虐待等が発生した場合の相談・報告体制に関する事項</w:t>
            </w:r>
          </w:p>
          <w:p w14:paraId="5493BCFA" w14:textId="45DCFBEE"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カ  成年後見制度の利用支援に関する事項</w:t>
            </w:r>
          </w:p>
          <w:p w14:paraId="42C594A4" w14:textId="484490E8"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キ  虐待等に係る苦情解決方法に関する事項</w:t>
            </w:r>
          </w:p>
          <w:p w14:paraId="30E43EE8" w14:textId="145F505B"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ク  利用者等に対する当該指針の閲覧に関する事項</w:t>
            </w:r>
          </w:p>
          <w:p w14:paraId="595C5CF8" w14:textId="6D3249C2" w:rsidR="00AD60DF" w:rsidRPr="000D01B7" w:rsidRDefault="00AD60DF" w:rsidP="000D220C">
            <w:pPr>
              <w:widowControl/>
              <w:ind w:leftChars="1" w:left="78" w:hangingChars="41"/>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ケ　その他虐待の防止の推進のために必要な事項</w:t>
            </w:r>
          </w:p>
        </w:tc>
        <w:tc>
          <w:tcPr>
            <w:tcW w:w="1134" w:type="dxa"/>
            <w:tcBorders>
              <w:top w:val="nil"/>
              <w:bottom w:val="dotted" w:sz="4" w:space="0" w:color="auto"/>
              <w:right w:val="single" w:sz="4" w:space="0" w:color="auto"/>
            </w:tcBorders>
          </w:tcPr>
          <w:p w14:paraId="47678E81"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6AD2C0BB" w14:textId="68E40878"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平18-0331004第三の一の4(31)②（準用)</w:t>
            </w:r>
          </w:p>
        </w:tc>
      </w:tr>
      <w:tr w:rsidR="00AD60DF" w:rsidRPr="000D01B7" w14:paraId="32959EC4" w14:textId="77777777" w:rsidTr="00AC21A1">
        <w:tc>
          <w:tcPr>
            <w:tcW w:w="1428" w:type="dxa"/>
            <w:tcBorders>
              <w:top w:val="nil"/>
              <w:bottom w:val="nil"/>
            </w:tcBorders>
            <w:shd w:val="clear" w:color="auto" w:fill="auto"/>
          </w:tcPr>
          <w:p w14:paraId="1264BE7F"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DECD47F" w14:textId="23E4D503" w:rsidR="00AD60DF" w:rsidRPr="000D01B7" w:rsidRDefault="00AD60DF" w:rsidP="00AD60DF">
            <w:pPr>
              <w:widowControl/>
              <w:ind w:leftChars="2" w:left="189"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③　</w:t>
            </w:r>
            <w:r w:rsidRPr="000D01B7">
              <w:rPr>
                <w:rFonts w:hAnsi="ＭＳ ゴシック" w:cs="ＭＳ 明朝" w:hint="eastAsia"/>
                <w:b/>
                <w:snapToGrid w:val="0"/>
                <w:spacing w:val="-2"/>
                <w:kern w:val="0"/>
                <w:sz w:val="21"/>
                <w:szCs w:val="21"/>
              </w:rPr>
              <w:t>虐待等の防止に関する基礎的内容等の適切な知識を普及・啓発とともに虐待の防止の徹底を行うため「虐待の防止のための従業者に対する研修」を行っていますか。</w:t>
            </w:r>
          </w:p>
        </w:tc>
        <w:tc>
          <w:tcPr>
            <w:tcW w:w="1134" w:type="dxa"/>
            <w:tcBorders>
              <w:top w:val="dotted" w:sz="4" w:space="0" w:color="auto"/>
              <w:bottom w:val="nil"/>
            </w:tcBorders>
          </w:tcPr>
          <w:p w14:paraId="4BA96F86"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686819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41A0D51E" w14:textId="3E2838FA"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59521760"/>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521CB697" w14:textId="2D044882"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83198">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83198">
              <w:rPr>
                <w:rFonts w:asciiTheme="minorEastAsia" w:eastAsiaTheme="minorEastAsia" w:hAnsiTheme="minorEastAsia" w:hint="eastAsia"/>
                <w:sz w:val="16"/>
                <w:szCs w:val="16"/>
              </w:rPr>
              <w:t>41</w:t>
            </w:r>
            <w:r w:rsidRPr="000D01B7">
              <w:rPr>
                <w:rFonts w:asciiTheme="minorEastAsia" w:eastAsiaTheme="minorEastAsia" w:hAnsiTheme="minorEastAsia" w:hint="eastAsia"/>
                <w:sz w:val="16"/>
                <w:szCs w:val="16"/>
              </w:rPr>
              <w:t>条の2第1項(3)準用)</w:t>
            </w:r>
          </w:p>
        </w:tc>
      </w:tr>
      <w:tr w:rsidR="00AD60DF" w:rsidRPr="000D01B7" w14:paraId="3918855D" w14:textId="77777777" w:rsidTr="00AC21A1">
        <w:tc>
          <w:tcPr>
            <w:tcW w:w="1428" w:type="dxa"/>
            <w:tcBorders>
              <w:top w:val="nil"/>
              <w:bottom w:val="nil"/>
            </w:tcBorders>
            <w:shd w:val="clear" w:color="auto" w:fill="auto"/>
          </w:tcPr>
          <w:p w14:paraId="134EA107"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A844F00" w14:textId="4A258AD3" w:rsidR="00AD60DF" w:rsidRPr="000D01B7" w:rsidRDefault="00AD60DF" w:rsidP="00AD60DF">
            <w:pPr>
              <w:widowControl/>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134" w:type="dxa"/>
            <w:tcBorders>
              <w:top w:val="nil"/>
              <w:bottom w:val="dotted" w:sz="4" w:space="0" w:color="auto"/>
            </w:tcBorders>
          </w:tcPr>
          <w:p w14:paraId="50D79B73"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A736C8E" w14:textId="56A469D7"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平18-0331004第三の一の4(31)③（準用)</w:t>
            </w:r>
          </w:p>
        </w:tc>
      </w:tr>
      <w:tr w:rsidR="00AD60DF" w:rsidRPr="000D01B7" w14:paraId="46900523" w14:textId="77777777" w:rsidTr="00AC21A1">
        <w:tc>
          <w:tcPr>
            <w:tcW w:w="1428" w:type="dxa"/>
            <w:tcBorders>
              <w:top w:val="nil"/>
              <w:left w:val="single" w:sz="4" w:space="0" w:color="auto"/>
              <w:bottom w:val="nil"/>
              <w:right w:val="single" w:sz="4" w:space="0" w:color="auto"/>
            </w:tcBorders>
            <w:shd w:val="clear" w:color="auto" w:fill="auto"/>
          </w:tcPr>
          <w:p w14:paraId="6E54CBDA"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dotted" w:sz="4" w:space="0" w:color="auto"/>
            </w:tcBorders>
            <w:shd w:val="clear" w:color="auto" w:fill="auto"/>
          </w:tcPr>
          <w:p w14:paraId="461D5CE9" w14:textId="093B162C" w:rsidR="00AD60DF" w:rsidRPr="000D01B7" w:rsidRDefault="00AD60DF" w:rsidP="00AD60DF">
            <w:pPr>
              <w:widowControl/>
              <w:ind w:leftChars="2" w:left="189"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④　</w:t>
            </w:r>
            <w:r w:rsidRPr="000D01B7">
              <w:rPr>
                <w:rFonts w:hAnsi="ＭＳ ゴシック" w:cs="ＭＳ 明朝" w:hint="eastAsia"/>
                <w:b/>
                <w:snapToGrid w:val="0"/>
                <w:spacing w:val="-2"/>
                <w:kern w:val="0"/>
                <w:sz w:val="21"/>
                <w:szCs w:val="21"/>
              </w:rPr>
              <w:t>事業所における虐待を防止するための体制として、上記①から③までに掲げる措置を適切に実施するため、専任の担当者を置いていますか。</w:t>
            </w:r>
          </w:p>
        </w:tc>
        <w:tc>
          <w:tcPr>
            <w:tcW w:w="1134" w:type="dxa"/>
            <w:tcBorders>
              <w:top w:val="dotted" w:sz="4" w:space="0" w:color="auto"/>
              <w:bottom w:val="nil"/>
              <w:right w:val="single" w:sz="4" w:space="0" w:color="auto"/>
            </w:tcBorders>
          </w:tcPr>
          <w:p w14:paraId="744BE44B"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1355724"/>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6F823414" w14:textId="1E821340"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9197876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left w:val="single" w:sz="4" w:space="0" w:color="auto"/>
              <w:bottom w:val="nil"/>
              <w:right w:val="single" w:sz="4" w:space="0" w:color="auto"/>
            </w:tcBorders>
            <w:shd w:val="clear" w:color="auto" w:fill="auto"/>
          </w:tcPr>
          <w:p w14:paraId="7114D082" w14:textId="3E03CAC3"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83198">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83198">
              <w:rPr>
                <w:rFonts w:asciiTheme="minorEastAsia" w:eastAsiaTheme="minorEastAsia" w:hAnsiTheme="minorEastAsia" w:hint="eastAsia"/>
                <w:sz w:val="16"/>
                <w:szCs w:val="16"/>
              </w:rPr>
              <w:t>41</w:t>
            </w:r>
            <w:r w:rsidRPr="000D01B7">
              <w:rPr>
                <w:rFonts w:asciiTheme="minorEastAsia" w:eastAsiaTheme="minorEastAsia" w:hAnsiTheme="minorEastAsia" w:hint="eastAsia"/>
                <w:sz w:val="16"/>
                <w:szCs w:val="16"/>
              </w:rPr>
              <w:t>条の2第1項(4)準用)</w:t>
            </w:r>
          </w:p>
        </w:tc>
      </w:tr>
      <w:tr w:rsidR="00AD60DF" w:rsidRPr="000D01B7" w14:paraId="7B365A87" w14:textId="77777777" w:rsidTr="00AC21A1">
        <w:tc>
          <w:tcPr>
            <w:tcW w:w="1428" w:type="dxa"/>
            <w:tcBorders>
              <w:top w:val="nil"/>
              <w:left w:val="single" w:sz="4" w:space="0" w:color="auto"/>
              <w:bottom w:val="single" w:sz="4" w:space="0" w:color="auto"/>
              <w:right w:val="single" w:sz="4" w:space="0" w:color="auto"/>
            </w:tcBorders>
            <w:shd w:val="clear" w:color="auto" w:fill="auto"/>
          </w:tcPr>
          <w:p w14:paraId="6C961C91"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single" w:sz="4" w:space="0" w:color="auto"/>
            </w:tcBorders>
            <w:shd w:val="clear" w:color="auto" w:fill="auto"/>
          </w:tcPr>
          <w:p w14:paraId="55D2D56B" w14:textId="234D45FC" w:rsidR="00AD60DF" w:rsidRPr="000D01B7" w:rsidRDefault="00AD60DF" w:rsidP="00AD60DF">
            <w:pPr>
              <w:widowControl/>
              <w:ind w:left="185" w:hangingChars="100" w:hanging="185"/>
              <w:rPr>
                <w:rFonts w:ascii="ＭＳ 明朝" w:eastAsia="ＭＳ 明朝" w:hAnsi="ＭＳ 明朝" w:cs="ＭＳ 明朝"/>
                <w:snapToGrid w:val="0"/>
                <w:spacing w:val="-2"/>
                <w:kern w:val="0"/>
                <w:sz w:val="21"/>
                <w:szCs w:val="21"/>
              </w:rPr>
            </w:pPr>
            <w:r w:rsidRPr="00C06F5B">
              <w:rPr>
                <w:rFonts w:ascii="ＭＳ 明朝" w:eastAsia="ＭＳ 明朝" w:hAnsi="ＭＳ 明朝" w:cs="ＭＳ 明朝" w:hint="eastAsia"/>
                <w:snapToGrid w:val="0"/>
                <w:spacing w:val="-2"/>
                <w:kern w:val="0"/>
                <w:sz w:val="21"/>
                <w:szCs w:val="21"/>
              </w:rPr>
              <w:t>※　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34" w:type="dxa"/>
            <w:tcBorders>
              <w:top w:val="nil"/>
              <w:bottom w:val="single" w:sz="4" w:space="0" w:color="auto"/>
              <w:right w:val="single" w:sz="4" w:space="0" w:color="auto"/>
            </w:tcBorders>
          </w:tcPr>
          <w:p w14:paraId="145255B2"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single" w:sz="4" w:space="0" w:color="auto"/>
              <w:right w:val="single" w:sz="4" w:space="0" w:color="auto"/>
            </w:tcBorders>
            <w:shd w:val="clear" w:color="auto" w:fill="auto"/>
          </w:tcPr>
          <w:p w14:paraId="35AE4FC0" w14:textId="20F32B76"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平18-0331004第三の一の4(31)④準用)</w:t>
            </w:r>
          </w:p>
        </w:tc>
      </w:tr>
      <w:tr w:rsidR="000D220C" w:rsidRPr="000D01B7" w14:paraId="20B7E683" w14:textId="77777777" w:rsidTr="000D220C">
        <w:trPr>
          <w:trHeight w:val="3242"/>
        </w:trPr>
        <w:tc>
          <w:tcPr>
            <w:tcW w:w="1428" w:type="dxa"/>
            <w:tcBorders>
              <w:top w:val="nil"/>
              <w:left w:val="single" w:sz="4" w:space="0" w:color="auto"/>
              <w:right w:val="single" w:sz="4" w:space="0" w:color="auto"/>
            </w:tcBorders>
            <w:shd w:val="clear" w:color="auto" w:fill="auto"/>
          </w:tcPr>
          <w:p w14:paraId="4767CFB0" w14:textId="77777777" w:rsidR="000D220C" w:rsidRPr="000D01B7" w:rsidRDefault="000D220C"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tcBorders>
            <w:shd w:val="clear" w:color="auto" w:fill="auto"/>
          </w:tcPr>
          <w:p w14:paraId="297F63AA" w14:textId="77777777" w:rsidR="000D220C" w:rsidRPr="00C06F5B" w:rsidRDefault="000D220C" w:rsidP="00AD60DF">
            <w:pPr>
              <w:widowControl/>
              <w:ind w:leftChars="104" w:left="228" w:firstLineChars="100" w:firstLine="185"/>
              <w:rPr>
                <w:rFonts w:ascii="ＭＳ 明朝" w:eastAsia="ＭＳ 明朝" w:hAnsi="ＭＳ 明朝" w:cs="ＭＳ 明朝"/>
                <w:snapToGrid w:val="0"/>
                <w:color w:val="FF0000"/>
                <w:spacing w:val="-2"/>
                <w:kern w:val="0"/>
                <w:sz w:val="21"/>
                <w:szCs w:val="21"/>
              </w:rPr>
            </w:pPr>
            <w:r w:rsidRPr="00C06F5B">
              <w:rPr>
                <w:rFonts w:ascii="ＭＳ 明朝" w:eastAsia="ＭＳ 明朝" w:hAnsi="ＭＳ 明朝" w:cs="ＭＳ 明朝" w:hint="eastAsia"/>
                <w:snapToGrid w:val="0"/>
                <w:color w:val="FF0000"/>
                <w:spacing w:val="-2"/>
                <w:kern w:val="0"/>
                <w:sz w:val="21"/>
                <w:szCs w:val="21"/>
              </w:rPr>
              <w:t>なお、同一事業所内での複数担当 (※)の兼務や他の事業所・施設等との担当 (※)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749779BC" w14:textId="36CE8A28" w:rsidR="000D220C" w:rsidRPr="00C06F5B" w:rsidRDefault="000D220C" w:rsidP="000D220C">
            <w:pPr>
              <w:widowControl/>
              <w:ind w:leftChars="17" w:left="298" w:hangingChars="141" w:hanging="261"/>
              <w:rPr>
                <w:rFonts w:ascii="ＭＳ 明朝" w:eastAsia="ＭＳ 明朝" w:hAnsi="ＭＳ 明朝" w:cs="ＭＳ 明朝"/>
                <w:snapToGrid w:val="0"/>
                <w:spacing w:val="-2"/>
                <w:kern w:val="0"/>
                <w:sz w:val="21"/>
                <w:szCs w:val="21"/>
              </w:rPr>
            </w:pPr>
            <w:r w:rsidRPr="00C06F5B">
              <w:rPr>
                <w:rFonts w:ascii="ＭＳ 明朝" w:eastAsia="ＭＳ 明朝" w:hAnsi="ＭＳ 明朝" w:cs="ＭＳ 明朝" w:hint="eastAsia"/>
                <w:snapToGrid w:val="0"/>
                <w:color w:val="FF0000"/>
                <w:spacing w:val="-2"/>
                <w:kern w:val="0"/>
                <w:sz w:val="21"/>
                <w:szCs w:val="21"/>
              </w:rPr>
              <w:t>(※)</w:t>
            </w:r>
            <w:r>
              <w:rPr>
                <w:rFonts w:ascii="ＭＳ 明朝" w:eastAsia="ＭＳ 明朝" w:hAnsi="ＭＳ 明朝" w:cs="ＭＳ 明朝" w:hint="eastAsia"/>
                <w:snapToGrid w:val="0"/>
                <w:color w:val="FF0000"/>
                <w:spacing w:val="-2"/>
                <w:kern w:val="0"/>
                <w:sz w:val="21"/>
                <w:szCs w:val="21"/>
              </w:rPr>
              <w:t xml:space="preserve">　</w:t>
            </w:r>
            <w:r w:rsidRPr="00C06F5B">
              <w:rPr>
                <w:rFonts w:ascii="ＭＳ 明朝" w:eastAsia="ＭＳ 明朝" w:hAnsi="ＭＳ 明朝" w:cs="ＭＳ 明朝" w:hint="eastAsia"/>
                <w:snapToGrid w:val="0"/>
                <w:color w:val="FF0000"/>
                <w:spacing w:val="-2"/>
                <w:kern w:val="0"/>
                <w:sz w:val="21"/>
                <w:szCs w:val="21"/>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4" w:type="dxa"/>
            <w:tcBorders>
              <w:top w:val="nil"/>
              <w:right w:val="single" w:sz="4" w:space="0" w:color="auto"/>
            </w:tcBorders>
          </w:tcPr>
          <w:p w14:paraId="5A6BF3CB" w14:textId="43215E16" w:rsidR="000D220C" w:rsidRPr="000D01B7" w:rsidRDefault="000D220C" w:rsidP="00AD60DF">
            <w:pPr>
              <w:ind w:left="150" w:right="34" w:hangingChars="84" w:hanging="150"/>
              <w:jc w:val="left"/>
              <w:rPr>
                <w:rFonts w:asciiTheme="minorEastAsia" w:eastAsiaTheme="minorEastAsia" w:hAnsiTheme="minorEastAsia"/>
                <w:sz w:val="20"/>
                <w:szCs w:val="20"/>
              </w:rPr>
            </w:pPr>
          </w:p>
          <w:p w14:paraId="663371CA" w14:textId="641C510A" w:rsidR="000D220C" w:rsidRPr="000D01B7" w:rsidRDefault="000D220C" w:rsidP="00AD60DF">
            <w:pPr>
              <w:ind w:left="150" w:right="34" w:hangingChars="84" w:hanging="150"/>
              <w:jc w:val="left"/>
              <w:rPr>
                <w:rFonts w:asciiTheme="minorEastAsia" w:eastAsiaTheme="minorEastAsia" w:hAnsiTheme="minorEastAsia"/>
                <w:sz w:val="20"/>
                <w:szCs w:val="20"/>
              </w:rPr>
            </w:pPr>
          </w:p>
          <w:p w14:paraId="5EA13BCE" w14:textId="347F6A74" w:rsidR="000D220C" w:rsidRPr="000D01B7" w:rsidRDefault="000D220C" w:rsidP="00AD60DF">
            <w:pPr>
              <w:ind w:left="136" w:hanging="136"/>
              <w:rPr>
                <w:rFonts w:asciiTheme="minorEastAsia" w:eastAsiaTheme="minorEastAsia" w:hAnsiTheme="minorEastAsia"/>
                <w:sz w:val="20"/>
                <w:szCs w:val="20"/>
              </w:rPr>
            </w:pPr>
          </w:p>
          <w:p w14:paraId="72262997" w14:textId="119CD72C" w:rsidR="000D220C" w:rsidRPr="000D01B7" w:rsidRDefault="000D220C" w:rsidP="00483198">
            <w:pPr>
              <w:ind w:left="75" w:right="34" w:hangingChars="42" w:hanging="75"/>
              <w:jc w:val="left"/>
              <w:rPr>
                <w:rFonts w:asciiTheme="minorEastAsia" w:eastAsiaTheme="minorEastAsia" w:hAnsiTheme="minorEastAsia"/>
                <w:sz w:val="20"/>
                <w:szCs w:val="20"/>
              </w:rPr>
            </w:pPr>
          </w:p>
        </w:tc>
        <w:tc>
          <w:tcPr>
            <w:tcW w:w="1407" w:type="dxa"/>
            <w:tcBorders>
              <w:top w:val="nil"/>
              <w:left w:val="single" w:sz="4" w:space="0" w:color="auto"/>
              <w:right w:val="single" w:sz="4" w:space="0" w:color="auto"/>
            </w:tcBorders>
            <w:shd w:val="clear" w:color="auto" w:fill="auto"/>
          </w:tcPr>
          <w:p w14:paraId="6FC2CE09" w14:textId="5715BDFC" w:rsidR="000D220C" w:rsidRPr="000D01B7" w:rsidRDefault="000D220C" w:rsidP="00AD60DF">
            <w:pPr>
              <w:widowControl/>
              <w:ind w:left="0" w:firstLineChars="0" w:firstLine="0"/>
              <w:rPr>
                <w:rFonts w:asciiTheme="minorEastAsia" w:eastAsiaTheme="minorEastAsia" w:hAnsiTheme="minorEastAsia"/>
                <w:sz w:val="16"/>
                <w:szCs w:val="16"/>
              </w:rPr>
            </w:pPr>
          </w:p>
          <w:p w14:paraId="3D166F48" w14:textId="1C6548F6" w:rsidR="000D220C" w:rsidRPr="000D01B7" w:rsidRDefault="000D220C" w:rsidP="00AD60DF">
            <w:pPr>
              <w:ind w:left="106" w:hanging="106"/>
              <w:rPr>
                <w:rFonts w:asciiTheme="minorEastAsia" w:eastAsiaTheme="minorEastAsia" w:hAnsiTheme="minorEastAsia"/>
                <w:sz w:val="16"/>
                <w:szCs w:val="16"/>
              </w:rPr>
            </w:pPr>
          </w:p>
        </w:tc>
      </w:tr>
      <w:tr w:rsidR="00AD60DF" w:rsidRPr="000D01B7" w14:paraId="6BF1BBDD" w14:textId="77777777" w:rsidTr="00AC21A1">
        <w:tc>
          <w:tcPr>
            <w:tcW w:w="1428" w:type="dxa"/>
            <w:tcBorders>
              <w:top w:val="single" w:sz="4" w:space="0" w:color="auto"/>
            </w:tcBorders>
            <w:shd w:val="clear" w:color="auto" w:fill="auto"/>
          </w:tcPr>
          <w:p w14:paraId="0697630F" w14:textId="77777777" w:rsidR="00AD60DF" w:rsidRDefault="00AD60DF"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35　</w:t>
            </w:r>
          </w:p>
          <w:p w14:paraId="74DBE0DA" w14:textId="27B5DACB" w:rsidR="00AD60DF" w:rsidRPr="000D01B7" w:rsidRDefault="00AD60DF"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会計区分</w:t>
            </w:r>
          </w:p>
        </w:tc>
        <w:tc>
          <w:tcPr>
            <w:tcW w:w="6237" w:type="dxa"/>
            <w:shd w:val="clear" w:color="auto" w:fill="auto"/>
          </w:tcPr>
          <w:p w14:paraId="324DFFC9" w14:textId="77777777" w:rsidR="00AD60DF" w:rsidRPr="00693079" w:rsidRDefault="00AD60DF" w:rsidP="00AD60DF">
            <w:pPr>
              <w:widowControl/>
              <w:ind w:left="0" w:firstLineChars="100" w:firstLine="190"/>
              <w:rPr>
                <w:rFonts w:asciiTheme="majorEastAsia" w:eastAsiaTheme="majorEastAsia" w:hAnsiTheme="majorEastAsia"/>
                <w:b/>
                <w:sz w:val="21"/>
                <w:szCs w:val="21"/>
              </w:rPr>
            </w:pPr>
            <w:r w:rsidRPr="00693079">
              <w:rPr>
                <w:rFonts w:asciiTheme="majorEastAsia" w:eastAsiaTheme="majorEastAsia" w:hAnsiTheme="majorEastAsia" w:hint="eastAsia"/>
                <w:b/>
                <w:sz w:val="21"/>
                <w:szCs w:val="21"/>
              </w:rPr>
              <w:t>事業所ごとに経理を区分するとともに、指定夜間対応型訪問介護の事業の会計とその他の事業の会計を区分していますか。</w:t>
            </w:r>
          </w:p>
          <w:p w14:paraId="10A18468" w14:textId="77777777" w:rsidR="00693079" w:rsidRPr="007A4E3C" w:rsidRDefault="00693079" w:rsidP="00693079">
            <w:pPr>
              <w:spacing w:line="280" w:lineRule="atLeast"/>
              <w:ind w:left="189" w:hangingChars="100" w:hanging="189"/>
              <w:rPr>
                <w:rFonts w:asciiTheme="minorEastAsia" w:eastAsiaTheme="minorEastAsia" w:hAnsiTheme="minorEastAsia"/>
                <w:sz w:val="21"/>
                <w:szCs w:val="21"/>
              </w:rPr>
            </w:pPr>
            <w:r w:rsidRPr="007A4E3C">
              <w:rPr>
                <w:rFonts w:asciiTheme="minorEastAsia" w:eastAsiaTheme="minorEastAsia" w:hAnsiTheme="minorEastAsia" w:hint="eastAsia"/>
                <w:sz w:val="21"/>
                <w:szCs w:val="21"/>
              </w:rPr>
              <w:t>※　具体的な会計処理の方法等については、以下の通知を参考として適切に行ってください。</w:t>
            </w:r>
          </w:p>
          <w:p w14:paraId="1F6153AA" w14:textId="77777777" w:rsidR="00693079" w:rsidRPr="007A4E3C" w:rsidRDefault="00693079" w:rsidP="00693079">
            <w:pPr>
              <w:spacing w:line="280" w:lineRule="atLeast"/>
              <w:ind w:left="378" w:hangingChars="200" w:hanging="378"/>
              <w:rPr>
                <w:rFonts w:asciiTheme="minorEastAsia" w:eastAsiaTheme="minorEastAsia" w:hAnsiTheme="minorEastAsia"/>
                <w:sz w:val="21"/>
                <w:szCs w:val="21"/>
              </w:rPr>
            </w:pPr>
            <w:r w:rsidRPr="007A4E3C">
              <w:rPr>
                <w:rFonts w:asciiTheme="minorEastAsia" w:eastAsiaTheme="minorEastAsia" w:hAnsiTheme="minorEastAsia" w:hint="eastAsia"/>
                <w:sz w:val="21"/>
                <w:szCs w:val="21"/>
              </w:rPr>
              <w:t>①　指定介護老人福祉施設等に係る会計処理等の取扱いについて</w:t>
            </w:r>
          </w:p>
          <w:p w14:paraId="73D36EFB" w14:textId="77777777" w:rsidR="00693079" w:rsidRPr="007A4E3C" w:rsidRDefault="00693079" w:rsidP="00693079">
            <w:pPr>
              <w:spacing w:line="280" w:lineRule="atLeast"/>
              <w:ind w:leftChars="200" w:left="582" w:hanging="144"/>
              <w:rPr>
                <w:rFonts w:asciiTheme="minorEastAsia" w:eastAsiaTheme="minorEastAsia" w:hAnsiTheme="minorEastAsia"/>
                <w:sz w:val="21"/>
                <w:szCs w:val="21"/>
              </w:rPr>
            </w:pPr>
            <w:r w:rsidRPr="007A4E3C">
              <w:rPr>
                <w:rFonts w:asciiTheme="minorEastAsia" w:eastAsiaTheme="minorEastAsia" w:hAnsiTheme="minorEastAsia" w:hint="eastAsia"/>
                <w:sz w:val="21"/>
                <w:szCs w:val="21"/>
              </w:rPr>
              <w:t>（平成</w:t>
            </w:r>
            <w:r w:rsidRPr="007A4E3C">
              <w:rPr>
                <w:rFonts w:asciiTheme="minorEastAsia" w:eastAsiaTheme="minorEastAsia" w:hAnsiTheme="minorEastAsia"/>
                <w:sz w:val="21"/>
                <w:szCs w:val="21"/>
              </w:rPr>
              <w:t>12年3月10日　老計第8号）</w:t>
            </w:r>
          </w:p>
          <w:p w14:paraId="3BCE8818" w14:textId="1155854D" w:rsidR="00693079" w:rsidRPr="00693079" w:rsidRDefault="00693079" w:rsidP="007A4E3C">
            <w:pPr>
              <w:widowControl/>
              <w:ind w:hangingChars="40"/>
              <w:rPr>
                <w:rFonts w:asciiTheme="majorEastAsia" w:eastAsiaTheme="majorEastAsia" w:hAnsiTheme="majorEastAsia"/>
                <w:b/>
                <w:sz w:val="21"/>
                <w:szCs w:val="21"/>
              </w:rPr>
            </w:pPr>
            <w:r w:rsidRPr="007A4E3C">
              <w:rPr>
                <w:rFonts w:asciiTheme="minorEastAsia" w:eastAsiaTheme="minorEastAsia" w:hAnsiTheme="minorEastAsia" w:hint="eastAsia"/>
                <w:sz w:val="21"/>
                <w:szCs w:val="21"/>
              </w:rPr>
              <w:t>②　介護保険の給付対象事業における会計の区分</w:t>
            </w:r>
          </w:p>
          <w:p w14:paraId="755A8DC5" w14:textId="4B20CE83" w:rsidR="00AD60DF" w:rsidRPr="00693079" w:rsidRDefault="00693079" w:rsidP="007A4E3C">
            <w:pPr>
              <w:widowControl/>
              <w:ind w:firstLineChars="200" w:firstLine="378"/>
              <w:rPr>
                <w:rFonts w:asciiTheme="minorEastAsia" w:eastAsiaTheme="minorEastAsia" w:hAnsiTheme="minorEastAsia"/>
                <w:sz w:val="21"/>
                <w:szCs w:val="21"/>
              </w:rPr>
            </w:pPr>
            <w:r w:rsidRPr="007A4E3C">
              <w:rPr>
                <w:rFonts w:asciiTheme="minorEastAsia" w:eastAsiaTheme="minorEastAsia" w:hAnsiTheme="minorEastAsia" w:hint="eastAsia"/>
                <w:sz w:val="21"/>
                <w:szCs w:val="20"/>
              </w:rPr>
              <w:t>（平成</w:t>
            </w:r>
            <w:r w:rsidRPr="007A4E3C">
              <w:rPr>
                <w:rFonts w:asciiTheme="minorEastAsia" w:eastAsiaTheme="minorEastAsia" w:hAnsiTheme="minorEastAsia"/>
                <w:sz w:val="21"/>
                <w:szCs w:val="20"/>
              </w:rPr>
              <w:t>13年3月28日　老振発第18号）</w:t>
            </w:r>
          </w:p>
        </w:tc>
        <w:tc>
          <w:tcPr>
            <w:tcW w:w="1134" w:type="dxa"/>
          </w:tcPr>
          <w:p w14:paraId="26B7DC96"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40736555"/>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878954F" w14:textId="76961D7D"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514833624"/>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tcBorders>
            <w:shd w:val="clear" w:color="auto" w:fill="auto"/>
          </w:tcPr>
          <w:p w14:paraId="6B2F9031" w14:textId="65FE6489" w:rsidR="00AD60DF"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693079">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693079">
              <w:rPr>
                <w:rFonts w:asciiTheme="minorEastAsia" w:eastAsiaTheme="minorEastAsia" w:hAnsiTheme="minorEastAsia" w:hint="eastAsia"/>
                <w:sz w:val="16"/>
                <w:szCs w:val="16"/>
              </w:rPr>
              <w:t>42</w:t>
            </w:r>
            <w:r w:rsidRPr="000D01B7">
              <w:rPr>
                <w:rFonts w:asciiTheme="minorEastAsia" w:eastAsiaTheme="minorEastAsia" w:hAnsiTheme="minorEastAsia" w:hint="eastAsia"/>
                <w:sz w:val="16"/>
                <w:szCs w:val="16"/>
              </w:rPr>
              <w:t>条準用)</w:t>
            </w:r>
          </w:p>
          <w:p w14:paraId="71AFD517" w14:textId="77777777" w:rsidR="00693079" w:rsidRDefault="00693079" w:rsidP="00AD60DF">
            <w:pPr>
              <w:widowControl/>
              <w:ind w:left="0" w:firstLineChars="0" w:firstLine="0"/>
              <w:jc w:val="left"/>
              <w:rPr>
                <w:rFonts w:asciiTheme="minorEastAsia" w:eastAsiaTheme="minorEastAsia" w:hAnsiTheme="minorEastAsia"/>
                <w:sz w:val="16"/>
                <w:szCs w:val="16"/>
              </w:rPr>
            </w:pPr>
          </w:p>
          <w:p w14:paraId="45050085" w14:textId="4285A6F1" w:rsidR="00693079" w:rsidRPr="000D01B7" w:rsidRDefault="00693079" w:rsidP="00AD60DF">
            <w:pPr>
              <w:widowControl/>
              <w:ind w:left="0" w:firstLineChars="0" w:firstLine="0"/>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z w:val="16"/>
                <w:szCs w:val="16"/>
              </w:rPr>
              <w:t>(</w:t>
            </w:r>
            <w:r w:rsidRPr="00A85009">
              <w:rPr>
                <w:rFonts w:asciiTheme="minorEastAsia" w:eastAsiaTheme="minorEastAsia" w:hAnsiTheme="minorEastAsia" w:cs="MS-Mincho"/>
                <w:sz w:val="16"/>
                <w:szCs w:val="16"/>
              </w:rPr>
              <w:t>32</w:t>
            </w:r>
            <w:r w:rsidRPr="00A85009">
              <w:rPr>
                <w:rFonts w:asciiTheme="minorEastAsia" w:eastAsiaTheme="minorEastAsia" w:hAnsiTheme="minorEastAsia" w:cs="MS-Mincho" w:hint="eastAsia"/>
                <w:sz w:val="16"/>
                <w:szCs w:val="16"/>
              </w:rPr>
              <w:t>)</w:t>
            </w:r>
          </w:p>
        </w:tc>
      </w:tr>
      <w:tr w:rsidR="00AD60DF" w:rsidRPr="000D01B7" w14:paraId="484BAF1C" w14:textId="77777777" w:rsidTr="00AC21A1">
        <w:tc>
          <w:tcPr>
            <w:tcW w:w="1428" w:type="dxa"/>
            <w:vMerge w:val="restart"/>
            <w:shd w:val="clear" w:color="auto" w:fill="auto"/>
          </w:tcPr>
          <w:p w14:paraId="7597D99A" w14:textId="77777777" w:rsidR="00AD60DF" w:rsidRDefault="00AD60DF"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36　</w:t>
            </w:r>
          </w:p>
          <w:p w14:paraId="33C10D6A" w14:textId="78BFEA99" w:rsidR="00AD60DF" w:rsidRPr="000D01B7" w:rsidRDefault="00AD60DF"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記録の整備</w:t>
            </w:r>
          </w:p>
        </w:tc>
        <w:tc>
          <w:tcPr>
            <w:tcW w:w="6237" w:type="dxa"/>
            <w:shd w:val="clear" w:color="auto" w:fill="auto"/>
          </w:tcPr>
          <w:p w14:paraId="125FC2DF" w14:textId="3B6B0971" w:rsidR="00AD60DF" w:rsidRPr="000D01B7" w:rsidRDefault="00AD60DF" w:rsidP="000D220C">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従業者、設備、備品及び会計に関する諸記録を整備していますか。</w:t>
            </w:r>
          </w:p>
        </w:tc>
        <w:tc>
          <w:tcPr>
            <w:tcW w:w="1134" w:type="dxa"/>
          </w:tcPr>
          <w:p w14:paraId="1CB1CDC4"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8297246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37565C9" w14:textId="6C2F8A54"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2767936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39CEA98F" w14:textId="76870E48"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693079">
              <w:rPr>
                <w:rFonts w:asciiTheme="minorEastAsia" w:eastAsiaTheme="minorEastAsia" w:hAnsiTheme="minorEastAsia" w:hint="eastAsia"/>
                <w:sz w:val="16"/>
                <w:szCs w:val="16"/>
              </w:rPr>
              <w:t>59</w:t>
            </w:r>
            <w:r w:rsidRPr="000D01B7">
              <w:rPr>
                <w:rFonts w:asciiTheme="minorEastAsia" w:eastAsiaTheme="minorEastAsia" w:hAnsiTheme="minorEastAsia" w:hint="eastAsia"/>
                <w:sz w:val="16"/>
                <w:szCs w:val="16"/>
              </w:rPr>
              <w:t>条第1項</w:t>
            </w:r>
          </w:p>
        </w:tc>
      </w:tr>
      <w:tr w:rsidR="00AD60DF" w:rsidRPr="000D01B7" w14:paraId="1D5108F1" w14:textId="77777777" w:rsidTr="00AC21A1">
        <w:tc>
          <w:tcPr>
            <w:tcW w:w="1428" w:type="dxa"/>
            <w:vMerge/>
            <w:tcBorders>
              <w:bottom w:val="single" w:sz="4" w:space="0" w:color="auto"/>
            </w:tcBorders>
            <w:shd w:val="clear" w:color="auto" w:fill="auto"/>
          </w:tcPr>
          <w:p w14:paraId="1A89AF0C"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bottom w:val="single" w:sz="4" w:space="0" w:color="auto"/>
            </w:tcBorders>
            <w:shd w:val="clear" w:color="auto" w:fill="auto"/>
          </w:tcPr>
          <w:p w14:paraId="2F0D2C16" w14:textId="363BE8C0" w:rsidR="00AD60DF" w:rsidRPr="000D01B7" w:rsidRDefault="00AD60DF" w:rsidP="00AD60DF">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利用者に対するサービスの提供に関する次の記録を整備し、完結の日から</w:t>
            </w:r>
            <w:r w:rsidR="00693079">
              <w:rPr>
                <w:rFonts w:asciiTheme="majorEastAsia" w:eastAsiaTheme="majorEastAsia" w:hAnsiTheme="majorEastAsia" w:hint="eastAsia"/>
                <w:b/>
                <w:sz w:val="21"/>
                <w:szCs w:val="21"/>
              </w:rPr>
              <w:t>２</w:t>
            </w:r>
            <w:r w:rsidRPr="000D01B7">
              <w:rPr>
                <w:rFonts w:asciiTheme="majorEastAsia" w:eastAsiaTheme="majorEastAsia" w:hAnsiTheme="majorEastAsia" w:hint="eastAsia"/>
                <w:b/>
                <w:sz w:val="21"/>
                <w:szCs w:val="21"/>
              </w:rPr>
              <w:t>年間保存していますか。</w:t>
            </w:r>
          </w:p>
          <w:p w14:paraId="276121D5" w14:textId="77777777" w:rsidR="00AD60DF" w:rsidRPr="000D01B7" w:rsidRDefault="00AD60DF" w:rsidP="00AD60DF">
            <w:pPr>
              <w:widowControl/>
              <w:ind w:hangingChars="40"/>
              <w:rPr>
                <w:rFonts w:asciiTheme="majorEastAsia" w:eastAsiaTheme="majorEastAsia" w:hAnsiTheme="majorEastAsia"/>
                <w:b/>
                <w:sz w:val="21"/>
                <w:szCs w:val="21"/>
              </w:rPr>
            </w:pPr>
            <w:r w:rsidRPr="00F41D16">
              <w:rPr>
                <w:rFonts w:asciiTheme="minorEastAsia" w:eastAsiaTheme="minorEastAsia" w:hAnsiTheme="minorEastAsia" w:hint="eastAsia"/>
                <w:sz w:val="21"/>
                <w:szCs w:val="21"/>
              </w:rPr>
              <w:t>①</w:t>
            </w:r>
            <w:r w:rsidRPr="000D01B7">
              <w:rPr>
                <w:rFonts w:asciiTheme="majorEastAsia" w:eastAsiaTheme="majorEastAsia" w:hAnsiTheme="majorEastAsia" w:hint="eastAsia"/>
                <w:b/>
                <w:sz w:val="21"/>
                <w:szCs w:val="21"/>
              </w:rPr>
              <w:t xml:space="preserve">　夜間対応型訪問介護計画</w:t>
            </w:r>
          </w:p>
          <w:p w14:paraId="545BBA0D" w14:textId="17A9F3B1" w:rsidR="00AD60DF" w:rsidRDefault="00AD60DF" w:rsidP="00AD60DF">
            <w:pPr>
              <w:widowControl/>
              <w:ind w:hangingChars="40"/>
              <w:rPr>
                <w:rFonts w:asciiTheme="majorEastAsia" w:eastAsiaTheme="majorEastAsia" w:hAnsiTheme="majorEastAsia"/>
                <w:b/>
                <w:sz w:val="21"/>
                <w:szCs w:val="21"/>
              </w:rPr>
            </w:pPr>
            <w:r w:rsidRPr="00F41D16">
              <w:rPr>
                <w:rFonts w:asciiTheme="minorEastAsia" w:eastAsiaTheme="minorEastAsia" w:hAnsiTheme="minorEastAsia" w:hint="eastAsia"/>
                <w:sz w:val="21"/>
                <w:szCs w:val="21"/>
              </w:rPr>
              <w:t>②</w:t>
            </w:r>
            <w:r w:rsidRPr="000D01B7">
              <w:rPr>
                <w:rFonts w:asciiTheme="majorEastAsia" w:eastAsiaTheme="majorEastAsia" w:hAnsiTheme="majorEastAsia" w:hint="eastAsia"/>
                <w:b/>
                <w:sz w:val="21"/>
                <w:szCs w:val="21"/>
              </w:rPr>
              <w:t xml:space="preserve">　提供した具体的なサービスの内容等の記録</w:t>
            </w:r>
          </w:p>
          <w:p w14:paraId="6DF67A55" w14:textId="20293DEC" w:rsidR="00AD60DF" w:rsidRPr="009A1D27" w:rsidRDefault="00AD60DF" w:rsidP="00AD60DF">
            <w:pPr>
              <w:widowControl/>
              <w:ind w:leftChars="-4" w:left="180" w:hangingChars="100" w:hanging="189"/>
              <w:rPr>
                <w:rFonts w:asciiTheme="majorEastAsia" w:eastAsiaTheme="majorEastAsia" w:hAnsiTheme="majorEastAsia"/>
                <w:b/>
                <w:color w:val="FF0000"/>
                <w:sz w:val="21"/>
                <w:szCs w:val="21"/>
              </w:rPr>
            </w:pPr>
            <w:r w:rsidRPr="00F41D16">
              <w:rPr>
                <w:rFonts w:asciiTheme="minorEastAsia" w:eastAsiaTheme="minorEastAsia" w:hAnsiTheme="minorEastAsia" w:hint="eastAsia"/>
                <w:sz w:val="21"/>
                <w:szCs w:val="21"/>
              </w:rPr>
              <w:t>③</w:t>
            </w:r>
            <w:r>
              <w:rPr>
                <w:rFonts w:asciiTheme="majorEastAsia" w:eastAsiaTheme="majorEastAsia" w:hAnsiTheme="majorEastAsia" w:hint="eastAsia"/>
                <w:sz w:val="21"/>
                <w:szCs w:val="21"/>
              </w:rPr>
              <w:t xml:space="preserve">　</w:t>
            </w:r>
            <w:r w:rsidRPr="009A1D27">
              <w:rPr>
                <w:rFonts w:asciiTheme="majorEastAsia" w:eastAsiaTheme="majorEastAsia" w:hAnsiTheme="majorEastAsia" w:hint="eastAsia"/>
                <w:b/>
                <w:color w:val="FF0000"/>
                <w:sz w:val="21"/>
                <w:szCs w:val="21"/>
              </w:rPr>
              <w:t>身体的拘束等の態様及び時間、その際の利用者の心身の状況並びに緊急やむを得ない理由の記録</w:t>
            </w:r>
          </w:p>
          <w:p w14:paraId="5DFD5E1C" w14:textId="4D5050AA" w:rsidR="00AD60DF" w:rsidRPr="000D01B7" w:rsidRDefault="00AD60DF" w:rsidP="00AD60DF">
            <w:pPr>
              <w:widowControl/>
              <w:ind w:hangingChars="40"/>
              <w:rPr>
                <w:rFonts w:asciiTheme="majorEastAsia" w:eastAsiaTheme="majorEastAsia" w:hAnsiTheme="majorEastAsia"/>
                <w:b/>
                <w:sz w:val="21"/>
                <w:szCs w:val="21"/>
              </w:rPr>
            </w:pPr>
            <w:r w:rsidRPr="00F41D16">
              <w:rPr>
                <w:rFonts w:ascii="ＭＳ 明朝" w:eastAsia="ＭＳ 明朝" w:hAnsi="ＭＳ 明朝" w:hint="eastAsia"/>
                <w:sz w:val="21"/>
                <w:szCs w:val="21"/>
              </w:rPr>
              <w:t>④</w:t>
            </w:r>
            <w:r w:rsidRPr="000D01B7">
              <w:rPr>
                <w:rFonts w:asciiTheme="majorEastAsia" w:eastAsiaTheme="majorEastAsia" w:hAnsiTheme="majorEastAsia" w:hint="eastAsia"/>
                <w:b/>
                <w:sz w:val="21"/>
                <w:szCs w:val="21"/>
              </w:rPr>
              <w:t xml:space="preserve">　市への通知に係る記録</w:t>
            </w:r>
          </w:p>
          <w:p w14:paraId="5C104CC2" w14:textId="2CD1435C" w:rsidR="00AD60DF" w:rsidRPr="000D01B7" w:rsidRDefault="00AD60DF" w:rsidP="00AD60DF">
            <w:pPr>
              <w:widowControl/>
              <w:ind w:hangingChars="40"/>
              <w:rPr>
                <w:rFonts w:asciiTheme="majorEastAsia" w:eastAsiaTheme="majorEastAsia" w:hAnsiTheme="majorEastAsia"/>
                <w:b/>
                <w:sz w:val="21"/>
                <w:szCs w:val="21"/>
              </w:rPr>
            </w:pPr>
            <w:r w:rsidRPr="00F41D16">
              <w:rPr>
                <w:rFonts w:ascii="ＭＳ 明朝" w:eastAsia="ＭＳ 明朝" w:hAnsi="ＭＳ 明朝" w:hint="eastAsia"/>
                <w:sz w:val="21"/>
                <w:szCs w:val="21"/>
              </w:rPr>
              <w:lastRenderedPageBreak/>
              <w:t>⑤</w:t>
            </w:r>
            <w:r w:rsidRPr="000D01B7">
              <w:rPr>
                <w:rFonts w:asciiTheme="majorEastAsia" w:eastAsiaTheme="majorEastAsia" w:hAnsiTheme="majorEastAsia" w:hint="eastAsia"/>
                <w:b/>
                <w:sz w:val="21"/>
                <w:szCs w:val="21"/>
              </w:rPr>
              <w:t xml:space="preserve">　苦情の内容等の記録</w:t>
            </w:r>
          </w:p>
          <w:p w14:paraId="3AE6B332" w14:textId="267C0BA9" w:rsidR="00AD60DF" w:rsidRPr="000D01B7" w:rsidRDefault="00AD60DF" w:rsidP="00AD60DF">
            <w:pPr>
              <w:widowControl/>
              <w:ind w:hangingChars="40"/>
              <w:rPr>
                <w:rFonts w:asciiTheme="minorEastAsia" w:eastAsiaTheme="minorEastAsia" w:hAnsiTheme="minorEastAsia"/>
                <w:sz w:val="21"/>
                <w:szCs w:val="21"/>
              </w:rPr>
            </w:pPr>
            <w:r w:rsidRPr="00F41D16">
              <w:rPr>
                <w:rFonts w:ascii="ＭＳ 明朝" w:eastAsia="ＭＳ 明朝" w:hAnsi="ＭＳ 明朝" w:hint="eastAsia"/>
                <w:sz w:val="21"/>
                <w:szCs w:val="21"/>
              </w:rPr>
              <w:t>⑥</w:t>
            </w:r>
            <w:r w:rsidRPr="000D01B7">
              <w:rPr>
                <w:rFonts w:asciiTheme="majorEastAsia" w:eastAsiaTheme="majorEastAsia" w:hAnsiTheme="majorEastAsia" w:hint="eastAsia"/>
                <w:b/>
                <w:sz w:val="21"/>
                <w:szCs w:val="21"/>
              </w:rPr>
              <w:t xml:space="preserve">　事故の状況及び事故に際して採った処置についての記録</w:t>
            </w:r>
          </w:p>
        </w:tc>
        <w:tc>
          <w:tcPr>
            <w:tcW w:w="1134" w:type="dxa"/>
            <w:tcBorders>
              <w:bottom w:val="single" w:sz="4" w:space="0" w:color="auto"/>
            </w:tcBorders>
          </w:tcPr>
          <w:p w14:paraId="13BB9940"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6654577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5DE6E9F" w14:textId="1EF2EFEA"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62714176"/>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1146972A" w14:textId="640BDCA4"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693079">
              <w:rPr>
                <w:rFonts w:asciiTheme="minorEastAsia" w:eastAsiaTheme="minorEastAsia" w:hAnsiTheme="minorEastAsia" w:hint="eastAsia"/>
                <w:sz w:val="16"/>
                <w:szCs w:val="16"/>
              </w:rPr>
              <w:t>59</w:t>
            </w:r>
            <w:r w:rsidRPr="000D01B7">
              <w:rPr>
                <w:rFonts w:asciiTheme="minorEastAsia" w:eastAsiaTheme="minorEastAsia" w:hAnsiTheme="minorEastAsia" w:hint="eastAsia"/>
                <w:sz w:val="16"/>
                <w:szCs w:val="16"/>
              </w:rPr>
              <w:t>条第2項</w:t>
            </w:r>
          </w:p>
          <w:p w14:paraId="5C21F215" w14:textId="1CE8A72F"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0DA7E0AB" w14:textId="77777777" w:rsidTr="00AC21A1">
        <w:tc>
          <w:tcPr>
            <w:tcW w:w="1428" w:type="dxa"/>
            <w:tcBorders>
              <w:bottom w:val="nil"/>
            </w:tcBorders>
            <w:shd w:val="clear" w:color="auto" w:fill="auto"/>
          </w:tcPr>
          <w:p w14:paraId="266A595B" w14:textId="77777777" w:rsidR="00AD60DF" w:rsidRDefault="00AD60DF"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37　</w:t>
            </w:r>
          </w:p>
          <w:p w14:paraId="3ADCAB64" w14:textId="4012A5AB"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ＭＳ 明朝" w:eastAsia="ＭＳ 明朝" w:hAnsi="ＭＳ 明朝" w:hint="eastAsia"/>
                <w:snapToGrid w:val="0"/>
                <w:spacing w:val="-2"/>
                <w:kern w:val="0"/>
                <w:sz w:val="21"/>
                <w:szCs w:val="21"/>
              </w:rPr>
              <w:t>電磁的記録等</w:t>
            </w:r>
          </w:p>
        </w:tc>
        <w:tc>
          <w:tcPr>
            <w:tcW w:w="6237" w:type="dxa"/>
            <w:tcBorders>
              <w:bottom w:val="single" w:sz="4" w:space="0" w:color="auto"/>
            </w:tcBorders>
            <w:shd w:val="clear" w:color="auto" w:fill="auto"/>
          </w:tcPr>
          <w:p w14:paraId="3EA7F072" w14:textId="171D75FF" w:rsidR="00AD60DF" w:rsidRPr="000D01B7" w:rsidRDefault="00AD60DF" w:rsidP="00AD60DF">
            <w:pPr>
              <w:widowControl/>
              <w:ind w:left="185" w:hangingChars="100" w:hanging="185"/>
              <w:rPr>
                <w:rFonts w:ascii="ＭＳ 明朝" w:eastAsia="ＭＳ 明朝" w:hAnsi="ＭＳ 明朝"/>
                <w:sz w:val="21"/>
                <w:szCs w:val="21"/>
              </w:rPr>
            </w:pPr>
            <w:r w:rsidRPr="000D01B7">
              <w:rPr>
                <w:rFonts w:ascii="ＭＳ 明朝" w:eastAsia="ＭＳ 明朝" w:hAnsi="ＭＳ 明朝" w:hint="eastAsia"/>
                <w:snapToGrid w:val="0"/>
                <w:spacing w:val="-2"/>
                <w:kern w:val="0"/>
                <w:sz w:val="21"/>
                <w:szCs w:val="21"/>
              </w:rPr>
              <w:t>(1)</w:t>
            </w:r>
            <w:r w:rsidRPr="000D01B7">
              <w:rPr>
                <w:rFonts w:hAnsi="ＭＳ ゴシック" w:hint="eastAsia"/>
                <w:b/>
                <w:snapToGrid w:val="0"/>
                <w:spacing w:val="-2"/>
                <w:kern w:val="0"/>
                <w:sz w:val="21"/>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134" w:type="dxa"/>
            <w:tcBorders>
              <w:bottom w:val="single" w:sz="4" w:space="0" w:color="auto"/>
            </w:tcBorders>
          </w:tcPr>
          <w:p w14:paraId="5BACC062"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27013165"/>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0F06E72"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159776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4BC02C71" w14:textId="31FB402B"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66653117"/>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該当なし</w:t>
            </w:r>
          </w:p>
        </w:tc>
        <w:tc>
          <w:tcPr>
            <w:tcW w:w="1407" w:type="dxa"/>
            <w:tcBorders>
              <w:bottom w:val="single" w:sz="4" w:space="0" w:color="auto"/>
            </w:tcBorders>
            <w:shd w:val="clear" w:color="auto" w:fill="auto"/>
          </w:tcPr>
          <w:p w14:paraId="3F9DD685" w14:textId="28BA892A"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条例第204条</w:t>
            </w:r>
          </w:p>
          <w:p w14:paraId="2675BB87"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646E5405" w14:textId="77777777" w:rsidTr="00AC21A1">
        <w:tc>
          <w:tcPr>
            <w:tcW w:w="1428" w:type="dxa"/>
            <w:tcBorders>
              <w:top w:val="nil"/>
              <w:bottom w:val="nil"/>
            </w:tcBorders>
            <w:shd w:val="clear" w:color="auto" w:fill="auto"/>
          </w:tcPr>
          <w:p w14:paraId="38CFB639"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149D62D4" w14:textId="0EC3FC2A" w:rsidR="00AD60DF" w:rsidRPr="000D01B7" w:rsidRDefault="00AD60DF" w:rsidP="00AD60DF">
            <w:pPr>
              <w:widowControl/>
              <w:ind w:left="185" w:hangingChars="100" w:hanging="185"/>
              <w:rPr>
                <w:rFonts w:ascii="ＭＳ 明朝" w:eastAsia="ＭＳ 明朝" w:hAnsi="ＭＳ 明朝"/>
                <w:snapToGrid w:val="0"/>
                <w:spacing w:val="-2"/>
                <w:kern w:val="0"/>
                <w:sz w:val="21"/>
                <w:szCs w:val="21"/>
              </w:rPr>
            </w:pPr>
            <w:r w:rsidRPr="000D01B7">
              <w:rPr>
                <w:rFonts w:asciiTheme="minorEastAsia" w:eastAsiaTheme="minorEastAsia" w:hAnsiTheme="minorEastAsia" w:hint="eastAsia"/>
                <w:snapToGrid w:val="0"/>
                <w:spacing w:val="-2"/>
                <w:kern w:val="0"/>
                <w:sz w:val="21"/>
                <w:szCs w:val="21"/>
              </w:rPr>
              <w:t xml:space="preserve">①　</w:t>
            </w:r>
            <w:r w:rsidRPr="000D01B7">
              <w:rPr>
                <w:rFonts w:ascii="ＭＳ 明朝" w:eastAsia="ＭＳ 明朝" w:hAnsi="ＭＳ 明朝" w:hint="eastAsia"/>
                <w:snapToGrid w:val="0"/>
                <w:spacing w:val="-2"/>
                <w:kern w:val="0"/>
                <w:sz w:val="21"/>
                <w:szCs w:val="21"/>
              </w:rPr>
              <w:t>電磁的記録による作成は、事業者等の使用に係る電子計算機に備えられたファイルに記録する方法または磁気ディスク等をもって調製する方法によること。</w:t>
            </w:r>
          </w:p>
          <w:p w14:paraId="74E51470" w14:textId="042C5C4A" w:rsidR="00AD60DF" w:rsidRPr="000D01B7" w:rsidRDefault="00AD60DF" w:rsidP="00AD60DF">
            <w:pPr>
              <w:widowControl/>
              <w:ind w:leftChars="11" w:left="100" w:firstLineChars="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②　電磁的記録による保存は、以下のいずれかの方法によること。</w:t>
            </w:r>
          </w:p>
          <w:p w14:paraId="134DFA16" w14:textId="730C10E6" w:rsidR="00AD60DF" w:rsidRPr="000D01B7" w:rsidRDefault="00AD60DF" w:rsidP="00AD60DF">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ア　作成された電磁的記録を事業者等の使用に係る電子計算機に備えられたファイル又は磁気ディスク等をもって調製するファイルにより保存する方法</w:t>
            </w:r>
          </w:p>
          <w:p w14:paraId="0D449BD5" w14:textId="6CED80FD" w:rsidR="00AD60DF" w:rsidRPr="000D01B7" w:rsidRDefault="00AD60DF" w:rsidP="00AD60DF">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1C1AFBB8" w14:textId="12E19260" w:rsidR="00AD60DF" w:rsidRPr="000D01B7" w:rsidRDefault="00AD60DF" w:rsidP="00AD60DF">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③　被保険者証に関するもの及び下記2に規定するもの以外において電磁的記録により行うことができるとされているものは、上記</w:t>
            </w:r>
            <w:r w:rsidR="00A32F3D">
              <w:rPr>
                <w:rFonts w:ascii="ＭＳ 明朝" w:eastAsia="ＭＳ 明朝" w:hAnsi="ＭＳ 明朝" w:hint="eastAsia"/>
                <w:snapToGrid w:val="0"/>
                <w:spacing w:val="-2"/>
                <w:kern w:val="0"/>
                <w:sz w:val="21"/>
                <w:szCs w:val="21"/>
              </w:rPr>
              <w:t>①</w:t>
            </w:r>
            <w:r w:rsidRPr="000D01B7">
              <w:rPr>
                <w:rFonts w:ascii="ＭＳ 明朝" w:eastAsia="ＭＳ 明朝" w:hAnsi="ＭＳ 明朝" w:hint="eastAsia"/>
                <w:snapToGrid w:val="0"/>
                <w:spacing w:val="-2"/>
                <w:kern w:val="0"/>
                <w:sz w:val="21"/>
                <w:szCs w:val="21"/>
              </w:rPr>
              <w:t>及び</w:t>
            </w:r>
            <w:r w:rsidR="00A32F3D">
              <w:rPr>
                <w:rFonts w:ascii="ＭＳ 明朝" w:eastAsia="ＭＳ 明朝" w:hAnsi="ＭＳ 明朝" w:hint="eastAsia"/>
                <w:snapToGrid w:val="0"/>
                <w:spacing w:val="-2"/>
                <w:kern w:val="0"/>
                <w:sz w:val="21"/>
                <w:szCs w:val="21"/>
              </w:rPr>
              <w:t>②</w:t>
            </w:r>
            <w:r w:rsidRPr="000D01B7">
              <w:rPr>
                <w:rFonts w:ascii="ＭＳ 明朝" w:eastAsia="ＭＳ 明朝" w:hAnsi="ＭＳ 明朝" w:hint="eastAsia"/>
                <w:snapToGrid w:val="0"/>
                <w:spacing w:val="-2"/>
                <w:kern w:val="0"/>
                <w:sz w:val="21"/>
                <w:szCs w:val="21"/>
              </w:rPr>
              <w:t>に準じた方法によること。</w:t>
            </w:r>
          </w:p>
          <w:p w14:paraId="138E6F38" w14:textId="72B91795" w:rsidR="00AD60DF" w:rsidRPr="000D01B7" w:rsidRDefault="00DF02DE" w:rsidP="007A4E3C">
            <w:pPr>
              <w:widowControl/>
              <w:ind w:leftChars="34" w:left="150" w:firstLineChars="0"/>
              <w:rPr>
                <w:rFonts w:ascii="ＭＳ 明朝" w:eastAsia="ＭＳ 明朝" w:hAnsi="ＭＳ 明朝"/>
                <w:snapToGrid w:val="0"/>
                <w:spacing w:val="-2"/>
                <w:kern w:val="0"/>
                <w:sz w:val="21"/>
                <w:szCs w:val="21"/>
              </w:rPr>
            </w:pPr>
            <w:r>
              <w:rPr>
                <w:rFonts w:ascii="ＭＳ 明朝" w:eastAsia="ＭＳ 明朝" w:hAnsi="ＭＳ 明朝" w:hint="eastAsia"/>
                <w:snapToGrid w:val="0"/>
                <w:spacing w:val="-2"/>
                <w:kern w:val="0"/>
                <w:sz w:val="21"/>
                <w:szCs w:val="21"/>
              </w:rPr>
              <w:t xml:space="preserve">④　</w:t>
            </w:r>
            <w:r w:rsidR="00AD60DF" w:rsidRPr="000D01B7">
              <w:rPr>
                <w:rFonts w:ascii="ＭＳ 明朝" w:eastAsia="ＭＳ 明朝" w:hAnsi="ＭＳ 明朝" w:hint="eastAsia"/>
                <w:snapToGrid w:val="0"/>
                <w:spacing w:val="-2"/>
                <w:kern w:val="0"/>
                <w:sz w:val="21"/>
                <w:szCs w:val="21"/>
              </w:rPr>
              <w:t>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34" w:type="dxa"/>
            <w:tcBorders>
              <w:top w:val="single" w:sz="4" w:space="0" w:color="auto"/>
            </w:tcBorders>
          </w:tcPr>
          <w:p w14:paraId="5A4D67E5"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tcBorders>
            <w:shd w:val="clear" w:color="auto" w:fill="auto"/>
          </w:tcPr>
          <w:p w14:paraId="6697B101"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219D3AF" w14:textId="77777777" w:rsidTr="00AC21A1">
        <w:tc>
          <w:tcPr>
            <w:tcW w:w="1428" w:type="dxa"/>
            <w:tcBorders>
              <w:top w:val="nil"/>
              <w:bottom w:val="nil"/>
            </w:tcBorders>
            <w:shd w:val="clear" w:color="auto" w:fill="auto"/>
          </w:tcPr>
          <w:p w14:paraId="1AF029E4"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A83C029" w14:textId="0F53451F" w:rsidR="00AD60DF" w:rsidRPr="000D01B7" w:rsidRDefault="00AD60DF" w:rsidP="00AD60DF">
            <w:pPr>
              <w:widowControl/>
              <w:ind w:left="185" w:hangingChars="100" w:hanging="185"/>
              <w:rPr>
                <w:rFonts w:hAnsi="ＭＳ ゴシック"/>
                <w:b/>
                <w:snapToGrid w:val="0"/>
                <w:spacing w:val="-2"/>
                <w:kern w:val="0"/>
                <w:sz w:val="21"/>
                <w:szCs w:val="21"/>
              </w:rPr>
            </w:pPr>
            <w:r w:rsidRPr="00DA1952">
              <w:rPr>
                <w:rFonts w:asciiTheme="minorEastAsia" w:eastAsiaTheme="minorEastAsia" w:hAnsiTheme="minorEastAsia" w:hint="eastAsia"/>
                <w:snapToGrid w:val="0"/>
                <w:spacing w:val="-2"/>
                <w:kern w:val="0"/>
                <w:sz w:val="21"/>
                <w:szCs w:val="21"/>
              </w:rPr>
              <w:t>(2)</w:t>
            </w:r>
            <w:r w:rsidRPr="00DA1952">
              <w:rPr>
                <w:rFonts w:asciiTheme="minorEastAsia" w:eastAsiaTheme="minorEastAsia" w:hAnsiTheme="minorEastAsia" w:hint="eastAsia"/>
                <w:b/>
                <w:snapToGrid w:val="0"/>
                <w:spacing w:val="-2"/>
                <w:kern w:val="0"/>
                <w:sz w:val="21"/>
                <w:szCs w:val="21"/>
              </w:rPr>
              <w:t xml:space="preserve">　</w:t>
            </w:r>
            <w:r w:rsidRPr="000D01B7">
              <w:rPr>
                <w:rFonts w:hAnsi="ＭＳ ゴシック" w:hint="eastAsia"/>
                <w:b/>
                <w:snapToGrid w:val="0"/>
                <w:spacing w:val="-2"/>
                <w:kern w:val="0"/>
                <w:sz w:val="21"/>
                <w:szCs w:val="21"/>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34" w:type="dxa"/>
            <w:tcBorders>
              <w:bottom w:val="nil"/>
            </w:tcBorders>
          </w:tcPr>
          <w:p w14:paraId="7141F881"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30754130"/>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AE76580"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65355555"/>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7B6F9E70" w14:textId="6A2DA40F"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251242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該当なし</w:t>
            </w:r>
          </w:p>
        </w:tc>
        <w:tc>
          <w:tcPr>
            <w:tcW w:w="1407" w:type="dxa"/>
            <w:tcBorders>
              <w:bottom w:val="nil"/>
            </w:tcBorders>
            <w:shd w:val="clear" w:color="auto" w:fill="auto"/>
          </w:tcPr>
          <w:p w14:paraId="173D23C4" w14:textId="77777777" w:rsidR="00AD60DF" w:rsidRPr="00FB68CD" w:rsidRDefault="00AD60DF" w:rsidP="00AD60DF">
            <w:pPr>
              <w:widowControl/>
              <w:ind w:left="0" w:firstLineChars="0" w:firstLine="0"/>
              <w:jc w:val="left"/>
              <w:rPr>
                <w:rFonts w:asciiTheme="minorEastAsia" w:eastAsiaTheme="minorEastAsia" w:hAnsiTheme="minorEastAsia"/>
                <w:sz w:val="16"/>
                <w:szCs w:val="16"/>
              </w:rPr>
            </w:pPr>
            <w:r w:rsidRPr="00FB68CD">
              <w:rPr>
                <w:rFonts w:asciiTheme="minorEastAsia" w:eastAsiaTheme="minorEastAsia" w:hAnsiTheme="minorEastAsia" w:hint="eastAsia"/>
                <w:sz w:val="16"/>
                <w:szCs w:val="16"/>
              </w:rPr>
              <w:t>条例第</w:t>
            </w:r>
            <w:r w:rsidRPr="00FB68CD">
              <w:rPr>
                <w:rFonts w:asciiTheme="minorEastAsia" w:eastAsiaTheme="minorEastAsia" w:hAnsiTheme="minorEastAsia"/>
                <w:sz w:val="16"/>
                <w:szCs w:val="16"/>
              </w:rPr>
              <w:t>204条第2項</w:t>
            </w:r>
          </w:p>
          <w:p w14:paraId="041E1BB6"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75D9DD61" w14:textId="77777777" w:rsidTr="000D220C">
        <w:tc>
          <w:tcPr>
            <w:tcW w:w="1428" w:type="dxa"/>
            <w:tcBorders>
              <w:top w:val="nil"/>
            </w:tcBorders>
            <w:shd w:val="clear" w:color="auto" w:fill="auto"/>
          </w:tcPr>
          <w:p w14:paraId="4F4F7B94"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2F1FE0D7" w14:textId="105D0D03" w:rsidR="00AD60DF" w:rsidRPr="000D01B7" w:rsidRDefault="00AD60DF" w:rsidP="00AD60DF">
            <w:pPr>
              <w:widowControl/>
              <w:ind w:hangingChars="41"/>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①　電磁的方法による交付は、次の規定に準じた方法によること。</w:t>
            </w:r>
          </w:p>
          <w:p w14:paraId="0B6FA690" w14:textId="1C21B9A4" w:rsidR="00AD60DF" w:rsidRPr="000D01B7" w:rsidRDefault="00AD60DF" w:rsidP="00AD60DF">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ア　電子情報処理組織を使用する方法のうち㈠又は</w:t>
            </w:r>
            <w:r w:rsidRPr="000D01B7">
              <w:rPr>
                <w:rFonts w:ascii="Segoe UI Symbol" w:eastAsia="ＭＳ 明朝" w:hAnsi="Segoe UI Symbol" w:cs="Segoe UI Symbol" w:hint="eastAsia"/>
                <w:snapToGrid w:val="0"/>
                <w:spacing w:val="-2"/>
                <w:kern w:val="0"/>
                <w:sz w:val="21"/>
                <w:szCs w:val="21"/>
              </w:rPr>
              <w:t>㈡</w:t>
            </w:r>
            <w:r w:rsidRPr="000D01B7">
              <w:rPr>
                <w:rFonts w:ascii="ＭＳ 明朝" w:eastAsia="ＭＳ 明朝" w:hAnsi="ＭＳ 明朝" w:hint="eastAsia"/>
                <w:snapToGrid w:val="0"/>
                <w:spacing w:val="-2"/>
                <w:kern w:val="0"/>
                <w:sz w:val="21"/>
                <w:szCs w:val="21"/>
              </w:rPr>
              <w:t>に掲げるもの</w:t>
            </w:r>
          </w:p>
          <w:p w14:paraId="2BFC2C41" w14:textId="194B86AB" w:rsidR="00AD60DF" w:rsidRPr="000D01B7" w:rsidRDefault="00AD60DF" w:rsidP="00AD60DF">
            <w:pPr>
              <w:widowControl/>
              <w:ind w:leftChars="100" w:left="404"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㈠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017A062C" w14:textId="07E18891" w:rsidR="00AD60DF" w:rsidRPr="000D01B7" w:rsidRDefault="00AD60DF" w:rsidP="00AD60DF">
            <w:pPr>
              <w:widowControl/>
              <w:ind w:leftChars="100" w:left="404"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㈡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5C9469B2" w14:textId="4C42B51E" w:rsidR="00AD60DF" w:rsidRPr="000D01B7" w:rsidRDefault="00AD60DF" w:rsidP="00AD60DF">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イ　磁気ディスク、シー・ディー・ロムその他これらに準ずる方法により一定の事項を確実に記録しておくことができる物をもって調製するファイルに前項に規定する重要事項を記録したものを交付する方法</w:t>
            </w:r>
          </w:p>
          <w:p w14:paraId="73BAA3A5" w14:textId="05C38675" w:rsidR="00AD60DF" w:rsidRPr="000D01B7" w:rsidRDefault="00AD60DF" w:rsidP="00AD60DF">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lastRenderedPageBreak/>
              <w:t>ウ　前項に掲げる方法は、利用申込者又はその家族がファイルへの記録を出力することにより文書を作成することができるものでなければならない。</w:t>
            </w:r>
          </w:p>
          <w:p w14:paraId="63923100" w14:textId="1AAB7AED" w:rsidR="00AD60DF" w:rsidRPr="000D01B7" w:rsidRDefault="00AD60DF" w:rsidP="00AD60DF">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エ　「電子情報処理組織」とは、事業者の使用に係る電子計算機と、利用申込者又はその家族の使用に係る電子計算機とを電気通信回線で接続した電子情報処理組織をいう。</w:t>
            </w:r>
          </w:p>
          <w:p w14:paraId="3744C5AB" w14:textId="42827726" w:rsidR="00AD60DF" w:rsidRPr="000D01B7" w:rsidRDefault="00AD60DF" w:rsidP="00AD60DF">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オ　事業者は、重要事項を提供しようとするときは、あらかじめ、当該利用申込者又はその家族に対し、その用いる次に掲げる電</w:t>
            </w:r>
          </w:p>
        </w:tc>
        <w:tc>
          <w:tcPr>
            <w:tcW w:w="1134" w:type="dxa"/>
            <w:tcBorders>
              <w:top w:val="nil"/>
            </w:tcBorders>
          </w:tcPr>
          <w:p w14:paraId="645FEFFC" w14:textId="0D3D255C" w:rsidR="00AD60DF" w:rsidRPr="000D01B7" w:rsidRDefault="00AD60DF" w:rsidP="00AD60DF">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4F867F99"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AEC9DE3" w14:textId="77777777" w:rsidTr="000D220C">
        <w:tc>
          <w:tcPr>
            <w:tcW w:w="1428" w:type="dxa"/>
            <w:tcBorders>
              <w:top w:val="nil"/>
            </w:tcBorders>
            <w:shd w:val="clear" w:color="auto" w:fill="auto"/>
          </w:tcPr>
          <w:p w14:paraId="50D26DF5"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nil"/>
            </w:tcBorders>
            <w:shd w:val="clear" w:color="auto" w:fill="auto"/>
          </w:tcPr>
          <w:p w14:paraId="2221BD21" w14:textId="77777777" w:rsidR="00AD60DF" w:rsidRPr="000D01B7" w:rsidRDefault="00AD60DF" w:rsidP="00AD60DF">
            <w:pPr>
              <w:widowControl/>
              <w:ind w:leftChars="100" w:left="219" w:firstLineChars="0" w:firstLine="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磁的方法の種類及び内容を示し、文書又は電磁的方法による承諾を得なければならない。</w:t>
            </w:r>
          </w:p>
          <w:p w14:paraId="03616A0B" w14:textId="77777777" w:rsidR="00AD60DF" w:rsidRPr="000D01B7" w:rsidRDefault="00AD60DF" w:rsidP="00AD60DF">
            <w:pPr>
              <w:widowControl/>
              <w:ind w:leftChars="100" w:left="219" w:firstLineChars="0" w:firstLine="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㈠　ア㈠及び㈡の方法のうち事業者が使用するもの</w:t>
            </w:r>
          </w:p>
          <w:p w14:paraId="4B2DCD4F" w14:textId="77777777" w:rsidR="00AD60DF" w:rsidRPr="000D01B7" w:rsidRDefault="00AD60DF" w:rsidP="00AD60DF">
            <w:pPr>
              <w:widowControl/>
              <w:ind w:leftChars="100" w:left="219" w:firstLineChars="0" w:firstLine="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㈡　ファイルへの記録の方式</w:t>
            </w:r>
          </w:p>
          <w:p w14:paraId="372A3B13" w14:textId="77777777" w:rsidR="00AD60DF" w:rsidRPr="000D01B7" w:rsidRDefault="00AD60DF" w:rsidP="00AD60DF">
            <w:pPr>
              <w:widowControl/>
              <w:ind w:leftChars="34" w:left="259"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カ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p w14:paraId="6A29068A" w14:textId="77777777" w:rsidR="00AD60DF" w:rsidRPr="000D01B7" w:rsidRDefault="00AD60DF" w:rsidP="00AD60DF">
            <w:pPr>
              <w:widowControl/>
              <w:ind w:leftChars="34" w:left="244" w:firstLineChars="0" w:hanging="17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②　電磁的方法による同意は、例えば電子メールにより利用者等が同意の意思表示をした場合等が考えられること。</w:t>
            </w:r>
          </w:p>
          <w:p w14:paraId="42ECD6A4" w14:textId="77777777" w:rsidR="00AD60DF" w:rsidRPr="000D01B7" w:rsidRDefault="00AD60DF" w:rsidP="00AD60DF">
            <w:pPr>
              <w:widowControl/>
              <w:ind w:leftChars="116" w:left="439"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なお、「押印についてのＱ＆Ａ（令和２年６月19 日内閣府・法務省・経済産業省）」を参考にすること。</w:t>
            </w:r>
          </w:p>
          <w:p w14:paraId="5A681861" w14:textId="77777777" w:rsidR="00AD60DF" w:rsidRPr="000D01B7" w:rsidRDefault="00AD60DF" w:rsidP="00AD60DF">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③　電磁的方法による締結は、利用者等・事業者等の間の契約関係を明確にする観点から、書面における署名又は記名・押印に代えて、電子署名を活用することが望ましいこと。</w:t>
            </w:r>
          </w:p>
          <w:p w14:paraId="667C33E0" w14:textId="77777777" w:rsidR="00AD60DF" w:rsidRPr="000D01B7" w:rsidRDefault="00AD60DF" w:rsidP="00AD60DF">
            <w:pPr>
              <w:widowControl/>
              <w:ind w:leftChars="100" w:left="404"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なお、「押印についてのＱ＆Ａ（令和２年６月19 日内閣府・法務省・経済産業省）」を参考にすること。</w:t>
            </w:r>
          </w:p>
          <w:p w14:paraId="45DF1521" w14:textId="77777777" w:rsidR="00AD60DF" w:rsidRPr="000D01B7" w:rsidRDefault="00AD60DF" w:rsidP="00AD60DF">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④　その他、基準第183 条第２項及び予防基準第90条第２項において電磁的方法によることができるとされているものは、⑴から⑶までに準じた方法によること。ただし、基準若しくは予防基準又はこの通知の規定により電磁的方法の定めがあるものについては、当該定めに従うこと。</w:t>
            </w:r>
          </w:p>
          <w:p w14:paraId="33D1244D" w14:textId="1A3A7D64" w:rsidR="00AD60DF" w:rsidRPr="000D01B7" w:rsidRDefault="00AD60DF" w:rsidP="00AD60DF">
            <w:pPr>
              <w:widowControl/>
              <w:ind w:hangingChars="41"/>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xml:space="preserve">⑤　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　</w:t>
            </w:r>
          </w:p>
        </w:tc>
        <w:tc>
          <w:tcPr>
            <w:tcW w:w="1134" w:type="dxa"/>
            <w:tcBorders>
              <w:top w:val="nil"/>
            </w:tcBorders>
          </w:tcPr>
          <w:p w14:paraId="796A5EB5" w14:textId="77777777" w:rsidR="00AD60DF" w:rsidRPr="000D01B7" w:rsidRDefault="00AD60DF" w:rsidP="00AD60DF">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0C04390"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0AC72E2D" w14:textId="77777777" w:rsidTr="00AC21A1">
        <w:trPr>
          <w:trHeight w:val="397"/>
        </w:trPr>
        <w:tc>
          <w:tcPr>
            <w:tcW w:w="10206" w:type="dxa"/>
            <w:gridSpan w:val="4"/>
            <w:shd w:val="clear" w:color="auto" w:fill="DEEAF6" w:themeFill="accent1" w:themeFillTint="33"/>
            <w:vAlign w:val="center"/>
          </w:tcPr>
          <w:p w14:paraId="48D0BBF3" w14:textId="77777777" w:rsidR="00AD60DF" w:rsidRPr="000D01B7" w:rsidRDefault="00AD60DF" w:rsidP="00AD60DF">
            <w:pPr>
              <w:ind w:left="79" w:hangingChars="42" w:hanging="7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第５　変更の届出等</w:t>
            </w:r>
          </w:p>
        </w:tc>
      </w:tr>
      <w:tr w:rsidR="00AD60DF" w:rsidRPr="000D01B7" w14:paraId="25F49EEF" w14:textId="77777777" w:rsidTr="00AC21A1">
        <w:tc>
          <w:tcPr>
            <w:tcW w:w="1428" w:type="dxa"/>
            <w:vMerge w:val="restart"/>
            <w:shd w:val="clear" w:color="auto" w:fill="auto"/>
          </w:tcPr>
          <w:p w14:paraId="1643201C"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変更の届出等</w:t>
            </w:r>
          </w:p>
        </w:tc>
        <w:tc>
          <w:tcPr>
            <w:tcW w:w="6237" w:type="dxa"/>
            <w:shd w:val="clear" w:color="auto" w:fill="auto"/>
          </w:tcPr>
          <w:p w14:paraId="283388A6" w14:textId="77777777" w:rsidR="00AD60DF" w:rsidRPr="000D01B7" w:rsidRDefault="00AD60DF" w:rsidP="00AD60DF">
            <w:pPr>
              <w:widowControl/>
              <w:ind w:left="189" w:hangingChars="100" w:hanging="189"/>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次の事項に変更があったとき、又は休止した事業を再開したときは、10日以内に市長に届け出ていますか。</w:t>
            </w:r>
          </w:p>
          <w:p w14:paraId="5C0DFDCD" w14:textId="77777777" w:rsidR="00AD60DF" w:rsidRPr="000D01B7" w:rsidRDefault="00AD60DF" w:rsidP="00AD60DF">
            <w:pPr>
              <w:widowControl/>
              <w:ind w:hangingChars="40"/>
              <w:jc w:val="left"/>
              <w:rPr>
                <w:rFonts w:asciiTheme="majorEastAsia" w:eastAsiaTheme="majorEastAsia" w:hAnsiTheme="majorEastAsia"/>
                <w:b/>
                <w:sz w:val="21"/>
                <w:szCs w:val="21"/>
              </w:rPr>
            </w:pPr>
            <w:r w:rsidRPr="000A5E48">
              <w:rPr>
                <w:rFonts w:asciiTheme="minorEastAsia" w:eastAsiaTheme="minorEastAsia" w:hAnsiTheme="minorEastAsia" w:hint="eastAsia"/>
                <w:sz w:val="21"/>
                <w:szCs w:val="21"/>
              </w:rPr>
              <w:t>①</w:t>
            </w:r>
            <w:r w:rsidRPr="000D01B7">
              <w:rPr>
                <w:rFonts w:asciiTheme="majorEastAsia" w:eastAsiaTheme="majorEastAsia" w:hAnsiTheme="majorEastAsia" w:hint="eastAsia"/>
                <w:b/>
                <w:sz w:val="21"/>
                <w:szCs w:val="21"/>
              </w:rPr>
              <w:t xml:space="preserve">　事業所の名称及び所在地</w:t>
            </w:r>
          </w:p>
          <w:p w14:paraId="1FCE95D7" w14:textId="32B01205" w:rsidR="00AD60DF" w:rsidRPr="000D01B7" w:rsidRDefault="00AD60DF" w:rsidP="00AD60DF">
            <w:pPr>
              <w:widowControl/>
              <w:ind w:leftChars="17" w:left="113" w:rightChars="-50" w:right="-110"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事業所の所在地以外の場所に事務所を有する場合はそれを含む。</w:t>
            </w:r>
          </w:p>
          <w:p w14:paraId="53570FF4" w14:textId="77777777" w:rsidR="00AD60DF" w:rsidRPr="000D01B7" w:rsidRDefault="00AD60DF" w:rsidP="00AD60DF">
            <w:pPr>
              <w:widowControl/>
              <w:ind w:leftChars="16" w:left="224" w:hangingChars="100" w:hanging="189"/>
              <w:jc w:val="left"/>
              <w:rPr>
                <w:rFonts w:asciiTheme="majorEastAsia" w:eastAsiaTheme="majorEastAsia" w:hAnsiTheme="majorEastAsia"/>
                <w:b/>
                <w:sz w:val="21"/>
                <w:szCs w:val="21"/>
              </w:rPr>
            </w:pPr>
            <w:r w:rsidRPr="000A5E48">
              <w:rPr>
                <w:rFonts w:asciiTheme="minorEastAsia" w:eastAsiaTheme="minorEastAsia" w:hAnsiTheme="minorEastAsia" w:hint="eastAsia"/>
                <w:sz w:val="21"/>
                <w:szCs w:val="21"/>
              </w:rPr>
              <w:t>②</w:t>
            </w:r>
            <w:r w:rsidRPr="000D01B7">
              <w:rPr>
                <w:rFonts w:asciiTheme="majorEastAsia" w:eastAsiaTheme="majorEastAsia" w:hAnsiTheme="majorEastAsia" w:hint="eastAsia"/>
                <w:b/>
                <w:sz w:val="21"/>
                <w:szCs w:val="21"/>
              </w:rPr>
              <w:t xml:space="preserve">　申請者の名称及び主たる事務所の所在地並びにその代表者の氏名、住所及び職名</w:t>
            </w:r>
          </w:p>
          <w:p w14:paraId="4E0BDBFB" w14:textId="77777777" w:rsidR="00AD60DF" w:rsidRPr="000D01B7" w:rsidRDefault="00AD60DF" w:rsidP="00AD60DF">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③</w:t>
            </w:r>
            <w:r w:rsidRPr="000D01B7">
              <w:rPr>
                <w:rFonts w:asciiTheme="majorEastAsia" w:eastAsiaTheme="majorEastAsia" w:hAnsiTheme="majorEastAsia" w:hint="eastAsia"/>
                <w:b/>
                <w:sz w:val="21"/>
                <w:szCs w:val="21"/>
              </w:rPr>
              <w:t xml:space="preserve">　申請者の定款、寄附行為等及びその登記事項証明書又は条例等</w:t>
            </w:r>
          </w:p>
          <w:p w14:paraId="38030BF1" w14:textId="77777777" w:rsidR="00AD60DF" w:rsidRPr="000D01B7" w:rsidRDefault="00AD60DF" w:rsidP="00AD60DF">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④</w:t>
            </w:r>
            <w:r w:rsidRPr="000D01B7">
              <w:rPr>
                <w:rFonts w:asciiTheme="majorEastAsia" w:eastAsiaTheme="majorEastAsia" w:hAnsiTheme="majorEastAsia" w:hint="eastAsia"/>
                <w:b/>
                <w:sz w:val="21"/>
                <w:szCs w:val="21"/>
              </w:rPr>
              <w:t xml:space="preserve">　事業所の平面図及び設備の概要</w:t>
            </w:r>
          </w:p>
          <w:p w14:paraId="67EDFBA2" w14:textId="77777777" w:rsidR="00AD60DF" w:rsidRPr="000D01B7" w:rsidRDefault="00AD60DF" w:rsidP="00AD60DF">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⑤</w:t>
            </w:r>
            <w:r w:rsidRPr="000D01B7">
              <w:rPr>
                <w:rFonts w:asciiTheme="majorEastAsia" w:eastAsiaTheme="majorEastAsia" w:hAnsiTheme="majorEastAsia" w:hint="eastAsia"/>
                <w:b/>
                <w:sz w:val="21"/>
                <w:szCs w:val="21"/>
              </w:rPr>
              <w:t xml:space="preserve">　管理者の氏名、住所及び経歴</w:t>
            </w:r>
          </w:p>
          <w:p w14:paraId="2FDB62F3" w14:textId="77777777" w:rsidR="00AD60DF" w:rsidRPr="000D01B7" w:rsidRDefault="00AD60DF" w:rsidP="00AD60DF">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⑥</w:t>
            </w:r>
            <w:r w:rsidRPr="000D01B7">
              <w:rPr>
                <w:rFonts w:asciiTheme="majorEastAsia" w:eastAsiaTheme="majorEastAsia" w:hAnsiTheme="majorEastAsia" w:hint="eastAsia"/>
                <w:b/>
                <w:sz w:val="21"/>
                <w:szCs w:val="21"/>
              </w:rPr>
              <w:t xml:space="preserve">　運営規程</w:t>
            </w:r>
          </w:p>
          <w:p w14:paraId="0E6FC9BD" w14:textId="77777777" w:rsidR="00AD60DF" w:rsidRPr="000D01B7" w:rsidRDefault="00AD60DF" w:rsidP="00AD60DF">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⑦</w:t>
            </w:r>
            <w:r w:rsidRPr="000D01B7">
              <w:rPr>
                <w:rFonts w:asciiTheme="majorEastAsia" w:eastAsiaTheme="majorEastAsia" w:hAnsiTheme="majorEastAsia" w:hint="eastAsia"/>
                <w:b/>
                <w:sz w:val="21"/>
                <w:szCs w:val="21"/>
              </w:rPr>
              <w:t xml:space="preserve">　地域密着型介護サービス費の請求に関する事項</w:t>
            </w:r>
          </w:p>
          <w:p w14:paraId="719B19BF" w14:textId="77777777" w:rsidR="00AD60DF" w:rsidRPr="000D01B7" w:rsidRDefault="00AD60DF" w:rsidP="00AD60DF">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⑧</w:t>
            </w:r>
            <w:r w:rsidRPr="000D01B7">
              <w:rPr>
                <w:rFonts w:asciiTheme="majorEastAsia" w:eastAsiaTheme="majorEastAsia" w:hAnsiTheme="majorEastAsia" w:hint="eastAsia"/>
                <w:b/>
                <w:sz w:val="21"/>
                <w:szCs w:val="21"/>
              </w:rPr>
              <w:t xml:space="preserve">　役員の氏名、生年月日及び住所</w:t>
            </w:r>
          </w:p>
          <w:p w14:paraId="7D88CB1B" w14:textId="7214303F" w:rsidR="00AD60DF" w:rsidRPr="000D01B7" w:rsidRDefault="00AD60DF" w:rsidP="00AD60DF">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　管理者の変更又は役員の変更に伴うものは、誓約書を添付して行ってください。</w:t>
            </w:r>
          </w:p>
        </w:tc>
        <w:tc>
          <w:tcPr>
            <w:tcW w:w="1134" w:type="dxa"/>
          </w:tcPr>
          <w:p w14:paraId="12943993"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83148397"/>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B71745F"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63309011"/>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7A0DF21D" w14:textId="400C5BA5"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040E3F5F"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法第78条の5第1項</w:t>
            </w:r>
          </w:p>
          <w:p w14:paraId="31A1C44D"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施行規則第131条の13第１項～第3項</w:t>
            </w:r>
          </w:p>
        </w:tc>
      </w:tr>
      <w:tr w:rsidR="00AD60DF" w:rsidRPr="000D01B7" w14:paraId="6AA755D1" w14:textId="77777777" w:rsidTr="00AC21A1">
        <w:tc>
          <w:tcPr>
            <w:tcW w:w="1428" w:type="dxa"/>
            <w:vMerge/>
            <w:shd w:val="clear" w:color="auto" w:fill="auto"/>
          </w:tcPr>
          <w:p w14:paraId="3481EBF3"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445075ED" w14:textId="29C6584D" w:rsidR="00AD60DF" w:rsidRPr="000D01B7" w:rsidRDefault="00AD60DF" w:rsidP="00AD60DF">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事業を廃止し、又は休止しようとするときは、廃止又は休止の日の１月前までに市長に届け出ていますか。</w:t>
            </w:r>
          </w:p>
          <w:p w14:paraId="5DC8DBA3"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次の事項を届け出なければなりません。</w:t>
            </w:r>
          </w:p>
          <w:p w14:paraId="7D9EF48C" w14:textId="77777777" w:rsidR="00AD60DF" w:rsidRPr="000D01B7" w:rsidRDefault="00AD60DF" w:rsidP="00AD60DF">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廃止し、又は休止しようとする年月日</w:t>
            </w:r>
          </w:p>
          <w:p w14:paraId="5618941F" w14:textId="77777777" w:rsidR="00AD60DF" w:rsidRPr="000D01B7" w:rsidRDefault="00AD60DF" w:rsidP="00AD60DF">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廃止し、又は休止しようとする理由</w:t>
            </w:r>
          </w:p>
          <w:p w14:paraId="07F74D72" w14:textId="77777777" w:rsidR="00AD60DF" w:rsidRPr="000D01B7" w:rsidRDefault="00AD60DF" w:rsidP="00AD60DF">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現にサービスを受けている者に対する措置</w:t>
            </w:r>
          </w:p>
          <w:p w14:paraId="27DD8334" w14:textId="26094E15" w:rsidR="00AD60DF" w:rsidRPr="000D01B7" w:rsidRDefault="00AD60DF" w:rsidP="00AD60DF">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④　休止しようとする場合は、休止の予定期間</w:t>
            </w:r>
          </w:p>
        </w:tc>
        <w:tc>
          <w:tcPr>
            <w:tcW w:w="1134" w:type="dxa"/>
          </w:tcPr>
          <w:p w14:paraId="3968493D"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0949590"/>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0CE864B"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1831187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1025A5D9" w14:textId="6DA32AB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0F583D3E"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法第78条の5第2項</w:t>
            </w:r>
          </w:p>
          <w:p w14:paraId="47322AF8"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施行規則第131条の13第4項</w:t>
            </w:r>
          </w:p>
        </w:tc>
      </w:tr>
      <w:tr w:rsidR="00AD60DF" w:rsidRPr="000D01B7" w14:paraId="3C6C9959" w14:textId="77777777" w:rsidTr="00AC21A1">
        <w:trPr>
          <w:trHeight w:val="397"/>
        </w:trPr>
        <w:tc>
          <w:tcPr>
            <w:tcW w:w="10206" w:type="dxa"/>
            <w:gridSpan w:val="4"/>
            <w:tcBorders>
              <w:bottom w:val="single" w:sz="4" w:space="0" w:color="auto"/>
            </w:tcBorders>
            <w:shd w:val="clear" w:color="auto" w:fill="DEEAF6" w:themeFill="accent1" w:themeFillTint="33"/>
            <w:vAlign w:val="center"/>
          </w:tcPr>
          <w:p w14:paraId="30941815" w14:textId="21A0D1FA" w:rsidR="00AD60DF" w:rsidRPr="000D01B7" w:rsidRDefault="00AD60DF" w:rsidP="00AD60DF">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第６　</w:t>
            </w:r>
            <w:r w:rsidR="00292F6B">
              <w:rPr>
                <w:rFonts w:asciiTheme="minorEastAsia" w:eastAsiaTheme="minorEastAsia" w:hAnsiTheme="minorEastAsia" w:hint="eastAsia"/>
                <w:sz w:val="21"/>
                <w:szCs w:val="21"/>
              </w:rPr>
              <w:t>その他</w:t>
            </w:r>
          </w:p>
        </w:tc>
      </w:tr>
      <w:tr w:rsidR="00AD60DF" w:rsidRPr="000D01B7" w14:paraId="628E6512" w14:textId="77777777" w:rsidTr="00AC21A1">
        <w:tc>
          <w:tcPr>
            <w:tcW w:w="1428" w:type="dxa"/>
            <w:tcBorders>
              <w:bottom w:val="nil"/>
            </w:tcBorders>
            <w:shd w:val="clear" w:color="auto" w:fill="auto"/>
          </w:tcPr>
          <w:p w14:paraId="2D43BC42"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1A99EA0C"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法令遵守等の業務管理体制の整備</w:t>
            </w:r>
          </w:p>
        </w:tc>
        <w:tc>
          <w:tcPr>
            <w:tcW w:w="6237" w:type="dxa"/>
            <w:tcBorders>
              <w:bottom w:val="single" w:sz="4" w:space="0" w:color="auto"/>
            </w:tcBorders>
            <w:shd w:val="clear" w:color="auto" w:fill="auto"/>
          </w:tcPr>
          <w:p w14:paraId="423B18A0" w14:textId="64A82F57"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業務管理体制を適切に整備し、関係行政機関に届け出ていますか。</w:t>
            </w:r>
          </w:p>
          <w:p w14:paraId="1FB8DEB6" w14:textId="77777777" w:rsidR="00AD60DF" w:rsidRPr="000D01B7" w:rsidRDefault="00AD60DF" w:rsidP="00AD60DF">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〔事業者が整備等する業務管理体制の内容〕</w:t>
            </w:r>
          </w:p>
          <w:p w14:paraId="1244B4E0" w14:textId="78EDD7F5" w:rsidR="00AD60DF" w:rsidRPr="000D01B7" w:rsidRDefault="00AD60DF" w:rsidP="00AD60DF">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◎事業所等の数が20未満 </w:t>
            </w:r>
          </w:p>
          <w:p w14:paraId="70DBB729" w14:textId="77777777" w:rsidR="00AD60DF" w:rsidRPr="000D01B7" w:rsidRDefault="00AD60DF" w:rsidP="00AD60DF">
            <w:pPr>
              <w:widowControl/>
              <w:ind w:left="0"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・整備届出事項：法令遵守責任者</w:t>
            </w:r>
          </w:p>
          <w:p w14:paraId="2124133B" w14:textId="3974B3A9" w:rsidR="00AD60DF" w:rsidRDefault="00AD60DF" w:rsidP="00AD60DF">
            <w:pPr>
              <w:widowControl/>
              <w:ind w:leftChars="100" w:left="408"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・届出書の記載すべき事項：名称又は氏名、主たる事務所の所在地、代表者氏名等、法令遵守責任者氏名等</w:t>
            </w:r>
          </w:p>
          <w:p w14:paraId="00028E76" w14:textId="14BAAF89" w:rsidR="00AD60DF" w:rsidRPr="000D01B7" w:rsidRDefault="00AD60DF" w:rsidP="00AD60DF">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◎事業所等の数が20以上100未満</w:t>
            </w:r>
          </w:p>
          <w:p w14:paraId="7D1FF80A" w14:textId="77777777" w:rsidR="00AD60DF" w:rsidRPr="000D01B7" w:rsidRDefault="00AD60DF" w:rsidP="00AD60DF">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・整備届出事項：法令遵守責任者、法令遵守規程</w:t>
            </w:r>
          </w:p>
          <w:p w14:paraId="76D5E857" w14:textId="6B399A05" w:rsidR="00AD60DF" w:rsidRPr="000D01B7" w:rsidRDefault="00AD60DF" w:rsidP="00AD60DF">
            <w:pPr>
              <w:widowControl/>
              <w:ind w:leftChars="100" w:left="408"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・届出書の記載すべき事項：名称又は氏名、主たる事務所の所在地、代表者氏名等、法令遵守責任者氏名等、法令遵守規程の概要 </w:t>
            </w:r>
          </w:p>
          <w:p w14:paraId="073F3C75" w14:textId="135D0E46" w:rsidR="00AD60DF" w:rsidRPr="000D01B7" w:rsidRDefault="00AD60DF" w:rsidP="00AD60DF">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◎事業所等の数が100以上</w:t>
            </w:r>
          </w:p>
          <w:p w14:paraId="1FFF08E2" w14:textId="77777777" w:rsidR="00AD60DF" w:rsidRPr="000D01B7" w:rsidRDefault="00AD60DF" w:rsidP="00AD60DF">
            <w:pPr>
              <w:widowControl/>
              <w:ind w:left="378" w:hangingChars="200" w:hanging="378"/>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・整備届出事項：法令遵守責任者、法令遵守規程、業務執行監査の定期的実施</w:t>
            </w:r>
          </w:p>
          <w:p w14:paraId="448816A3" w14:textId="12F32ABF" w:rsidR="00AD60DF" w:rsidRPr="000D01B7" w:rsidRDefault="00AD60DF" w:rsidP="00AD60DF">
            <w:pPr>
              <w:widowControl/>
              <w:ind w:left="378" w:hangingChars="200" w:hanging="378"/>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・届出書の記載すべき事項：名称又は氏名、主たる事務所の所在地、代表者氏名等、法令遵守責任者氏名等、法令遵守規程の概要 、業務執行監査の方法の概要</w:t>
            </w:r>
          </w:p>
        </w:tc>
        <w:tc>
          <w:tcPr>
            <w:tcW w:w="1134" w:type="dxa"/>
            <w:tcBorders>
              <w:bottom w:val="single" w:sz="4" w:space="0" w:color="auto"/>
            </w:tcBorders>
          </w:tcPr>
          <w:p w14:paraId="7FDF3AC4"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74178616"/>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1DE742E"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52812091"/>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3029E80C" w14:textId="62BDF1BA"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bottom w:val="single" w:sz="4" w:space="0" w:color="auto"/>
            </w:tcBorders>
            <w:shd w:val="clear" w:color="auto" w:fill="auto"/>
          </w:tcPr>
          <w:p w14:paraId="52B7CF41"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法第115条の32第1項</w:t>
            </w:r>
          </w:p>
          <w:p w14:paraId="7096C19C"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施行規則第140条の39</w:t>
            </w:r>
          </w:p>
        </w:tc>
      </w:tr>
      <w:tr w:rsidR="00AD60DF" w:rsidRPr="000D01B7" w14:paraId="2B340B3C" w14:textId="77777777" w:rsidTr="00AC21A1">
        <w:tc>
          <w:tcPr>
            <w:tcW w:w="1428" w:type="dxa"/>
            <w:tcBorders>
              <w:top w:val="nil"/>
              <w:bottom w:val="nil"/>
            </w:tcBorders>
            <w:shd w:val="clear" w:color="auto" w:fill="auto"/>
          </w:tcPr>
          <w:p w14:paraId="0BC856DB"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1FB8D7F1" w14:textId="15BB9AB6" w:rsidR="00AD60DF" w:rsidRPr="00CE6B75" w:rsidRDefault="00AD60DF" w:rsidP="00AD60DF">
            <w:pPr>
              <w:widowControl/>
              <w:ind w:left="189" w:hangingChars="100" w:hanging="189"/>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業務管理体制（法令遵守等）についての考え（方針）を定め、職員に周知していますか。</w:t>
            </w:r>
          </w:p>
        </w:tc>
        <w:tc>
          <w:tcPr>
            <w:tcW w:w="1134" w:type="dxa"/>
            <w:tcBorders>
              <w:top w:val="single" w:sz="4" w:space="0" w:color="auto"/>
            </w:tcBorders>
          </w:tcPr>
          <w:p w14:paraId="6467FBAB"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9550266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1BE7B5A" w14:textId="3EDC93AE"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5128827"/>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538EDFFF"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244826" w:rsidRPr="000D01B7" w14:paraId="6B290DE0" w14:textId="77777777" w:rsidTr="00157B24">
        <w:trPr>
          <w:trHeight w:val="521"/>
        </w:trPr>
        <w:tc>
          <w:tcPr>
            <w:tcW w:w="1428" w:type="dxa"/>
            <w:vMerge w:val="restart"/>
            <w:tcBorders>
              <w:top w:val="nil"/>
            </w:tcBorders>
            <w:shd w:val="clear" w:color="auto" w:fill="auto"/>
          </w:tcPr>
          <w:p w14:paraId="069FCF39" w14:textId="77777777" w:rsidR="00244826" w:rsidRPr="000D01B7" w:rsidRDefault="00244826" w:rsidP="00AD60DF">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8220AFA" w14:textId="581D5A55" w:rsidR="00244826" w:rsidRPr="000D01B7" w:rsidRDefault="00244826" w:rsidP="00AD60DF">
            <w:pPr>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業務管理体制（法令等遵守）について、具体的な取組を行っていますか。</w:t>
            </w:r>
          </w:p>
        </w:tc>
        <w:tc>
          <w:tcPr>
            <w:tcW w:w="1134" w:type="dxa"/>
            <w:vMerge w:val="restart"/>
          </w:tcPr>
          <w:p w14:paraId="2A399A5A" w14:textId="77777777" w:rsidR="00244826"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1976438"/>
                <w14:checkbox>
                  <w14:checked w14:val="0"/>
                  <w14:checkedState w14:val="2612" w14:font="ＭＳ ゴシック"/>
                  <w14:uncheckedState w14:val="2610" w14:font="ＭＳ ゴシック"/>
                </w14:checkbox>
              </w:sdtPr>
              <w:sdtContent>
                <w:r w:rsidR="00244826" w:rsidRPr="000D01B7">
                  <w:rPr>
                    <w:rFonts w:asciiTheme="minorEastAsia" w:eastAsiaTheme="minorEastAsia" w:hAnsiTheme="minorEastAsia" w:hint="eastAsia"/>
                    <w:sz w:val="20"/>
                    <w:szCs w:val="20"/>
                  </w:rPr>
                  <w:t>☐</w:t>
                </w:r>
              </w:sdtContent>
            </w:sdt>
            <w:r w:rsidR="00244826" w:rsidRPr="000D01B7">
              <w:rPr>
                <w:rFonts w:asciiTheme="minorEastAsia" w:eastAsiaTheme="minorEastAsia" w:hAnsiTheme="minorEastAsia" w:hint="eastAsia"/>
                <w:sz w:val="20"/>
                <w:szCs w:val="20"/>
              </w:rPr>
              <w:t>いる</w:t>
            </w:r>
          </w:p>
          <w:p w14:paraId="7EE33FB0" w14:textId="77777777" w:rsidR="00244826"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13770147"/>
                <w14:checkbox>
                  <w14:checked w14:val="0"/>
                  <w14:checkedState w14:val="2612" w14:font="ＭＳ ゴシック"/>
                  <w14:uncheckedState w14:val="2610" w14:font="ＭＳ ゴシック"/>
                </w14:checkbox>
              </w:sdtPr>
              <w:sdtContent>
                <w:r w:rsidR="00244826" w:rsidRPr="000D01B7">
                  <w:rPr>
                    <w:rFonts w:asciiTheme="minorEastAsia" w:eastAsiaTheme="minorEastAsia" w:hAnsiTheme="minorEastAsia" w:hint="eastAsia"/>
                    <w:sz w:val="20"/>
                    <w:szCs w:val="20"/>
                  </w:rPr>
                  <w:t>☐</w:t>
                </w:r>
              </w:sdtContent>
            </w:sdt>
            <w:r w:rsidR="00244826" w:rsidRPr="000D01B7">
              <w:rPr>
                <w:rFonts w:asciiTheme="minorEastAsia" w:eastAsiaTheme="minorEastAsia" w:hAnsiTheme="minorEastAsia" w:hint="eastAsia"/>
                <w:sz w:val="20"/>
                <w:szCs w:val="20"/>
              </w:rPr>
              <w:t>いない</w:t>
            </w:r>
          </w:p>
          <w:p w14:paraId="6B94AFA7" w14:textId="4E8A7479" w:rsidR="00244826" w:rsidRPr="000D01B7" w:rsidRDefault="00244826" w:rsidP="00AD60DF">
            <w:pPr>
              <w:adjustRightInd w:val="0"/>
              <w:ind w:left="136" w:hanging="136"/>
              <w:contextualSpacing/>
              <w:rPr>
                <w:rFonts w:asciiTheme="minorEastAsia" w:eastAsiaTheme="minorEastAsia" w:hAnsiTheme="minorEastAsia"/>
                <w:sz w:val="20"/>
                <w:szCs w:val="20"/>
              </w:rPr>
            </w:pPr>
          </w:p>
        </w:tc>
        <w:tc>
          <w:tcPr>
            <w:tcW w:w="1407" w:type="dxa"/>
            <w:vMerge w:val="restart"/>
            <w:tcBorders>
              <w:top w:val="nil"/>
            </w:tcBorders>
            <w:shd w:val="clear" w:color="auto" w:fill="auto"/>
          </w:tcPr>
          <w:p w14:paraId="42239C1E" w14:textId="77777777" w:rsidR="00244826" w:rsidRPr="000D01B7" w:rsidRDefault="00244826" w:rsidP="00AD60DF">
            <w:pPr>
              <w:widowControl/>
              <w:ind w:left="0" w:firstLineChars="0" w:firstLine="0"/>
              <w:jc w:val="left"/>
              <w:rPr>
                <w:rFonts w:asciiTheme="minorEastAsia" w:eastAsiaTheme="minorEastAsia" w:hAnsiTheme="minorEastAsia"/>
                <w:sz w:val="21"/>
                <w:szCs w:val="21"/>
              </w:rPr>
            </w:pPr>
          </w:p>
        </w:tc>
      </w:tr>
      <w:tr w:rsidR="00244826" w:rsidRPr="000D01B7" w14:paraId="3926FAA8" w14:textId="77777777" w:rsidTr="00850D05">
        <w:trPr>
          <w:trHeight w:val="3113"/>
        </w:trPr>
        <w:tc>
          <w:tcPr>
            <w:tcW w:w="1428" w:type="dxa"/>
            <w:vMerge/>
            <w:tcBorders>
              <w:bottom w:val="nil"/>
            </w:tcBorders>
            <w:shd w:val="clear" w:color="auto" w:fill="auto"/>
          </w:tcPr>
          <w:p w14:paraId="7BF73723" w14:textId="77777777" w:rsidR="00244826" w:rsidRPr="000D01B7" w:rsidRDefault="00244826"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31C5F12" w14:textId="60FE4862" w:rsidR="00244826" w:rsidRPr="006A6B5B" w:rsidRDefault="00244826" w:rsidP="0024482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w:t>
            </w:r>
            <w:r w:rsidRPr="000D01B7">
              <w:rPr>
                <w:rFonts w:asciiTheme="minorEastAsia" w:eastAsiaTheme="minorEastAsia" w:hAnsiTheme="minorEastAsia" w:hint="eastAsia"/>
                <w:sz w:val="21"/>
                <w:szCs w:val="21"/>
              </w:rPr>
              <w:t>)</w:t>
            </w:r>
            <w:r w:rsidRPr="006A6B5B">
              <w:rPr>
                <w:rFonts w:asciiTheme="minorEastAsia" w:eastAsiaTheme="minorEastAsia" w:hAnsiTheme="minorEastAsia" w:hint="eastAsia"/>
                <w:sz w:val="21"/>
                <w:szCs w:val="21"/>
              </w:rPr>
              <w:t xml:space="preserve">　具体的な取り組みを行っている場合は、次の①から⑥までを○で囲み、⑥については内容を記入してください。</w:t>
            </w:r>
          </w:p>
          <w:p w14:paraId="4277F621" w14:textId="77777777" w:rsidR="00244826" w:rsidRPr="000D01B7" w:rsidRDefault="00244826" w:rsidP="00244826">
            <w:pPr>
              <w:widowControl/>
              <w:ind w:leftChars="8" w:left="94" w:firstLineChars="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介護報酬の請求等のチェックを実施</w:t>
            </w:r>
          </w:p>
          <w:p w14:paraId="0F2A197F" w14:textId="77777777" w:rsidR="00244826" w:rsidRPr="000D01B7" w:rsidRDefault="00244826" w:rsidP="00244826">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法令違反行為の疑いのある内部通報、事故があった場合速やかに調査を行い、必要な措置を取っている。</w:t>
            </w:r>
          </w:p>
          <w:p w14:paraId="5D20D7E1" w14:textId="77777777" w:rsidR="00244826" w:rsidRPr="000D01B7" w:rsidRDefault="00244826" w:rsidP="0024482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利用者からの相談・苦情等に法令違反行為に関する情報が含まれているものについて、内容を調査し、関係する部門と情報共有を図っている。</w:t>
            </w:r>
          </w:p>
          <w:p w14:paraId="5006BC29" w14:textId="77777777" w:rsidR="00244826" w:rsidRPr="000D01B7" w:rsidRDefault="00244826" w:rsidP="00244826">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④　業務管理体制についての研修を実施している。</w:t>
            </w:r>
          </w:p>
          <w:p w14:paraId="2D6D608A" w14:textId="77777777" w:rsidR="00244826" w:rsidRPr="000D01B7" w:rsidRDefault="00244826" w:rsidP="00244826">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⑤　法令遵守規程を整備している。</w:t>
            </w:r>
          </w:p>
          <w:p w14:paraId="560B441B" w14:textId="77777777" w:rsidR="00244826" w:rsidRPr="000D01B7" w:rsidRDefault="00244826" w:rsidP="00244826">
            <w:pPr>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⑥　その他（　　　　　　　　　　　　　　　　</w:t>
            </w:r>
            <w:r>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 xml:space="preserve">　）</w:t>
            </w:r>
          </w:p>
        </w:tc>
        <w:tc>
          <w:tcPr>
            <w:tcW w:w="1134" w:type="dxa"/>
            <w:vMerge/>
          </w:tcPr>
          <w:p w14:paraId="0940AC89" w14:textId="77777777" w:rsidR="00244826" w:rsidRDefault="00244826" w:rsidP="00AD60DF">
            <w:pPr>
              <w:ind w:left="150" w:right="34" w:hangingChars="84" w:hanging="150"/>
              <w:jc w:val="left"/>
              <w:rPr>
                <w:rFonts w:asciiTheme="minorEastAsia" w:eastAsiaTheme="minorEastAsia" w:hAnsiTheme="minorEastAsia"/>
                <w:sz w:val="20"/>
                <w:szCs w:val="20"/>
              </w:rPr>
            </w:pPr>
          </w:p>
        </w:tc>
        <w:tc>
          <w:tcPr>
            <w:tcW w:w="1407" w:type="dxa"/>
            <w:vMerge/>
            <w:shd w:val="clear" w:color="auto" w:fill="auto"/>
          </w:tcPr>
          <w:p w14:paraId="1127A664" w14:textId="77777777" w:rsidR="00244826" w:rsidRPr="000D01B7" w:rsidRDefault="00244826" w:rsidP="00AD60DF">
            <w:pPr>
              <w:widowControl/>
              <w:ind w:left="0" w:firstLineChars="0" w:firstLine="0"/>
              <w:jc w:val="left"/>
              <w:rPr>
                <w:rFonts w:asciiTheme="minorEastAsia" w:eastAsiaTheme="minorEastAsia" w:hAnsiTheme="minorEastAsia"/>
                <w:sz w:val="21"/>
                <w:szCs w:val="21"/>
              </w:rPr>
            </w:pPr>
          </w:p>
        </w:tc>
      </w:tr>
      <w:tr w:rsidR="00AD60DF" w:rsidRPr="000D01B7" w14:paraId="35BC4C88" w14:textId="77777777" w:rsidTr="00AC21A1">
        <w:tc>
          <w:tcPr>
            <w:tcW w:w="1428" w:type="dxa"/>
            <w:tcBorders>
              <w:top w:val="nil"/>
            </w:tcBorders>
            <w:shd w:val="clear" w:color="auto" w:fill="auto"/>
          </w:tcPr>
          <w:p w14:paraId="2106488E"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091A44EF" w14:textId="162BC7D9" w:rsidR="00AD60DF" w:rsidRPr="000D01B7" w:rsidRDefault="00AD60DF" w:rsidP="00AD60DF">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sidR="00292F6B">
              <w:rPr>
                <w:rFonts w:asciiTheme="minorEastAsia" w:eastAsiaTheme="minorEastAsia" w:hAnsiTheme="minorEastAsia" w:hint="eastAsia"/>
                <w:sz w:val="21"/>
                <w:szCs w:val="21"/>
              </w:rPr>
              <w:t>5</w:t>
            </w: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業務管理体制（法令等遵守）の取組について、評価・改善活動を行っていますか。</w:t>
            </w:r>
          </w:p>
        </w:tc>
        <w:tc>
          <w:tcPr>
            <w:tcW w:w="1134" w:type="dxa"/>
          </w:tcPr>
          <w:p w14:paraId="0942D691"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0215077"/>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68020690" w14:textId="273BADE1"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0635313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30C2A18C"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219A3DF3" w14:textId="77777777" w:rsidTr="00292F6B">
        <w:tc>
          <w:tcPr>
            <w:tcW w:w="1428" w:type="dxa"/>
            <w:vMerge w:val="restart"/>
            <w:shd w:val="clear" w:color="auto" w:fill="auto"/>
          </w:tcPr>
          <w:p w14:paraId="13D0BAA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49944EF6"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介護サービス情報の公表</w:t>
            </w:r>
          </w:p>
        </w:tc>
        <w:tc>
          <w:tcPr>
            <w:tcW w:w="6237" w:type="dxa"/>
            <w:shd w:val="clear" w:color="auto" w:fill="auto"/>
          </w:tcPr>
          <w:p w14:paraId="5277FA5F" w14:textId="5E8B3BBB"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指定情報公表センターへ基本情報と運営情報を報告していますか</w:t>
            </w:r>
            <w:r>
              <w:rPr>
                <w:rFonts w:asciiTheme="majorEastAsia" w:eastAsiaTheme="majorEastAsia" w:hAnsiTheme="majorEastAsia" w:hint="eastAsia"/>
                <w:b/>
                <w:sz w:val="21"/>
                <w:szCs w:val="21"/>
              </w:rPr>
              <w:t>。</w:t>
            </w:r>
          </w:p>
        </w:tc>
        <w:tc>
          <w:tcPr>
            <w:tcW w:w="1134" w:type="dxa"/>
          </w:tcPr>
          <w:p w14:paraId="23020D8A"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0533202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6FFA811" w14:textId="17B5744F"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08118456"/>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8DF8266" w14:textId="77777777" w:rsidR="00AD60DF" w:rsidRPr="00FB68CD" w:rsidRDefault="00AD60DF" w:rsidP="00AD60DF">
            <w:pPr>
              <w:widowControl/>
              <w:ind w:left="0" w:firstLineChars="0" w:firstLine="0"/>
              <w:jc w:val="left"/>
              <w:rPr>
                <w:rFonts w:asciiTheme="minorEastAsia" w:eastAsiaTheme="minorEastAsia" w:hAnsiTheme="minorEastAsia"/>
                <w:sz w:val="16"/>
                <w:szCs w:val="16"/>
              </w:rPr>
            </w:pPr>
            <w:r w:rsidRPr="00FB68CD">
              <w:rPr>
                <w:rFonts w:asciiTheme="minorEastAsia" w:eastAsiaTheme="minorEastAsia" w:hAnsiTheme="minorEastAsia" w:hint="eastAsia"/>
                <w:sz w:val="16"/>
                <w:szCs w:val="16"/>
              </w:rPr>
              <w:t>法第115条の35</w:t>
            </w:r>
          </w:p>
        </w:tc>
      </w:tr>
      <w:tr w:rsidR="00AD60DF" w:rsidRPr="000D01B7" w14:paraId="457A8C56" w14:textId="77777777" w:rsidTr="00292F6B">
        <w:tc>
          <w:tcPr>
            <w:tcW w:w="1428" w:type="dxa"/>
            <w:vMerge/>
            <w:shd w:val="clear" w:color="auto" w:fill="auto"/>
          </w:tcPr>
          <w:p w14:paraId="35476447"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0EDEB8D6" w14:textId="77777777" w:rsidR="00AD60DF" w:rsidRPr="000D01B7" w:rsidRDefault="00AD60DF" w:rsidP="00AD60DF">
            <w:pPr>
              <w:widowControl/>
              <w:ind w:left="176" w:firstLineChars="0"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報告後、指定情報公表センターにより公表されていますか。</w:t>
            </w:r>
          </w:p>
        </w:tc>
        <w:tc>
          <w:tcPr>
            <w:tcW w:w="1134" w:type="dxa"/>
          </w:tcPr>
          <w:p w14:paraId="0702466A"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1693993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12830A6" w14:textId="1E7F60E8"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6176508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tcBorders>
            <w:shd w:val="clear" w:color="auto" w:fill="auto"/>
          </w:tcPr>
          <w:p w14:paraId="0DDF2AD3" w14:textId="77777777" w:rsidR="00AD60DF" w:rsidRPr="00FB68CD" w:rsidRDefault="00AD60DF" w:rsidP="00AD60DF">
            <w:pPr>
              <w:widowControl/>
              <w:ind w:left="0" w:firstLineChars="0" w:firstLine="0"/>
              <w:jc w:val="left"/>
              <w:rPr>
                <w:rFonts w:asciiTheme="minorEastAsia" w:eastAsiaTheme="minorEastAsia" w:hAnsiTheme="minorEastAsia"/>
                <w:sz w:val="16"/>
                <w:szCs w:val="16"/>
              </w:rPr>
            </w:pPr>
            <w:r w:rsidRPr="00FB68CD">
              <w:rPr>
                <w:rFonts w:asciiTheme="minorEastAsia" w:eastAsiaTheme="minorEastAsia" w:hAnsiTheme="minorEastAsia" w:hint="eastAsia"/>
                <w:sz w:val="16"/>
                <w:szCs w:val="16"/>
              </w:rPr>
              <w:t>施行規則第140条の46</w:t>
            </w:r>
          </w:p>
        </w:tc>
      </w:tr>
      <w:tr w:rsidR="00AD60DF" w:rsidRPr="000D01B7" w14:paraId="3F733328" w14:textId="77777777" w:rsidTr="00AC21A1">
        <w:trPr>
          <w:trHeight w:val="397"/>
        </w:trPr>
        <w:tc>
          <w:tcPr>
            <w:tcW w:w="10206" w:type="dxa"/>
            <w:gridSpan w:val="4"/>
            <w:shd w:val="clear" w:color="auto" w:fill="DEEAF6" w:themeFill="accent1" w:themeFillTint="33"/>
            <w:vAlign w:val="center"/>
          </w:tcPr>
          <w:p w14:paraId="0966951D" w14:textId="77777777" w:rsidR="00AD60DF" w:rsidRPr="000D01B7" w:rsidRDefault="00AD60DF" w:rsidP="00AD60DF">
            <w:pPr>
              <w:ind w:left="144" w:hanging="144"/>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第７　介護給付費の算定及び取扱い</w:t>
            </w:r>
          </w:p>
        </w:tc>
      </w:tr>
      <w:tr w:rsidR="00AD60DF" w:rsidRPr="000D01B7" w14:paraId="20CC2F59" w14:textId="77777777" w:rsidTr="00AC21A1">
        <w:tc>
          <w:tcPr>
            <w:tcW w:w="1428" w:type="dxa"/>
            <w:vMerge w:val="restart"/>
            <w:shd w:val="clear" w:color="auto" w:fill="auto"/>
          </w:tcPr>
          <w:p w14:paraId="417E5328"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1</w:t>
            </w:r>
          </w:p>
          <w:p w14:paraId="26490644"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基本的事項</w:t>
            </w:r>
          </w:p>
        </w:tc>
        <w:tc>
          <w:tcPr>
            <w:tcW w:w="6237" w:type="dxa"/>
            <w:shd w:val="clear" w:color="auto" w:fill="auto"/>
          </w:tcPr>
          <w:p w14:paraId="5A822549" w14:textId="77777777"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費用の額は、平成18年厚生労働省告示第126号の別表指定地域密着型サービス介護給付費単位数表の2夜間対応型訪問介護費により算定していますか。</w:t>
            </w:r>
          </w:p>
        </w:tc>
        <w:tc>
          <w:tcPr>
            <w:tcW w:w="1134" w:type="dxa"/>
          </w:tcPr>
          <w:p w14:paraId="0985F965"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3304012"/>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3BD3A75"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7035975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3BD6431C" w14:textId="4F5E4B81"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25D96A35"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平18厚労告126第1号</w:t>
            </w:r>
          </w:p>
        </w:tc>
      </w:tr>
      <w:tr w:rsidR="00AD60DF" w:rsidRPr="000D01B7" w14:paraId="132DBDE8" w14:textId="77777777" w:rsidTr="00AC21A1">
        <w:tc>
          <w:tcPr>
            <w:tcW w:w="1428" w:type="dxa"/>
            <w:vMerge/>
            <w:shd w:val="clear" w:color="auto" w:fill="auto"/>
          </w:tcPr>
          <w:p w14:paraId="544136BB"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23D51C93" w14:textId="378A468A"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費用の額は、平成27年厚生労働省告示第93号の厚生労働大臣が定める1単位の単価に、別表に定める単位数を乗じて算定していますか。</w:t>
            </w:r>
          </w:p>
        </w:tc>
        <w:tc>
          <w:tcPr>
            <w:tcW w:w="1134" w:type="dxa"/>
          </w:tcPr>
          <w:p w14:paraId="11305FB3"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4331553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7D40B15"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9120528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7AD7325D" w14:textId="1E6251B5"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2CB41245"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平18厚労告126第2号</w:t>
            </w:r>
          </w:p>
        </w:tc>
      </w:tr>
      <w:tr w:rsidR="00AD60DF" w:rsidRPr="000D01B7" w14:paraId="5FD11F6F" w14:textId="77777777" w:rsidTr="00AC21A1">
        <w:tc>
          <w:tcPr>
            <w:tcW w:w="1428" w:type="dxa"/>
            <w:vMerge/>
            <w:tcBorders>
              <w:bottom w:val="single" w:sz="4" w:space="0" w:color="auto"/>
            </w:tcBorders>
            <w:shd w:val="clear" w:color="auto" w:fill="auto"/>
          </w:tcPr>
          <w:p w14:paraId="5CDB22C7"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613BAA3E" w14:textId="1BD6A668"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(1)、(2)の規定により費用の額を算定した場合において、その額に1円未満の端数があるときは、その端数金額は切り捨てて計算していますか。</w:t>
            </w:r>
          </w:p>
        </w:tc>
        <w:tc>
          <w:tcPr>
            <w:tcW w:w="1134" w:type="dxa"/>
          </w:tcPr>
          <w:p w14:paraId="69BAF8C2"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4452217"/>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44E625E2"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8065472"/>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759ED20A" w14:textId="1A9928AF"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68ECCF14"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平18厚労告126第3号</w:t>
            </w:r>
          </w:p>
        </w:tc>
      </w:tr>
      <w:tr w:rsidR="00AD60DF" w:rsidRPr="000D01B7" w14:paraId="499193D1" w14:textId="77777777" w:rsidTr="00AC21A1">
        <w:tc>
          <w:tcPr>
            <w:tcW w:w="1428" w:type="dxa"/>
            <w:tcBorders>
              <w:bottom w:val="nil"/>
            </w:tcBorders>
            <w:shd w:val="clear" w:color="auto" w:fill="auto"/>
          </w:tcPr>
          <w:p w14:paraId="74AFD81D"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1902B4DE"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夜間対応型訪問介護費</w:t>
            </w:r>
          </w:p>
        </w:tc>
        <w:tc>
          <w:tcPr>
            <w:tcW w:w="6237" w:type="dxa"/>
            <w:shd w:val="clear" w:color="auto" w:fill="auto"/>
          </w:tcPr>
          <w:p w14:paraId="61B6436B" w14:textId="086F1C83" w:rsidR="00AD60DF" w:rsidRPr="000D01B7" w:rsidRDefault="00AD60DF" w:rsidP="00AD60DF">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別に厚生労働大臣が定める施設基準に適合するものとして</w:t>
            </w:r>
            <w:r w:rsidRPr="00A761AB">
              <w:rPr>
                <w:rFonts w:asciiTheme="majorEastAsia" w:eastAsiaTheme="majorEastAsia" w:hAnsiTheme="majorEastAsia" w:hint="eastAsia"/>
                <w:b/>
                <w:color w:val="000000" w:themeColor="text1"/>
                <w:sz w:val="21"/>
                <w:szCs w:val="21"/>
              </w:rPr>
              <w:t>、電子情報処理組織を使用する方法により、市長に対し、老健局長が定める様式による届出を行った指</w:t>
            </w:r>
            <w:r w:rsidRPr="000D01B7">
              <w:rPr>
                <w:rFonts w:asciiTheme="majorEastAsia" w:eastAsiaTheme="majorEastAsia" w:hAnsiTheme="majorEastAsia" w:hint="eastAsia"/>
                <w:b/>
                <w:sz w:val="21"/>
                <w:szCs w:val="21"/>
              </w:rPr>
              <w:t>定夜間対応型訪問介護事業所の従業者が指定夜間対応型訪問介護を行った場合に、当該施設基準に掲げる区分に従い、それぞれ所定単位数を算定していますか。</w:t>
            </w:r>
          </w:p>
        </w:tc>
        <w:tc>
          <w:tcPr>
            <w:tcW w:w="1134" w:type="dxa"/>
          </w:tcPr>
          <w:p w14:paraId="1A6EDA7A"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66025797"/>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9C037EA" w14:textId="386D5E50"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0668573"/>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p w14:paraId="085FB33F" w14:textId="77777777" w:rsidR="00AD60DF" w:rsidRDefault="00AD60DF" w:rsidP="00AD60DF">
            <w:pPr>
              <w:adjustRightInd w:val="0"/>
              <w:ind w:left="136" w:hanging="136"/>
              <w:contextualSpacing/>
              <w:rPr>
                <w:rFonts w:asciiTheme="minorEastAsia" w:eastAsiaTheme="minorEastAsia" w:hAnsiTheme="minorEastAsia"/>
                <w:sz w:val="20"/>
                <w:szCs w:val="20"/>
              </w:rPr>
            </w:pPr>
          </w:p>
          <w:p w14:paraId="057481AE" w14:textId="77777777" w:rsidR="00AD60DF" w:rsidRDefault="00AD60DF" w:rsidP="00AD60DF">
            <w:pPr>
              <w:adjustRightInd w:val="0"/>
              <w:ind w:left="136" w:hanging="136"/>
              <w:contextualSpacing/>
              <w:rPr>
                <w:rFonts w:asciiTheme="minorEastAsia" w:eastAsiaTheme="minorEastAsia" w:hAnsiTheme="minorEastAsia"/>
                <w:sz w:val="20"/>
                <w:szCs w:val="20"/>
              </w:rPr>
            </w:pPr>
          </w:p>
          <w:p w14:paraId="0364C58D" w14:textId="690BFA73"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4BFB64A6"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平18厚労告126別表2注1</w:t>
            </w:r>
          </w:p>
          <w:p w14:paraId="41E6AD42" w14:textId="5C054846"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E6DA764" w14:textId="77777777" w:rsidTr="00AC21A1">
        <w:tc>
          <w:tcPr>
            <w:tcW w:w="1428" w:type="dxa"/>
            <w:tcBorders>
              <w:top w:val="nil"/>
              <w:bottom w:val="nil"/>
            </w:tcBorders>
            <w:shd w:val="clear" w:color="auto" w:fill="auto"/>
          </w:tcPr>
          <w:p w14:paraId="6CC7E574"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bottom w:val="nil"/>
            </w:tcBorders>
            <w:shd w:val="clear" w:color="auto" w:fill="auto"/>
          </w:tcPr>
          <w:p w14:paraId="72C98C25" w14:textId="57D86ACF" w:rsidR="00AD60DF" w:rsidRPr="000D01B7" w:rsidRDefault="00AD60DF" w:rsidP="00AD60DF">
            <w:pPr>
              <w:widowControl/>
              <w:ind w:leftChars="8" w:left="94"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　夜間対応型訪問介護費（Ⅰ）</w:t>
            </w:r>
          </w:p>
          <w:p w14:paraId="1240D128" w14:textId="77777777" w:rsidR="00AD60DF" w:rsidRDefault="00AD60DF" w:rsidP="00AD60DF">
            <w:pPr>
              <w:widowControl/>
              <w:ind w:leftChars="34" w:left="74"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オペレーションセンターを設置していること。</w:t>
            </w:r>
          </w:p>
          <w:p w14:paraId="5421C7A9" w14:textId="06D9DA13" w:rsidR="00AD60DF" w:rsidRDefault="00AD60DF" w:rsidP="00AD60DF">
            <w:pPr>
              <w:widowControl/>
              <w:ind w:leftChars="17" w:left="37"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①　基本夜間対応型訪問介護費　　　（１月につき）</w:t>
            </w:r>
          </w:p>
          <w:p w14:paraId="7E6013A5" w14:textId="6E8FC100" w:rsidR="00AD60DF" w:rsidRDefault="00AD60DF" w:rsidP="00AD60DF">
            <w:pPr>
              <w:widowControl/>
              <w:ind w:leftChars="17" w:left="113"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②　定期巡回サービス費　　　　　　（１回につき）</w:t>
            </w:r>
          </w:p>
          <w:p w14:paraId="7EC432C9" w14:textId="1BEBFC63" w:rsidR="00AD60DF" w:rsidRDefault="00AD60DF" w:rsidP="00AD60DF">
            <w:pPr>
              <w:widowControl/>
              <w:ind w:leftChars="17" w:left="113"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③　随時訪問サービス費(Ⅰ)　　　　（１回につき）</w:t>
            </w:r>
          </w:p>
          <w:p w14:paraId="4BBA87F4" w14:textId="473E1E48" w:rsidR="00AD60DF" w:rsidRPr="00E91383" w:rsidRDefault="00AD60DF" w:rsidP="00AD60DF">
            <w:pPr>
              <w:widowControl/>
              <w:ind w:leftChars="17" w:left="113"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④　随時訪問サービス費(Ⅱ)　　　　（１回につき）</w:t>
            </w:r>
          </w:p>
        </w:tc>
        <w:tc>
          <w:tcPr>
            <w:tcW w:w="1134" w:type="dxa"/>
          </w:tcPr>
          <w:p w14:paraId="1510B2E7" w14:textId="77777777" w:rsidR="00AD60DF" w:rsidRDefault="00AD60DF" w:rsidP="00AD60DF">
            <w:pPr>
              <w:adjustRightInd w:val="0"/>
              <w:ind w:left="136" w:hanging="136"/>
              <w:contextualSpacing/>
              <w:rPr>
                <w:rFonts w:asciiTheme="minorEastAsia" w:eastAsiaTheme="minorEastAsia" w:hAnsiTheme="minorEastAsia"/>
                <w:sz w:val="20"/>
                <w:szCs w:val="20"/>
              </w:rPr>
            </w:pPr>
          </w:p>
          <w:p w14:paraId="2D341F3A" w14:textId="77777777" w:rsidR="00AD60DF" w:rsidRDefault="00AD60DF" w:rsidP="00AD60DF">
            <w:pPr>
              <w:adjustRightInd w:val="0"/>
              <w:ind w:left="136" w:hanging="136"/>
              <w:contextualSpacing/>
              <w:rPr>
                <w:rFonts w:asciiTheme="minorEastAsia" w:eastAsiaTheme="minorEastAsia" w:hAnsiTheme="minorEastAsia"/>
                <w:sz w:val="20"/>
                <w:szCs w:val="20"/>
              </w:rPr>
            </w:pPr>
          </w:p>
          <w:p w14:paraId="5DCC4542" w14:textId="3CABFDCB" w:rsidR="00AD60DF"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43801033"/>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p>
          <w:p w14:paraId="4EF1AA0D" w14:textId="77777777" w:rsidR="00AD60DF"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942369473"/>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p>
          <w:p w14:paraId="3CEC9C35" w14:textId="77777777" w:rsidR="00AD60DF"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44978452"/>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p>
          <w:p w14:paraId="4DFE7C5F" w14:textId="3B294D52" w:rsidR="00AD60DF"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201480600"/>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p>
        </w:tc>
        <w:tc>
          <w:tcPr>
            <w:tcW w:w="1407" w:type="dxa"/>
            <w:tcBorders>
              <w:bottom w:val="nil"/>
            </w:tcBorders>
            <w:shd w:val="clear" w:color="auto" w:fill="auto"/>
          </w:tcPr>
          <w:p w14:paraId="4898426D" w14:textId="41358A89" w:rsidR="00AD60DF"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2の3</w:t>
            </w:r>
            <w:r w:rsidRPr="000D01B7">
              <w:rPr>
                <w:rFonts w:asciiTheme="minorEastAsia" w:eastAsiaTheme="minorEastAsia" w:hAnsiTheme="minorEastAsia" w:hint="eastAsia"/>
                <w:sz w:val="16"/>
                <w:szCs w:val="16"/>
              </w:rPr>
              <w:t>(1)</w:t>
            </w:r>
          </w:p>
          <w:p w14:paraId="36F63575" w14:textId="51B284AA"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平27厚告96第27号</w:t>
            </w:r>
          </w:p>
        </w:tc>
      </w:tr>
      <w:tr w:rsidR="00AD60DF" w:rsidRPr="000D01B7" w14:paraId="5137167A" w14:textId="77777777" w:rsidTr="00AC21A1">
        <w:tc>
          <w:tcPr>
            <w:tcW w:w="1428" w:type="dxa"/>
            <w:tcBorders>
              <w:top w:val="nil"/>
              <w:bottom w:val="nil"/>
            </w:tcBorders>
            <w:shd w:val="clear" w:color="auto" w:fill="auto"/>
          </w:tcPr>
          <w:p w14:paraId="25F07161"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0AFD9447" w14:textId="2CD62B34" w:rsidR="00AD60DF" w:rsidRPr="000D01B7" w:rsidRDefault="00AD60DF" w:rsidP="00AD60DF">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w:t>
            </w:r>
            <w:r w:rsidRPr="000D01B7">
              <w:rPr>
                <w:rFonts w:asciiTheme="minorEastAsia" w:eastAsiaTheme="minorEastAsia" w:hAnsiTheme="minorEastAsia" w:hint="eastAsia"/>
                <w:sz w:val="21"/>
                <w:szCs w:val="21"/>
              </w:rPr>
              <w:t>)　夜間対応型訪問介護費（Ⅱ）</w:t>
            </w:r>
            <w:r>
              <w:rPr>
                <w:rFonts w:asciiTheme="minorEastAsia" w:eastAsiaTheme="minorEastAsia" w:hAnsiTheme="minorEastAsia" w:hint="eastAsia"/>
                <w:sz w:val="21"/>
                <w:szCs w:val="21"/>
              </w:rPr>
              <w:t xml:space="preserve">　（１月につき）</w:t>
            </w:r>
          </w:p>
          <w:p w14:paraId="3D8E6E7C" w14:textId="3AFCBB4B" w:rsidR="00AD60DF" w:rsidRDefault="00AD60DF" w:rsidP="00AD60DF">
            <w:pPr>
              <w:widowControl/>
              <w:ind w:leftChars="8" w:left="18" w:firstLineChars="100" w:firstLine="189"/>
              <w:rPr>
                <w:rFonts w:asciiTheme="minorEastAsia" w:eastAsiaTheme="minorEastAsia" w:hAnsiTheme="minorEastAsia"/>
                <w:sz w:val="21"/>
                <w:szCs w:val="21"/>
              </w:rPr>
            </w:pPr>
            <w:r>
              <w:rPr>
                <w:rFonts w:asciiTheme="minorEastAsia" w:eastAsiaTheme="minorEastAsia" w:hAnsiTheme="minorEastAsia" w:hint="eastAsia"/>
                <w:sz w:val="21"/>
                <w:szCs w:val="21"/>
              </w:rPr>
              <w:t>オ</w:t>
            </w:r>
            <w:r w:rsidRPr="000D01B7">
              <w:rPr>
                <w:rFonts w:asciiTheme="minorEastAsia" w:eastAsiaTheme="minorEastAsia" w:hAnsiTheme="minorEastAsia" w:hint="eastAsia"/>
                <w:sz w:val="21"/>
                <w:szCs w:val="21"/>
              </w:rPr>
              <w:t>ペレーションセンターを設置していないこと。</w:t>
            </w:r>
          </w:p>
          <w:p w14:paraId="143A6238" w14:textId="4672CF7B" w:rsidR="00AD60DF" w:rsidRDefault="00AD60DF" w:rsidP="00AD60DF">
            <w:pPr>
              <w:widowControl/>
              <w:ind w:leftChars="8" w:left="18"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ただし、オペレーションセンターを設置している事業所であっても（Ⅰ）に代えて（Ⅱ）を算定することができます。</w:t>
            </w:r>
          </w:p>
        </w:tc>
        <w:tc>
          <w:tcPr>
            <w:tcW w:w="1134" w:type="dxa"/>
            <w:tcBorders>
              <w:bottom w:val="nil"/>
            </w:tcBorders>
          </w:tcPr>
          <w:p w14:paraId="1ED6B8DD" w14:textId="0B93EB97" w:rsidR="00AD60DF"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85793055"/>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p>
        </w:tc>
        <w:tc>
          <w:tcPr>
            <w:tcW w:w="1407" w:type="dxa"/>
            <w:tcBorders>
              <w:top w:val="nil"/>
              <w:bottom w:val="nil"/>
            </w:tcBorders>
            <w:shd w:val="clear" w:color="auto" w:fill="auto"/>
          </w:tcPr>
          <w:p w14:paraId="2E7ECACE"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6C35E55" w14:textId="77777777" w:rsidTr="00AC21A1">
        <w:tc>
          <w:tcPr>
            <w:tcW w:w="1428" w:type="dxa"/>
            <w:tcBorders>
              <w:top w:val="nil"/>
              <w:bottom w:val="nil"/>
            </w:tcBorders>
            <w:shd w:val="clear" w:color="auto" w:fill="auto"/>
          </w:tcPr>
          <w:p w14:paraId="216945A3"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EA15009" w14:textId="7EF42E75" w:rsidR="00AD60DF" w:rsidRDefault="00AD60DF" w:rsidP="00AD60DF">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【厚生労働大臣が定める夜間対応訪問介護費に係る単位数　別表】</w:t>
            </w:r>
          </w:p>
        </w:tc>
        <w:tc>
          <w:tcPr>
            <w:tcW w:w="1134" w:type="dxa"/>
            <w:tcBorders>
              <w:top w:val="nil"/>
              <w:bottom w:val="single" w:sz="4" w:space="0" w:color="auto"/>
            </w:tcBorders>
          </w:tcPr>
          <w:p w14:paraId="6D885098" w14:textId="77777777" w:rsidR="00AD60DF"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188C391"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0A931BFC" w14:textId="77777777" w:rsidTr="00AC21A1">
        <w:tc>
          <w:tcPr>
            <w:tcW w:w="1428" w:type="dxa"/>
            <w:tcBorders>
              <w:top w:val="nil"/>
              <w:bottom w:val="nil"/>
            </w:tcBorders>
            <w:shd w:val="clear" w:color="auto" w:fill="auto"/>
          </w:tcPr>
          <w:p w14:paraId="3A62CCD5"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885EA19" w14:textId="55286412" w:rsidR="00AD60DF" w:rsidRDefault="00AD60DF" w:rsidP="00AD60DF">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 xml:space="preserve">　</w:t>
            </w:r>
            <w:r w:rsidRPr="00E91383">
              <w:rPr>
                <w:rFonts w:ascii="ＭＳ 明朝" w:eastAsia="ＭＳ 明朝" w:hAnsi="ＭＳ 明朝" w:hint="eastAsia"/>
                <w:sz w:val="21"/>
                <w:szCs w:val="21"/>
              </w:rPr>
              <w:t>夜間対応型訪問介護費(Ⅰ)</w:t>
            </w:r>
          </w:p>
          <w:p w14:paraId="2382E9FD" w14:textId="43D75FE0" w:rsidR="00AD60DF" w:rsidRPr="000D01B7" w:rsidRDefault="00AD60DF" w:rsidP="00AD60DF">
            <w:pPr>
              <w:widowControl/>
              <w:ind w:hangingChars="4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①　</w:t>
            </w:r>
            <w:r w:rsidRPr="000D01B7">
              <w:rPr>
                <w:rFonts w:asciiTheme="majorEastAsia" w:eastAsiaTheme="majorEastAsia" w:hAnsiTheme="majorEastAsia" w:hint="eastAsia"/>
                <w:b/>
                <w:sz w:val="21"/>
                <w:szCs w:val="21"/>
              </w:rPr>
              <w:t>基本夜間対応型訪問介護費（１月につき）</w:t>
            </w:r>
          </w:p>
          <w:p w14:paraId="7B58D347" w14:textId="5FF0B23F" w:rsidR="00AD60DF" w:rsidRPr="00BD1877" w:rsidRDefault="00AD60DF" w:rsidP="00AD60DF">
            <w:pPr>
              <w:widowControl/>
              <w:ind w:leftChars="116" w:left="254"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利用者に対して、オペレーションセンターに通報できる端末機器を配布し、利用者からの通報を受けることができる体制を整備している場合に、所定の単位を算定していますか。</w:t>
            </w:r>
          </w:p>
        </w:tc>
        <w:tc>
          <w:tcPr>
            <w:tcW w:w="1134" w:type="dxa"/>
            <w:tcBorders>
              <w:top w:val="dotted" w:sz="4" w:space="0" w:color="auto"/>
              <w:bottom w:val="dotted" w:sz="4" w:space="0" w:color="auto"/>
            </w:tcBorders>
          </w:tcPr>
          <w:p w14:paraId="149D9EC9"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83584584"/>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DE14082"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63485254"/>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19AE4B13"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69BECF7" w14:textId="77777777" w:rsidR="00AD60DF"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平18厚労告263別表</w:t>
            </w:r>
          </w:p>
          <w:p w14:paraId="4E82CA2E"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40E3D6B4" w14:textId="77777777" w:rsidTr="00AC21A1">
        <w:tc>
          <w:tcPr>
            <w:tcW w:w="1428" w:type="dxa"/>
            <w:tcBorders>
              <w:top w:val="nil"/>
              <w:bottom w:val="nil"/>
            </w:tcBorders>
            <w:shd w:val="clear" w:color="auto" w:fill="auto"/>
          </w:tcPr>
          <w:p w14:paraId="37B6CDC6"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69DC2C0" w14:textId="77777777" w:rsidR="00AD60DF" w:rsidRPr="000D01B7" w:rsidRDefault="00AD60DF" w:rsidP="00AD60DF">
            <w:pPr>
              <w:widowControl/>
              <w:ind w:left="0" w:firstLineChars="0" w:firstLine="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②　</w:t>
            </w:r>
            <w:r w:rsidRPr="000D01B7">
              <w:rPr>
                <w:rFonts w:asciiTheme="majorEastAsia" w:eastAsiaTheme="majorEastAsia" w:hAnsiTheme="majorEastAsia" w:hint="eastAsia"/>
                <w:b/>
                <w:sz w:val="21"/>
                <w:szCs w:val="21"/>
              </w:rPr>
              <w:t>定期巡回サービス費（１回につき）</w:t>
            </w:r>
          </w:p>
          <w:p w14:paraId="7B00E4B1" w14:textId="3C55ED23" w:rsidR="00AD60DF" w:rsidRPr="00BD1877" w:rsidRDefault="00AD60DF" w:rsidP="00AD60DF">
            <w:pPr>
              <w:widowControl/>
              <w:ind w:leftChars="166" w:left="364"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利用者に対して、訪問介護員等が、定期巡回サービスを行った場合に所定の単位を算定していますか。</w:t>
            </w:r>
          </w:p>
        </w:tc>
        <w:tc>
          <w:tcPr>
            <w:tcW w:w="1134" w:type="dxa"/>
            <w:tcBorders>
              <w:top w:val="dotted" w:sz="4" w:space="0" w:color="auto"/>
              <w:bottom w:val="dotted" w:sz="4" w:space="0" w:color="auto"/>
            </w:tcBorders>
          </w:tcPr>
          <w:p w14:paraId="20EC0B6F"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7462955"/>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A7F56E7"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2462040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6C524A3E"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BF714C0"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248EACA" w14:textId="77777777" w:rsidTr="00AC21A1">
        <w:tc>
          <w:tcPr>
            <w:tcW w:w="1428" w:type="dxa"/>
            <w:tcBorders>
              <w:top w:val="nil"/>
              <w:bottom w:val="nil"/>
            </w:tcBorders>
            <w:shd w:val="clear" w:color="auto" w:fill="auto"/>
          </w:tcPr>
          <w:p w14:paraId="0309542D"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8EA9CEA" w14:textId="77777777" w:rsidR="00AD60DF" w:rsidRPr="000D01B7" w:rsidRDefault="00AD60DF" w:rsidP="00AD60DF">
            <w:pPr>
              <w:widowControl/>
              <w:ind w:hangingChars="4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③　</w:t>
            </w:r>
            <w:r w:rsidRPr="000D01B7">
              <w:rPr>
                <w:rFonts w:asciiTheme="majorEastAsia" w:eastAsiaTheme="majorEastAsia" w:hAnsiTheme="majorEastAsia" w:hint="eastAsia"/>
                <w:b/>
                <w:sz w:val="21"/>
                <w:szCs w:val="21"/>
              </w:rPr>
              <w:t xml:space="preserve">随時訪問サービス費(Ⅰ)（１回につき）　</w:t>
            </w:r>
          </w:p>
          <w:p w14:paraId="17EEE4BE" w14:textId="477722DE" w:rsidR="00AD60DF" w:rsidRPr="00BD1877" w:rsidRDefault="00AD60DF" w:rsidP="00AD60DF">
            <w:pPr>
              <w:widowControl/>
              <w:ind w:leftChars="150" w:left="329"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利用者に対して、訪問介護員等が、随時訪問サービスを行った場合に、所定の単位を算定していますか。</w:t>
            </w:r>
          </w:p>
        </w:tc>
        <w:tc>
          <w:tcPr>
            <w:tcW w:w="1134" w:type="dxa"/>
            <w:tcBorders>
              <w:top w:val="dotted" w:sz="4" w:space="0" w:color="auto"/>
              <w:bottom w:val="dotted" w:sz="4" w:space="0" w:color="auto"/>
            </w:tcBorders>
          </w:tcPr>
          <w:p w14:paraId="5F9F6302"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98021410"/>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0A63ADE"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880314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42CA0ED0"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CA71E79"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6C590AF8" w14:textId="77777777" w:rsidTr="00AC21A1">
        <w:tc>
          <w:tcPr>
            <w:tcW w:w="1428" w:type="dxa"/>
            <w:tcBorders>
              <w:top w:val="nil"/>
              <w:bottom w:val="nil"/>
            </w:tcBorders>
            <w:shd w:val="clear" w:color="auto" w:fill="auto"/>
          </w:tcPr>
          <w:p w14:paraId="0AEEFE39"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C3A2EA2" w14:textId="77777777" w:rsidR="00AD60DF" w:rsidRPr="000D01B7" w:rsidRDefault="00AD60DF" w:rsidP="00AD60DF">
            <w:pPr>
              <w:widowControl/>
              <w:ind w:hangingChars="4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④　</w:t>
            </w:r>
            <w:r w:rsidRPr="000D01B7">
              <w:rPr>
                <w:rFonts w:asciiTheme="majorEastAsia" w:eastAsiaTheme="majorEastAsia" w:hAnsiTheme="majorEastAsia" w:hint="eastAsia"/>
                <w:b/>
                <w:sz w:val="21"/>
                <w:szCs w:val="21"/>
              </w:rPr>
              <w:t xml:space="preserve">随時訪問サービス費(Ⅱ)（１回につき）　</w:t>
            </w:r>
          </w:p>
          <w:p w14:paraId="5E11125B" w14:textId="77777777" w:rsidR="00AD60DF" w:rsidRDefault="00AD60DF" w:rsidP="00AD60DF">
            <w:pPr>
              <w:widowControl/>
              <w:ind w:leftChars="150" w:left="329"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次のいずれかに該当する場合において、1人の利用者に対して2人の訪問介護員等により随時訪問サービスを行うことについて利用者又はその家族等の同意を得て行った場合に、所定の単位を算定していますか。</w:t>
            </w:r>
          </w:p>
          <w:p w14:paraId="4FFA2791" w14:textId="77777777" w:rsidR="00AD60DF" w:rsidRPr="000D01B7" w:rsidRDefault="00AD60DF" w:rsidP="00AD60DF">
            <w:pPr>
              <w:widowControl/>
              <w:ind w:leftChars="9" w:left="20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ア　利用者の身体的理由により</w:t>
            </w:r>
            <w:r w:rsidRPr="000D01B7">
              <w:rPr>
                <w:rFonts w:ascii="ＭＳ 明朝" w:eastAsia="ＭＳ 明朝" w:hAnsi="ＭＳ 明朝"/>
                <w:sz w:val="21"/>
                <w:szCs w:val="21"/>
              </w:rPr>
              <w:t>1人の訪問介護員等による介護が困難と認められる場合</w:t>
            </w:r>
          </w:p>
          <w:p w14:paraId="4ACCBED7" w14:textId="77777777" w:rsidR="00AD60DF" w:rsidRPr="000D01B7" w:rsidRDefault="00AD60DF" w:rsidP="00AD60DF">
            <w:pPr>
              <w:widowControl/>
              <w:ind w:leftChars="17" w:left="113" w:firstLineChars="0"/>
              <w:rPr>
                <w:rFonts w:ascii="ＭＳ 明朝" w:eastAsia="ＭＳ 明朝" w:hAnsi="ＭＳ 明朝"/>
                <w:sz w:val="21"/>
                <w:szCs w:val="21"/>
              </w:rPr>
            </w:pPr>
            <w:r w:rsidRPr="000D01B7">
              <w:rPr>
                <w:rFonts w:ascii="ＭＳ 明朝" w:eastAsia="ＭＳ 明朝" w:hAnsi="ＭＳ 明朝" w:hint="eastAsia"/>
                <w:sz w:val="21"/>
                <w:szCs w:val="21"/>
              </w:rPr>
              <w:t>イ　暴力行為、著しい迷惑行為、器物破損行為等が認められる場合</w:t>
            </w:r>
          </w:p>
          <w:p w14:paraId="2BC21DCA" w14:textId="3B5F648B" w:rsidR="00AD60DF" w:rsidRPr="000D01B7" w:rsidRDefault="00AD60DF" w:rsidP="00AD60DF">
            <w:pPr>
              <w:widowControl/>
              <w:ind w:leftChars="9" w:left="20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ウ　長期間（</w:t>
            </w:r>
            <w:r w:rsidRPr="000D01B7">
              <w:rPr>
                <w:rFonts w:ascii="ＭＳ 明朝" w:eastAsia="ＭＳ 明朝" w:hAnsi="ＭＳ 明朝"/>
                <w:sz w:val="21"/>
                <w:szCs w:val="21"/>
              </w:rPr>
              <w:t>1月以上）にわたり定期巡回サービス又は随時訪問サービスを提供していない利用者からの通報を受け</w:t>
            </w:r>
            <w:r>
              <w:rPr>
                <w:rFonts w:ascii="ＭＳ 明朝" w:eastAsia="ＭＳ 明朝" w:hAnsi="ＭＳ 明朝" w:hint="eastAsia"/>
                <w:sz w:val="21"/>
                <w:szCs w:val="21"/>
              </w:rPr>
              <w:t>て</w:t>
            </w:r>
            <w:r w:rsidRPr="000D01B7">
              <w:rPr>
                <w:rFonts w:ascii="ＭＳ 明朝" w:eastAsia="ＭＳ 明朝" w:hAnsi="ＭＳ 明朝"/>
                <w:sz w:val="21"/>
                <w:szCs w:val="21"/>
              </w:rPr>
              <w:t>、随時訪問サービスを</w:t>
            </w:r>
            <w:r>
              <w:rPr>
                <w:rFonts w:ascii="ＭＳ 明朝" w:eastAsia="ＭＳ 明朝" w:hAnsi="ＭＳ 明朝" w:hint="eastAsia"/>
                <w:sz w:val="21"/>
                <w:szCs w:val="21"/>
              </w:rPr>
              <w:t>行う場合</w:t>
            </w:r>
          </w:p>
          <w:p w14:paraId="0D9B8B01" w14:textId="50FDA67F" w:rsidR="00AD60DF" w:rsidRPr="00BD1877" w:rsidRDefault="00AD60DF" w:rsidP="00AD60DF">
            <w:pPr>
              <w:widowControl/>
              <w:ind w:leftChars="16" w:left="224" w:hangingChars="100" w:hanging="189"/>
              <w:rPr>
                <w:rFonts w:asciiTheme="majorEastAsia" w:eastAsiaTheme="majorEastAsia" w:hAnsiTheme="majorEastAsia"/>
                <w:b/>
                <w:sz w:val="21"/>
                <w:szCs w:val="21"/>
              </w:rPr>
            </w:pPr>
            <w:r w:rsidRPr="000D01B7">
              <w:rPr>
                <w:rFonts w:ascii="ＭＳ 明朝" w:eastAsia="ＭＳ 明朝" w:hAnsi="ＭＳ 明朝" w:hint="eastAsia"/>
                <w:sz w:val="21"/>
                <w:szCs w:val="21"/>
              </w:rPr>
              <w:t>エ　その他利用者の状況等から判断して、アからウまでのいずれかに準ずると認められる場合</w:t>
            </w:r>
          </w:p>
        </w:tc>
        <w:tc>
          <w:tcPr>
            <w:tcW w:w="1134" w:type="dxa"/>
            <w:tcBorders>
              <w:top w:val="dotted" w:sz="4" w:space="0" w:color="auto"/>
            </w:tcBorders>
          </w:tcPr>
          <w:p w14:paraId="2B810BEE" w14:textId="1FDF151F"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93637868"/>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いる</w:t>
            </w:r>
          </w:p>
          <w:p w14:paraId="10B372F8"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199604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233064FB"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91B6FB0" w14:textId="77777777" w:rsidR="00AD60DF"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2の3</w:t>
            </w:r>
            <w:r w:rsidRPr="000D01B7">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p>
          <w:p w14:paraId="129EACD4"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0A3E599" w14:textId="77777777" w:rsidTr="00AC21A1">
        <w:tc>
          <w:tcPr>
            <w:tcW w:w="1428" w:type="dxa"/>
            <w:tcBorders>
              <w:top w:val="nil"/>
              <w:bottom w:val="nil"/>
            </w:tcBorders>
            <w:shd w:val="clear" w:color="auto" w:fill="auto"/>
          </w:tcPr>
          <w:p w14:paraId="4AE86267"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013EE32" w14:textId="648741F4" w:rsidR="00AD60DF" w:rsidRPr="00F17DA4" w:rsidRDefault="00AD60DF" w:rsidP="00AD60DF">
            <w:pPr>
              <w:widowControl/>
              <w:ind w:firstLineChars="0"/>
              <w:rPr>
                <w:rFonts w:ascii="ＭＳ 明朝" w:eastAsia="ＭＳ 明朝" w:hAnsi="ＭＳ 明朝"/>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w:t>
            </w:r>
            <w:r w:rsidRPr="000D01B7">
              <w:rPr>
                <w:rFonts w:asciiTheme="minorEastAsia" w:eastAsiaTheme="minorEastAsia" w:hAnsiTheme="minorEastAsia" w:hint="eastAsia"/>
                <w:sz w:val="21"/>
                <w:szCs w:val="21"/>
              </w:rPr>
              <w:t xml:space="preserve">)　</w:t>
            </w:r>
            <w:r w:rsidRPr="00F17DA4">
              <w:rPr>
                <w:rFonts w:ascii="ＭＳ 明朝" w:eastAsia="ＭＳ 明朝" w:hAnsi="ＭＳ 明朝" w:hint="eastAsia"/>
                <w:sz w:val="21"/>
                <w:szCs w:val="21"/>
              </w:rPr>
              <w:t>夜間対応型訪問介護費(Ⅱ)（１月につき）</w:t>
            </w:r>
          </w:p>
          <w:p w14:paraId="20A019BC" w14:textId="0B3DA02F" w:rsidR="00AD60DF" w:rsidRPr="000D01B7" w:rsidRDefault="00AD60DF" w:rsidP="00AD60DF">
            <w:pPr>
              <w:widowControl/>
              <w:ind w:leftChars="150" w:left="329"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オペレーションセンターを設置していない場合に、定期巡回サービス、オペレーションセンターサービス及び随時訪問サービスを全て包括して1月につき所定単位数を算定していますか。</w:t>
            </w:r>
          </w:p>
        </w:tc>
        <w:tc>
          <w:tcPr>
            <w:tcW w:w="1134" w:type="dxa"/>
            <w:tcBorders>
              <w:bottom w:val="nil"/>
            </w:tcBorders>
          </w:tcPr>
          <w:p w14:paraId="7FAF5A0A" w14:textId="77777777" w:rsidR="00AD60DF" w:rsidRDefault="00AD60DF" w:rsidP="00AD60DF">
            <w:pPr>
              <w:ind w:left="150" w:right="34" w:hangingChars="84" w:hanging="150"/>
              <w:jc w:val="left"/>
              <w:rPr>
                <w:rFonts w:asciiTheme="minorEastAsia" w:eastAsiaTheme="minorEastAsia" w:hAnsiTheme="minorEastAsia"/>
                <w:sz w:val="20"/>
                <w:szCs w:val="20"/>
              </w:rPr>
            </w:pPr>
          </w:p>
          <w:p w14:paraId="7C45E4CA" w14:textId="23293A53"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3036297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0670642"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40016935"/>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01FB3975" w14:textId="36D0E494"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bottom w:val="nil"/>
            </w:tcBorders>
            <w:shd w:val="clear" w:color="auto" w:fill="auto"/>
          </w:tcPr>
          <w:p w14:paraId="1DD7F973"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平18厚労告126別表2ロ</w:t>
            </w:r>
          </w:p>
          <w:p w14:paraId="01897040" w14:textId="50A34295"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2の3</w:t>
            </w:r>
            <w:r w:rsidRPr="000D01B7">
              <w:rPr>
                <w:rFonts w:asciiTheme="minorEastAsia" w:eastAsiaTheme="minorEastAsia" w:hAnsiTheme="minorEastAsia" w:hint="eastAsia"/>
                <w:sz w:val="16"/>
                <w:szCs w:val="16"/>
              </w:rPr>
              <w:t xml:space="preserve"> (1)</w:t>
            </w:r>
          </w:p>
        </w:tc>
      </w:tr>
      <w:tr w:rsidR="00AD60DF" w:rsidRPr="000D01B7" w14:paraId="2552A15E" w14:textId="77777777" w:rsidTr="00AC21A1">
        <w:trPr>
          <w:trHeight w:val="983"/>
        </w:trPr>
        <w:tc>
          <w:tcPr>
            <w:tcW w:w="1428" w:type="dxa"/>
            <w:tcBorders>
              <w:top w:val="nil"/>
              <w:bottom w:val="single" w:sz="4" w:space="0" w:color="auto"/>
            </w:tcBorders>
            <w:shd w:val="clear" w:color="auto" w:fill="auto"/>
          </w:tcPr>
          <w:p w14:paraId="63491D54"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090B0583" w14:textId="77777777" w:rsidR="00AD60DF" w:rsidRDefault="00AD60DF" w:rsidP="00AD60DF">
            <w:pPr>
              <w:widowControl/>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73568">
              <w:rPr>
                <w:rFonts w:asciiTheme="minorEastAsia" w:eastAsiaTheme="minorEastAsia" w:hAnsiTheme="minorEastAsia" w:hint="eastAsia"/>
                <w:sz w:val="21"/>
                <w:szCs w:val="21"/>
              </w:rPr>
              <w:t>月途中からの利用開始又は月途中での利用終了の場合</w:t>
            </w:r>
          </w:p>
          <w:p w14:paraId="7035CB64" w14:textId="33B619FC" w:rsidR="00AD60DF" w:rsidRPr="00873568" w:rsidRDefault="00AD60DF" w:rsidP="00AD60DF">
            <w:pPr>
              <w:widowControl/>
              <w:ind w:leftChars="100" w:left="219" w:firstLineChars="0" w:firstLine="0"/>
              <w:rPr>
                <w:rFonts w:asciiTheme="minorEastAsia" w:eastAsiaTheme="minorEastAsia" w:hAnsiTheme="minorEastAsia"/>
                <w:sz w:val="21"/>
                <w:szCs w:val="21"/>
              </w:rPr>
            </w:pPr>
            <w:r w:rsidRPr="00873568">
              <w:rPr>
                <w:rFonts w:asciiTheme="minorEastAsia" w:eastAsiaTheme="minorEastAsia" w:hAnsiTheme="minorEastAsia" w:hint="eastAsia"/>
                <w:sz w:val="21"/>
                <w:szCs w:val="21"/>
              </w:rPr>
              <w:t xml:space="preserve">　夜間対応型訪問介護費（Ⅰ）</w:t>
            </w:r>
            <w:r>
              <w:rPr>
                <w:rFonts w:asciiTheme="minorEastAsia" w:eastAsiaTheme="minorEastAsia" w:hAnsiTheme="minorEastAsia" w:hint="eastAsia"/>
                <w:sz w:val="21"/>
                <w:szCs w:val="21"/>
              </w:rPr>
              <w:t>（Ⅱ）</w:t>
            </w:r>
            <w:r w:rsidRPr="00873568">
              <w:rPr>
                <w:rFonts w:asciiTheme="minorEastAsia" w:eastAsiaTheme="minorEastAsia" w:hAnsiTheme="minorEastAsia" w:hint="eastAsia"/>
                <w:sz w:val="21"/>
                <w:szCs w:val="21"/>
              </w:rPr>
              <w:t>を算定する場合、月途中からの利用開始又は月途中での利用終了の場合には、基本夜間対応型訪問介護費に係る所定単位数を日割り計算して得た単位数を算定</w:t>
            </w:r>
            <w:r>
              <w:rPr>
                <w:rFonts w:asciiTheme="minorEastAsia" w:eastAsiaTheme="minorEastAsia" w:hAnsiTheme="minorEastAsia" w:hint="eastAsia"/>
                <w:sz w:val="21"/>
                <w:szCs w:val="21"/>
              </w:rPr>
              <w:t>します</w:t>
            </w:r>
            <w:r w:rsidRPr="00873568">
              <w:rPr>
                <w:rFonts w:asciiTheme="minorEastAsia" w:eastAsiaTheme="minorEastAsia" w:hAnsiTheme="minorEastAsia" w:hint="eastAsia"/>
                <w:sz w:val="21"/>
                <w:szCs w:val="21"/>
              </w:rPr>
              <w:t>。</w:t>
            </w:r>
          </w:p>
          <w:p w14:paraId="06F6F8FC" w14:textId="3929A8DC" w:rsidR="00AD60DF" w:rsidRDefault="00AD60DF" w:rsidP="00AD60DF">
            <w:pPr>
              <w:widowControl/>
              <w:ind w:left="189" w:hangingChars="100" w:hanging="189"/>
              <w:rPr>
                <w:rFonts w:asciiTheme="minorEastAsia" w:eastAsiaTheme="minorEastAsia" w:hAnsiTheme="minorEastAsia"/>
                <w:sz w:val="21"/>
                <w:szCs w:val="21"/>
              </w:rPr>
            </w:pPr>
          </w:p>
        </w:tc>
        <w:tc>
          <w:tcPr>
            <w:tcW w:w="1134" w:type="dxa"/>
            <w:tcBorders>
              <w:top w:val="nil"/>
              <w:bottom w:val="single" w:sz="4" w:space="0" w:color="auto"/>
            </w:tcBorders>
          </w:tcPr>
          <w:p w14:paraId="4BBA8A60"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E5B72DF" w14:textId="4400670E"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2の3</w:t>
            </w:r>
            <w:r w:rsidRPr="000D01B7">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3)</w:t>
            </w:r>
          </w:p>
        </w:tc>
      </w:tr>
      <w:tr w:rsidR="00AD60DF" w:rsidRPr="000D01B7" w14:paraId="5A561CCB" w14:textId="77777777" w:rsidTr="00AC21A1">
        <w:tc>
          <w:tcPr>
            <w:tcW w:w="1428" w:type="dxa"/>
            <w:tcBorders>
              <w:top w:val="single" w:sz="4" w:space="0" w:color="auto"/>
            </w:tcBorders>
            <w:shd w:val="clear" w:color="auto" w:fill="auto"/>
          </w:tcPr>
          <w:p w14:paraId="72FD6733"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56D309B6" w14:textId="77777777" w:rsidR="00AD60DF" w:rsidRDefault="00AD60DF" w:rsidP="00AD60DF">
            <w:pPr>
              <w:widowControl/>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902F9">
              <w:rPr>
                <w:rFonts w:asciiTheme="minorEastAsia" w:eastAsiaTheme="minorEastAsia" w:hAnsiTheme="minorEastAsia" w:hint="eastAsia"/>
                <w:sz w:val="21"/>
                <w:szCs w:val="21"/>
              </w:rPr>
              <w:t>夜間対応型訪問介護と通常の訪問介護の</w:t>
            </w:r>
            <w:r>
              <w:rPr>
                <w:rFonts w:asciiTheme="minorEastAsia" w:eastAsiaTheme="minorEastAsia" w:hAnsiTheme="minorEastAsia" w:hint="eastAsia"/>
                <w:sz w:val="21"/>
                <w:szCs w:val="21"/>
              </w:rPr>
              <w:t>併用</w:t>
            </w:r>
          </w:p>
          <w:p w14:paraId="2D4C95F1" w14:textId="1EA19213" w:rsidR="00AD60DF"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 xml:space="preserve">　</w:t>
            </w:r>
            <w:r w:rsidRPr="00F902F9">
              <w:rPr>
                <w:rFonts w:asciiTheme="minorEastAsia" w:eastAsiaTheme="minorEastAsia" w:hAnsiTheme="minorEastAsia" w:hint="eastAsia"/>
                <w:sz w:val="21"/>
                <w:szCs w:val="21"/>
              </w:rPr>
              <w:t>夜間対応型訪問介護費（Ⅰ）を算定する事業所を利用している者については、夜間対応型訪問介護費（Ⅰ）における定期巡回サービス及び</w:t>
            </w:r>
            <w:r>
              <w:rPr>
                <w:rFonts w:asciiTheme="minorEastAsia" w:eastAsiaTheme="minorEastAsia" w:hAnsiTheme="minorEastAsia" w:hint="eastAsia"/>
                <w:sz w:val="21"/>
                <w:szCs w:val="21"/>
              </w:rPr>
              <w:t xml:space="preserve">　</w:t>
            </w:r>
            <w:r w:rsidRPr="00F902F9">
              <w:rPr>
                <w:rFonts w:asciiTheme="minorEastAsia" w:eastAsiaTheme="minorEastAsia" w:hAnsiTheme="minorEastAsia" w:hint="eastAsia"/>
                <w:sz w:val="21"/>
                <w:szCs w:val="21"/>
              </w:rPr>
              <w:t>随時訪問サービスは出来高による算定であることから、他の訪問介護事業所のサービスを利用していた場合でも、当該夜間対応型訪問介護事業所における定期巡回サービス費又は随時訪問サービス費及び他の訪問介護事業所における訪問介護費の算定をともに行うことが可能で</w:t>
            </w:r>
            <w:r>
              <w:rPr>
                <w:rFonts w:asciiTheme="minorEastAsia" w:eastAsiaTheme="minorEastAsia" w:hAnsiTheme="minorEastAsia" w:hint="eastAsia"/>
                <w:sz w:val="21"/>
                <w:szCs w:val="21"/>
              </w:rPr>
              <w:t>す</w:t>
            </w:r>
            <w:r w:rsidRPr="00F902F9">
              <w:rPr>
                <w:rFonts w:asciiTheme="minorEastAsia" w:eastAsiaTheme="minorEastAsia" w:hAnsiTheme="minorEastAsia" w:hint="eastAsia"/>
                <w:sz w:val="21"/>
                <w:szCs w:val="21"/>
              </w:rPr>
              <w:t>。</w:t>
            </w:r>
          </w:p>
          <w:p w14:paraId="7E6CFC05" w14:textId="02552DEB" w:rsidR="00AD60DF" w:rsidRPr="00873568"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w:t>
            </w: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902F9">
              <w:rPr>
                <w:rFonts w:asciiTheme="minorEastAsia" w:eastAsiaTheme="minorEastAsia" w:hAnsiTheme="minorEastAsia" w:hint="eastAsia"/>
                <w:sz w:val="21"/>
                <w:szCs w:val="21"/>
              </w:rPr>
              <w:t>夜間対応型訪問介護費（Ⅱ）を算定する事業所においては、定期巡回サービスを含めて１月当たりの包括報酬であることから、当該夜間対応型訪問介護事業所の営業日及び営業時間（地域密着型サービス基準第14条第３号の営業日及び営業時間をいう。）において他の訪問介護事業所のサービスを利用していた場合は、当該他の訪問介護事業所における訪問介護費を算定することはでき</w:t>
            </w:r>
            <w:r>
              <w:rPr>
                <w:rFonts w:asciiTheme="minorEastAsia" w:eastAsiaTheme="minorEastAsia" w:hAnsiTheme="minorEastAsia" w:hint="eastAsia"/>
                <w:sz w:val="21"/>
                <w:szCs w:val="21"/>
              </w:rPr>
              <w:t>ません</w:t>
            </w:r>
            <w:r w:rsidRPr="00F902F9">
              <w:rPr>
                <w:rFonts w:asciiTheme="minorEastAsia" w:eastAsiaTheme="minorEastAsia" w:hAnsiTheme="minorEastAsia" w:hint="eastAsia"/>
                <w:sz w:val="21"/>
                <w:szCs w:val="21"/>
              </w:rPr>
              <w:t>。</w:t>
            </w:r>
          </w:p>
        </w:tc>
        <w:tc>
          <w:tcPr>
            <w:tcW w:w="1134" w:type="dxa"/>
            <w:tcBorders>
              <w:top w:val="single" w:sz="4" w:space="0" w:color="auto"/>
            </w:tcBorders>
          </w:tcPr>
          <w:p w14:paraId="360D4C9E"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tcBorders>
            <w:shd w:val="clear" w:color="auto" w:fill="auto"/>
          </w:tcPr>
          <w:p w14:paraId="37412C88" w14:textId="55DF9B88"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2の3</w:t>
            </w:r>
            <w:r w:rsidRPr="000D01B7">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4)</w:t>
            </w:r>
          </w:p>
        </w:tc>
      </w:tr>
      <w:tr w:rsidR="00AD60DF" w:rsidRPr="000D01B7" w14:paraId="1124D3FD" w14:textId="77777777" w:rsidTr="00AC21A1">
        <w:tc>
          <w:tcPr>
            <w:tcW w:w="1428" w:type="dxa"/>
            <w:tcBorders>
              <w:top w:val="single" w:sz="4" w:space="0" w:color="auto"/>
              <w:bottom w:val="nil"/>
            </w:tcBorders>
            <w:shd w:val="clear" w:color="auto" w:fill="auto"/>
          </w:tcPr>
          <w:p w14:paraId="628ACEA2" w14:textId="77777777" w:rsidR="00AD60DF" w:rsidRPr="00747B15" w:rsidRDefault="00AD60DF" w:rsidP="00AD60DF">
            <w:pPr>
              <w:spacing w:line="280" w:lineRule="atLeast"/>
              <w:ind w:left="144" w:hanging="144"/>
              <w:rPr>
                <w:rFonts w:asciiTheme="minorEastAsia" w:eastAsiaTheme="minorEastAsia" w:hAnsiTheme="minorEastAsia"/>
                <w:color w:val="FF0000"/>
                <w:sz w:val="21"/>
                <w:szCs w:val="21"/>
              </w:rPr>
            </w:pPr>
            <w:r w:rsidRPr="00747B15">
              <w:rPr>
                <w:rFonts w:asciiTheme="minorEastAsia" w:eastAsiaTheme="minorEastAsia" w:hAnsiTheme="minorEastAsia" w:hint="eastAsia"/>
                <w:color w:val="FF0000"/>
                <w:sz w:val="21"/>
                <w:szCs w:val="21"/>
              </w:rPr>
              <w:t>3</w:t>
            </w:r>
          </w:p>
          <w:p w14:paraId="4A6926B6" w14:textId="539B3899" w:rsidR="00AD60DF" w:rsidRPr="00747B15" w:rsidRDefault="00AD60DF" w:rsidP="00AD60DF">
            <w:pPr>
              <w:widowControl/>
              <w:ind w:left="1" w:right="34" w:firstLineChars="0" w:hanging="1"/>
              <w:rPr>
                <w:rFonts w:asciiTheme="minorEastAsia" w:eastAsiaTheme="minorEastAsia" w:hAnsiTheme="minorEastAsia"/>
                <w:sz w:val="21"/>
                <w:szCs w:val="21"/>
              </w:rPr>
            </w:pPr>
            <w:r w:rsidRPr="00747B15">
              <w:rPr>
                <w:rFonts w:asciiTheme="minorEastAsia" w:eastAsiaTheme="minorEastAsia" w:hAnsiTheme="minorEastAsia" w:hint="eastAsia"/>
                <w:color w:val="FF0000"/>
                <w:sz w:val="21"/>
                <w:szCs w:val="21"/>
              </w:rPr>
              <w:t>高齢者虐待防止措置未実施減算</w:t>
            </w:r>
          </w:p>
        </w:tc>
        <w:tc>
          <w:tcPr>
            <w:tcW w:w="6237" w:type="dxa"/>
            <w:tcBorders>
              <w:bottom w:val="dotted" w:sz="4" w:space="0" w:color="auto"/>
            </w:tcBorders>
            <w:shd w:val="clear" w:color="auto" w:fill="auto"/>
          </w:tcPr>
          <w:p w14:paraId="3EFF039C" w14:textId="6A9FC794" w:rsidR="00AD60DF" w:rsidRPr="00C4247A" w:rsidRDefault="00AD60DF" w:rsidP="00AD60DF">
            <w:pPr>
              <w:widowControl/>
              <w:ind w:left="0" w:firstLineChars="100" w:firstLine="190"/>
              <w:rPr>
                <w:rFonts w:hAnsi="ＭＳ ゴシック"/>
                <w:b/>
                <w:sz w:val="21"/>
                <w:szCs w:val="21"/>
              </w:rPr>
            </w:pPr>
            <w:r w:rsidRPr="00C4247A">
              <w:rPr>
                <w:rFonts w:hAnsi="ＭＳ ゴシック" w:hint="eastAsia"/>
                <w:b/>
                <w:color w:val="FF0000"/>
                <w:sz w:val="21"/>
                <w:szCs w:val="21"/>
              </w:rPr>
              <w:t>別に厚生労働大臣が定める基準を満たさない場合は、高齢者虐待防止措置未実施減算として、所定単位数の100分の１に相当する単位数を所定単位数から減算</w:t>
            </w:r>
            <w:r>
              <w:rPr>
                <w:rFonts w:hAnsi="ＭＳ ゴシック" w:hint="eastAsia"/>
                <w:b/>
                <w:color w:val="FF0000"/>
                <w:sz w:val="21"/>
                <w:szCs w:val="21"/>
              </w:rPr>
              <w:t>していますか</w:t>
            </w:r>
            <w:r w:rsidRPr="00C4247A">
              <w:rPr>
                <w:rFonts w:hAnsi="ＭＳ ゴシック" w:hint="eastAsia"/>
                <w:b/>
                <w:color w:val="FF0000"/>
                <w:sz w:val="21"/>
                <w:szCs w:val="21"/>
              </w:rPr>
              <w:t>。</w:t>
            </w:r>
          </w:p>
        </w:tc>
        <w:tc>
          <w:tcPr>
            <w:tcW w:w="1134" w:type="dxa"/>
            <w:tcBorders>
              <w:bottom w:val="nil"/>
            </w:tcBorders>
          </w:tcPr>
          <w:p w14:paraId="5D54768B"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80163861"/>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C549854"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7686658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583A5C4D" w14:textId="42E91A8C" w:rsidR="00AD60DF"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5219085"/>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該当</w:t>
            </w:r>
            <w:r w:rsidR="00AD60DF">
              <w:rPr>
                <w:rFonts w:asciiTheme="minorEastAsia" w:eastAsiaTheme="minorEastAsia" w:hAnsiTheme="minorEastAsia" w:hint="eastAsia"/>
                <w:sz w:val="20"/>
                <w:szCs w:val="20"/>
              </w:rPr>
              <w:t>無</w:t>
            </w:r>
          </w:p>
        </w:tc>
        <w:tc>
          <w:tcPr>
            <w:tcW w:w="1407" w:type="dxa"/>
            <w:tcBorders>
              <w:bottom w:val="nil"/>
            </w:tcBorders>
            <w:shd w:val="clear" w:color="auto" w:fill="auto"/>
          </w:tcPr>
          <w:p w14:paraId="789D0195" w14:textId="11641BE3" w:rsidR="00AD60DF" w:rsidRPr="007F3BA5" w:rsidRDefault="00AD60DF" w:rsidP="00AD60DF">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平18厚労告126別表2注2</w:t>
            </w:r>
          </w:p>
          <w:p w14:paraId="51F3CDA3" w14:textId="77777777" w:rsidR="00AD60DF" w:rsidRPr="007F3BA5"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5DF6CD6E" w14:textId="77777777" w:rsidTr="00AC21A1">
        <w:tc>
          <w:tcPr>
            <w:tcW w:w="1428" w:type="dxa"/>
            <w:tcBorders>
              <w:top w:val="nil"/>
              <w:bottom w:val="nil"/>
            </w:tcBorders>
            <w:shd w:val="clear" w:color="auto" w:fill="auto"/>
          </w:tcPr>
          <w:p w14:paraId="4D9225AF" w14:textId="77777777" w:rsidR="00AD60DF" w:rsidRPr="00747B15" w:rsidRDefault="00AD60DF" w:rsidP="00AD60DF">
            <w:pPr>
              <w:spacing w:line="280" w:lineRule="atLeast"/>
              <w:ind w:left="144" w:hanging="144"/>
              <w:rPr>
                <w:rFonts w:asciiTheme="minorEastAsia" w:eastAsiaTheme="minorEastAsia" w:hAnsiTheme="minorEastAsia"/>
                <w:color w:val="FF0000"/>
                <w:sz w:val="21"/>
                <w:szCs w:val="21"/>
              </w:rPr>
            </w:pPr>
          </w:p>
        </w:tc>
        <w:tc>
          <w:tcPr>
            <w:tcW w:w="6237" w:type="dxa"/>
            <w:tcBorders>
              <w:bottom w:val="dotted" w:sz="4" w:space="0" w:color="auto"/>
            </w:tcBorders>
            <w:shd w:val="clear" w:color="auto" w:fill="auto"/>
          </w:tcPr>
          <w:p w14:paraId="71A4C2E4" w14:textId="1537AC1B" w:rsidR="00AD60DF" w:rsidRPr="00BF6BC0" w:rsidRDefault="00AD60DF" w:rsidP="00AD60DF">
            <w:pPr>
              <w:spacing w:line="280" w:lineRule="atLeast"/>
              <w:ind w:left="144" w:hanging="144"/>
              <w:rPr>
                <w:rFonts w:ascii="ＭＳ 明朝" w:eastAsia="ＭＳ 明朝" w:hAnsi="ＭＳ 明朝"/>
                <w:color w:val="FF0000"/>
                <w:sz w:val="21"/>
                <w:szCs w:val="21"/>
              </w:rPr>
            </w:pPr>
            <w:r w:rsidRPr="00BF6BC0">
              <w:rPr>
                <w:rFonts w:ascii="ＭＳ 明朝" w:eastAsia="ＭＳ 明朝" w:hAnsi="ＭＳ 明朝" w:hint="eastAsia"/>
                <w:color w:val="FF0000"/>
                <w:sz w:val="21"/>
                <w:szCs w:val="21"/>
              </w:rPr>
              <w:t>【厚生労働大臣が定める基準】</w:t>
            </w:r>
          </w:p>
          <w:p w14:paraId="7ABC88C1" w14:textId="32078D00" w:rsidR="00AD60DF" w:rsidRPr="00C4247A" w:rsidRDefault="00AD60DF" w:rsidP="00AD60DF">
            <w:pPr>
              <w:widowControl/>
              <w:ind w:left="0" w:firstLineChars="100" w:firstLine="189"/>
              <w:rPr>
                <w:rFonts w:hAnsi="ＭＳ ゴシック"/>
                <w:b/>
                <w:color w:val="FF0000"/>
                <w:sz w:val="21"/>
                <w:szCs w:val="21"/>
              </w:rPr>
            </w:pPr>
            <w:r>
              <w:rPr>
                <w:rFonts w:ascii="ＭＳ 明朝" w:eastAsia="ＭＳ 明朝" w:hAnsi="ＭＳ 明朝" w:hint="eastAsia"/>
                <w:color w:val="FF0000"/>
                <w:sz w:val="21"/>
                <w:szCs w:val="21"/>
              </w:rPr>
              <w:t>指</w:t>
            </w:r>
            <w:r w:rsidRPr="00BF6BC0">
              <w:rPr>
                <w:rFonts w:ascii="ＭＳ 明朝" w:eastAsia="ＭＳ 明朝" w:hAnsi="ＭＳ 明朝" w:hint="eastAsia"/>
                <w:color w:val="FF0000"/>
                <w:sz w:val="21"/>
                <w:szCs w:val="21"/>
              </w:rPr>
              <w:t>定地域密着型サービス基準第</w:t>
            </w:r>
            <w:r>
              <w:rPr>
                <w:rFonts w:ascii="ＭＳ 明朝" w:eastAsia="ＭＳ 明朝" w:hAnsi="ＭＳ 明朝" w:hint="eastAsia"/>
                <w:color w:val="FF0000"/>
                <w:sz w:val="21"/>
                <w:szCs w:val="21"/>
              </w:rPr>
              <w:t>18</w:t>
            </w:r>
            <w:r w:rsidRPr="00BF6BC0">
              <w:rPr>
                <w:rFonts w:ascii="ＭＳ 明朝" w:eastAsia="ＭＳ 明朝" w:hAnsi="ＭＳ 明朝" w:hint="eastAsia"/>
                <w:color w:val="FF0000"/>
                <w:sz w:val="21"/>
                <w:szCs w:val="21"/>
              </w:rPr>
              <w:t>条において準用する指定地域密着型サービス基準第</w:t>
            </w:r>
            <w:r>
              <w:rPr>
                <w:rFonts w:ascii="ＭＳ 明朝" w:eastAsia="ＭＳ 明朝" w:hAnsi="ＭＳ 明朝" w:hint="eastAsia"/>
                <w:color w:val="FF0000"/>
                <w:sz w:val="21"/>
                <w:szCs w:val="21"/>
              </w:rPr>
              <w:t>３</w:t>
            </w:r>
            <w:r w:rsidRPr="00BF6BC0">
              <w:rPr>
                <w:rFonts w:ascii="ＭＳ 明朝" w:eastAsia="ＭＳ 明朝" w:hAnsi="ＭＳ 明朝" w:hint="eastAsia"/>
                <w:color w:val="FF0000"/>
                <w:sz w:val="21"/>
                <w:szCs w:val="21"/>
              </w:rPr>
              <w:t>条の</w:t>
            </w:r>
            <w:r>
              <w:rPr>
                <w:rFonts w:ascii="ＭＳ 明朝" w:eastAsia="ＭＳ 明朝" w:hAnsi="ＭＳ 明朝" w:hint="eastAsia"/>
                <w:color w:val="FF0000"/>
                <w:sz w:val="21"/>
                <w:szCs w:val="21"/>
              </w:rPr>
              <w:t>38</w:t>
            </w:r>
            <w:r w:rsidRPr="00BF6BC0">
              <w:rPr>
                <w:rFonts w:ascii="ＭＳ 明朝" w:eastAsia="ＭＳ 明朝" w:hAnsi="ＭＳ 明朝" w:hint="eastAsia"/>
                <w:color w:val="FF0000"/>
                <w:sz w:val="21"/>
                <w:szCs w:val="21"/>
              </w:rPr>
              <w:t>の</w:t>
            </w:r>
            <w:r>
              <w:rPr>
                <w:rFonts w:ascii="ＭＳ 明朝" w:eastAsia="ＭＳ 明朝" w:hAnsi="ＭＳ 明朝" w:hint="eastAsia"/>
                <w:color w:val="FF0000"/>
                <w:sz w:val="21"/>
                <w:szCs w:val="21"/>
              </w:rPr>
              <w:t>２</w:t>
            </w:r>
            <w:r w:rsidRPr="00BF6BC0">
              <w:rPr>
                <w:rFonts w:ascii="ＭＳ 明朝" w:eastAsia="ＭＳ 明朝" w:hAnsi="ＭＳ 明朝" w:hint="eastAsia"/>
                <w:color w:val="FF0000"/>
                <w:sz w:val="21"/>
                <w:szCs w:val="21"/>
              </w:rPr>
              <w:t>に規定する基準に適合していること。</w:t>
            </w:r>
          </w:p>
        </w:tc>
        <w:tc>
          <w:tcPr>
            <w:tcW w:w="1134" w:type="dxa"/>
            <w:tcBorders>
              <w:top w:val="nil"/>
              <w:bottom w:val="nil"/>
            </w:tcBorders>
          </w:tcPr>
          <w:p w14:paraId="2DD760AE"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AA4C3C2" w14:textId="77777777" w:rsidR="00AD60DF" w:rsidRPr="007F3BA5"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08665510" w14:textId="77777777" w:rsidTr="00AC21A1">
        <w:tc>
          <w:tcPr>
            <w:tcW w:w="1428" w:type="dxa"/>
            <w:tcBorders>
              <w:top w:val="nil"/>
            </w:tcBorders>
            <w:shd w:val="clear" w:color="auto" w:fill="auto"/>
          </w:tcPr>
          <w:p w14:paraId="5D09F592" w14:textId="067863D9" w:rsidR="00AD60DF" w:rsidRPr="00747B15" w:rsidRDefault="00AD60DF" w:rsidP="00AD60DF">
            <w:pPr>
              <w:spacing w:line="280" w:lineRule="atLeast"/>
              <w:ind w:left="144" w:hanging="144"/>
              <w:rPr>
                <w:rFonts w:asciiTheme="minorEastAsia" w:eastAsiaTheme="minorEastAsia" w:hAnsiTheme="minorEastAsia"/>
                <w:color w:val="FF0000"/>
                <w:sz w:val="21"/>
                <w:szCs w:val="21"/>
              </w:rPr>
            </w:pPr>
          </w:p>
        </w:tc>
        <w:tc>
          <w:tcPr>
            <w:tcW w:w="6237" w:type="dxa"/>
            <w:tcBorders>
              <w:top w:val="dotted" w:sz="4" w:space="0" w:color="auto"/>
            </w:tcBorders>
            <w:shd w:val="clear" w:color="auto" w:fill="auto"/>
          </w:tcPr>
          <w:p w14:paraId="621EB834" w14:textId="71E5FF6C" w:rsidR="00AD60DF" w:rsidRPr="00345685" w:rsidRDefault="00AD60DF" w:rsidP="00AD60DF">
            <w:pPr>
              <w:widowControl/>
              <w:ind w:left="189" w:hangingChars="100" w:hanging="189"/>
              <w:rPr>
                <w:rFonts w:ascii="ＭＳ 明朝" w:eastAsia="ＭＳ 明朝" w:hAnsi="ＭＳ 明朝"/>
                <w:color w:val="FF0000"/>
                <w:sz w:val="21"/>
                <w:szCs w:val="21"/>
              </w:rPr>
            </w:pPr>
            <w:r w:rsidRPr="00345685">
              <w:rPr>
                <w:rFonts w:ascii="ＭＳ 明朝" w:eastAsia="ＭＳ 明朝" w:hAnsi="ＭＳ 明朝" w:hint="eastAsia"/>
                <w:color w:val="FF0000"/>
                <w:sz w:val="21"/>
                <w:szCs w:val="21"/>
              </w:rPr>
              <w:t>※　高齢者虐待防止措置未実施減算については、事業所において高齢者虐待が発生した場合ではなく</w:t>
            </w:r>
            <w:r>
              <w:rPr>
                <w:rFonts w:ascii="ＭＳ 明朝" w:eastAsia="ＭＳ 明朝" w:hAnsi="ＭＳ 明朝" w:hint="eastAsia"/>
                <w:color w:val="FF0000"/>
                <w:sz w:val="21"/>
                <w:szCs w:val="21"/>
              </w:rPr>
              <w:t>「4-34虐待の防止」</w:t>
            </w:r>
            <w:r w:rsidRPr="00345685">
              <w:rPr>
                <w:rFonts w:ascii="ＭＳ 明朝" w:eastAsia="ＭＳ 明朝" w:hAnsi="ＭＳ 明朝" w:hint="eastAsia"/>
                <w:color w:val="FF0000"/>
                <w:sz w:val="21"/>
                <w:szCs w:val="21"/>
              </w:rPr>
              <w:t>に規定する措置を講じていない場合に、利用者全員について所定単位数から減算することとな</w:t>
            </w:r>
            <w:r>
              <w:rPr>
                <w:rFonts w:ascii="ＭＳ 明朝" w:eastAsia="ＭＳ 明朝" w:hAnsi="ＭＳ 明朝" w:hint="eastAsia"/>
                <w:color w:val="FF0000"/>
                <w:sz w:val="21"/>
                <w:szCs w:val="21"/>
              </w:rPr>
              <w:t>ります</w:t>
            </w:r>
            <w:r w:rsidRPr="00345685">
              <w:rPr>
                <w:rFonts w:ascii="ＭＳ 明朝" w:eastAsia="ＭＳ 明朝" w:hAnsi="ＭＳ 明朝" w:hint="eastAsia"/>
                <w:color w:val="FF0000"/>
                <w:sz w:val="21"/>
                <w:szCs w:val="21"/>
              </w:rPr>
              <w:t>。具体的には</w:t>
            </w:r>
            <w:r>
              <w:rPr>
                <w:rFonts w:ascii="ＭＳ 明朝" w:eastAsia="ＭＳ 明朝" w:hAnsi="ＭＳ 明朝" w:hint="eastAsia"/>
                <w:color w:val="FF0000"/>
                <w:sz w:val="21"/>
                <w:szCs w:val="21"/>
              </w:rPr>
              <w:t>①</w:t>
            </w:r>
            <w:r w:rsidRPr="00345685">
              <w:rPr>
                <w:rFonts w:ascii="ＭＳ 明朝" w:eastAsia="ＭＳ 明朝" w:hAnsi="ＭＳ 明朝" w:hint="eastAsia"/>
                <w:color w:val="FF0000"/>
                <w:sz w:val="21"/>
                <w:szCs w:val="21"/>
              </w:rPr>
              <w:t>高齢者虐待防止のための対策を検討する委員会を定期的に開催していない</w:t>
            </w:r>
            <w:r>
              <w:rPr>
                <w:rFonts w:ascii="ＭＳ 明朝" w:eastAsia="ＭＳ 明朝" w:hAnsi="ＭＳ 明朝" w:hint="eastAsia"/>
                <w:color w:val="FF0000"/>
                <w:sz w:val="21"/>
                <w:szCs w:val="21"/>
              </w:rPr>
              <w:t>②</w:t>
            </w:r>
            <w:r w:rsidRPr="00345685">
              <w:rPr>
                <w:rFonts w:ascii="ＭＳ 明朝" w:eastAsia="ＭＳ 明朝" w:hAnsi="ＭＳ 明朝" w:hint="eastAsia"/>
                <w:color w:val="FF0000"/>
                <w:sz w:val="21"/>
                <w:szCs w:val="21"/>
              </w:rPr>
              <w:t>高齢者虐待防止のための指針を整備していない</w:t>
            </w:r>
            <w:r>
              <w:rPr>
                <w:rFonts w:ascii="ＭＳ 明朝" w:eastAsia="ＭＳ 明朝" w:hAnsi="ＭＳ 明朝" w:hint="eastAsia"/>
                <w:color w:val="FF0000"/>
                <w:sz w:val="21"/>
                <w:szCs w:val="21"/>
              </w:rPr>
              <w:t>③</w:t>
            </w:r>
            <w:r w:rsidRPr="00345685">
              <w:rPr>
                <w:rFonts w:ascii="ＭＳ 明朝" w:eastAsia="ＭＳ 明朝" w:hAnsi="ＭＳ 明朝" w:hint="eastAsia"/>
                <w:color w:val="FF0000"/>
                <w:sz w:val="21"/>
                <w:szCs w:val="21"/>
              </w:rPr>
              <w:t>高齢者虐待防止のための年１回以上の研修を実施していない</w:t>
            </w:r>
            <w:r>
              <w:rPr>
                <w:rFonts w:ascii="ＭＳ 明朝" w:eastAsia="ＭＳ 明朝" w:hAnsi="ＭＳ 明朝" w:hint="eastAsia"/>
                <w:color w:val="FF0000"/>
                <w:sz w:val="21"/>
                <w:szCs w:val="21"/>
              </w:rPr>
              <w:t>④</w:t>
            </w:r>
            <w:r w:rsidRPr="00345685">
              <w:rPr>
                <w:rFonts w:ascii="ＭＳ 明朝" w:eastAsia="ＭＳ 明朝" w:hAnsi="ＭＳ 明朝" w:hint="eastAsia"/>
                <w:color w:val="FF0000"/>
                <w:sz w:val="21"/>
                <w:szCs w:val="21"/>
              </w:rPr>
              <w:t>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w:t>
            </w:r>
            <w:r>
              <w:rPr>
                <w:rFonts w:ascii="ＭＳ 明朝" w:eastAsia="ＭＳ 明朝" w:hAnsi="ＭＳ 明朝" w:hint="eastAsia"/>
                <w:color w:val="FF0000"/>
                <w:sz w:val="21"/>
                <w:szCs w:val="21"/>
              </w:rPr>
              <w:t>します</w:t>
            </w:r>
            <w:r w:rsidRPr="00345685">
              <w:rPr>
                <w:rFonts w:ascii="ＭＳ 明朝" w:eastAsia="ＭＳ 明朝" w:hAnsi="ＭＳ 明朝" w:hint="eastAsia"/>
                <w:color w:val="FF0000"/>
                <w:sz w:val="21"/>
                <w:szCs w:val="21"/>
              </w:rPr>
              <w:t>。</w:t>
            </w:r>
          </w:p>
        </w:tc>
        <w:tc>
          <w:tcPr>
            <w:tcW w:w="1134" w:type="dxa"/>
            <w:tcBorders>
              <w:top w:val="nil"/>
            </w:tcBorders>
          </w:tcPr>
          <w:p w14:paraId="4F8D9EBF"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070FE8E5" w14:textId="59695A40" w:rsidR="00AD60DF" w:rsidRPr="007F3BA5" w:rsidRDefault="00AD60DF" w:rsidP="00AD60DF">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平18-0331005第2の3 (5)準用第2の2(5)</w:t>
            </w:r>
          </w:p>
        </w:tc>
      </w:tr>
      <w:tr w:rsidR="00AD60DF" w:rsidRPr="000D01B7" w14:paraId="0830A653" w14:textId="77777777" w:rsidTr="00AC21A1">
        <w:tc>
          <w:tcPr>
            <w:tcW w:w="1428" w:type="dxa"/>
            <w:tcBorders>
              <w:top w:val="single" w:sz="4" w:space="0" w:color="auto"/>
              <w:bottom w:val="nil"/>
            </w:tcBorders>
            <w:shd w:val="clear" w:color="auto" w:fill="auto"/>
          </w:tcPr>
          <w:p w14:paraId="01681C55" w14:textId="1213ACFE" w:rsidR="00AD60DF" w:rsidRDefault="00AD60DF" w:rsidP="00AD60DF">
            <w:pPr>
              <w:spacing w:line="280" w:lineRule="atLeast"/>
              <w:ind w:left="144" w:hanging="144"/>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4</w:t>
            </w:r>
          </w:p>
          <w:p w14:paraId="29CED03D" w14:textId="2BD40F9F" w:rsidR="00AD60DF" w:rsidRPr="00747B15" w:rsidRDefault="00AD60DF" w:rsidP="00AD60DF">
            <w:pPr>
              <w:spacing w:line="280" w:lineRule="atLeast"/>
              <w:ind w:left="2" w:firstLineChars="0" w:firstLine="0"/>
              <w:jc w:val="left"/>
              <w:rPr>
                <w:rFonts w:asciiTheme="minorEastAsia" w:eastAsiaTheme="minorEastAsia" w:hAnsiTheme="minorEastAsia"/>
                <w:color w:val="FF0000"/>
                <w:sz w:val="21"/>
                <w:szCs w:val="21"/>
              </w:rPr>
            </w:pPr>
            <w:r w:rsidRPr="00747B15">
              <w:rPr>
                <w:rFonts w:asciiTheme="minorEastAsia" w:eastAsiaTheme="minorEastAsia" w:hAnsiTheme="minorEastAsia" w:hint="eastAsia"/>
                <w:color w:val="FF0000"/>
                <w:sz w:val="21"/>
                <w:szCs w:val="21"/>
              </w:rPr>
              <w:t>業務継続計画未策定減算</w:t>
            </w:r>
          </w:p>
        </w:tc>
        <w:tc>
          <w:tcPr>
            <w:tcW w:w="6237" w:type="dxa"/>
            <w:tcBorders>
              <w:bottom w:val="dotted" w:sz="4" w:space="0" w:color="auto"/>
            </w:tcBorders>
            <w:shd w:val="clear" w:color="auto" w:fill="auto"/>
          </w:tcPr>
          <w:p w14:paraId="7E1789E0" w14:textId="06D50E39" w:rsidR="00AD60DF" w:rsidRPr="00C4247A" w:rsidRDefault="00AD60DF" w:rsidP="00AD60DF">
            <w:pPr>
              <w:widowControl/>
              <w:ind w:left="0" w:firstLineChars="100" w:firstLine="190"/>
              <w:rPr>
                <w:rFonts w:hAnsi="ＭＳ ゴシック"/>
                <w:b/>
                <w:color w:val="FF0000"/>
                <w:sz w:val="21"/>
                <w:szCs w:val="21"/>
              </w:rPr>
            </w:pPr>
            <w:r w:rsidRPr="00747B15">
              <w:rPr>
                <w:rFonts w:hAnsi="ＭＳ ゴシック" w:hint="eastAsia"/>
                <w:b/>
                <w:color w:val="FF0000"/>
                <w:sz w:val="21"/>
                <w:szCs w:val="21"/>
              </w:rPr>
              <w:t>別に厚生労働大臣が定める基準を満たさない場合は、業務継続計画未策定減算として、所定単位数の100分の１に相当する単位数を所定単位数から減算していますか。</w:t>
            </w:r>
          </w:p>
        </w:tc>
        <w:tc>
          <w:tcPr>
            <w:tcW w:w="1134" w:type="dxa"/>
            <w:tcBorders>
              <w:bottom w:val="nil"/>
            </w:tcBorders>
          </w:tcPr>
          <w:p w14:paraId="6328E3DA"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4906201"/>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2BA20E6"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33587397"/>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68114EC8" w14:textId="298CF751" w:rsidR="00AD60DF"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0670895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該当</w:t>
            </w:r>
            <w:r w:rsidR="00AD60DF">
              <w:rPr>
                <w:rFonts w:asciiTheme="minorEastAsia" w:eastAsiaTheme="minorEastAsia" w:hAnsiTheme="minorEastAsia" w:hint="eastAsia"/>
                <w:sz w:val="20"/>
                <w:szCs w:val="20"/>
              </w:rPr>
              <w:t>無</w:t>
            </w:r>
          </w:p>
        </w:tc>
        <w:tc>
          <w:tcPr>
            <w:tcW w:w="1407" w:type="dxa"/>
            <w:tcBorders>
              <w:bottom w:val="nil"/>
            </w:tcBorders>
            <w:shd w:val="clear" w:color="auto" w:fill="auto"/>
          </w:tcPr>
          <w:p w14:paraId="2433B901" w14:textId="7E8C0E3E" w:rsidR="00AD60DF" w:rsidRPr="007F3BA5" w:rsidRDefault="00AD60DF" w:rsidP="00AD60DF">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平18厚労告126別表2注3</w:t>
            </w:r>
          </w:p>
          <w:p w14:paraId="7B084AF6" w14:textId="77777777" w:rsidR="00AD60DF" w:rsidRPr="007F3BA5"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51A4F1AB" w14:textId="77777777" w:rsidTr="00AC21A1">
        <w:tc>
          <w:tcPr>
            <w:tcW w:w="1428" w:type="dxa"/>
            <w:tcBorders>
              <w:top w:val="nil"/>
              <w:bottom w:val="nil"/>
            </w:tcBorders>
            <w:shd w:val="clear" w:color="auto" w:fill="auto"/>
          </w:tcPr>
          <w:p w14:paraId="18E5EA14" w14:textId="77777777" w:rsidR="00AD60DF" w:rsidRDefault="00AD60DF" w:rsidP="00AD60DF">
            <w:pPr>
              <w:spacing w:line="280" w:lineRule="atLeast"/>
              <w:ind w:left="144" w:hanging="144"/>
              <w:rPr>
                <w:rFonts w:asciiTheme="minorEastAsia" w:eastAsiaTheme="minorEastAsia" w:hAnsiTheme="minorEastAsia"/>
                <w:color w:val="FF0000"/>
                <w:sz w:val="21"/>
                <w:szCs w:val="21"/>
              </w:rPr>
            </w:pPr>
          </w:p>
        </w:tc>
        <w:tc>
          <w:tcPr>
            <w:tcW w:w="6237" w:type="dxa"/>
            <w:tcBorders>
              <w:bottom w:val="dotted" w:sz="4" w:space="0" w:color="auto"/>
            </w:tcBorders>
            <w:shd w:val="clear" w:color="auto" w:fill="auto"/>
          </w:tcPr>
          <w:p w14:paraId="1DE6EEE4" w14:textId="77777777" w:rsidR="00AD60DF" w:rsidRDefault="00AD60DF" w:rsidP="00AD60DF">
            <w:pPr>
              <w:widowControl/>
              <w:ind w:left="0" w:firstLineChars="0" w:firstLine="0"/>
              <w:rPr>
                <w:rFonts w:ascii="ＭＳ 明朝" w:eastAsia="ＭＳ 明朝" w:hAnsi="ＭＳ 明朝"/>
                <w:color w:val="FF0000"/>
                <w:sz w:val="21"/>
                <w:szCs w:val="21"/>
              </w:rPr>
            </w:pPr>
            <w:r w:rsidRPr="00BF6BC0">
              <w:rPr>
                <w:rFonts w:ascii="ＭＳ 明朝" w:eastAsia="ＭＳ 明朝" w:hAnsi="ＭＳ 明朝" w:hint="eastAsia"/>
                <w:color w:val="FF0000"/>
                <w:sz w:val="21"/>
                <w:szCs w:val="21"/>
              </w:rPr>
              <w:t>【厚生労働大臣が定める基準】</w:t>
            </w:r>
          </w:p>
          <w:p w14:paraId="4751AE39" w14:textId="226B55EE" w:rsidR="00AD60DF" w:rsidRPr="00BF6BC0" w:rsidRDefault="00AD60DF" w:rsidP="00AD60DF">
            <w:pPr>
              <w:widowControl/>
              <w:ind w:left="0" w:firstLineChars="100" w:firstLine="189"/>
              <w:rPr>
                <w:rFonts w:ascii="ＭＳ 明朝" w:eastAsia="ＭＳ 明朝" w:hAnsi="ＭＳ 明朝"/>
                <w:color w:val="FF0000"/>
                <w:sz w:val="21"/>
                <w:szCs w:val="21"/>
              </w:rPr>
            </w:pPr>
            <w:r w:rsidRPr="00BF6BC0">
              <w:rPr>
                <w:rFonts w:ascii="ＭＳ 明朝" w:eastAsia="ＭＳ 明朝" w:hAnsi="ＭＳ 明朝" w:hint="eastAsia"/>
                <w:color w:val="FF0000"/>
                <w:sz w:val="21"/>
                <w:szCs w:val="21"/>
              </w:rPr>
              <w:t>指定地域密着型サービス基準第</w:t>
            </w:r>
            <w:r>
              <w:rPr>
                <w:rFonts w:ascii="ＭＳ 明朝" w:eastAsia="ＭＳ 明朝" w:hAnsi="ＭＳ 明朝" w:hint="eastAsia"/>
                <w:color w:val="FF0000"/>
                <w:sz w:val="21"/>
                <w:szCs w:val="21"/>
              </w:rPr>
              <w:t>18</w:t>
            </w:r>
            <w:r w:rsidRPr="00BF6BC0">
              <w:rPr>
                <w:rFonts w:ascii="ＭＳ 明朝" w:eastAsia="ＭＳ 明朝" w:hAnsi="ＭＳ 明朝" w:hint="eastAsia"/>
                <w:color w:val="FF0000"/>
                <w:sz w:val="21"/>
                <w:szCs w:val="21"/>
              </w:rPr>
              <w:t>条において準用する指定地域密着型サービス基準第</w:t>
            </w:r>
            <w:r>
              <w:rPr>
                <w:rFonts w:ascii="ＭＳ 明朝" w:eastAsia="ＭＳ 明朝" w:hAnsi="ＭＳ 明朝" w:hint="eastAsia"/>
                <w:color w:val="FF0000"/>
                <w:sz w:val="21"/>
                <w:szCs w:val="21"/>
              </w:rPr>
              <w:t>３</w:t>
            </w:r>
            <w:r w:rsidRPr="00BF6BC0">
              <w:rPr>
                <w:rFonts w:ascii="ＭＳ 明朝" w:eastAsia="ＭＳ 明朝" w:hAnsi="ＭＳ 明朝" w:hint="eastAsia"/>
                <w:color w:val="FF0000"/>
                <w:sz w:val="21"/>
                <w:szCs w:val="21"/>
              </w:rPr>
              <w:t>条の</w:t>
            </w:r>
            <w:r>
              <w:rPr>
                <w:rFonts w:ascii="ＭＳ 明朝" w:eastAsia="ＭＳ 明朝" w:hAnsi="ＭＳ 明朝" w:hint="eastAsia"/>
                <w:color w:val="FF0000"/>
                <w:sz w:val="21"/>
                <w:szCs w:val="21"/>
              </w:rPr>
              <w:t>30</w:t>
            </w:r>
            <w:r w:rsidRPr="00BF6BC0">
              <w:rPr>
                <w:rFonts w:ascii="ＭＳ 明朝" w:eastAsia="ＭＳ 明朝" w:hAnsi="ＭＳ 明朝" w:hint="eastAsia"/>
                <w:color w:val="FF0000"/>
                <w:sz w:val="21"/>
                <w:szCs w:val="21"/>
              </w:rPr>
              <w:t>の</w:t>
            </w:r>
            <w:r>
              <w:rPr>
                <w:rFonts w:ascii="ＭＳ 明朝" w:eastAsia="ＭＳ 明朝" w:hAnsi="ＭＳ 明朝" w:hint="eastAsia"/>
                <w:color w:val="FF0000"/>
                <w:sz w:val="21"/>
                <w:szCs w:val="21"/>
              </w:rPr>
              <w:t>２</w:t>
            </w:r>
            <w:r w:rsidRPr="00BF6BC0">
              <w:rPr>
                <w:rFonts w:ascii="ＭＳ 明朝" w:eastAsia="ＭＳ 明朝" w:hAnsi="ＭＳ 明朝" w:hint="eastAsia"/>
                <w:color w:val="FF0000"/>
                <w:sz w:val="21"/>
                <w:szCs w:val="21"/>
              </w:rPr>
              <w:t>第</w:t>
            </w:r>
            <w:r>
              <w:rPr>
                <w:rFonts w:ascii="ＭＳ 明朝" w:eastAsia="ＭＳ 明朝" w:hAnsi="ＭＳ 明朝" w:hint="eastAsia"/>
                <w:color w:val="FF0000"/>
                <w:sz w:val="21"/>
                <w:szCs w:val="21"/>
              </w:rPr>
              <w:t>１</w:t>
            </w:r>
            <w:r w:rsidRPr="00BF6BC0">
              <w:rPr>
                <w:rFonts w:ascii="ＭＳ 明朝" w:eastAsia="ＭＳ 明朝" w:hAnsi="ＭＳ 明朝" w:hint="eastAsia"/>
                <w:color w:val="FF0000"/>
                <w:sz w:val="21"/>
                <w:szCs w:val="21"/>
              </w:rPr>
              <w:t>項に規定する基準に適合していること</w:t>
            </w:r>
            <w:r>
              <w:rPr>
                <w:rFonts w:ascii="ＭＳ 明朝" w:eastAsia="ＭＳ 明朝" w:hAnsi="ＭＳ 明朝" w:hint="eastAsia"/>
                <w:color w:val="FF0000"/>
                <w:sz w:val="21"/>
                <w:szCs w:val="21"/>
              </w:rPr>
              <w:t>。</w:t>
            </w:r>
          </w:p>
        </w:tc>
        <w:tc>
          <w:tcPr>
            <w:tcW w:w="1134" w:type="dxa"/>
            <w:tcBorders>
              <w:top w:val="nil"/>
              <w:bottom w:val="nil"/>
            </w:tcBorders>
          </w:tcPr>
          <w:p w14:paraId="239599F3"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D3FBF91" w14:textId="77777777" w:rsidR="00AD60DF" w:rsidRPr="007F3BA5"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49B10E9F" w14:textId="77777777" w:rsidTr="00AC21A1">
        <w:tc>
          <w:tcPr>
            <w:tcW w:w="1428" w:type="dxa"/>
            <w:tcBorders>
              <w:top w:val="nil"/>
            </w:tcBorders>
            <w:shd w:val="clear" w:color="auto" w:fill="auto"/>
          </w:tcPr>
          <w:p w14:paraId="3C942589" w14:textId="77777777" w:rsidR="00AD60DF" w:rsidRDefault="00AD60DF" w:rsidP="00AD60DF">
            <w:pPr>
              <w:spacing w:line="280" w:lineRule="atLeast"/>
              <w:ind w:left="144" w:hanging="144"/>
              <w:rPr>
                <w:rFonts w:asciiTheme="minorEastAsia" w:eastAsiaTheme="minorEastAsia" w:hAnsiTheme="minorEastAsia"/>
                <w:color w:val="FF0000"/>
                <w:sz w:val="21"/>
                <w:szCs w:val="21"/>
              </w:rPr>
            </w:pPr>
          </w:p>
        </w:tc>
        <w:tc>
          <w:tcPr>
            <w:tcW w:w="6237" w:type="dxa"/>
            <w:tcBorders>
              <w:top w:val="dotted" w:sz="4" w:space="0" w:color="auto"/>
            </w:tcBorders>
            <w:shd w:val="clear" w:color="auto" w:fill="auto"/>
          </w:tcPr>
          <w:p w14:paraId="6F4C0260" w14:textId="42176C10" w:rsidR="00AD60DF" w:rsidRPr="007341F9" w:rsidRDefault="00AD60DF" w:rsidP="00AD60DF">
            <w:pPr>
              <w:widowControl/>
              <w:ind w:left="189" w:hangingChars="100" w:hanging="189"/>
              <w:rPr>
                <w:rFonts w:ascii="ＭＳ 明朝" w:eastAsia="ＭＳ 明朝" w:hAnsi="ＭＳ 明朝"/>
                <w:color w:val="FF0000"/>
                <w:sz w:val="21"/>
                <w:szCs w:val="21"/>
              </w:rPr>
            </w:pPr>
            <w:r w:rsidRPr="007341F9">
              <w:rPr>
                <w:rFonts w:ascii="ＭＳ 明朝" w:eastAsia="ＭＳ 明朝" w:hAnsi="ＭＳ 明朝" w:hint="eastAsia"/>
                <w:color w:val="FF0000"/>
                <w:sz w:val="21"/>
                <w:szCs w:val="21"/>
              </w:rPr>
              <w:t>※　業務継続計画未策定減算については「</w:t>
            </w:r>
            <w:r>
              <w:rPr>
                <w:rFonts w:ascii="ＭＳ 明朝" w:eastAsia="ＭＳ 明朝" w:hAnsi="ＭＳ 明朝" w:hint="eastAsia"/>
                <w:color w:val="FF0000"/>
                <w:sz w:val="21"/>
                <w:szCs w:val="21"/>
              </w:rPr>
              <w:t>4-</w:t>
            </w:r>
            <w:r w:rsidRPr="007341F9">
              <w:rPr>
                <w:rFonts w:ascii="ＭＳ 明朝" w:eastAsia="ＭＳ 明朝" w:hAnsi="ＭＳ 明朝" w:hint="eastAsia"/>
                <w:color w:val="FF0000"/>
                <w:sz w:val="21"/>
                <w:szCs w:val="21"/>
              </w:rPr>
              <w:t>2</w:t>
            </w:r>
            <w:r>
              <w:rPr>
                <w:rFonts w:ascii="ＭＳ 明朝" w:eastAsia="ＭＳ 明朝" w:hAnsi="ＭＳ 明朝" w:hint="eastAsia"/>
                <w:color w:val="FF0000"/>
                <w:sz w:val="21"/>
                <w:szCs w:val="21"/>
              </w:rPr>
              <w:t>5</w:t>
            </w:r>
            <w:r w:rsidRPr="007341F9">
              <w:rPr>
                <w:rFonts w:ascii="ＭＳ 明朝" w:eastAsia="ＭＳ 明朝" w:hAnsi="ＭＳ 明朝" w:hint="eastAsia"/>
                <w:color w:val="FF0000"/>
                <w:sz w:val="21"/>
                <w:szCs w:val="21"/>
              </w:rPr>
              <w:t xml:space="preserve">　業務継続計画の策定等」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p w14:paraId="1A70DAB4" w14:textId="52041C54" w:rsidR="00AD60DF" w:rsidRPr="00747B15" w:rsidRDefault="00AD60DF" w:rsidP="00AD60DF">
            <w:pPr>
              <w:widowControl/>
              <w:ind w:leftChars="100" w:left="219" w:firstLineChars="100" w:firstLine="189"/>
              <w:rPr>
                <w:rFonts w:hAnsi="ＭＳ ゴシック"/>
                <w:b/>
                <w:color w:val="FF0000"/>
                <w:sz w:val="21"/>
                <w:szCs w:val="21"/>
              </w:rPr>
            </w:pPr>
            <w:r w:rsidRPr="007341F9">
              <w:rPr>
                <w:rFonts w:ascii="ＭＳ 明朝" w:eastAsia="ＭＳ 明朝" w:hAnsi="ＭＳ 明朝" w:hint="eastAsia"/>
                <w:color w:val="FF0000"/>
                <w:sz w:val="21"/>
                <w:szCs w:val="21"/>
              </w:rPr>
              <w:t>なお、経過措置として、令和７年３月31 日までの間、当該減算は適用しませんが、義務となっていることを踏まえ、速やかに作成してください。</w:t>
            </w:r>
          </w:p>
        </w:tc>
        <w:tc>
          <w:tcPr>
            <w:tcW w:w="1134" w:type="dxa"/>
            <w:tcBorders>
              <w:top w:val="nil"/>
            </w:tcBorders>
          </w:tcPr>
          <w:p w14:paraId="7682EE60"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7FFC18D" w14:textId="7575AC1E" w:rsidR="00AD60DF" w:rsidRPr="007F3BA5" w:rsidRDefault="00AD60DF" w:rsidP="00AD60DF">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平18-0331005第2の3 (6)準用第2の2(6)</w:t>
            </w:r>
          </w:p>
        </w:tc>
      </w:tr>
      <w:tr w:rsidR="00AD60DF" w:rsidRPr="000D01B7" w14:paraId="0BD3B03E" w14:textId="77777777" w:rsidTr="00AC21A1">
        <w:tc>
          <w:tcPr>
            <w:tcW w:w="1428" w:type="dxa"/>
            <w:tcBorders>
              <w:bottom w:val="nil"/>
            </w:tcBorders>
            <w:shd w:val="clear" w:color="auto" w:fill="auto"/>
          </w:tcPr>
          <w:p w14:paraId="7AABE7B6" w14:textId="1ECB538A" w:rsidR="00AD60DF" w:rsidRPr="000D01B7" w:rsidRDefault="00AD60DF" w:rsidP="00AD60DF">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5</w:t>
            </w:r>
          </w:p>
          <w:p w14:paraId="2FE5214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24時間通報対応加算</w:t>
            </w:r>
          </w:p>
        </w:tc>
        <w:tc>
          <w:tcPr>
            <w:tcW w:w="6237" w:type="dxa"/>
            <w:shd w:val="clear" w:color="auto" w:fill="auto"/>
          </w:tcPr>
          <w:p w14:paraId="5D369E6F" w14:textId="7B562C80" w:rsidR="00AD60DF" w:rsidRPr="00A761AB" w:rsidRDefault="00AD60DF" w:rsidP="00AD60DF">
            <w:pPr>
              <w:widowControl/>
              <w:ind w:left="0" w:firstLineChars="0" w:firstLine="0"/>
              <w:jc w:val="left"/>
              <w:rPr>
                <w:rFonts w:asciiTheme="minorEastAsia" w:eastAsiaTheme="minorEastAsia" w:hAnsiTheme="minorEastAsia"/>
                <w:color w:val="000000" w:themeColor="text1"/>
                <w:sz w:val="21"/>
                <w:szCs w:val="21"/>
              </w:rPr>
            </w:pPr>
            <w:r w:rsidRPr="00A761AB">
              <w:rPr>
                <w:rFonts w:asciiTheme="minorEastAsia" w:eastAsiaTheme="minorEastAsia" w:hAnsiTheme="minorEastAsia" w:hint="eastAsia"/>
                <w:color w:val="000000" w:themeColor="text1"/>
                <w:sz w:val="21"/>
                <w:szCs w:val="21"/>
              </w:rPr>
              <w:t xml:space="preserve">　</w:t>
            </w:r>
            <w:r w:rsidRPr="00A761AB">
              <w:rPr>
                <w:rFonts w:asciiTheme="majorEastAsia" w:eastAsiaTheme="majorEastAsia" w:hAnsiTheme="majorEastAsia" w:hint="eastAsia"/>
                <w:b/>
                <w:color w:val="000000" w:themeColor="text1"/>
                <w:sz w:val="21"/>
                <w:szCs w:val="21"/>
              </w:rPr>
              <w:t>夜間対応型訪問介護費(Ⅰ)について、別に厚生労働大臣が定める基準に適合しているものとして、電子情報処理組織を使用する方法により、市長に対し、老健局長が定める様式による届出を行った事業所が日中においてオペレーションセンターサービスを行う場合は、1月につき所定単位数</w:t>
            </w:r>
            <w:r w:rsidR="00DE32C9">
              <w:rPr>
                <w:rFonts w:asciiTheme="majorEastAsia" w:eastAsiaTheme="majorEastAsia" w:hAnsiTheme="majorEastAsia" w:hint="eastAsia"/>
                <w:b/>
                <w:color w:val="000000" w:themeColor="text1"/>
                <w:sz w:val="21"/>
                <w:szCs w:val="21"/>
              </w:rPr>
              <w:t>（610単位）</w:t>
            </w:r>
            <w:r w:rsidRPr="00A761AB">
              <w:rPr>
                <w:rFonts w:asciiTheme="majorEastAsia" w:eastAsiaTheme="majorEastAsia" w:hAnsiTheme="majorEastAsia" w:hint="eastAsia"/>
                <w:b/>
                <w:color w:val="000000" w:themeColor="text1"/>
                <w:sz w:val="21"/>
                <w:szCs w:val="21"/>
              </w:rPr>
              <w:t>を加算していますか。</w:t>
            </w:r>
          </w:p>
        </w:tc>
        <w:tc>
          <w:tcPr>
            <w:tcW w:w="1134" w:type="dxa"/>
          </w:tcPr>
          <w:p w14:paraId="516AF352"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9108632"/>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F055FC4"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3542566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3D59AD28" w14:textId="2D50D08A"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3454BC89" w14:textId="38D18E04"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4</w:t>
            </w:r>
          </w:p>
          <w:p w14:paraId="5323952C" w14:textId="2C8DA559"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w:t>
            </w:r>
            <w:r w:rsidRPr="000D01B7">
              <w:rPr>
                <w:rFonts w:asciiTheme="minorEastAsia" w:eastAsiaTheme="minorEastAsia" w:hAnsiTheme="minorEastAsia" w:hint="eastAsia"/>
                <w:sz w:val="16"/>
                <w:szCs w:val="16"/>
              </w:rPr>
              <w:t>3(</w:t>
            </w:r>
            <w:r>
              <w:rPr>
                <w:rFonts w:asciiTheme="minorEastAsia" w:eastAsiaTheme="minorEastAsia" w:hAnsiTheme="minorEastAsia" w:hint="eastAsia"/>
                <w:sz w:val="16"/>
                <w:szCs w:val="16"/>
              </w:rPr>
              <w:t>11</w:t>
            </w:r>
            <w:r w:rsidRPr="000D01B7">
              <w:rPr>
                <w:rFonts w:asciiTheme="minorEastAsia" w:eastAsiaTheme="minorEastAsia" w:hAnsiTheme="minorEastAsia" w:hint="eastAsia"/>
                <w:sz w:val="16"/>
                <w:szCs w:val="16"/>
              </w:rPr>
              <w:t>)</w:t>
            </w:r>
          </w:p>
          <w:p w14:paraId="171E98AC" w14:textId="54BE39B9"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5519F727" w14:textId="77777777" w:rsidTr="00AC21A1">
        <w:tc>
          <w:tcPr>
            <w:tcW w:w="1428" w:type="dxa"/>
            <w:tcBorders>
              <w:top w:val="nil"/>
              <w:bottom w:val="nil"/>
            </w:tcBorders>
            <w:shd w:val="clear" w:color="auto" w:fill="auto"/>
          </w:tcPr>
          <w:p w14:paraId="5CC1D073" w14:textId="77777777" w:rsidR="00AD60DF" w:rsidRDefault="00AD60DF" w:rsidP="00AD60DF">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5F0D03A0" w14:textId="77777777" w:rsidR="00AD60DF" w:rsidRDefault="00AD60DF" w:rsidP="00AD60DF">
            <w:pPr>
              <w:widowControl/>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D01B7">
              <w:rPr>
                <w:rFonts w:asciiTheme="minorEastAsia" w:eastAsiaTheme="minorEastAsia" w:hAnsiTheme="minorEastAsia" w:hint="eastAsia"/>
                <w:sz w:val="21"/>
                <w:szCs w:val="21"/>
              </w:rPr>
              <w:t>厚生労働大臣が定める基準</w:t>
            </w:r>
            <w:r>
              <w:rPr>
                <w:rFonts w:asciiTheme="minorEastAsia" w:eastAsiaTheme="minorEastAsia" w:hAnsiTheme="minorEastAsia" w:hint="eastAsia"/>
                <w:sz w:val="21"/>
                <w:szCs w:val="21"/>
              </w:rPr>
              <w:t>】</w:t>
            </w:r>
          </w:p>
          <w:p w14:paraId="1266BD12" w14:textId="680741F7" w:rsidR="00AD60DF" w:rsidRPr="00F95F80" w:rsidRDefault="00AD60DF" w:rsidP="00AD60DF">
            <w:pPr>
              <w:widowControl/>
              <w:ind w:left="189"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Pr="00F95F80">
              <w:rPr>
                <w:rFonts w:hAnsi="ＭＳ ゴシック" w:hint="eastAsia"/>
                <w:b/>
                <w:sz w:val="21"/>
                <w:szCs w:val="21"/>
              </w:rPr>
              <w:t>日中においてオペレーションセンターサービスを行うために必要な人員を確保してい</w:t>
            </w:r>
            <w:r>
              <w:rPr>
                <w:rFonts w:hAnsi="ＭＳ ゴシック" w:hint="eastAsia"/>
                <w:b/>
                <w:sz w:val="21"/>
                <w:szCs w:val="21"/>
              </w:rPr>
              <w:t>ますか</w:t>
            </w:r>
            <w:r w:rsidRPr="00F95F80">
              <w:rPr>
                <w:rFonts w:hAnsi="ＭＳ ゴシック" w:hint="eastAsia"/>
                <w:b/>
                <w:sz w:val="21"/>
                <w:szCs w:val="21"/>
              </w:rPr>
              <w:t>。</w:t>
            </w:r>
          </w:p>
        </w:tc>
        <w:tc>
          <w:tcPr>
            <w:tcW w:w="1134" w:type="dxa"/>
          </w:tcPr>
          <w:p w14:paraId="5ED108F9"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4612096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452264E"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3293955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0A702798"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shd w:val="clear" w:color="auto" w:fill="auto"/>
          </w:tcPr>
          <w:p w14:paraId="0BABB3B6" w14:textId="20B94B32"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平27厚告95第49号</w:t>
            </w:r>
          </w:p>
        </w:tc>
      </w:tr>
      <w:tr w:rsidR="00AD60DF" w:rsidRPr="000D01B7" w14:paraId="36D25575" w14:textId="77777777" w:rsidTr="00AC21A1">
        <w:tc>
          <w:tcPr>
            <w:tcW w:w="1428" w:type="dxa"/>
            <w:tcBorders>
              <w:top w:val="nil"/>
              <w:bottom w:val="nil"/>
            </w:tcBorders>
            <w:shd w:val="clear" w:color="auto" w:fill="auto"/>
          </w:tcPr>
          <w:p w14:paraId="31167D89" w14:textId="77777777" w:rsidR="00AD60DF" w:rsidRDefault="00AD60DF" w:rsidP="00AD60DF">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46DABAA6" w14:textId="5C4EF22D" w:rsidR="00AD60DF" w:rsidRPr="00F95F80" w:rsidRDefault="00AD60DF" w:rsidP="00AD60DF">
            <w:pPr>
              <w:widowControl/>
              <w:ind w:left="189"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0D01B7">
              <w:rPr>
                <w:rFonts w:asciiTheme="minorEastAsia" w:eastAsiaTheme="minorEastAsia" w:hAnsiTheme="minorEastAsia" w:hint="eastAsia"/>
                <w:sz w:val="21"/>
                <w:szCs w:val="21"/>
              </w:rPr>
              <w:t xml:space="preserve">　</w:t>
            </w:r>
            <w:r w:rsidRPr="00F95F80">
              <w:rPr>
                <w:rFonts w:hAnsi="ＭＳ ゴシック" w:hint="eastAsia"/>
                <w:b/>
                <w:sz w:val="21"/>
                <w:szCs w:val="21"/>
              </w:rPr>
              <w:t>利用者からの通報を受け、緊急の対応が必要と認められる場合に連携する指定訪問介護事業所に速やかに連絡する体制を確保し、必要に応じて指定訪問介護が実施され</w:t>
            </w:r>
            <w:r>
              <w:rPr>
                <w:rFonts w:hAnsi="ＭＳ ゴシック" w:hint="eastAsia"/>
                <w:b/>
                <w:sz w:val="21"/>
                <w:szCs w:val="21"/>
              </w:rPr>
              <w:t>ていますか</w:t>
            </w:r>
            <w:r w:rsidRPr="00F95F80">
              <w:rPr>
                <w:rFonts w:hAnsi="ＭＳ ゴシック" w:hint="eastAsia"/>
                <w:b/>
                <w:sz w:val="21"/>
                <w:szCs w:val="21"/>
              </w:rPr>
              <w:t>。</w:t>
            </w:r>
          </w:p>
        </w:tc>
        <w:tc>
          <w:tcPr>
            <w:tcW w:w="1134" w:type="dxa"/>
          </w:tcPr>
          <w:p w14:paraId="2F6BED50"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1434616"/>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A7BE230"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43842036"/>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50374FE4"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shd w:val="clear" w:color="auto" w:fill="auto"/>
          </w:tcPr>
          <w:p w14:paraId="7500B2A5"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BA2687E" w14:textId="77777777" w:rsidTr="00AC21A1">
        <w:tc>
          <w:tcPr>
            <w:tcW w:w="1428" w:type="dxa"/>
            <w:tcBorders>
              <w:top w:val="nil"/>
              <w:bottom w:val="nil"/>
            </w:tcBorders>
            <w:shd w:val="clear" w:color="auto" w:fill="auto"/>
          </w:tcPr>
          <w:p w14:paraId="00BBA3F6" w14:textId="77777777" w:rsidR="00AD60DF" w:rsidRDefault="00AD60DF" w:rsidP="00AD60DF">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398DB3B0" w14:textId="156A4ECD" w:rsidR="00AD60DF" w:rsidRPr="00F95F80" w:rsidRDefault="00AD60DF" w:rsidP="00AD60DF">
            <w:pPr>
              <w:widowControl/>
              <w:ind w:leftChars="2" w:left="193"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0D01B7">
              <w:rPr>
                <w:rFonts w:asciiTheme="minorEastAsia" w:eastAsiaTheme="minorEastAsia" w:hAnsiTheme="minorEastAsia" w:hint="eastAsia"/>
                <w:sz w:val="21"/>
                <w:szCs w:val="21"/>
              </w:rPr>
              <w:t xml:space="preserve">　</w:t>
            </w:r>
            <w:r w:rsidRPr="00426B8C">
              <w:rPr>
                <w:rFonts w:hAnsi="ＭＳ ゴシック" w:hint="eastAsia"/>
                <w:b/>
                <w:sz w:val="21"/>
                <w:szCs w:val="21"/>
              </w:rPr>
              <w:t>利用者の日中における居宅サービスの利用状況等を把握してい</w:t>
            </w:r>
            <w:r>
              <w:rPr>
                <w:rFonts w:hAnsi="ＭＳ ゴシック" w:hint="eastAsia"/>
                <w:b/>
                <w:sz w:val="21"/>
                <w:szCs w:val="21"/>
              </w:rPr>
              <w:t>ますか</w:t>
            </w:r>
            <w:r w:rsidRPr="00426B8C">
              <w:rPr>
                <w:rFonts w:hAnsi="ＭＳ ゴシック" w:hint="eastAsia"/>
                <w:b/>
                <w:sz w:val="21"/>
                <w:szCs w:val="21"/>
              </w:rPr>
              <w:t>。</w:t>
            </w:r>
          </w:p>
        </w:tc>
        <w:tc>
          <w:tcPr>
            <w:tcW w:w="1134" w:type="dxa"/>
          </w:tcPr>
          <w:p w14:paraId="7334A7C3"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4666193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C333DEF" w14:textId="4614DBF3" w:rsidR="00AD60DF"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11880360"/>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24DBB458"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72886F2F" w14:textId="77777777" w:rsidTr="00AC21A1">
        <w:tc>
          <w:tcPr>
            <w:tcW w:w="1428" w:type="dxa"/>
            <w:tcBorders>
              <w:top w:val="nil"/>
            </w:tcBorders>
            <w:shd w:val="clear" w:color="auto" w:fill="auto"/>
          </w:tcPr>
          <w:p w14:paraId="0DB5BAFA" w14:textId="77777777" w:rsidR="00AD60DF" w:rsidRDefault="00AD60DF" w:rsidP="00AD60DF">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0FD2C477" w14:textId="23367A2B" w:rsidR="00AD60DF" w:rsidRPr="000D01B7" w:rsidRDefault="00AD60DF" w:rsidP="00AD60DF">
            <w:pPr>
              <w:widowControl/>
              <w:ind w:leftChars="2" w:left="193"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0D01B7">
              <w:rPr>
                <w:rFonts w:asciiTheme="minorEastAsia" w:eastAsiaTheme="minorEastAsia" w:hAnsiTheme="minorEastAsia" w:hint="eastAsia"/>
                <w:sz w:val="21"/>
                <w:szCs w:val="21"/>
              </w:rPr>
              <w:t xml:space="preserve">　</w:t>
            </w:r>
            <w:r w:rsidRPr="00426B8C">
              <w:rPr>
                <w:rFonts w:hAnsi="ＭＳ ゴシック" w:hint="eastAsia"/>
                <w:b/>
                <w:sz w:val="21"/>
                <w:szCs w:val="21"/>
              </w:rPr>
              <w:t>利用者からの通報について、通報日時、通報内容及び具体的対応の内容について記録を行ってい</w:t>
            </w:r>
            <w:r>
              <w:rPr>
                <w:rFonts w:hAnsi="ＭＳ ゴシック" w:hint="eastAsia"/>
                <w:b/>
                <w:sz w:val="21"/>
                <w:szCs w:val="21"/>
              </w:rPr>
              <w:t>ますか</w:t>
            </w:r>
            <w:r w:rsidRPr="00426B8C">
              <w:rPr>
                <w:rFonts w:hAnsi="ＭＳ ゴシック" w:hint="eastAsia"/>
                <w:b/>
                <w:sz w:val="21"/>
                <w:szCs w:val="21"/>
              </w:rPr>
              <w:t>。</w:t>
            </w:r>
          </w:p>
        </w:tc>
        <w:tc>
          <w:tcPr>
            <w:tcW w:w="1134" w:type="dxa"/>
          </w:tcPr>
          <w:p w14:paraId="4249321A"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3023682"/>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3C7D330" w14:textId="0D13D881" w:rsidR="00AD60DF"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5525580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43FD96A1"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9503F7B" w14:textId="77777777" w:rsidTr="00AC21A1">
        <w:tc>
          <w:tcPr>
            <w:tcW w:w="1428" w:type="dxa"/>
            <w:shd w:val="clear" w:color="auto" w:fill="auto"/>
          </w:tcPr>
          <w:p w14:paraId="531CDF03" w14:textId="24477B4F" w:rsidR="00AD60DF" w:rsidRPr="000D01B7" w:rsidRDefault="00AD60DF" w:rsidP="00AD60DF">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6</w:t>
            </w:r>
          </w:p>
          <w:p w14:paraId="15A4618A"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同一建物等の減算</w:t>
            </w:r>
          </w:p>
        </w:tc>
        <w:tc>
          <w:tcPr>
            <w:tcW w:w="6237" w:type="dxa"/>
            <w:shd w:val="clear" w:color="auto" w:fill="auto"/>
          </w:tcPr>
          <w:p w14:paraId="420805B7" w14:textId="1B4C18BB" w:rsidR="00AD60DF" w:rsidRPr="000D01B7" w:rsidRDefault="00AD60DF" w:rsidP="00AD60DF">
            <w:pPr>
              <w:widowControl/>
              <w:ind w:left="0" w:firstLineChars="0" w:firstLine="0"/>
              <w:jc w:val="left"/>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 xml:space="preserve">　指定夜間対応型訪問介護事業所の所在する建物と同一の敷地内若しくは隣接する敷地内の建物若しくは指定夜間対応型訪問介護事業所と同一の建物（同一敷地内建物等）に居住する利用者（指定夜間対応型訪問介護事業所における１月当たりの利用者が同一敷地内建物等に50人以上居住する建物に居住する利用者を除く。）又は指定夜間対応型訪問介護事業所における１月当たりの利用者が同一の建物に20人以上居住する建物（同一敷地内建物等を除く。）に居住する利用者に対して、指定夜間対応型訪問介護を行った場合に、夜間対応型訪問介護費(Ⅰ)については、定期巡回サービス（指定地域密着型サービス基準第５条第１項に規定する定期巡回サービス）又は随時訪問サービス（同項に規定する随時訪問サービス）を行った際に算定する所定単位数の100分の90に相当する単位数を、夜間対応型訪問介護費(Ⅱ)については、所定単位数の100分の90に相当する単位数を算定し、指定夜間対応型訪問介護事業所における１月当たりの利用者が同一敷地内建物等に50人以上居住する建物に居住する利用者に対して、指定夜間対応型訪問介護を行った場合に、夜間対応型訪問介護費(Ⅰ)については、定期巡回サービス又は随時訪問サービスを行った際に算定する所定単位数の100分の85に相当する単位数を、夜間対応型訪問介護費(Ⅱ)については、所定単位数の100分の85に相当する単位数を算定していますか。</w:t>
            </w:r>
          </w:p>
        </w:tc>
        <w:tc>
          <w:tcPr>
            <w:tcW w:w="1134" w:type="dxa"/>
          </w:tcPr>
          <w:p w14:paraId="1E23BDC5"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2353683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C340136"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88879114"/>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74829AC8" w14:textId="3750EB1D"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5178EADC" w14:textId="3F462C31"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5</w:t>
            </w:r>
          </w:p>
          <w:p w14:paraId="26D6CBAC" w14:textId="59059DAD"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w:t>
            </w:r>
            <w:r>
              <w:rPr>
                <w:rFonts w:asciiTheme="minorEastAsia" w:eastAsiaTheme="minorEastAsia" w:hAnsiTheme="minorEastAsia" w:hint="eastAsia"/>
                <w:sz w:val="16"/>
                <w:szCs w:val="16"/>
              </w:rPr>
              <w:t>7</w:t>
            </w:r>
            <w:r w:rsidRPr="000D01B7">
              <w:rPr>
                <w:rFonts w:asciiTheme="minorEastAsia" w:eastAsiaTheme="minorEastAsia" w:hAnsiTheme="minorEastAsia" w:hint="eastAsia"/>
                <w:sz w:val="16"/>
                <w:szCs w:val="16"/>
              </w:rPr>
              <w:t>)</w:t>
            </w:r>
          </w:p>
        </w:tc>
      </w:tr>
      <w:tr w:rsidR="00AD60DF" w:rsidRPr="000D01B7" w14:paraId="56EF894E" w14:textId="77777777" w:rsidTr="00AC21A1">
        <w:tc>
          <w:tcPr>
            <w:tcW w:w="1428" w:type="dxa"/>
            <w:shd w:val="clear" w:color="auto" w:fill="auto"/>
          </w:tcPr>
          <w:p w14:paraId="36A01BCA" w14:textId="1F9EB70E" w:rsidR="00AD60DF" w:rsidRPr="000D01B7" w:rsidRDefault="00AD60DF" w:rsidP="00AD60DF">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7</w:t>
            </w:r>
          </w:p>
          <w:p w14:paraId="3756E083"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サービス種類相互の算定関係</w:t>
            </w:r>
          </w:p>
        </w:tc>
        <w:tc>
          <w:tcPr>
            <w:tcW w:w="6237" w:type="dxa"/>
            <w:shd w:val="clear" w:color="auto" w:fill="auto"/>
          </w:tcPr>
          <w:p w14:paraId="7C26FAA2" w14:textId="2CE7C839"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看護小規模多機能型居宅介護を受けている間は、夜間対応型訪問介護費を算定していませんか。</w:t>
            </w:r>
          </w:p>
        </w:tc>
        <w:tc>
          <w:tcPr>
            <w:tcW w:w="1134" w:type="dxa"/>
          </w:tcPr>
          <w:p w14:paraId="3CF2B30C"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35907194"/>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7628842D"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609636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46CBC5C8" w14:textId="30397E7E"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126F67D8" w14:textId="3E6D3FBF"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9</w:t>
            </w:r>
          </w:p>
        </w:tc>
      </w:tr>
      <w:tr w:rsidR="00AD60DF" w:rsidRPr="000D01B7" w14:paraId="6CA6109F" w14:textId="77777777" w:rsidTr="00AC21A1">
        <w:tc>
          <w:tcPr>
            <w:tcW w:w="1428" w:type="dxa"/>
            <w:tcBorders>
              <w:bottom w:val="single" w:sz="4" w:space="0" w:color="auto"/>
            </w:tcBorders>
            <w:shd w:val="clear" w:color="auto" w:fill="auto"/>
          </w:tcPr>
          <w:p w14:paraId="3E736C3F" w14:textId="2DBC5761" w:rsidR="00AD60DF" w:rsidRPr="000D01B7" w:rsidRDefault="00AD60DF" w:rsidP="00AD60DF">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8</w:t>
            </w:r>
          </w:p>
          <w:p w14:paraId="6D0C90D7" w14:textId="6195351C" w:rsidR="00AD60DF" w:rsidRPr="000D01B7" w:rsidRDefault="00AD60DF" w:rsidP="00AD60DF">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２</w:t>
            </w:r>
            <w:r w:rsidRPr="000D01B7">
              <w:rPr>
                <w:rFonts w:asciiTheme="minorEastAsia" w:eastAsiaTheme="minorEastAsia" w:hAnsiTheme="minorEastAsia" w:hint="eastAsia"/>
                <w:sz w:val="21"/>
                <w:szCs w:val="21"/>
              </w:rPr>
              <w:t>以上の事業所からのサービス提供</w:t>
            </w:r>
          </w:p>
        </w:tc>
        <w:tc>
          <w:tcPr>
            <w:tcW w:w="6237" w:type="dxa"/>
            <w:tcBorders>
              <w:bottom w:val="single" w:sz="4" w:space="0" w:color="auto"/>
            </w:tcBorders>
            <w:shd w:val="clear" w:color="auto" w:fill="auto"/>
          </w:tcPr>
          <w:p w14:paraId="02097E3B" w14:textId="52F9056D"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 xml:space="preserve">　</w:t>
            </w:r>
            <w:r w:rsidRPr="000D01B7">
              <w:rPr>
                <w:rFonts w:asciiTheme="majorEastAsia" w:eastAsiaTheme="majorEastAsia" w:hAnsiTheme="majorEastAsia" w:hint="eastAsia"/>
                <w:b/>
                <w:sz w:val="21"/>
                <w:szCs w:val="21"/>
              </w:rPr>
              <w:t>利用者が一の指定夜間対応型訪問介護事業所において、指定夜間対応型訪問介護を受けている間は、他の指定夜間対応型訪問介護事業所</w:t>
            </w:r>
            <w:r w:rsidRPr="000D01B7">
              <w:rPr>
                <w:rFonts w:asciiTheme="majorEastAsia" w:eastAsiaTheme="majorEastAsia" w:hAnsiTheme="majorEastAsia" w:hint="eastAsia"/>
                <w:b/>
                <w:sz w:val="21"/>
                <w:szCs w:val="21"/>
              </w:rPr>
              <w:lastRenderedPageBreak/>
              <w:t>が指定夜間対応型訪問介護を行った場合に、夜間対応型訪問介護費を算定していませんか。</w:t>
            </w:r>
          </w:p>
        </w:tc>
        <w:tc>
          <w:tcPr>
            <w:tcW w:w="1134" w:type="dxa"/>
            <w:tcBorders>
              <w:bottom w:val="single" w:sz="4" w:space="0" w:color="auto"/>
            </w:tcBorders>
          </w:tcPr>
          <w:p w14:paraId="587AAAA8"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78330510"/>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74F1D2E8"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26349755"/>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28AF6C7"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bottom w:val="single" w:sz="4" w:space="0" w:color="auto"/>
            </w:tcBorders>
            <w:shd w:val="clear" w:color="auto" w:fill="auto"/>
          </w:tcPr>
          <w:p w14:paraId="2829F4EE" w14:textId="15492152"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10</w:t>
            </w:r>
          </w:p>
        </w:tc>
      </w:tr>
      <w:tr w:rsidR="00AD60DF" w:rsidRPr="000D01B7" w14:paraId="501B94D8" w14:textId="77777777" w:rsidTr="00AC21A1">
        <w:tc>
          <w:tcPr>
            <w:tcW w:w="1428" w:type="dxa"/>
            <w:tcBorders>
              <w:bottom w:val="single" w:sz="4" w:space="0" w:color="auto"/>
            </w:tcBorders>
            <w:shd w:val="clear" w:color="auto" w:fill="auto"/>
          </w:tcPr>
          <w:p w14:paraId="20961890" w14:textId="6132298F" w:rsidR="00AD60DF" w:rsidRPr="000D01B7" w:rsidRDefault="00AD60DF" w:rsidP="00AD60DF">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9</w:t>
            </w:r>
          </w:p>
          <w:p w14:paraId="28756345" w14:textId="2641C3AE"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認知症専門ケア加算</w:t>
            </w:r>
          </w:p>
        </w:tc>
        <w:tc>
          <w:tcPr>
            <w:tcW w:w="6237" w:type="dxa"/>
            <w:tcBorders>
              <w:bottom w:val="single" w:sz="4" w:space="0" w:color="auto"/>
            </w:tcBorders>
            <w:shd w:val="clear" w:color="auto" w:fill="auto"/>
          </w:tcPr>
          <w:p w14:paraId="3A6E0510" w14:textId="2D072CC8" w:rsidR="00AD60DF" w:rsidRPr="000D01B7" w:rsidRDefault="00AD60DF" w:rsidP="00AD60DF">
            <w:pPr>
              <w:widowControl/>
              <w:ind w:left="0" w:firstLineChars="100" w:firstLine="190"/>
              <w:jc w:val="left"/>
              <w:rPr>
                <w:rFonts w:asciiTheme="minorEastAsia" w:eastAsiaTheme="minorEastAsia" w:hAnsiTheme="minorEastAsia"/>
                <w:sz w:val="21"/>
                <w:szCs w:val="21"/>
              </w:rPr>
            </w:pPr>
            <w:r w:rsidRPr="00A761AB">
              <w:rPr>
                <w:rFonts w:hAnsi="ＭＳ ゴシック" w:hint="eastAsia"/>
                <w:b/>
                <w:color w:val="000000" w:themeColor="text1"/>
                <w:sz w:val="21"/>
                <w:szCs w:val="21"/>
              </w:rPr>
              <w:t>別に厚生労働大臣が定める基準に適合しているものとして</w:t>
            </w:r>
            <w:r w:rsidRPr="00A761AB">
              <w:rPr>
                <w:rFonts w:asciiTheme="majorEastAsia" w:eastAsiaTheme="majorEastAsia" w:hAnsiTheme="majorEastAsia" w:hint="eastAsia"/>
                <w:b/>
                <w:color w:val="000000" w:themeColor="text1"/>
                <w:sz w:val="21"/>
                <w:szCs w:val="21"/>
              </w:rPr>
              <w:t>、電子情報処理組織を使用する方法により、</w:t>
            </w:r>
            <w:r w:rsidRPr="00A761AB">
              <w:rPr>
                <w:rFonts w:hAnsi="ＭＳ ゴシック" w:hint="eastAsia"/>
                <w:b/>
                <w:color w:val="000000" w:themeColor="text1"/>
                <w:sz w:val="21"/>
                <w:szCs w:val="21"/>
              </w:rPr>
              <w:t>市長に</w:t>
            </w:r>
            <w:r w:rsidRPr="00A761AB">
              <w:rPr>
                <w:rFonts w:asciiTheme="majorEastAsia" w:eastAsiaTheme="majorEastAsia" w:hAnsiTheme="majorEastAsia" w:hint="eastAsia"/>
                <w:b/>
                <w:color w:val="000000" w:themeColor="text1"/>
                <w:sz w:val="21"/>
                <w:szCs w:val="21"/>
              </w:rPr>
              <w:t>対し、老健局長が定める様式による届出を行った指定</w:t>
            </w:r>
            <w:r w:rsidRPr="000D01B7">
              <w:rPr>
                <w:rFonts w:asciiTheme="majorEastAsia" w:eastAsiaTheme="majorEastAsia" w:hAnsiTheme="majorEastAsia" w:hint="eastAsia"/>
                <w:b/>
                <w:sz w:val="21"/>
                <w:szCs w:val="21"/>
              </w:rPr>
              <w:t>夜間対応型訪問介護</w:t>
            </w:r>
            <w:r w:rsidRPr="000D01B7">
              <w:rPr>
                <w:rFonts w:hAnsi="ＭＳ ゴシック" w:hint="eastAsia"/>
                <w:b/>
                <w:sz w:val="21"/>
                <w:szCs w:val="21"/>
              </w:rPr>
              <w:t>事業所において、別に厚生労働大臣が定める者に対して専門的な認知症ケアを行った場合は、当該基準に掲げる区分に従い、</w:t>
            </w:r>
            <w:r>
              <w:rPr>
                <w:rFonts w:hAnsi="ＭＳ ゴシック" w:hint="eastAsia"/>
                <w:b/>
                <w:sz w:val="21"/>
                <w:szCs w:val="21"/>
              </w:rPr>
              <w:t>(Ⅰ)</w:t>
            </w:r>
            <w:r w:rsidRPr="000D01B7">
              <w:rPr>
                <w:rFonts w:hAnsi="ＭＳ ゴシック" w:hint="eastAsia"/>
                <w:b/>
                <w:sz w:val="21"/>
                <w:szCs w:val="21"/>
              </w:rPr>
              <w:t>については定期巡回サービス又は随時訪問サービスを行った際に１日につき、</w:t>
            </w:r>
            <w:r>
              <w:rPr>
                <w:rFonts w:hAnsi="ＭＳ ゴシック" w:hint="eastAsia"/>
                <w:b/>
                <w:sz w:val="21"/>
                <w:szCs w:val="21"/>
              </w:rPr>
              <w:t>(Ⅱ)</w:t>
            </w:r>
            <w:r w:rsidRPr="000D01B7">
              <w:rPr>
                <w:rFonts w:hAnsi="ＭＳ ゴシック" w:hint="eastAsia"/>
                <w:b/>
                <w:sz w:val="21"/>
                <w:szCs w:val="21"/>
              </w:rPr>
              <w:t>については１月につき、所定単位数を加算していますか。</w:t>
            </w:r>
          </w:p>
        </w:tc>
        <w:tc>
          <w:tcPr>
            <w:tcW w:w="1134" w:type="dxa"/>
            <w:tcBorders>
              <w:bottom w:val="single" w:sz="4" w:space="0" w:color="auto"/>
            </w:tcBorders>
          </w:tcPr>
          <w:p w14:paraId="48FF67A2"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7157297"/>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38A015A"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144271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29C51D17" w14:textId="4C5063CE"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763733895"/>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該当</w:t>
            </w:r>
            <w:r w:rsidR="00AD60DF">
              <w:rPr>
                <w:rFonts w:asciiTheme="minorEastAsia" w:eastAsiaTheme="minorEastAsia" w:hAnsiTheme="minorEastAsia" w:hint="eastAsia"/>
                <w:sz w:val="20"/>
                <w:szCs w:val="20"/>
              </w:rPr>
              <w:t>無</w:t>
            </w:r>
          </w:p>
        </w:tc>
        <w:tc>
          <w:tcPr>
            <w:tcW w:w="1407" w:type="dxa"/>
            <w:tcBorders>
              <w:bottom w:val="single" w:sz="4" w:space="0" w:color="auto"/>
            </w:tcBorders>
            <w:shd w:val="clear" w:color="auto" w:fill="auto"/>
          </w:tcPr>
          <w:p w14:paraId="6DE8C2D6"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平18厚労告126別表2ハ</w:t>
            </w:r>
          </w:p>
          <w:p w14:paraId="09F9D2E0" w14:textId="0CEACCB6"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平27厚告95第3号の</w:t>
            </w:r>
            <w:r>
              <w:rPr>
                <w:rFonts w:asciiTheme="minorEastAsia" w:eastAsiaTheme="minorEastAsia" w:hAnsiTheme="minorEastAsia" w:hint="eastAsia"/>
                <w:sz w:val="16"/>
                <w:szCs w:val="16"/>
              </w:rPr>
              <w:t>４</w:t>
            </w:r>
          </w:p>
        </w:tc>
      </w:tr>
      <w:tr w:rsidR="00AD60DF" w:rsidRPr="000D01B7" w14:paraId="71EA9FE8" w14:textId="77777777" w:rsidTr="00AC21A1">
        <w:tc>
          <w:tcPr>
            <w:tcW w:w="1428" w:type="dxa"/>
            <w:tcBorders>
              <w:bottom w:val="nil"/>
            </w:tcBorders>
            <w:shd w:val="clear" w:color="auto" w:fill="auto"/>
          </w:tcPr>
          <w:p w14:paraId="296F97AD" w14:textId="77777777" w:rsidR="00AD60DF"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bottom w:val="nil"/>
            </w:tcBorders>
            <w:shd w:val="clear" w:color="auto" w:fill="auto"/>
          </w:tcPr>
          <w:p w14:paraId="391A8883" w14:textId="32B83493" w:rsidR="00AD60DF" w:rsidRPr="000D01B7" w:rsidRDefault="00AD60DF" w:rsidP="00AD60DF">
            <w:pPr>
              <w:widowControl/>
              <w:ind w:left="0" w:firstLineChars="100" w:firstLine="190"/>
              <w:jc w:val="left"/>
              <w:rPr>
                <w:rFonts w:hAnsi="ＭＳ ゴシック"/>
                <w:b/>
                <w:sz w:val="21"/>
                <w:szCs w:val="21"/>
              </w:rPr>
            </w:pPr>
            <w:r w:rsidRPr="000D01B7">
              <w:rPr>
                <w:rFonts w:hAnsi="ＭＳ ゴシック" w:hint="eastAsia"/>
                <w:b/>
                <w:sz w:val="21"/>
                <w:szCs w:val="21"/>
              </w:rPr>
              <w:t>ただし、次に掲げるいずれかの加算を算定している場合においては、次に掲げるその他の加算は算定できません。</w:t>
            </w:r>
          </w:p>
        </w:tc>
        <w:tc>
          <w:tcPr>
            <w:tcW w:w="1134" w:type="dxa"/>
            <w:tcBorders>
              <w:bottom w:val="nil"/>
            </w:tcBorders>
          </w:tcPr>
          <w:p w14:paraId="49F3DA10"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bottom w:val="nil"/>
            </w:tcBorders>
            <w:shd w:val="clear" w:color="auto" w:fill="auto"/>
          </w:tcPr>
          <w:p w14:paraId="2B0174CD"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4470DCD6" w14:textId="77777777" w:rsidTr="00AC21A1">
        <w:tc>
          <w:tcPr>
            <w:tcW w:w="1428" w:type="dxa"/>
            <w:tcBorders>
              <w:top w:val="nil"/>
              <w:bottom w:val="nil"/>
            </w:tcBorders>
            <w:shd w:val="clear" w:color="auto" w:fill="auto"/>
          </w:tcPr>
          <w:p w14:paraId="0814E7CB" w14:textId="77777777" w:rsidR="00AD60DF"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250D184F" w14:textId="2B8DE14F" w:rsidR="00AD60DF" w:rsidRPr="008B0B15" w:rsidRDefault="00AD60DF" w:rsidP="00AD60DF">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w:t>
            </w:r>
            <w:r w:rsidRPr="008B0B15">
              <w:rPr>
                <w:rFonts w:ascii="ＭＳ 明朝" w:eastAsia="ＭＳ 明朝" w:hAnsi="ＭＳ 明朝" w:hint="eastAsia"/>
                <w:sz w:val="21"/>
                <w:szCs w:val="21"/>
              </w:rPr>
              <w:t>夜間対応型訪問介護費(Ⅰ)を算定する場合</w:t>
            </w:r>
            <w:r>
              <w:rPr>
                <w:rFonts w:ascii="ＭＳ 明朝" w:eastAsia="ＭＳ 明朝" w:hAnsi="ＭＳ 明朝" w:hint="eastAsia"/>
                <w:sz w:val="21"/>
                <w:szCs w:val="21"/>
              </w:rPr>
              <w:t>】</w:t>
            </w:r>
          </w:p>
        </w:tc>
        <w:tc>
          <w:tcPr>
            <w:tcW w:w="1134" w:type="dxa"/>
            <w:tcBorders>
              <w:top w:val="nil"/>
              <w:bottom w:val="nil"/>
            </w:tcBorders>
          </w:tcPr>
          <w:p w14:paraId="026A6612"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6DA6C13"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0D3BED04" w14:textId="77777777" w:rsidTr="00AC21A1">
        <w:tc>
          <w:tcPr>
            <w:tcW w:w="1428" w:type="dxa"/>
            <w:tcBorders>
              <w:top w:val="nil"/>
              <w:bottom w:val="nil"/>
            </w:tcBorders>
            <w:shd w:val="clear" w:color="auto" w:fill="auto"/>
          </w:tcPr>
          <w:p w14:paraId="160299B5"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7CCF7A0F" w14:textId="79BCA95C" w:rsidR="00AD60DF" w:rsidRPr="008B0B15" w:rsidRDefault="00AD60DF" w:rsidP="00AD60DF">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(1)</w:t>
            </w:r>
            <w:r w:rsidRPr="008B0B15">
              <w:rPr>
                <w:rFonts w:ascii="ＭＳ 明朝" w:eastAsia="ＭＳ 明朝" w:hAnsi="ＭＳ 明朝" w:hint="eastAsia"/>
                <w:sz w:val="21"/>
                <w:szCs w:val="21"/>
              </w:rPr>
              <w:t xml:space="preserve">　認知症ケア加算(Ⅰ)　</w:t>
            </w:r>
            <w:r w:rsidR="00846B9F">
              <w:rPr>
                <w:rFonts w:ascii="ＭＳ 明朝" w:eastAsia="ＭＳ 明朝" w:hAnsi="ＭＳ 明朝" w:hint="eastAsia"/>
                <w:sz w:val="21"/>
                <w:szCs w:val="21"/>
              </w:rPr>
              <w:t>3単位</w:t>
            </w:r>
            <w:r w:rsidRPr="008B0B15">
              <w:rPr>
                <w:rFonts w:ascii="ＭＳ 明朝" w:eastAsia="ＭＳ 明朝" w:hAnsi="ＭＳ 明朝" w:hint="eastAsia"/>
                <w:sz w:val="21"/>
                <w:szCs w:val="21"/>
              </w:rPr>
              <w:t xml:space="preserve">　　　</w:t>
            </w:r>
            <w:r w:rsidRPr="008B0B15">
              <w:rPr>
                <w:rFonts w:ascii="ＭＳ 明朝" w:eastAsia="ＭＳ 明朝" w:hAnsi="ＭＳ 明朝"/>
                <w:sz w:val="21"/>
                <w:szCs w:val="21"/>
              </w:rPr>
              <w:t xml:space="preserve"> </w:t>
            </w:r>
          </w:p>
        </w:tc>
        <w:tc>
          <w:tcPr>
            <w:tcW w:w="1134" w:type="dxa"/>
            <w:tcBorders>
              <w:top w:val="nil"/>
              <w:bottom w:val="nil"/>
            </w:tcBorders>
          </w:tcPr>
          <w:p w14:paraId="3E8A9254" w14:textId="7C017AA7" w:rsidR="00AD60DF" w:rsidRPr="000D01B7" w:rsidRDefault="00AD60DF" w:rsidP="00AD60DF">
            <w:pPr>
              <w:tabs>
                <w:tab w:val="center" w:pos="392"/>
              </w:tabs>
              <w:adjustRightInd w:val="0"/>
              <w:ind w:leftChars="4" w:left="85" w:firstLineChars="0"/>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651C642D"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FF02925" w14:textId="77777777" w:rsidTr="00AC21A1">
        <w:tc>
          <w:tcPr>
            <w:tcW w:w="1428" w:type="dxa"/>
            <w:tcBorders>
              <w:top w:val="nil"/>
              <w:bottom w:val="nil"/>
            </w:tcBorders>
            <w:shd w:val="clear" w:color="auto" w:fill="auto"/>
          </w:tcPr>
          <w:p w14:paraId="0333D074"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75D09D39" w14:textId="0D8FC3E9" w:rsidR="00AD60DF" w:rsidRPr="008B0B15" w:rsidRDefault="00AD60DF" w:rsidP="00AD60DF">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(2)</w:t>
            </w:r>
            <w:r w:rsidRPr="008B0B15">
              <w:rPr>
                <w:rFonts w:ascii="ＭＳ 明朝" w:eastAsia="ＭＳ 明朝" w:hAnsi="ＭＳ 明朝" w:hint="eastAsia"/>
                <w:sz w:val="21"/>
                <w:szCs w:val="21"/>
              </w:rPr>
              <w:t xml:space="preserve">　認知症ケア加算(Ⅱ)　</w:t>
            </w:r>
            <w:r w:rsidR="00846B9F">
              <w:rPr>
                <w:rFonts w:ascii="ＭＳ 明朝" w:eastAsia="ＭＳ 明朝" w:hAnsi="ＭＳ 明朝" w:hint="eastAsia"/>
                <w:sz w:val="21"/>
                <w:szCs w:val="21"/>
              </w:rPr>
              <w:t>4単位</w:t>
            </w:r>
            <w:r w:rsidRPr="008B0B15">
              <w:rPr>
                <w:rFonts w:ascii="ＭＳ 明朝" w:eastAsia="ＭＳ 明朝" w:hAnsi="ＭＳ 明朝" w:hint="eastAsia"/>
                <w:sz w:val="21"/>
                <w:szCs w:val="21"/>
              </w:rPr>
              <w:t xml:space="preserve"> </w:t>
            </w:r>
          </w:p>
        </w:tc>
        <w:tc>
          <w:tcPr>
            <w:tcW w:w="1134" w:type="dxa"/>
            <w:tcBorders>
              <w:top w:val="nil"/>
              <w:bottom w:val="nil"/>
            </w:tcBorders>
          </w:tcPr>
          <w:p w14:paraId="5F2C7E8E" w14:textId="0EE7CF5A"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48FFFF40"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65E374F" w14:textId="77777777" w:rsidTr="00AC21A1">
        <w:tc>
          <w:tcPr>
            <w:tcW w:w="1428" w:type="dxa"/>
            <w:tcBorders>
              <w:top w:val="nil"/>
              <w:bottom w:val="nil"/>
            </w:tcBorders>
            <w:shd w:val="clear" w:color="auto" w:fill="auto"/>
          </w:tcPr>
          <w:p w14:paraId="0FD13944"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688EA431" w14:textId="07ABE560" w:rsidR="00AD60DF" w:rsidRPr="008B0B15" w:rsidRDefault="00AD60DF" w:rsidP="00AD60DF">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w:t>
            </w:r>
            <w:r w:rsidRPr="008B0B15">
              <w:rPr>
                <w:rFonts w:ascii="ＭＳ 明朝" w:eastAsia="ＭＳ 明朝" w:hAnsi="ＭＳ 明朝" w:hint="eastAsia"/>
                <w:sz w:val="21"/>
                <w:szCs w:val="21"/>
              </w:rPr>
              <w:t>夜間対応型訪問介護費(Ⅱ)を算定する場合</w:t>
            </w:r>
            <w:r>
              <w:rPr>
                <w:rFonts w:ascii="ＭＳ 明朝" w:eastAsia="ＭＳ 明朝" w:hAnsi="ＭＳ 明朝" w:hint="eastAsia"/>
                <w:sz w:val="21"/>
                <w:szCs w:val="21"/>
              </w:rPr>
              <w:t>】</w:t>
            </w:r>
          </w:p>
        </w:tc>
        <w:tc>
          <w:tcPr>
            <w:tcW w:w="1134" w:type="dxa"/>
            <w:tcBorders>
              <w:top w:val="nil"/>
              <w:bottom w:val="nil"/>
            </w:tcBorders>
          </w:tcPr>
          <w:p w14:paraId="433DD85F" w14:textId="77777777"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36A295EB"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26A8BFD3" w14:textId="77777777" w:rsidTr="00AC21A1">
        <w:tc>
          <w:tcPr>
            <w:tcW w:w="1428" w:type="dxa"/>
            <w:tcBorders>
              <w:top w:val="nil"/>
              <w:bottom w:val="nil"/>
            </w:tcBorders>
            <w:shd w:val="clear" w:color="auto" w:fill="auto"/>
          </w:tcPr>
          <w:p w14:paraId="6CC89EA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677A4162" w14:textId="525E3B4C" w:rsidR="00AD60DF" w:rsidRPr="008B0B15" w:rsidRDefault="00AD60DF" w:rsidP="00AD60DF">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(3)</w:t>
            </w:r>
            <w:r w:rsidRPr="008B0B15">
              <w:rPr>
                <w:rFonts w:ascii="ＭＳ 明朝" w:eastAsia="ＭＳ 明朝" w:hAnsi="ＭＳ 明朝" w:hint="eastAsia"/>
                <w:sz w:val="21"/>
                <w:szCs w:val="21"/>
              </w:rPr>
              <w:t xml:space="preserve">　認知症ケア加算(Ⅰ)　</w:t>
            </w:r>
            <w:r w:rsidR="00846B9F">
              <w:rPr>
                <w:rFonts w:ascii="ＭＳ 明朝" w:eastAsia="ＭＳ 明朝" w:hAnsi="ＭＳ 明朝" w:hint="eastAsia"/>
                <w:sz w:val="21"/>
                <w:szCs w:val="21"/>
              </w:rPr>
              <w:t>90単位</w:t>
            </w:r>
          </w:p>
        </w:tc>
        <w:tc>
          <w:tcPr>
            <w:tcW w:w="1134" w:type="dxa"/>
            <w:tcBorders>
              <w:top w:val="nil"/>
              <w:bottom w:val="nil"/>
            </w:tcBorders>
          </w:tcPr>
          <w:p w14:paraId="582B34AD" w14:textId="6E0A645E"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0C90B627"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085B13A2" w14:textId="77777777" w:rsidTr="007D3568">
        <w:tc>
          <w:tcPr>
            <w:tcW w:w="1428" w:type="dxa"/>
            <w:tcBorders>
              <w:top w:val="nil"/>
              <w:bottom w:val="nil"/>
            </w:tcBorders>
            <w:shd w:val="clear" w:color="auto" w:fill="auto"/>
          </w:tcPr>
          <w:p w14:paraId="087E6873"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7479B5C0" w14:textId="0415A40F" w:rsidR="00AD60DF" w:rsidRPr="008B0B15" w:rsidRDefault="00AD60DF" w:rsidP="00AD60DF">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(4)</w:t>
            </w:r>
            <w:r w:rsidRPr="008B0B15">
              <w:rPr>
                <w:rFonts w:ascii="ＭＳ 明朝" w:eastAsia="ＭＳ 明朝" w:hAnsi="ＭＳ 明朝" w:hint="eastAsia"/>
                <w:sz w:val="21"/>
                <w:szCs w:val="21"/>
              </w:rPr>
              <w:t xml:space="preserve">　認知症ケア加算(Ⅱ)　</w:t>
            </w:r>
            <w:r w:rsidR="00846B9F">
              <w:rPr>
                <w:rFonts w:ascii="ＭＳ 明朝" w:eastAsia="ＭＳ 明朝" w:hAnsi="ＭＳ 明朝" w:hint="eastAsia"/>
                <w:sz w:val="21"/>
                <w:szCs w:val="21"/>
              </w:rPr>
              <w:t>120単位</w:t>
            </w:r>
          </w:p>
        </w:tc>
        <w:tc>
          <w:tcPr>
            <w:tcW w:w="1134" w:type="dxa"/>
            <w:tcBorders>
              <w:top w:val="nil"/>
              <w:bottom w:val="single" w:sz="4" w:space="0" w:color="auto"/>
            </w:tcBorders>
          </w:tcPr>
          <w:p w14:paraId="7C3E8CDE" w14:textId="1FB95E97"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single" w:sz="4" w:space="0" w:color="auto"/>
            </w:tcBorders>
            <w:shd w:val="clear" w:color="auto" w:fill="auto"/>
          </w:tcPr>
          <w:p w14:paraId="06AF2640"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49A895A8" w14:textId="77777777" w:rsidTr="007D3568">
        <w:tc>
          <w:tcPr>
            <w:tcW w:w="1428" w:type="dxa"/>
            <w:tcBorders>
              <w:top w:val="nil"/>
              <w:bottom w:val="nil"/>
            </w:tcBorders>
            <w:shd w:val="clear" w:color="auto" w:fill="auto"/>
          </w:tcPr>
          <w:p w14:paraId="2CDC6F9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1FB0AE0C" w14:textId="05F058D6" w:rsidR="00AD60DF" w:rsidRPr="005D070C" w:rsidRDefault="00AD60DF" w:rsidP="00AD60DF">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w:t>
            </w:r>
            <w:r w:rsidRPr="000D01B7">
              <w:rPr>
                <w:rFonts w:ascii="ＭＳ 明朝" w:eastAsia="ＭＳ 明朝" w:hAnsi="ＭＳ 明朝" w:hint="eastAsia"/>
                <w:sz w:val="21"/>
                <w:szCs w:val="21"/>
              </w:rPr>
              <w:t>厚生労働大臣が定める基準</w:t>
            </w:r>
            <w:r>
              <w:rPr>
                <w:rFonts w:ascii="ＭＳ 明朝" w:eastAsia="ＭＳ 明朝" w:hAnsi="ＭＳ 明朝" w:hint="eastAsia"/>
                <w:sz w:val="21"/>
                <w:szCs w:val="21"/>
              </w:rPr>
              <w:t>】</w:t>
            </w:r>
          </w:p>
        </w:tc>
        <w:tc>
          <w:tcPr>
            <w:tcW w:w="1134" w:type="dxa"/>
            <w:tcBorders>
              <w:top w:val="single" w:sz="4" w:space="0" w:color="auto"/>
              <w:bottom w:val="dotted" w:sz="4" w:space="0" w:color="auto"/>
            </w:tcBorders>
          </w:tcPr>
          <w:p w14:paraId="5811C7D1" w14:textId="77777777"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single" w:sz="4" w:space="0" w:color="auto"/>
              <w:bottom w:val="dotted" w:sz="4" w:space="0" w:color="auto"/>
            </w:tcBorders>
            <w:shd w:val="clear" w:color="auto" w:fill="auto"/>
          </w:tcPr>
          <w:p w14:paraId="3D2B8560"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A83CC6A" w14:textId="77777777" w:rsidTr="007D3568">
        <w:tc>
          <w:tcPr>
            <w:tcW w:w="1428" w:type="dxa"/>
            <w:tcBorders>
              <w:top w:val="nil"/>
              <w:bottom w:val="nil"/>
            </w:tcBorders>
            <w:shd w:val="clear" w:color="auto" w:fill="auto"/>
          </w:tcPr>
          <w:p w14:paraId="663CD7B9"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934B710" w14:textId="5870797C" w:rsidR="00AD60DF" w:rsidRDefault="00AD60DF" w:rsidP="00AD60DF">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 xml:space="preserve">(1)(3)　</w:t>
            </w:r>
            <w:r w:rsidRPr="000D01B7">
              <w:rPr>
                <w:rFonts w:ascii="ＭＳ 明朝" w:eastAsia="ＭＳ 明朝" w:hAnsi="ＭＳ 明朝" w:hint="eastAsia"/>
                <w:sz w:val="21"/>
                <w:szCs w:val="21"/>
              </w:rPr>
              <w:t>認知症専門ケア加算</w:t>
            </w:r>
            <w:r w:rsidRPr="000D01B7">
              <w:rPr>
                <w:rFonts w:ascii="ＭＳ 明朝" w:eastAsia="ＭＳ 明朝" w:hAnsi="ＭＳ 明朝"/>
                <w:sz w:val="21"/>
                <w:szCs w:val="21"/>
              </w:rPr>
              <w:t>(</w:t>
            </w:r>
            <w:r w:rsidRPr="000D01B7">
              <w:rPr>
                <w:rFonts w:ascii="ＭＳ 明朝" w:eastAsia="ＭＳ 明朝" w:hAnsi="ＭＳ 明朝" w:hint="eastAsia"/>
                <w:sz w:val="21"/>
                <w:szCs w:val="21"/>
              </w:rPr>
              <w:t>Ⅰ</w:t>
            </w:r>
            <w:r w:rsidRPr="000D01B7">
              <w:rPr>
                <w:rFonts w:ascii="ＭＳ 明朝" w:eastAsia="ＭＳ 明朝" w:hAnsi="ＭＳ 明朝"/>
                <w:sz w:val="21"/>
                <w:szCs w:val="21"/>
              </w:rPr>
              <w:t>)</w:t>
            </w:r>
          </w:p>
          <w:p w14:paraId="472CBDC8" w14:textId="3528866A" w:rsidR="00AD60DF" w:rsidRPr="00F22B13" w:rsidRDefault="00AD60DF" w:rsidP="00AD60DF">
            <w:pPr>
              <w:widowControl/>
              <w:ind w:left="0" w:firstLineChars="100" w:firstLine="189"/>
              <w:jc w:val="left"/>
              <w:rPr>
                <w:rFonts w:ascii="ＭＳ 明朝" w:eastAsia="ＭＳ 明朝" w:hAnsi="ＭＳ 明朝"/>
                <w:sz w:val="21"/>
                <w:szCs w:val="21"/>
              </w:rPr>
            </w:pPr>
            <w:r w:rsidRPr="000D01B7">
              <w:rPr>
                <w:rFonts w:ascii="ＭＳ 明朝" w:eastAsia="ＭＳ 明朝" w:hAnsi="ＭＳ 明朝" w:hint="eastAsia"/>
                <w:sz w:val="21"/>
                <w:szCs w:val="21"/>
              </w:rPr>
              <w:t>次に掲げる基準</w:t>
            </w:r>
            <w:r w:rsidR="00846B9F">
              <w:rPr>
                <w:rFonts w:ascii="ＭＳ 明朝" w:eastAsia="ＭＳ 明朝" w:hAnsi="ＭＳ 明朝" w:hint="eastAsia"/>
                <w:sz w:val="21"/>
                <w:szCs w:val="21"/>
              </w:rPr>
              <w:t>①</w:t>
            </w:r>
            <w:r>
              <w:rPr>
                <w:rFonts w:ascii="ＭＳ 明朝" w:eastAsia="ＭＳ 明朝" w:hAnsi="ＭＳ 明朝" w:hint="eastAsia"/>
                <w:sz w:val="21"/>
                <w:szCs w:val="21"/>
              </w:rPr>
              <w:t>から</w:t>
            </w:r>
            <w:r w:rsidR="00846B9F">
              <w:rPr>
                <w:rFonts w:ascii="ＭＳ 明朝" w:eastAsia="ＭＳ 明朝" w:hAnsi="ＭＳ 明朝" w:hint="eastAsia"/>
                <w:sz w:val="21"/>
                <w:szCs w:val="21"/>
              </w:rPr>
              <w:t>③</w:t>
            </w:r>
            <w:r>
              <w:rPr>
                <w:rFonts w:ascii="ＭＳ 明朝" w:eastAsia="ＭＳ 明朝" w:hAnsi="ＭＳ 明朝" w:hint="eastAsia"/>
                <w:sz w:val="21"/>
                <w:szCs w:val="21"/>
              </w:rPr>
              <w:t>まで</w:t>
            </w:r>
            <w:r w:rsidRPr="000D01B7">
              <w:rPr>
                <w:rFonts w:ascii="ＭＳ 明朝" w:eastAsia="ＭＳ 明朝" w:hAnsi="ＭＳ 明朝" w:hint="eastAsia"/>
                <w:sz w:val="21"/>
                <w:szCs w:val="21"/>
              </w:rPr>
              <w:t>のいずれにも適合すること</w:t>
            </w:r>
            <w:r>
              <w:rPr>
                <w:rFonts w:ascii="ＭＳ 明朝" w:eastAsia="ＭＳ 明朝" w:hAnsi="ＭＳ 明朝" w:hint="eastAsia"/>
                <w:sz w:val="21"/>
                <w:szCs w:val="21"/>
              </w:rPr>
              <w:t>。</w:t>
            </w:r>
          </w:p>
        </w:tc>
        <w:tc>
          <w:tcPr>
            <w:tcW w:w="1134" w:type="dxa"/>
            <w:tcBorders>
              <w:top w:val="dotted" w:sz="4" w:space="0" w:color="auto"/>
              <w:bottom w:val="dotted" w:sz="4" w:space="0" w:color="auto"/>
            </w:tcBorders>
          </w:tcPr>
          <w:p w14:paraId="1A7978E0" w14:textId="77777777"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dotted" w:sz="4" w:space="0" w:color="auto"/>
              <w:bottom w:val="nil"/>
            </w:tcBorders>
            <w:shd w:val="clear" w:color="auto" w:fill="auto"/>
          </w:tcPr>
          <w:p w14:paraId="411EED56"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45640CA1" w14:textId="77777777" w:rsidTr="00AC21A1">
        <w:tc>
          <w:tcPr>
            <w:tcW w:w="1428" w:type="dxa"/>
            <w:tcBorders>
              <w:top w:val="nil"/>
              <w:bottom w:val="nil"/>
            </w:tcBorders>
            <w:shd w:val="clear" w:color="auto" w:fill="auto"/>
          </w:tcPr>
          <w:p w14:paraId="3B675126"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5A103A9" w14:textId="79C7D3F4" w:rsidR="00AD60DF" w:rsidRPr="00F22B13" w:rsidRDefault="00AD60DF" w:rsidP="00AD60DF">
            <w:pPr>
              <w:widowControl/>
              <w:ind w:left="189" w:rightChars="15" w:right="33" w:hangingChars="100" w:hanging="189"/>
              <w:jc w:val="left"/>
              <w:rPr>
                <w:rFonts w:hAnsi="ＭＳ ゴシック"/>
                <w:b/>
                <w:sz w:val="21"/>
                <w:szCs w:val="21"/>
              </w:rPr>
            </w:pPr>
            <w:r w:rsidRPr="002A41C9">
              <w:rPr>
                <w:rFonts w:asciiTheme="minorEastAsia" w:eastAsiaTheme="minorEastAsia" w:hAnsiTheme="minorEastAsia" w:hint="eastAsia"/>
                <w:sz w:val="21"/>
                <w:szCs w:val="21"/>
              </w:rPr>
              <w:t>①</w:t>
            </w:r>
            <w:r w:rsidRPr="00F22B13">
              <w:rPr>
                <w:rFonts w:hAnsi="ＭＳ ゴシック" w:hint="eastAsia"/>
                <w:b/>
                <w:sz w:val="21"/>
                <w:szCs w:val="21"/>
              </w:rPr>
              <w:t xml:space="preserve">　事業所における利用者の</w:t>
            </w:r>
            <w:r>
              <w:rPr>
                <w:rFonts w:hAnsi="ＭＳ ゴシック" w:hint="eastAsia"/>
                <w:b/>
                <w:sz w:val="21"/>
                <w:szCs w:val="21"/>
              </w:rPr>
              <w:t>総数の</w:t>
            </w:r>
            <w:r w:rsidRPr="00F22B13">
              <w:rPr>
                <w:rFonts w:hAnsi="ＭＳ ゴシック" w:hint="eastAsia"/>
                <w:b/>
                <w:sz w:val="21"/>
                <w:szCs w:val="21"/>
              </w:rPr>
              <w:t>うち、</w:t>
            </w:r>
            <w:r w:rsidRPr="00E841F7">
              <w:rPr>
                <w:rFonts w:hAnsi="ＭＳ ゴシック" w:hint="eastAsia"/>
                <w:b/>
                <w:color w:val="FF0000"/>
                <w:sz w:val="21"/>
                <w:szCs w:val="21"/>
              </w:rPr>
              <w:t>周囲の者による</w:t>
            </w:r>
            <w:r w:rsidRPr="00F22B13">
              <w:rPr>
                <w:rFonts w:hAnsi="ＭＳ ゴシック" w:hint="eastAsia"/>
                <w:b/>
                <w:sz w:val="21"/>
                <w:szCs w:val="21"/>
              </w:rPr>
              <w:t>日常生活に</w:t>
            </w:r>
            <w:r w:rsidRPr="00E841F7">
              <w:rPr>
                <w:rFonts w:hAnsi="ＭＳ ゴシック" w:hint="eastAsia"/>
                <w:b/>
                <w:color w:val="FF0000"/>
                <w:sz w:val="21"/>
                <w:szCs w:val="21"/>
              </w:rPr>
              <w:t>対する注意</w:t>
            </w:r>
            <w:r w:rsidRPr="00F22B13">
              <w:rPr>
                <w:rFonts w:hAnsi="ＭＳ ゴシック" w:hint="eastAsia"/>
                <w:b/>
                <w:sz w:val="21"/>
                <w:szCs w:val="21"/>
              </w:rPr>
              <w:t>を必要とする認知症の者（</w:t>
            </w:r>
            <w:r>
              <w:rPr>
                <w:rFonts w:hAnsi="ＭＳ ゴシック" w:hint="eastAsia"/>
                <w:b/>
                <w:sz w:val="21"/>
                <w:szCs w:val="21"/>
              </w:rPr>
              <w:t>以下、この号において「</w:t>
            </w:r>
            <w:r w:rsidRPr="00F22B13">
              <w:rPr>
                <w:rFonts w:hAnsi="ＭＳ ゴシック" w:hint="eastAsia"/>
                <w:b/>
                <w:sz w:val="21"/>
                <w:szCs w:val="21"/>
              </w:rPr>
              <w:t>対象者</w:t>
            </w:r>
            <w:r>
              <w:rPr>
                <w:rFonts w:hAnsi="ＭＳ ゴシック" w:hint="eastAsia"/>
                <w:b/>
                <w:sz w:val="21"/>
                <w:szCs w:val="21"/>
              </w:rPr>
              <w:t>」という</w:t>
            </w:r>
            <w:r w:rsidRPr="00F22B13">
              <w:rPr>
                <w:rFonts w:hAnsi="ＭＳ ゴシック" w:hint="eastAsia"/>
                <w:b/>
                <w:sz w:val="21"/>
                <w:szCs w:val="21"/>
              </w:rPr>
              <w:t>）の占める割合が2分の1以上</w:t>
            </w:r>
            <w:r>
              <w:rPr>
                <w:rFonts w:hAnsi="ＭＳ ゴシック" w:hint="eastAsia"/>
                <w:b/>
                <w:sz w:val="21"/>
                <w:szCs w:val="21"/>
              </w:rPr>
              <w:t>となっていますか</w:t>
            </w:r>
            <w:r w:rsidRPr="00F22B13">
              <w:rPr>
                <w:rFonts w:hAnsi="ＭＳ ゴシック" w:hint="eastAsia"/>
                <w:b/>
                <w:sz w:val="21"/>
                <w:szCs w:val="21"/>
              </w:rPr>
              <w:t>。</w:t>
            </w:r>
          </w:p>
        </w:tc>
        <w:tc>
          <w:tcPr>
            <w:tcW w:w="1134" w:type="dxa"/>
            <w:tcBorders>
              <w:top w:val="dotted" w:sz="4" w:space="0" w:color="auto"/>
              <w:bottom w:val="nil"/>
            </w:tcBorders>
          </w:tcPr>
          <w:p w14:paraId="36A2129C"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02324340"/>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2B0AC3D"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39191671"/>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0D16309B" w14:textId="77777777"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2753655B"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5148A6F" w14:textId="77777777" w:rsidTr="00AC21A1">
        <w:tc>
          <w:tcPr>
            <w:tcW w:w="1428" w:type="dxa"/>
            <w:tcBorders>
              <w:top w:val="nil"/>
              <w:bottom w:val="nil"/>
            </w:tcBorders>
            <w:shd w:val="clear" w:color="auto" w:fill="auto"/>
          </w:tcPr>
          <w:p w14:paraId="50980F2F"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748B4EC5" w14:textId="418B2B41" w:rsidR="00AD60DF" w:rsidRPr="00F22B13" w:rsidRDefault="00AD60DF" w:rsidP="00AD60DF">
            <w:pPr>
              <w:widowControl/>
              <w:ind w:left="189" w:rightChars="15" w:right="33" w:hangingChars="100" w:hanging="189"/>
              <w:jc w:val="left"/>
              <w:rPr>
                <w:rFonts w:hAnsi="ＭＳ ゴシック"/>
                <w:b/>
                <w:sz w:val="21"/>
                <w:szCs w:val="21"/>
              </w:rPr>
            </w:pPr>
            <w:r w:rsidRPr="000D01B7">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E25E02">
              <w:rPr>
                <w:rFonts w:ascii="ＭＳ 明朝" w:eastAsia="ＭＳ 明朝" w:hAnsi="ＭＳ 明朝" w:hint="eastAsia"/>
                <w:color w:val="FF0000"/>
                <w:sz w:val="21"/>
                <w:szCs w:val="21"/>
              </w:rPr>
              <w:t>「「周囲の者による日常生活に対する注意を必要とする認知症の者とは、日常生活自立度のランクⅡ、Ⅲ、Ⅳ又はＭに該当する利用者を指し、また</w:t>
            </w:r>
            <w:r>
              <w:rPr>
                <w:rFonts w:ascii="ＭＳ 明朝" w:eastAsia="ＭＳ 明朝" w:hAnsi="ＭＳ 明朝" w:hint="eastAsia"/>
                <w:sz w:val="21"/>
                <w:szCs w:val="21"/>
              </w:rPr>
              <w:t>「</w:t>
            </w:r>
            <w:r w:rsidRPr="000D01B7">
              <w:rPr>
                <w:rFonts w:ascii="ＭＳ 明朝" w:eastAsia="ＭＳ 明朝" w:hAnsi="ＭＳ 明朝" w:hint="eastAsia"/>
                <w:sz w:val="21"/>
                <w:szCs w:val="21"/>
              </w:rPr>
              <w:t>日常生活に支障を来すおそれのある症状若しくは行動が認められることから介護を必要とする認知症の者」とは、日常生活自立度のランクⅢ、Ⅳ又はＭに該当する利用者を指すものとします。</w:t>
            </w:r>
            <w:r w:rsidRPr="00D93372">
              <w:rPr>
                <w:rFonts w:ascii="ＭＳ 明朝" w:eastAsia="ＭＳ 明朝" w:hAnsi="ＭＳ 明朝" w:hint="eastAsia"/>
                <w:color w:val="FF0000"/>
                <w:sz w:val="21"/>
                <w:szCs w:val="21"/>
              </w:rPr>
              <w:t>なお、認知症高齢者の日常生活自立度の確認に当たっては、例えばサービス担当者会議等において介護支援専門員から情報を把握する等の方法が考えられ</w:t>
            </w:r>
            <w:r>
              <w:rPr>
                <w:rFonts w:ascii="ＭＳ 明朝" w:eastAsia="ＭＳ 明朝" w:hAnsi="ＭＳ 明朝" w:hint="eastAsia"/>
                <w:color w:val="FF0000"/>
                <w:sz w:val="21"/>
                <w:szCs w:val="21"/>
              </w:rPr>
              <w:t>ます</w:t>
            </w:r>
            <w:r w:rsidRPr="00D93372">
              <w:rPr>
                <w:rFonts w:ascii="ＭＳ 明朝" w:eastAsia="ＭＳ 明朝" w:hAnsi="ＭＳ 明朝" w:hint="eastAsia"/>
                <w:color w:val="FF0000"/>
                <w:sz w:val="21"/>
                <w:szCs w:val="21"/>
              </w:rPr>
              <w:t>。</w:t>
            </w:r>
          </w:p>
        </w:tc>
        <w:tc>
          <w:tcPr>
            <w:tcW w:w="1134" w:type="dxa"/>
            <w:tcBorders>
              <w:top w:val="nil"/>
              <w:bottom w:val="nil"/>
            </w:tcBorders>
          </w:tcPr>
          <w:p w14:paraId="1F59CD76"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72256C7" w14:textId="4A108CA4"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p w14:paraId="532BDEF0"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035C5C24" w14:textId="77777777" w:rsidTr="00AC21A1">
        <w:tc>
          <w:tcPr>
            <w:tcW w:w="1428" w:type="dxa"/>
            <w:tcBorders>
              <w:top w:val="nil"/>
              <w:bottom w:val="nil"/>
            </w:tcBorders>
            <w:shd w:val="clear" w:color="auto" w:fill="auto"/>
          </w:tcPr>
          <w:p w14:paraId="14C30578"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6F928CE1" w14:textId="37C816CF" w:rsidR="00AD60DF" w:rsidRPr="000D01B7" w:rsidRDefault="00AD60DF" w:rsidP="00AD60DF">
            <w:pPr>
              <w:widowControl/>
              <w:ind w:left="189" w:hangingChars="100" w:hanging="189"/>
              <w:jc w:val="left"/>
              <w:rPr>
                <w:rFonts w:ascii="ＭＳ 明朝" w:eastAsia="ＭＳ 明朝" w:hAnsi="ＭＳ 明朝"/>
                <w:sz w:val="21"/>
                <w:szCs w:val="21"/>
              </w:rPr>
            </w:pPr>
            <w:r w:rsidRPr="000D01B7">
              <w:rPr>
                <w:rFonts w:ascii="ＭＳ 明朝" w:eastAsia="ＭＳ 明朝" w:hAnsi="ＭＳ 明朝" w:hint="eastAsia"/>
                <w:sz w:val="21"/>
                <w:szCs w:val="21"/>
              </w:rPr>
              <w:t xml:space="preserve">※　</w:t>
            </w:r>
            <w:r w:rsidRPr="000D01B7">
              <w:rPr>
                <w:rFonts w:ascii="ＭＳ 明朝" w:eastAsia="ＭＳ 明朝" w:hAnsi="ＭＳ 明朝" w:hint="eastAsia"/>
                <w:spacing w:val="-8"/>
                <w:sz w:val="21"/>
                <w:szCs w:val="21"/>
              </w:rPr>
              <w:t>認知症高齢者の</w:t>
            </w:r>
            <w:r w:rsidRPr="000D7101">
              <w:rPr>
                <w:rFonts w:ascii="ＭＳ 明朝" w:eastAsia="ＭＳ 明朝" w:hAnsi="ＭＳ 明朝" w:hint="eastAsia"/>
                <w:color w:val="FF0000"/>
                <w:spacing w:val="-8"/>
                <w:sz w:val="21"/>
                <w:szCs w:val="21"/>
              </w:rPr>
              <w:t>日常生活自立度Ⅱ以上の割合が2分の1以上、</w:t>
            </w:r>
            <w:r w:rsidRPr="00D93372">
              <w:rPr>
                <w:rFonts w:ascii="ＭＳ 明朝" w:eastAsia="ＭＳ 明朝" w:hAnsi="ＭＳ 明朝" w:hint="eastAsia"/>
                <w:color w:val="FF0000"/>
                <w:spacing w:val="-8"/>
                <w:sz w:val="21"/>
                <w:szCs w:val="21"/>
              </w:rPr>
              <w:t>又は、Ⅲ以上の割合が100 分の20の</w:t>
            </w:r>
            <w:r>
              <w:rPr>
                <w:rFonts w:ascii="ＭＳ 明朝" w:eastAsia="ＭＳ 明朝" w:hAnsi="ＭＳ 明朝" w:hint="eastAsia"/>
                <w:color w:val="FF0000"/>
                <w:spacing w:val="-8"/>
                <w:sz w:val="21"/>
                <w:szCs w:val="21"/>
              </w:rPr>
              <w:t>以上</w:t>
            </w:r>
            <w:r w:rsidRPr="000D01B7">
              <w:rPr>
                <w:rFonts w:ascii="ＭＳ 明朝" w:eastAsia="ＭＳ 明朝" w:hAnsi="ＭＳ 明朝" w:hint="eastAsia"/>
                <w:spacing w:val="-8"/>
                <w:sz w:val="21"/>
                <w:szCs w:val="21"/>
              </w:rPr>
              <w:t>算定方法は、算定日が属する月の前3月間の利用者実人員数</w:t>
            </w:r>
            <w:r>
              <w:rPr>
                <w:rFonts w:ascii="ＭＳ 明朝" w:eastAsia="ＭＳ 明朝" w:hAnsi="ＭＳ 明朝" w:hint="eastAsia"/>
                <w:spacing w:val="-8"/>
                <w:sz w:val="21"/>
                <w:szCs w:val="21"/>
              </w:rPr>
              <w:t>又は利用延人数</w:t>
            </w:r>
            <w:r w:rsidRPr="000D01B7">
              <w:rPr>
                <w:rFonts w:ascii="ＭＳ 明朝" w:eastAsia="ＭＳ 明朝" w:hAnsi="ＭＳ 明朝" w:hint="eastAsia"/>
                <w:spacing w:val="-8"/>
                <w:sz w:val="21"/>
                <w:szCs w:val="21"/>
              </w:rPr>
              <w:t>の平均で算定します。</w:t>
            </w:r>
          </w:p>
          <w:p w14:paraId="18B57A3A" w14:textId="261C0033" w:rsidR="00AD60DF" w:rsidRPr="00F22B13" w:rsidRDefault="00AD60DF" w:rsidP="00AD60DF">
            <w:pPr>
              <w:widowControl/>
              <w:ind w:leftChars="100" w:left="219" w:firstLineChars="100" w:firstLine="189"/>
              <w:jc w:val="left"/>
              <w:rPr>
                <w:rFonts w:ascii="ＭＳ 明朝" w:eastAsia="ＭＳ 明朝" w:hAnsi="ＭＳ 明朝" w:cs="ＭＳ 明朝"/>
                <w:sz w:val="21"/>
                <w:szCs w:val="21"/>
              </w:rPr>
            </w:pPr>
            <w:r w:rsidRPr="000D01B7">
              <w:rPr>
                <w:rFonts w:ascii="ＭＳ 明朝" w:eastAsia="ＭＳ 明朝" w:hAnsi="ＭＳ 明朝" w:hint="eastAsia"/>
                <w:sz w:val="21"/>
                <w:szCs w:val="21"/>
              </w:rPr>
              <w:t>また、届出を行った月以降においても、直近３月間の認知症高齢者の日常生活自立度</w:t>
            </w:r>
            <w:r w:rsidRPr="00D93372">
              <w:rPr>
                <w:rFonts w:ascii="ＭＳ 明朝" w:eastAsia="ＭＳ 明朝" w:hAnsi="ＭＳ 明朝" w:hint="eastAsia"/>
                <w:color w:val="FF0000"/>
                <w:sz w:val="21"/>
                <w:szCs w:val="21"/>
              </w:rPr>
              <w:t>Ⅱ又は</w:t>
            </w:r>
            <w:r w:rsidRPr="000D01B7">
              <w:rPr>
                <w:rFonts w:ascii="ＭＳ 明朝" w:eastAsia="ＭＳ 明朝" w:hAnsi="ＭＳ 明朝" w:hint="eastAsia"/>
                <w:sz w:val="21"/>
                <w:szCs w:val="21"/>
              </w:rPr>
              <w:t>Ⅲ以上の割合につき、毎月継続的に所定の割合以上であることが必要です。なお、その割合については、毎月記録するものとし、所定の割合を下回った場合については、直ちに加算が算定されなくなる旨の届出を提出しなければなりません。</w:t>
            </w:r>
          </w:p>
        </w:tc>
        <w:tc>
          <w:tcPr>
            <w:tcW w:w="1134" w:type="dxa"/>
            <w:tcBorders>
              <w:top w:val="nil"/>
              <w:bottom w:val="dotted" w:sz="4" w:space="0" w:color="auto"/>
            </w:tcBorders>
          </w:tcPr>
          <w:p w14:paraId="051ECE4D"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5E49A92" w14:textId="7980737B"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p>
          <w:p w14:paraId="09DD218A"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02FE22C" w14:textId="77777777" w:rsidTr="00AC21A1">
        <w:tc>
          <w:tcPr>
            <w:tcW w:w="1428" w:type="dxa"/>
            <w:tcBorders>
              <w:top w:val="nil"/>
              <w:bottom w:val="nil"/>
            </w:tcBorders>
            <w:shd w:val="clear" w:color="auto" w:fill="auto"/>
          </w:tcPr>
          <w:p w14:paraId="47685BA5"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990943F" w14:textId="24495624" w:rsidR="00AD60DF" w:rsidRPr="00F22B13" w:rsidRDefault="00AD60DF" w:rsidP="00AD60DF">
            <w:pPr>
              <w:widowControl/>
              <w:ind w:left="189" w:hangingChars="100" w:hanging="189"/>
              <w:jc w:val="left"/>
              <w:rPr>
                <w:rFonts w:hAnsi="ＭＳ ゴシック"/>
                <w:b/>
                <w:sz w:val="21"/>
                <w:szCs w:val="21"/>
              </w:rPr>
            </w:pPr>
            <w:r w:rsidRPr="002A41C9">
              <w:rPr>
                <w:rFonts w:ascii="ＭＳ 明朝" w:eastAsia="ＭＳ 明朝" w:hAnsi="ＭＳ 明朝" w:cs="ＭＳ 明朝" w:hint="eastAsia"/>
                <w:sz w:val="21"/>
                <w:szCs w:val="21"/>
              </w:rPr>
              <w:t>②</w:t>
            </w:r>
            <w:r w:rsidRPr="00F22B13">
              <w:rPr>
                <w:rFonts w:hAnsi="ＭＳ ゴシック" w:cs="ＭＳ 明朝" w:hint="eastAsia"/>
                <w:b/>
                <w:sz w:val="21"/>
                <w:szCs w:val="21"/>
              </w:rPr>
              <w:t xml:space="preserve">　</w:t>
            </w:r>
            <w:r w:rsidRPr="00F22B13">
              <w:rPr>
                <w:rFonts w:hAnsi="ＭＳ ゴシック" w:hint="eastAsia"/>
                <w:b/>
                <w:sz w:val="21"/>
                <w:szCs w:val="21"/>
              </w:rPr>
              <w:t>認知症介護に係る専門的な研修を修了している者を、対象者の数が20人未満である場合にあっては1以上、当該対象者の数が20以上である場合にあっては1に当該対象者の数が19を超えて10又はその端数を増すごとに1を加えて得た数以上配置し、チームとして専門的な認知症ケアを実施してい</w:t>
            </w:r>
            <w:r>
              <w:rPr>
                <w:rFonts w:hAnsi="ＭＳ ゴシック" w:hint="eastAsia"/>
                <w:b/>
                <w:sz w:val="21"/>
                <w:szCs w:val="21"/>
              </w:rPr>
              <w:t>ますか</w:t>
            </w:r>
            <w:r w:rsidRPr="00F22B13">
              <w:rPr>
                <w:rFonts w:hAnsi="ＭＳ ゴシック" w:hint="eastAsia"/>
                <w:b/>
                <w:sz w:val="21"/>
                <w:szCs w:val="21"/>
              </w:rPr>
              <w:t>。</w:t>
            </w:r>
          </w:p>
        </w:tc>
        <w:tc>
          <w:tcPr>
            <w:tcW w:w="1134" w:type="dxa"/>
            <w:tcBorders>
              <w:top w:val="dotted" w:sz="4" w:space="0" w:color="auto"/>
              <w:bottom w:val="nil"/>
            </w:tcBorders>
          </w:tcPr>
          <w:p w14:paraId="548F8C98"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4629156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2117F15"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27052956"/>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0A93FD6C"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A6DC51D"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3C19F8DD" w14:textId="77777777" w:rsidTr="00AC21A1">
        <w:tc>
          <w:tcPr>
            <w:tcW w:w="1428" w:type="dxa"/>
            <w:tcBorders>
              <w:top w:val="nil"/>
              <w:bottom w:val="nil"/>
            </w:tcBorders>
            <w:shd w:val="clear" w:color="auto" w:fill="auto"/>
          </w:tcPr>
          <w:p w14:paraId="7CFCDDD5"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0BD7363C" w14:textId="1828011B" w:rsidR="00AD60DF" w:rsidRPr="00A13E42" w:rsidRDefault="00AD60DF" w:rsidP="00AD60DF">
            <w:pPr>
              <w:widowControl/>
              <w:ind w:left="189" w:rightChars="15" w:right="33" w:hangingChars="100" w:hanging="189"/>
              <w:jc w:val="left"/>
              <w:rPr>
                <w:rFonts w:ascii="ＭＳ 明朝" w:eastAsia="ＭＳ 明朝" w:hAnsi="ＭＳ 明朝"/>
                <w:sz w:val="21"/>
                <w:szCs w:val="21"/>
              </w:rPr>
            </w:pPr>
            <w:r w:rsidRPr="000D01B7">
              <w:rPr>
                <w:rFonts w:ascii="ＭＳ 明朝" w:eastAsia="ＭＳ 明朝" w:hAnsi="ＭＳ 明朝" w:hint="eastAsia"/>
                <w:sz w:val="21"/>
                <w:szCs w:val="21"/>
              </w:rPr>
              <w:t>※　「認知症介護に係る専門的な研修」とは、「認知症介護実践者等養成事業の実施について」（平成</w:t>
            </w:r>
            <w:r w:rsidRPr="000D01B7">
              <w:rPr>
                <w:rFonts w:ascii="ＭＳ 明朝" w:eastAsia="ＭＳ 明朝" w:hAnsi="ＭＳ 明朝"/>
                <w:sz w:val="21"/>
                <w:szCs w:val="21"/>
              </w:rPr>
              <w:t xml:space="preserve">18 </w:t>
            </w:r>
            <w:r w:rsidRPr="000D01B7">
              <w:rPr>
                <w:rFonts w:ascii="ＭＳ 明朝" w:eastAsia="ＭＳ 明朝" w:hAnsi="ＭＳ 明朝" w:hint="eastAsia"/>
                <w:sz w:val="21"/>
                <w:szCs w:val="21"/>
              </w:rPr>
              <w:t>年３月</w:t>
            </w:r>
            <w:r w:rsidRPr="000D01B7">
              <w:rPr>
                <w:rFonts w:ascii="ＭＳ 明朝" w:eastAsia="ＭＳ 明朝" w:hAnsi="ＭＳ 明朝"/>
                <w:sz w:val="21"/>
                <w:szCs w:val="21"/>
              </w:rPr>
              <w:t xml:space="preserve">31 </w:t>
            </w:r>
            <w:r w:rsidRPr="000D01B7">
              <w:rPr>
                <w:rFonts w:ascii="ＭＳ 明朝" w:eastAsia="ＭＳ 明朝" w:hAnsi="ＭＳ 明朝" w:hint="eastAsia"/>
                <w:sz w:val="21"/>
                <w:szCs w:val="21"/>
              </w:rPr>
              <w:t>日老発第</w:t>
            </w:r>
            <w:r w:rsidRPr="000D01B7">
              <w:rPr>
                <w:rFonts w:ascii="ＭＳ 明朝" w:eastAsia="ＭＳ 明朝" w:hAnsi="ＭＳ 明朝"/>
                <w:sz w:val="21"/>
                <w:szCs w:val="21"/>
              </w:rPr>
              <w:t xml:space="preserve">0331010 </w:t>
            </w:r>
            <w:r w:rsidRPr="000D01B7">
              <w:rPr>
                <w:rFonts w:ascii="ＭＳ 明朝" w:eastAsia="ＭＳ 明朝" w:hAnsi="ＭＳ 明朝" w:hint="eastAsia"/>
                <w:sz w:val="21"/>
                <w:szCs w:val="21"/>
              </w:rPr>
              <w:t>号厚生労働省老健局長通知）、「認知症介護実践者等養成事業の円滑な運営について」（平成</w:t>
            </w:r>
            <w:r w:rsidRPr="000D01B7">
              <w:rPr>
                <w:rFonts w:ascii="ＭＳ 明朝" w:eastAsia="ＭＳ 明朝" w:hAnsi="ＭＳ 明朝"/>
                <w:sz w:val="21"/>
                <w:szCs w:val="21"/>
              </w:rPr>
              <w:t xml:space="preserve">18 </w:t>
            </w:r>
            <w:r w:rsidRPr="000D01B7">
              <w:rPr>
                <w:rFonts w:ascii="ＭＳ 明朝" w:eastAsia="ＭＳ 明朝" w:hAnsi="ＭＳ 明朝" w:hint="eastAsia"/>
                <w:sz w:val="21"/>
                <w:szCs w:val="21"/>
              </w:rPr>
              <w:t>年３月</w:t>
            </w:r>
            <w:r w:rsidRPr="000D01B7">
              <w:rPr>
                <w:rFonts w:ascii="ＭＳ 明朝" w:eastAsia="ＭＳ 明朝" w:hAnsi="ＭＳ 明朝"/>
                <w:sz w:val="21"/>
                <w:szCs w:val="21"/>
              </w:rPr>
              <w:t xml:space="preserve">31 </w:t>
            </w:r>
            <w:r w:rsidRPr="000D01B7">
              <w:rPr>
                <w:rFonts w:ascii="ＭＳ 明朝" w:eastAsia="ＭＳ 明朝" w:hAnsi="ＭＳ 明朝" w:hint="eastAsia"/>
                <w:sz w:val="21"/>
                <w:szCs w:val="21"/>
              </w:rPr>
              <w:t>日老計第</w:t>
            </w:r>
            <w:r w:rsidRPr="000D01B7">
              <w:rPr>
                <w:rFonts w:ascii="ＭＳ 明朝" w:eastAsia="ＭＳ 明朝" w:hAnsi="ＭＳ 明朝"/>
                <w:sz w:val="21"/>
                <w:szCs w:val="21"/>
              </w:rPr>
              <w:t xml:space="preserve">0331007 </w:t>
            </w:r>
            <w:r w:rsidRPr="000D01B7">
              <w:rPr>
                <w:rFonts w:ascii="ＭＳ 明朝" w:eastAsia="ＭＳ 明朝" w:hAnsi="ＭＳ 明朝" w:hint="eastAsia"/>
                <w:sz w:val="21"/>
                <w:szCs w:val="21"/>
              </w:rPr>
              <w:t>号厚生労働省計</w:t>
            </w:r>
            <w:r w:rsidRPr="000D01B7">
              <w:rPr>
                <w:rFonts w:ascii="ＭＳ 明朝" w:eastAsia="ＭＳ 明朝" w:hAnsi="ＭＳ 明朝" w:hint="eastAsia"/>
                <w:sz w:val="21"/>
                <w:szCs w:val="21"/>
              </w:rPr>
              <w:lastRenderedPageBreak/>
              <w:t>画課長通知）に規定する「認知症介護実践リーダー研修」及び認知症看護に係る適切な研修を指すものとします。</w:t>
            </w:r>
          </w:p>
        </w:tc>
        <w:tc>
          <w:tcPr>
            <w:tcW w:w="1134" w:type="dxa"/>
            <w:tcBorders>
              <w:top w:val="nil"/>
              <w:bottom w:val="dotted" w:sz="4" w:space="0" w:color="auto"/>
            </w:tcBorders>
          </w:tcPr>
          <w:p w14:paraId="5A484707"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FDB343D" w14:textId="6C53701B"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③</w:t>
            </w:r>
          </w:p>
          <w:p w14:paraId="21D9D054"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20A40822" w14:textId="77777777" w:rsidTr="00AC21A1">
        <w:tc>
          <w:tcPr>
            <w:tcW w:w="1428" w:type="dxa"/>
            <w:tcBorders>
              <w:top w:val="nil"/>
              <w:bottom w:val="nil"/>
            </w:tcBorders>
            <w:shd w:val="clear" w:color="auto" w:fill="auto"/>
          </w:tcPr>
          <w:p w14:paraId="4B0B01DF"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053A993" w14:textId="6AB5DE1B" w:rsidR="00AD60DF" w:rsidRPr="00A13E42" w:rsidRDefault="00AD60DF" w:rsidP="00AD60DF">
            <w:pPr>
              <w:widowControl/>
              <w:ind w:left="189" w:hangingChars="100" w:hanging="189"/>
              <w:jc w:val="left"/>
              <w:rPr>
                <w:rFonts w:asciiTheme="majorEastAsia" w:eastAsiaTheme="majorEastAsia" w:hAnsiTheme="majorEastAsia"/>
                <w:b/>
                <w:sz w:val="21"/>
                <w:szCs w:val="21"/>
              </w:rPr>
            </w:pPr>
            <w:r w:rsidRPr="009C2F20">
              <w:rPr>
                <w:rFonts w:ascii="ＭＳ 明朝" w:eastAsia="ＭＳ 明朝" w:hAnsi="ＭＳ 明朝" w:hint="eastAsia"/>
                <w:sz w:val="21"/>
                <w:szCs w:val="21"/>
              </w:rPr>
              <w:t>③</w:t>
            </w:r>
            <w:r w:rsidRPr="00A13E42">
              <w:rPr>
                <w:rFonts w:asciiTheme="majorEastAsia" w:eastAsiaTheme="majorEastAsia" w:hAnsiTheme="majorEastAsia" w:hint="eastAsia"/>
                <w:b/>
                <w:sz w:val="21"/>
                <w:szCs w:val="21"/>
              </w:rPr>
              <w:t xml:space="preserve">　当該事業所又は施設の従業者に対する認知症ケアに関する留意事項の伝達又は技術的指導に係る会議を定期的に開催してい</w:t>
            </w:r>
            <w:r>
              <w:rPr>
                <w:rFonts w:asciiTheme="majorEastAsia" w:eastAsiaTheme="majorEastAsia" w:hAnsiTheme="majorEastAsia" w:hint="eastAsia"/>
                <w:b/>
                <w:sz w:val="21"/>
                <w:szCs w:val="21"/>
              </w:rPr>
              <w:t>ますか。</w:t>
            </w:r>
          </w:p>
        </w:tc>
        <w:tc>
          <w:tcPr>
            <w:tcW w:w="1134" w:type="dxa"/>
            <w:tcBorders>
              <w:top w:val="dotted" w:sz="4" w:space="0" w:color="auto"/>
              <w:bottom w:val="nil"/>
            </w:tcBorders>
          </w:tcPr>
          <w:p w14:paraId="0C107CDC"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12370246"/>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49D0C8C" w14:textId="6ED436EB" w:rsidR="00AD60DF"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38252154"/>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37F72DC7"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7542AE58" w14:textId="77777777" w:rsidTr="007D3568">
        <w:tc>
          <w:tcPr>
            <w:tcW w:w="1428" w:type="dxa"/>
            <w:tcBorders>
              <w:top w:val="nil"/>
              <w:bottom w:val="nil"/>
            </w:tcBorders>
            <w:shd w:val="clear" w:color="auto" w:fill="auto"/>
          </w:tcPr>
          <w:p w14:paraId="35D0C43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5FDA0337" w14:textId="3EAFF388" w:rsidR="00AD60DF" w:rsidRPr="000D01B7" w:rsidRDefault="00AD60DF" w:rsidP="00AD60DF">
            <w:pPr>
              <w:widowControl/>
              <w:ind w:left="189" w:hangingChars="100" w:hanging="189"/>
              <w:jc w:val="left"/>
              <w:rPr>
                <w:rFonts w:ascii="ＭＳ 明朝" w:eastAsia="ＭＳ 明朝" w:hAnsi="ＭＳ 明朝"/>
                <w:spacing w:val="-6"/>
                <w:sz w:val="21"/>
                <w:szCs w:val="21"/>
              </w:rPr>
            </w:pPr>
            <w:r w:rsidRPr="000D01B7">
              <w:rPr>
                <w:rFonts w:ascii="ＭＳ 明朝" w:eastAsia="ＭＳ 明朝" w:hAnsi="ＭＳ 明朝" w:hint="eastAsia"/>
                <w:sz w:val="21"/>
                <w:szCs w:val="21"/>
              </w:rPr>
              <w:t>※</w:t>
            </w:r>
            <w:r w:rsidRPr="000D01B7">
              <w:rPr>
                <w:rFonts w:ascii="ＭＳ 明朝" w:eastAsia="ＭＳ 明朝" w:hAnsi="ＭＳ 明朝" w:hint="eastAsia"/>
                <w:spacing w:val="-6"/>
                <w:sz w:val="21"/>
                <w:szCs w:val="21"/>
              </w:rPr>
              <w:t xml:space="preserve">　「認知症ケアに関する留意事項の伝達又は技術的指導に係る会議」の実施に当たっては、全員が一堂に会して開催する必要はなく、いくつかのグループ別に分かれて開催することで差し支えありません。</w:t>
            </w:r>
          </w:p>
          <w:p w14:paraId="250338C2" w14:textId="6EB9C8E4" w:rsidR="00AD60DF" w:rsidRPr="000D01B7" w:rsidRDefault="00AD60DF" w:rsidP="007D3568">
            <w:pPr>
              <w:widowControl/>
              <w:ind w:leftChars="100" w:left="219" w:firstLineChars="100" w:firstLine="189"/>
              <w:jc w:val="left"/>
              <w:rPr>
                <w:rFonts w:ascii="ＭＳ 明朝" w:eastAsia="ＭＳ 明朝" w:hAnsi="ＭＳ 明朝"/>
                <w:sz w:val="21"/>
                <w:szCs w:val="21"/>
              </w:rPr>
            </w:pPr>
            <w:r w:rsidRPr="000D01B7">
              <w:rPr>
                <w:rFonts w:ascii="ＭＳ 明朝" w:eastAsia="ＭＳ 明朝" w:hAnsi="ＭＳ 明朝" w:hint="eastAsia"/>
                <w:sz w:val="21"/>
                <w:szCs w:val="21"/>
              </w:rPr>
              <w:t>また、「認知症ケアに関する留意事項の伝達又は技術的指導に係る会議」は、テレビ電話装置等を活用して行うことができるものとします。</w:t>
            </w:r>
          </w:p>
        </w:tc>
        <w:tc>
          <w:tcPr>
            <w:tcW w:w="1134" w:type="dxa"/>
            <w:tcBorders>
              <w:top w:val="nil"/>
              <w:bottom w:val="single" w:sz="4" w:space="0" w:color="auto"/>
            </w:tcBorders>
          </w:tcPr>
          <w:p w14:paraId="07A543B8" w14:textId="77777777"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5800A395" w14:textId="20ED100F"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④</w:t>
            </w:r>
          </w:p>
          <w:p w14:paraId="6A23AA21"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D449E34" w14:textId="77777777" w:rsidTr="007D3568">
        <w:tc>
          <w:tcPr>
            <w:tcW w:w="1428" w:type="dxa"/>
            <w:tcBorders>
              <w:top w:val="nil"/>
              <w:bottom w:val="nil"/>
            </w:tcBorders>
            <w:shd w:val="clear" w:color="auto" w:fill="auto"/>
          </w:tcPr>
          <w:p w14:paraId="6A075D7D"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6A472517" w14:textId="7E1C82B7" w:rsidR="00AD60DF" w:rsidRPr="000D01B7" w:rsidRDefault="00AD60DF" w:rsidP="00AD60DF">
            <w:pPr>
              <w:widowControl/>
              <w:ind w:left="189" w:hangingChars="100" w:hanging="189"/>
              <w:jc w:val="left"/>
              <w:rPr>
                <w:rFonts w:ascii="ＭＳ 明朝" w:eastAsia="ＭＳ 明朝" w:hAnsi="ＭＳ 明朝"/>
                <w:sz w:val="21"/>
                <w:szCs w:val="21"/>
              </w:rPr>
            </w:pPr>
            <w:r>
              <w:rPr>
                <w:rFonts w:ascii="ＭＳ 明朝" w:eastAsia="ＭＳ 明朝" w:hAnsi="ＭＳ 明朝" w:hint="eastAsia"/>
                <w:sz w:val="21"/>
                <w:szCs w:val="21"/>
              </w:rPr>
              <w:t xml:space="preserve">(2)(4)　</w:t>
            </w:r>
            <w:r w:rsidRPr="000D01B7">
              <w:rPr>
                <w:rFonts w:ascii="ＭＳ 明朝" w:eastAsia="ＭＳ 明朝" w:hAnsi="ＭＳ 明朝" w:hint="eastAsia"/>
                <w:sz w:val="21"/>
                <w:szCs w:val="21"/>
              </w:rPr>
              <w:t>認知症専門ケア加算</w:t>
            </w:r>
            <w:r w:rsidRPr="000D01B7">
              <w:rPr>
                <w:rFonts w:ascii="ＭＳ 明朝" w:eastAsia="ＭＳ 明朝" w:hAnsi="ＭＳ 明朝"/>
                <w:sz w:val="21"/>
                <w:szCs w:val="21"/>
              </w:rPr>
              <w:t>(</w:t>
            </w:r>
            <w:r w:rsidRPr="000D01B7">
              <w:rPr>
                <w:rFonts w:ascii="ＭＳ 明朝" w:eastAsia="ＭＳ 明朝" w:hAnsi="ＭＳ 明朝" w:hint="eastAsia"/>
                <w:sz w:val="21"/>
                <w:szCs w:val="21"/>
              </w:rPr>
              <w:t>Ⅱ</w:t>
            </w:r>
            <w:r w:rsidRPr="000D01B7">
              <w:rPr>
                <w:rFonts w:ascii="ＭＳ 明朝" w:eastAsia="ＭＳ 明朝" w:hAnsi="ＭＳ 明朝"/>
                <w:sz w:val="21"/>
                <w:szCs w:val="21"/>
              </w:rPr>
              <w:t>)</w:t>
            </w:r>
          </w:p>
          <w:p w14:paraId="379A6272" w14:textId="4A4FA024" w:rsidR="00AD60DF" w:rsidRPr="00A13E42" w:rsidRDefault="00AD60DF" w:rsidP="00AD60DF">
            <w:pPr>
              <w:widowControl/>
              <w:ind w:leftChars="100" w:left="219" w:firstLineChars="0" w:firstLine="0"/>
              <w:jc w:val="left"/>
              <w:rPr>
                <w:rFonts w:ascii="ＭＳ 明朝" w:eastAsia="ＭＳ 明朝" w:hAnsi="ＭＳ 明朝"/>
                <w:sz w:val="21"/>
                <w:szCs w:val="21"/>
              </w:rPr>
            </w:pPr>
            <w:r w:rsidRPr="000D01B7">
              <w:rPr>
                <w:rFonts w:ascii="ＭＳ 明朝" w:eastAsia="ＭＳ 明朝" w:hAnsi="ＭＳ 明朝" w:hint="eastAsia"/>
                <w:sz w:val="21"/>
                <w:szCs w:val="21"/>
              </w:rPr>
              <w:t>次に掲げる基準の</w:t>
            </w:r>
            <w:r w:rsidR="00846B9F">
              <w:rPr>
                <w:rFonts w:ascii="ＭＳ 明朝" w:eastAsia="ＭＳ 明朝" w:hAnsi="ＭＳ 明朝" w:hint="eastAsia"/>
                <w:sz w:val="21"/>
                <w:szCs w:val="21"/>
              </w:rPr>
              <w:t>①</w:t>
            </w:r>
            <w:r>
              <w:rPr>
                <w:rFonts w:ascii="ＭＳ 明朝" w:eastAsia="ＭＳ 明朝" w:hAnsi="ＭＳ 明朝" w:hint="eastAsia"/>
                <w:sz w:val="21"/>
                <w:szCs w:val="21"/>
              </w:rPr>
              <w:t>から</w:t>
            </w:r>
            <w:r w:rsidR="00846B9F">
              <w:rPr>
                <w:rFonts w:ascii="ＭＳ 明朝" w:eastAsia="ＭＳ 明朝" w:hAnsi="ＭＳ 明朝" w:hint="eastAsia"/>
                <w:sz w:val="21"/>
                <w:szCs w:val="21"/>
              </w:rPr>
              <w:t>③</w:t>
            </w:r>
            <w:r>
              <w:rPr>
                <w:rFonts w:ascii="ＭＳ 明朝" w:eastAsia="ＭＳ 明朝" w:hAnsi="ＭＳ 明朝" w:hint="eastAsia"/>
                <w:sz w:val="21"/>
                <w:szCs w:val="21"/>
              </w:rPr>
              <w:t>までの</w:t>
            </w:r>
            <w:r w:rsidRPr="000D01B7">
              <w:rPr>
                <w:rFonts w:ascii="ＭＳ 明朝" w:eastAsia="ＭＳ 明朝" w:hAnsi="ＭＳ 明朝" w:hint="eastAsia"/>
                <w:sz w:val="21"/>
                <w:szCs w:val="21"/>
              </w:rPr>
              <w:t>いずれにも適合すること。</w:t>
            </w:r>
          </w:p>
        </w:tc>
        <w:tc>
          <w:tcPr>
            <w:tcW w:w="1134" w:type="dxa"/>
            <w:tcBorders>
              <w:top w:val="single" w:sz="4" w:space="0" w:color="auto"/>
              <w:bottom w:val="dotted" w:sz="4" w:space="0" w:color="auto"/>
            </w:tcBorders>
          </w:tcPr>
          <w:p w14:paraId="38BF87AE" w14:textId="77777777"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26C4F701"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8D8E1BA" w14:textId="77777777" w:rsidTr="00AC21A1">
        <w:tc>
          <w:tcPr>
            <w:tcW w:w="1428" w:type="dxa"/>
            <w:tcBorders>
              <w:top w:val="nil"/>
              <w:bottom w:val="nil"/>
            </w:tcBorders>
            <w:shd w:val="clear" w:color="auto" w:fill="auto"/>
          </w:tcPr>
          <w:p w14:paraId="5F337495"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CE15B17" w14:textId="3D65082A" w:rsidR="00AD60DF" w:rsidRPr="00A13E42" w:rsidRDefault="00AD60DF" w:rsidP="00AD60DF">
            <w:pPr>
              <w:widowControl/>
              <w:ind w:left="189" w:hangingChars="100" w:hanging="189"/>
              <w:jc w:val="left"/>
              <w:rPr>
                <w:rFonts w:hAnsi="ＭＳ ゴシック"/>
                <w:b/>
                <w:sz w:val="21"/>
                <w:szCs w:val="21"/>
              </w:rPr>
            </w:pPr>
            <w:r w:rsidRPr="00C00E1D">
              <w:rPr>
                <w:rFonts w:asciiTheme="minorEastAsia" w:eastAsiaTheme="minorEastAsia" w:hAnsiTheme="minorEastAsia" w:hint="eastAsia"/>
                <w:sz w:val="21"/>
                <w:szCs w:val="21"/>
              </w:rPr>
              <w:t>①</w:t>
            </w:r>
            <w:r w:rsidRPr="00A13E42">
              <w:rPr>
                <w:rFonts w:hAnsi="ＭＳ ゴシック" w:hint="eastAsia"/>
                <w:b/>
                <w:sz w:val="21"/>
                <w:szCs w:val="21"/>
              </w:rPr>
              <w:t xml:space="preserve">　</w:t>
            </w:r>
            <w:r>
              <w:rPr>
                <w:rFonts w:hAnsi="ＭＳ ゴシック" w:hint="eastAsia"/>
                <w:b/>
                <w:sz w:val="21"/>
                <w:szCs w:val="21"/>
              </w:rPr>
              <w:t>(1)</w:t>
            </w:r>
            <w:r w:rsidRPr="00A13E42">
              <w:rPr>
                <w:rFonts w:hAnsi="ＭＳ ゴシック" w:hint="eastAsia"/>
                <w:b/>
                <w:sz w:val="21"/>
                <w:szCs w:val="21"/>
              </w:rPr>
              <w:t>の基準のいずれにも適合していますか。</w:t>
            </w:r>
          </w:p>
          <w:p w14:paraId="540C624D" w14:textId="77777777" w:rsidR="00AD60DF" w:rsidRPr="0091362C" w:rsidRDefault="00AD60DF" w:rsidP="00AD60DF">
            <w:pPr>
              <w:widowControl/>
              <w:ind w:left="189" w:hangingChars="100" w:hanging="189"/>
              <w:jc w:val="left"/>
              <w:rPr>
                <w:rFonts w:ascii="ＭＳ 明朝" w:eastAsia="ＭＳ 明朝" w:hAnsi="ＭＳ 明朝"/>
                <w:sz w:val="21"/>
                <w:szCs w:val="21"/>
              </w:rPr>
            </w:pPr>
          </w:p>
        </w:tc>
        <w:tc>
          <w:tcPr>
            <w:tcW w:w="1134" w:type="dxa"/>
            <w:tcBorders>
              <w:top w:val="dotted" w:sz="4" w:space="0" w:color="auto"/>
              <w:bottom w:val="dotted" w:sz="4" w:space="0" w:color="auto"/>
            </w:tcBorders>
          </w:tcPr>
          <w:p w14:paraId="458DDADC"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62952067"/>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A240C92" w14:textId="7D486BEF" w:rsidR="00AD60DF" w:rsidRPr="000D01B7" w:rsidRDefault="00000000" w:rsidP="00AD60DF">
            <w:pPr>
              <w:adjustRightInd w:val="0"/>
              <w:ind w:left="75" w:hangingChars="42" w:hanging="75"/>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09168452"/>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54032CC2"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4D021624" w14:textId="77777777" w:rsidTr="00AC21A1">
        <w:tc>
          <w:tcPr>
            <w:tcW w:w="1428" w:type="dxa"/>
            <w:tcBorders>
              <w:top w:val="nil"/>
              <w:bottom w:val="nil"/>
            </w:tcBorders>
            <w:shd w:val="clear" w:color="auto" w:fill="auto"/>
          </w:tcPr>
          <w:p w14:paraId="5A97BE51"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A6D1EB1" w14:textId="1A98B9B8" w:rsidR="00AD60DF" w:rsidRPr="009B32E9" w:rsidRDefault="00AD60DF" w:rsidP="00AD60DF">
            <w:pPr>
              <w:widowControl/>
              <w:ind w:left="189" w:hangingChars="100" w:hanging="189"/>
              <w:jc w:val="left"/>
              <w:rPr>
                <w:rFonts w:hAnsi="ＭＳ ゴシック"/>
                <w:b/>
                <w:sz w:val="21"/>
                <w:szCs w:val="21"/>
              </w:rPr>
            </w:pPr>
            <w:r w:rsidRPr="00C00E1D">
              <w:rPr>
                <w:rFonts w:asciiTheme="minorEastAsia" w:eastAsiaTheme="minorEastAsia" w:hAnsiTheme="minorEastAsia" w:cs="ＭＳ 明朝" w:hint="eastAsia"/>
                <w:sz w:val="21"/>
                <w:szCs w:val="21"/>
              </w:rPr>
              <w:t>②</w:t>
            </w:r>
            <w:r w:rsidRPr="009B32E9">
              <w:rPr>
                <w:rFonts w:hAnsi="ＭＳ ゴシック" w:cs="ＭＳ 明朝" w:hint="eastAsia"/>
                <w:b/>
                <w:sz w:val="21"/>
                <w:szCs w:val="21"/>
              </w:rPr>
              <w:t xml:space="preserve">　</w:t>
            </w:r>
            <w:r w:rsidRPr="009B32E9">
              <w:rPr>
                <w:rFonts w:hAnsi="ＭＳ ゴシック" w:hint="eastAsia"/>
                <w:b/>
                <w:spacing w:val="-4"/>
                <w:sz w:val="21"/>
                <w:szCs w:val="21"/>
              </w:rPr>
              <w:t>認知症介護の指導に係る専門的な研修を修了している者を一名以上配置し、事業所又は施設全体の認知症ケアの指導等を実施してい</w:t>
            </w:r>
            <w:r>
              <w:rPr>
                <w:rFonts w:hAnsi="ＭＳ ゴシック" w:hint="eastAsia"/>
                <w:b/>
                <w:spacing w:val="-4"/>
                <w:sz w:val="21"/>
                <w:szCs w:val="21"/>
              </w:rPr>
              <w:t>ますか</w:t>
            </w:r>
            <w:r w:rsidRPr="009B32E9">
              <w:rPr>
                <w:rFonts w:hAnsi="ＭＳ ゴシック" w:hint="eastAsia"/>
                <w:b/>
                <w:spacing w:val="-4"/>
                <w:sz w:val="21"/>
                <w:szCs w:val="21"/>
              </w:rPr>
              <w:t>。</w:t>
            </w:r>
          </w:p>
        </w:tc>
        <w:tc>
          <w:tcPr>
            <w:tcW w:w="1134" w:type="dxa"/>
            <w:tcBorders>
              <w:top w:val="dotted" w:sz="4" w:space="0" w:color="auto"/>
              <w:bottom w:val="nil"/>
            </w:tcBorders>
          </w:tcPr>
          <w:p w14:paraId="762AA078"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4181965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73F2A0B" w14:textId="5C5B0564" w:rsidR="00AD60DF"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5978509"/>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6D3CB53F"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28BBEBB2" w14:textId="77777777" w:rsidTr="00AC21A1">
        <w:tc>
          <w:tcPr>
            <w:tcW w:w="1428" w:type="dxa"/>
            <w:tcBorders>
              <w:top w:val="nil"/>
              <w:bottom w:val="nil"/>
            </w:tcBorders>
            <w:shd w:val="clear" w:color="auto" w:fill="auto"/>
          </w:tcPr>
          <w:p w14:paraId="770E110F"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1B15100" w14:textId="1415C31B" w:rsidR="00AD60DF" w:rsidRPr="009B32E9" w:rsidRDefault="00AD60DF" w:rsidP="00AD60DF">
            <w:pPr>
              <w:widowControl/>
              <w:ind w:left="189" w:hangingChars="100" w:hanging="189"/>
              <w:jc w:val="left"/>
              <w:rPr>
                <w:rFonts w:ascii="ＭＳ 明朝" w:eastAsia="ＭＳ 明朝" w:hAnsi="ＭＳ 明朝"/>
                <w:sz w:val="21"/>
                <w:szCs w:val="21"/>
              </w:rPr>
            </w:pPr>
            <w:r w:rsidRPr="000D01B7">
              <w:rPr>
                <w:rFonts w:ascii="ＭＳ 明朝" w:eastAsia="ＭＳ 明朝" w:hAnsi="ＭＳ 明朝" w:hint="eastAsia"/>
                <w:sz w:val="21"/>
                <w:szCs w:val="21"/>
              </w:rPr>
              <w:t>※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します。</w:t>
            </w:r>
          </w:p>
        </w:tc>
        <w:tc>
          <w:tcPr>
            <w:tcW w:w="1134" w:type="dxa"/>
            <w:tcBorders>
              <w:top w:val="nil"/>
              <w:bottom w:val="dotted" w:sz="4" w:space="0" w:color="auto"/>
            </w:tcBorders>
          </w:tcPr>
          <w:p w14:paraId="3A7D6436"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18DDBCD" w14:textId="1CEF9B43"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⑤</w:t>
            </w:r>
          </w:p>
          <w:p w14:paraId="777A4527"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3717B79" w14:textId="77777777" w:rsidTr="00AC21A1">
        <w:tc>
          <w:tcPr>
            <w:tcW w:w="1428" w:type="dxa"/>
            <w:tcBorders>
              <w:top w:val="nil"/>
            </w:tcBorders>
            <w:shd w:val="clear" w:color="auto" w:fill="auto"/>
          </w:tcPr>
          <w:p w14:paraId="42218D46"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C359E82" w14:textId="19C7170B" w:rsidR="00AD60DF" w:rsidRPr="009B32E9" w:rsidDel="00C659A3" w:rsidRDefault="00AD60DF" w:rsidP="00AD60DF">
            <w:pPr>
              <w:widowControl/>
              <w:ind w:left="189" w:hangingChars="100" w:hanging="189"/>
              <w:jc w:val="left"/>
              <w:rPr>
                <w:rFonts w:hAnsi="ＭＳ ゴシック"/>
                <w:b/>
                <w:sz w:val="21"/>
                <w:szCs w:val="21"/>
              </w:rPr>
            </w:pPr>
            <w:r w:rsidRPr="00C00E1D">
              <w:rPr>
                <w:rFonts w:ascii="ＭＳ 明朝" w:eastAsia="ＭＳ 明朝" w:hAnsi="ＭＳ 明朝" w:hint="eastAsia"/>
                <w:sz w:val="21"/>
                <w:szCs w:val="21"/>
              </w:rPr>
              <w:t>③</w:t>
            </w:r>
            <w:r w:rsidRPr="009B32E9">
              <w:rPr>
                <w:rFonts w:hAnsi="ＭＳ ゴシック" w:hint="eastAsia"/>
                <w:b/>
                <w:sz w:val="21"/>
                <w:szCs w:val="21"/>
              </w:rPr>
              <w:t xml:space="preserve">　当該事業所又は施設における介護職員、看護職員ごとの認知症ケアに関する研修計画を作成し、当該計画に従い、研修を実施又は実施を予定してい</w:t>
            </w:r>
            <w:r>
              <w:rPr>
                <w:rFonts w:hAnsi="ＭＳ ゴシック" w:hint="eastAsia"/>
                <w:b/>
                <w:sz w:val="21"/>
                <w:szCs w:val="21"/>
              </w:rPr>
              <w:t>ますか</w:t>
            </w:r>
            <w:r w:rsidRPr="009B32E9">
              <w:rPr>
                <w:rFonts w:hAnsi="ＭＳ ゴシック" w:hint="eastAsia"/>
                <w:b/>
                <w:sz w:val="21"/>
                <w:szCs w:val="21"/>
              </w:rPr>
              <w:t>。</w:t>
            </w:r>
          </w:p>
        </w:tc>
        <w:tc>
          <w:tcPr>
            <w:tcW w:w="1134" w:type="dxa"/>
            <w:tcBorders>
              <w:top w:val="dotted" w:sz="4" w:space="0" w:color="auto"/>
            </w:tcBorders>
          </w:tcPr>
          <w:p w14:paraId="74AB6EF4"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00093011"/>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00EA02A" w14:textId="0D6B1826" w:rsidR="00AD60DF" w:rsidRPr="000D01B7" w:rsidRDefault="00000000" w:rsidP="00AD60DF">
            <w:pPr>
              <w:adjustRightInd w:val="0"/>
              <w:ind w:left="75" w:hangingChars="42" w:hanging="75"/>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21030440"/>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tcBorders>
            <w:shd w:val="clear" w:color="auto" w:fill="auto"/>
          </w:tcPr>
          <w:p w14:paraId="5C235B46"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4A8F3168" w14:textId="77777777" w:rsidTr="00AC21A1">
        <w:tc>
          <w:tcPr>
            <w:tcW w:w="1428" w:type="dxa"/>
            <w:tcBorders>
              <w:bottom w:val="single" w:sz="4" w:space="0" w:color="FFFFFF" w:themeColor="background1"/>
            </w:tcBorders>
            <w:shd w:val="clear" w:color="auto" w:fill="auto"/>
          </w:tcPr>
          <w:p w14:paraId="39D8A384" w14:textId="21D4A3E5" w:rsidR="00AD60DF" w:rsidRPr="000D01B7" w:rsidRDefault="00AD60DF" w:rsidP="00AD60DF">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10</w:t>
            </w:r>
          </w:p>
          <w:p w14:paraId="4705CD41"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サービス提供体制強化加算</w:t>
            </w:r>
          </w:p>
        </w:tc>
        <w:tc>
          <w:tcPr>
            <w:tcW w:w="6237" w:type="dxa"/>
            <w:tcBorders>
              <w:bottom w:val="nil"/>
            </w:tcBorders>
            <w:shd w:val="clear" w:color="auto" w:fill="auto"/>
          </w:tcPr>
          <w:p w14:paraId="4A68197A" w14:textId="363D268C" w:rsidR="00AD60DF" w:rsidRPr="000D01B7" w:rsidRDefault="00AD60DF" w:rsidP="00AD60DF">
            <w:pPr>
              <w:widowControl/>
              <w:ind w:left="0" w:firstLineChars="0" w:firstLine="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 xml:space="preserve">　</w:t>
            </w:r>
            <w:r w:rsidRPr="00A761AB">
              <w:rPr>
                <w:rFonts w:asciiTheme="majorEastAsia" w:eastAsiaTheme="majorEastAsia" w:hAnsiTheme="majorEastAsia" w:hint="eastAsia"/>
                <w:b/>
                <w:color w:val="000000" w:themeColor="text1"/>
                <w:sz w:val="21"/>
                <w:szCs w:val="21"/>
              </w:rPr>
              <w:t>別に厚生労働大臣が定める基準に適合しているものとして、電子情報処理組織を使用する方法により、市長に対し、老健局長が定める様式による届出を行った指</w:t>
            </w:r>
            <w:r w:rsidRPr="000D01B7">
              <w:rPr>
                <w:rFonts w:asciiTheme="majorEastAsia" w:eastAsiaTheme="majorEastAsia" w:hAnsiTheme="majorEastAsia" w:hint="eastAsia"/>
                <w:b/>
                <w:sz w:val="21"/>
                <w:szCs w:val="21"/>
              </w:rPr>
              <w:t>定夜間対応型訪問介護事業所が、利用者に対し、指定夜間対応型訪問介護を行った場合は、当該基準に掲げる区分に従い、</w:t>
            </w:r>
            <w:r>
              <w:rPr>
                <w:rFonts w:asciiTheme="majorEastAsia" w:eastAsiaTheme="majorEastAsia" w:hAnsiTheme="majorEastAsia" w:hint="eastAsia"/>
                <w:b/>
                <w:sz w:val="21"/>
                <w:szCs w:val="21"/>
              </w:rPr>
              <w:t>Ⅰ</w:t>
            </w:r>
            <w:r w:rsidRPr="000D01B7">
              <w:rPr>
                <w:rFonts w:asciiTheme="majorEastAsia" w:eastAsiaTheme="majorEastAsia" w:hAnsiTheme="majorEastAsia" w:hint="eastAsia"/>
                <w:b/>
                <w:sz w:val="21"/>
                <w:szCs w:val="21"/>
              </w:rPr>
              <w:t>については定期巡回サービス又は随時訪問サービスを行った際に１回につき、</w:t>
            </w:r>
            <w:r>
              <w:rPr>
                <w:rFonts w:asciiTheme="majorEastAsia" w:eastAsiaTheme="majorEastAsia" w:hAnsiTheme="majorEastAsia" w:hint="eastAsia"/>
                <w:b/>
                <w:sz w:val="21"/>
                <w:szCs w:val="21"/>
              </w:rPr>
              <w:t>Ⅱ</w:t>
            </w:r>
            <w:r w:rsidRPr="000D01B7">
              <w:rPr>
                <w:rFonts w:asciiTheme="majorEastAsia" w:eastAsiaTheme="majorEastAsia" w:hAnsiTheme="majorEastAsia" w:hint="eastAsia"/>
                <w:b/>
                <w:sz w:val="21"/>
                <w:szCs w:val="21"/>
              </w:rPr>
              <w:t>については１月につき、次に掲げる所定単位数を算定していますか。</w:t>
            </w:r>
          </w:p>
        </w:tc>
        <w:tc>
          <w:tcPr>
            <w:tcW w:w="1134" w:type="dxa"/>
            <w:tcBorders>
              <w:bottom w:val="nil"/>
            </w:tcBorders>
          </w:tcPr>
          <w:p w14:paraId="3C94EFBA"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287359"/>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8BD861E"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4300154"/>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242CF3AE" w14:textId="1AD20E67"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79339224"/>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該当</w:t>
            </w:r>
            <w:r w:rsidR="00AD60DF">
              <w:rPr>
                <w:rFonts w:asciiTheme="minorEastAsia" w:eastAsiaTheme="minorEastAsia" w:hAnsiTheme="minorEastAsia" w:hint="eastAsia"/>
                <w:sz w:val="20"/>
                <w:szCs w:val="20"/>
              </w:rPr>
              <w:t>無</w:t>
            </w:r>
          </w:p>
          <w:p w14:paraId="6B8D0DB0"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p w14:paraId="7D6B7213" w14:textId="2B9E9D2C" w:rsidR="00AD60DF" w:rsidRPr="000D01B7" w:rsidRDefault="00AD60DF" w:rsidP="00AD60DF">
            <w:pPr>
              <w:adjustRightInd w:val="0"/>
              <w:ind w:left="75" w:hangingChars="42" w:hanging="75"/>
              <w:contextualSpacing/>
              <w:rPr>
                <w:rFonts w:asciiTheme="minorEastAsia" w:eastAsiaTheme="minorEastAsia" w:hAnsiTheme="minorEastAsia"/>
                <w:sz w:val="20"/>
                <w:szCs w:val="20"/>
              </w:rPr>
            </w:pPr>
          </w:p>
        </w:tc>
        <w:tc>
          <w:tcPr>
            <w:tcW w:w="1407" w:type="dxa"/>
            <w:tcBorders>
              <w:bottom w:val="single" w:sz="4" w:space="0" w:color="FFFFFF" w:themeColor="background1"/>
            </w:tcBorders>
            <w:shd w:val="clear" w:color="auto" w:fill="auto"/>
          </w:tcPr>
          <w:p w14:paraId="1E044F3F" w14:textId="5D2ADB40"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平18厚労告126別表2ニ</w:t>
            </w:r>
          </w:p>
          <w:p w14:paraId="2660DF9B"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p w14:paraId="6D6F0E3B"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p w14:paraId="294EAEA8" w14:textId="0CD50C36"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0D22618" w14:textId="77777777" w:rsidTr="00AC21A1">
        <w:tc>
          <w:tcPr>
            <w:tcW w:w="1428" w:type="dxa"/>
            <w:tcBorders>
              <w:top w:val="single" w:sz="4" w:space="0" w:color="FFFFFF" w:themeColor="background1"/>
              <w:bottom w:val="single" w:sz="4" w:space="0" w:color="FFFFFF" w:themeColor="background1"/>
            </w:tcBorders>
            <w:shd w:val="clear" w:color="auto" w:fill="auto"/>
          </w:tcPr>
          <w:p w14:paraId="3C8A4B9B"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2083571F" w14:textId="1A452580" w:rsidR="00AD60DF" w:rsidRPr="000D01B7" w:rsidRDefault="00AD60DF" w:rsidP="00AD60DF">
            <w:pPr>
              <w:widowControl/>
              <w:ind w:left="0" w:firstLineChars="0" w:firstLine="0"/>
              <w:rPr>
                <w:rFonts w:asciiTheme="majorEastAsia" w:eastAsiaTheme="majorEastAsia" w:hAnsiTheme="majorEastAsia"/>
                <w:b/>
                <w:sz w:val="21"/>
                <w:szCs w:val="21"/>
              </w:rPr>
            </w:pPr>
            <w:r>
              <w:rPr>
                <w:rFonts w:ascii="ＭＳ 明朝" w:eastAsia="ＭＳ 明朝" w:hAnsi="ＭＳ 明朝" w:hint="eastAsia"/>
                <w:sz w:val="21"/>
                <w:szCs w:val="21"/>
              </w:rPr>
              <w:t>【</w:t>
            </w:r>
            <w:r w:rsidRPr="008B0B15">
              <w:rPr>
                <w:rFonts w:ascii="ＭＳ 明朝" w:eastAsia="ＭＳ 明朝" w:hAnsi="ＭＳ 明朝" w:hint="eastAsia"/>
                <w:sz w:val="21"/>
                <w:szCs w:val="21"/>
              </w:rPr>
              <w:t>夜間対応型訪問介護費(Ⅰ)を算定する場合</w:t>
            </w:r>
            <w:r>
              <w:rPr>
                <w:rFonts w:ascii="ＭＳ 明朝" w:eastAsia="ＭＳ 明朝" w:hAnsi="ＭＳ 明朝" w:hint="eastAsia"/>
                <w:sz w:val="21"/>
                <w:szCs w:val="21"/>
              </w:rPr>
              <w:t>】</w:t>
            </w:r>
          </w:p>
        </w:tc>
        <w:tc>
          <w:tcPr>
            <w:tcW w:w="1134" w:type="dxa"/>
            <w:tcBorders>
              <w:top w:val="nil"/>
              <w:bottom w:val="nil"/>
            </w:tcBorders>
          </w:tcPr>
          <w:p w14:paraId="69B2039F" w14:textId="77777777" w:rsidR="00AD60DF" w:rsidRPr="000D01B7" w:rsidRDefault="00AD60DF" w:rsidP="00AD60DF">
            <w:pPr>
              <w:adjustRightInd w:val="0"/>
              <w:ind w:leftChars="-1" w:left="36" w:hangingChars="21" w:hanging="38"/>
              <w:contextualSpacing/>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6D41CFEA"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2E5A967" w14:textId="77777777" w:rsidTr="00AC21A1">
        <w:tc>
          <w:tcPr>
            <w:tcW w:w="1428" w:type="dxa"/>
            <w:tcBorders>
              <w:top w:val="single" w:sz="4" w:space="0" w:color="FFFFFF" w:themeColor="background1"/>
              <w:bottom w:val="single" w:sz="4" w:space="0" w:color="FFFFFF" w:themeColor="background1"/>
            </w:tcBorders>
            <w:shd w:val="clear" w:color="auto" w:fill="auto"/>
          </w:tcPr>
          <w:p w14:paraId="1214CA9C"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42AD8D73" w14:textId="521B29F5" w:rsidR="00AD60DF" w:rsidRPr="004C7C71" w:rsidRDefault="00AD60DF" w:rsidP="00AD60DF">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Pr="004C7C71">
              <w:rPr>
                <w:rFonts w:asciiTheme="minorEastAsia" w:eastAsiaTheme="minorEastAsia" w:hAnsiTheme="minorEastAsia" w:hint="eastAsia"/>
                <w:sz w:val="21"/>
                <w:szCs w:val="21"/>
              </w:rPr>
              <w:t xml:space="preserve">サービス提供体制強化加算（Ⅰ）　</w:t>
            </w:r>
            <w:r w:rsidR="00846B9F">
              <w:rPr>
                <w:rFonts w:asciiTheme="minorEastAsia" w:eastAsiaTheme="minorEastAsia" w:hAnsiTheme="minorEastAsia" w:hint="eastAsia"/>
                <w:sz w:val="21"/>
                <w:szCs w:val="21"/>
              </w:rPr>
              <w:t>22単位</w:t>
            </w:r>
          </w:p>
        </w:tc>
        <w:tc>
          <w:tcPr>
            <w:tcW w:w="1134" w:type="dxa"/>
            <w:tcBorders>
              <w:top w:val="nil"/>
              <w:bottom w:val="nil"/>
            </w:tcBorders>
          </w:tcPr>
          <w:p w14:paraId="17185942" w14:textId="7A44169F"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1C2502B5"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625E90C" w14:textId="77777777" w:rsidTr="00AC21A1">
        <w:trPr>
          <w:trHeight w:val="319"/>
        </w:trPr>
        <w:tc>
          <w:tcPr>
            <w:tcW w:w="1428" w:type="dxa"/>
            <w:tcBorders>
              <w:top w:val="single" w:sz="4" w:space="0" w:color="FFFFFF" w:themeColor="background1"/>
              <w:bottom w:val="single" w:sz="4" w:space="0" w:color="FFFFFF" w:themeColor="background1"/>
            </w:tcBorders>
            <w:shd w:val="clear" w:color="auto" w:fill="auto"/>
          </w:tcPr>
          <w:p w14:paraId="36783EC7"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3E0D216C" w14:textId="77257A8F" w:rsidR="00AD60DF" w:rsidRPr="004C7C71" w:rsidRDefault="00AD60DF" w:rsidP="00AD60DF">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Pr="004C7C71">
              <w:rPr>
                <w:rFonts w:asciiTheme="minorEastAsia" w:eastAsiaTheme="minorEastAsia" w:hAnsiTheme="minorEastAsia" w:hint="eastAsia"/>
                <w:sz w:val="21"/>
                <w:szCs w:val="21"/>
              </w:rPr>
              <w:t xml:space="preserve">サービス提供体制強化加算（Ⅱ）　</w:t>
            </w:r>
            <w:r w:rsidR="00846B9F">
              <w:rPr>
                <w:rFonts w:asciiTheme="minorEastAsia" w:eastAsiaTheme="minorEastAsia" w:hAnsiTheme="minorEastAsia" w:hint="eastAsia"/>
                <w:sz w:val="21"/>
                <w:szCs w:val="21"/>
              </w:rPr>
              <w:t>18単位</w:t>
            </w:r>
          </w:p>
        </w:tc>
        <w:tc>
          <w:tcPr>
            <w:tcW w:w="1134" w:type="dxa"/>
            <w:tcBorders>
              <w:top w:val="nil"/>
              <w:bottom w:val="nil"/>
            </w:tcBorders>
          </w:tcPr>
          <w:p w14:paraId="18C810DE" w14:textId="38E661D4"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4E3BC5F3"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3FD7DBC" w14:textId="77777777" w:rsidTr="00AC21A1">
        <w:tc>
          <w:tcPr>
            <w:tcW w:w="1428" w:type="dxa"/>
            <w:tcBorders>
              <w:top w:val="single" w:sz="4" w:space="0" w:color="FFFFFF" w:themeColor="background1"/>
              <w:bottom w:val="single" w:sz="4" w:space="0" w:color="FFFFFF" w:themeColor="background1"/>
            </w:tcBorders>
            <w:shd w:val="clear" w:color="auto" w:fill="auto"/>
          </w:tcPr>
          <w:p w14:paraId="27C002D1"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0C38DBE1" w14:textId="7ECBE589" w:rsidR="00AD60DF" w:rsidRPr="004C7C71" w:rsidRDefault="00AD60DF" w:rsidP="00AD60DF">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　</w:t>
            </w:r>
            <w:r w:rsidRPr="004C7C71">
              <w:rPr>
                <w:rFonts w:asciiTheme="minorEastAsia" w:eastAsiaTheme="minorEastAsia" w:hAnsiTheme="minorEastAsia" w:hint="eastAsia"/>
                <w:sz w:val="21"/>
                <w:szCs w:val="21"/>
              </w:rPr>
              <w:t xml:space="preserve">サービス提供体制強化加算（Ⅲ）　</w:t>
            </w:r>
            <w:r w:rsidR="008B16CD">
              <w:rPr>
                <w:rFonts w:asciiTheme="minorEastAsia" w:eastAsiaTheme="minorEastAsia" w:hAnsiTheme="minorEastAsia" w:hint="eastAsia"/>
                <w:sz w:val="21"/>
                <w:szCs w:val="21"/>
              </w:rPr>
              <w:t>6単位</w:t>
            </w:r>
          </w:p>
        </w:tc>
        <w:tc>
          <w:tcPr>
            <w:tcW w:w="1134" w:type="dxa"/>
            <w:tcBorders>
              <w:top w:val="nil"/>
              <w:bottom w:val="nil"/>
            </w:tcBorders>
          </w:tcPr>
          <w:p w14:paraId="7C57F2F1" w14:textId="1169271A"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55100E32"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7C09A110" w14:textId="77777777" w:rsidTr="00AC21A1">
        <w:tc>
          <w:tcPr>
            <w:tcW w:w="1428" w:type="dxa"/>
            <w:tcBorders>
              <w:top w:val="single" w:sz="4" w:space="0" w:color="FFFFFF" w:themeColor="background1"/>
              <w:bottom w:val="single" w:sz="4" w:space="0" w:color="FFFFFF" w:themeColor="background1"/>
            </w:tcBorders>
            <w:shd w:val="clear" w:color="auto" w:fill="auto"/>
          </w:tcPr>
          <w:p w14:paraId="32B700A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319FB9F7" w14:textId="3CC50D0B" w:rsidR="00AD60DF" w:rsidRPr="004C7C71" w:rsidRDefault="00AD60DF" w:rsidP="00AD60DF">
            <w:pPr>
              <w:widowControl/>
              <w:ind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C7C71">
              <w:rPr>
                <w:rFonts w:asciiTheme="minorEastAsia" w:eastAsiaTheme="minorEastAsia" w:hAnsiTheme="minorEastAsia" w:hint="eastAsia"/>
                <w:sz w:val="21"/>
                <w:szCs w:val="21"/>
              </w:rPr>
              <w:t>夜間対応型訪問介護費(Ⅱ)を算定する場合</w:t>
            </w:r>
            <w:r>
              <w:rPr>
                <w:rFonts w:asciiTheme="minorEastAsia" w:eastAsiaTheme="minorEastAsia" w:hAnsiTheme="minorEastAsia" w:hint="eastAsia"/>
                <w:sz w:val="21"/>
                <w:szCs w:val="21"/>
              </w:rPr>
              <w:t>】</w:t>
            </w:r>
          </w:p>
        </w:tc>
        <w:tc>
          <w:tcPr>
            <w:tcW w:w="1134" w:type="dxa"/>
            <w:tcBorders>
              <w:top w:val="nil"/>
              <w:bottom w:val="nil"/>
            </w:tcBorders>
          </w:tcPr>
          <w:p w14:paraId="57AE0947" w14:textId="77777777"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4AA6CCBF"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0FE7111" w14:textId="77777777" w:rsidTr="00AC21A1">
        <w:tc>
          <w:tcPr>
            <w:tcW w:w="1428" w:type="dxa"/>
            <w:tcBorders>
              <w:top w:val="single" w:sz="4" w:space="0" w:color="FFFFFF" w:themeColor="background1"/>
              <w:bottom w:val="single" w:sz="4" w:space="0" w:color="FFFFFF" w:themeColor="background1"/>
            </w:tcBorders>
            <w:shd w:val="clear" w:color="auto" w:fill="auto"/>
          </w:tcPr>
          <w:p w14:paraId="343AB6CC"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4B838275" w14:textId="6F31B60C" w:rsidR="00AD60DF" w:rsidRPr="004C7C71" w:rsidRDefault="00AD60DF" w:rsidP="00AD60DF">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Pr="004C7C71">
              <w:rPr>
                <w:rFonts w:asciiTheme="minorEastAsia" w:eastAsiaTheme="minorEastAsia" w:hAnsiTheme="minorEastAsia" w:hint="eastAsia"/>
                <w:sz w:val="21"/>
                <w:szCs w:val="21"/>
              </w:rPr>
              <w:t xml:space="preserve">サービス提供体制強化加算（Ⅰ）　</w:t>
            </w:r>
            <w:r w:rsidR="008B16CD">
              <w:rPr>
                <w:rFonts w:asciiTheme="minorEastAsia" w:eastAsiaTheme="minorEastAsia" w:hAnsiTheme="minorEastAsia" w:hint="eastAsia"/>
                <w:sz w:val="21"/>
                <w:szCs w:val="21"/>
              </w:rPr>
              <w:t>154単位</w:t>
            </w:r>
          </w:p>
        </w:tc>
        <w:tc>
          <w:tcPr>
            <w:tcW w:w="1134" w:type="dxa"/>
            <w:tcBorders>
              <w:top w:val="nil"/>
              <w:bottom w:val="nil"/>
            </w:tcBorders>
          </w:tcPr>
          <w:p w14:paraId="0F308DE3" w14:textId="7EB30E31"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54BFE699"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21452C3E" w14:textId="77777777" w:rsidTr="00AC21A1">
        <w:tc>
          <w:tcPr>
            <w:tcW w:w="1428" w:type="dxa"/>
            <w:tcBorders>
              <w:top w:val="single" w:sz="4" w:space="0" w:color="FFFFFF" w:themeColor="background1"/>
              <w:bottom w:val="single" w:sz="4" w:space="0" w:color="FFFFFF" w:themeColor="background1"/>
            </w:tcBorders>
            <w:shd w:val="clear" w:color="auto" w:fill="auto"/>
          </w:tcPr>
          <w:p w14:paraId="7EA2C01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44AF0F50" w14:textId="6121DF2C" w:rsidR="00AD60DF" w:rsidRPr="004C7C71" w:rsidRDefault="00AD60DF" w:rsidP="00AD60DF">
            <w:pPr>
              <w:widowControl/>
              <w:ind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Pr="004C7C71">
              <w:rPr>
                <w:rFonts w:asciiTheme="minorEastAsia" w:eastAsiaTheme="minorEastAsia" w:hAnsiTheme="minorEastAsia" w:hint="eastAsia"/>
                <w:sz w:val="21"/>
                <w:szCs w:val="21"/>
              </w:rPr>
              <w:t xml:space="preserve">サービス提供体制強化加算（Ⅱ）　</w:t>
            </w:r>
            <w:r w:rsidR="008B16CD">
              <w:rPr>
                <w:rFonts w:asciiTheme="minorEastAsia" w:eastAsiaTheme="minorEastAsia" w:hAnsiTheme="minorEastAsia" w:hint="eastAsia"/>
                <w:sz w:val="21"/>
                <w:szCs w:val="21"/>
              </w:rPr>
              <w:t>126単位</w:t>
            </w:r>
          </w:p>
        </w:tc>
        <w:tc>
          <w:tcPr>
            <w:tcW w:w="1134" w:type="dxa"/>
            <w:tcBorders>
              <w:top w:val="nil"/>
              <w:bottom w:val="nil"/>
            </w:tcBorders>
          </w:tcPr>
          <w:p w14:paraId="0AEB4050" w14:textId="21025FDE"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7E0F0524"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92A56A7" w14:textId="77777777" w:rsidTr="007D3568">
        <w:tc>
          <w:tcPr>
            <w:tcW w:w="1428" w:type="dxa"/>
            <w:tcBorders>
              <w:top w:val="single" w:sz="4" w:space="0" w:color="FFFFFF" w:themeColor="background1"/>
              <w:bottom w:val="single" w:sz="4" w:space="0" w:color="FFFFFF" w:themeColor="background1"/>
            </w:tcBorders>
            <w:shd w:val="clear" w:color="auto" w:fill="auto"/>
          </w:tcPr>
          <w:p w14:paraId="4BDF7633"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56C66D13" w14:textId="7B46086C" w:rsidR="00AD60DF" w:rsidRPr="004C7C71" w:rsidRDefault="00AD60DF" w:rsidP="00AD60DF">
            <w:pPr>
              <w:widowControl/>
              <w:ind w:hangingChars="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　</w:t>
            </w:r>
            <w:r w:rsidRPr="004C7C71">
              <w:rPr>
                <w:rFonts w:asciiTheme="minorEastAsia" w:eastAsiaTheme="minorEastAsia" w:hAnsiTheme="minorEastAsia" w:hint="eastAsia"/>
                <w:sz w:val="21"/>
                <w:szCs w:val="21"/>
              </w:rPr>
              <w:t xml:space="preserve">サービス提供体制強化加算（Ⅲ）　</w:t>
            </w:r>
            <w:r w:rsidR="008B16CD">
              <w:rPr>
                <w:rFonts w:asciiTheme="minorEastAsia" w:eastAsiaTheme="minorEastAsia" w:hAnsiTheme="minorEastAsia" w:hint="eastAsia"/>
                <w:sz w:val="21"/>
                <w:szCs w:val="21"/>
              </w:rPr>
              <w:t>42単位</w:t>
            </w:r>
          </w:p>
        </w:tc>
        <w:tc>
          <w:tcPr>
            <w:tcW w:w="1134" w:type="dxa"/>
            <w:tcBorders>
              <w:top w:val="nil"/>
              <w:bottom w:val="single" w:sz="4" w:space="0" w:color="auto"/>
            </w:tcBorders>
          </w:tcPr>
          <w:p w14:paraId="155356FC" w14:textId="1E7D6974"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auto"/>
            </w:tcBorders>
            <w:shd w:val="clear" w:color="auto" w:fill="auto"/>
          </w:tcPr>
          <w:p w14:paraId="393CB64C"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4990EA2E" w14:textId="77777777" w:rsidTr="007D3568">
        <w:tc>
          <w:tcPr>
            <w:tcW w:w="1428" w:type="dxa"/>
            <w:tcBorders>
              <w:top w:val="single" w:sz="4" w:space="0" w:color="FFFFFF" w:themeColor="background1"/>
              <w:bottom w:val="single" w:sz="4" w:space="0" w:color="FFFFFF" w:themeColor="background1"/>
            </w:tcBorders>
            <w:shd w:val="clear" w:color="auto" w:fill="auto"/>
          </w:tcPr>
          <w:p w14:paraId="5413102F"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7A60C8D7" w14:textId="4781FE03" w:rsidR="00AD60DF" w:rsidRPr="002A1FE2" w:rsidRDefault="00AD60DF" w:rsidP="00AD60DF">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w:t>
            </w:r>
            <w:r w:rsidRPr="000D01B7">
              <w:rPr>
                <w:rFonts w:ascii="ＭＳ 明朝" w:eastAsia="ＭＳ 明朝" w:hAnsi="ＭＳ 明朝" w:hint="eastAsia"/>
                <w:sz w:val="21"/>
                <w:szCs w:val="21"/>
              </w:rPr>
              <w:t>厚生労働大臣が定める基準</w:t>
            </w:r>
            <w:r>
              <w:rPr>
                <w:rFonts w:ascii="ＭＳ 明朝" w:eastAsia="ＭＳ 明朝" w:hAnsi="ＭＳ 明朝" w:hint="eastAsia"/>
                <w:sz w:val="21"/>
                <w:szCs w:val="21"/>
              </w:rPr>
              <w:t>】</w:t>
            </w:r>
          </w:p>
        </w:tc>
        <w:tc>
          <w:tcPr>
            <w:tcW w:w="1134" w:type="dxa"/>
            <w:tcBorders>
              <w:top w:val="single" w:sz="4" w:space="0" w:color="auto"/>
              <w:bottom w:val="nil"/>
            </w:tcBorders>
          </w:tcPr>
          <w:p w14:paraId="6E05E447" w14:textId="77777777"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73136184"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0E68523" w14:textId="77777777" w:rsidTr="008B16CD">
        <w:tc>
          <w:tcPr>
            <w:tcW w:w="1428" w:type="dxa"/>
            <w:tcBorders>
              <w:top w:val="single" w:sz="4" w:space="0" w:color="FFFFFF" w:themeColor="background1"/>
              <w:bottom w:val="single" w:sz="4" w:space="0" w:color="FFFFFF" w:themeColor="background1"/>
            </w:tcBorders>
            <w:shd w:val="clear" w:color="auto" w:fill="auto"/>
          </w:tcPr>
          <w:p w14:paraId="5F576677"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E5C526D" w14:textId="5F712AE0" w:rsidR="00AD60DF" w:rsidRPr="000D01B7" w:rsidRDefault="00AD60DF" w:rsidP="00AD60DF">
            <w:pPr>
              <w:widowControl/>
              <w:ind w:left="0" w:firstLineChars="0" w:firstLine="0"/>
              <w:rPr>
                <w:rFonts w:ascii="ＭＳ 明朝" w:eastAsia="ＭＳ 明朝" w:hAnsi="ＭＳ 明朝"/>
                <w:sz w:val="21"/>
                <w:szCs w:val="21"/>
              </w:rPr>
            </w:pPr>
            <w:r>
              <w:rPr>
                <w:rFonts w:ascii="ＭＳ 明朝" w:eastAsia="ＭＳ 明朝" w:hAnsi="ＭＳ 明朝" w:hint="eastAsia"/>
                <w:sz w:val="21"/>
                <w:szCs w:val="21"/>
              </w:rPr>
              <w:t>(1)</w:t>
            </w:r>
            <w:r w:rsidRPr="000D01B7">
              <w:rPr>
                <w:rFonts w:ascii="ＭＳ 明朝" w:eastAsia="ＭＳ 明朝" w:hAnsi="ＭＳ 明朝" w:hint="eastAsia"/>
                <w:sz w:val="21"/>
                <w:szCs w:val="21"/>
              </w:rPr>
              <w:t>サービス提供体制強化加算</w:t>
            </w:r>
            <w:r w:rsidRPr="000D01B7">
              <w:rPr>
                <w:rFonts w:ascii="ＭＳ 明朝" w:eastAsia="ＭＳ 明朝" w:hAnsi="ＭＳ 明朝"/>
                <w:sz w:val="21"/>
                <w:szCs w:val="21"/>
              </w:rPr>
              <w:t>(</w:t>
            </w:r>
            <w:r w:rsidRPr="000D01B7">
              <w:rPr>
                <w:rFonts w:ascii="ＭＳ 明朝" w:eastAsia="ＭＳ 明朝" w:hAnsi="ＭＳ 明朝" w:hint="eastAsia"/>
                <w:sz w:val="21"/>
                <w:szCs w:val="21"/>
              </w:rPr>
              <w:t>Ⅰ</w:t>
            </w:r>
            <w:r w:rsidRPr="000D01B7">
              <w:rPr>
                <w:rFonts w:ascii="ＭＳ 明朝" w:eastAsia="ＭＳ 明朝" w:hAnsi="ＭＳ 明朝"/>
                <w:sz w:val="21"/>
                <w:szCs w:val="21"/>
              </w:rPr>
              <w:t xml:space="preserve">) </w:t>
            </w:r>
          </w:p>
          <w:p w14:paraId="3702D7BF" w14:textId="139EB30E" w:rsidR="00AD60DF" w:rsidRPr="002A1FE2" w:rsidRDefault="00AD60DF" w:rsidP="00AD60DF">
            <w:pPr>
              <w:widowControl/>
              <w:ind w:left="0" w:firstLineChars="100" w:firstLine="189"/>
              <w:rPr>
                <w:rFonts w:ascii="ＭＳ 明朝" w:eastAsia="ＭＳ 明朝" w:hAnsi="ＭＳ 明朝"/>
                <w:sz w:val="21"/>
                <w:szCs w:val="21"/>
              </w:rPr>
            </w:pPr>
            <w:r w:rsidRPr="000D01B7">
              <w:rPr>
                <w:rFonts w:ascii="ＭＳ 明朝" w:eastAsia="ＭＳ 明朝" w:hAnsi="ＭＳ 明朝" w:hint="eastAsia"/>
                <w:sz w:val="21"/>
                <w:szCs w:val="21"/>
              </w:rPr>
              <w:t>次に掲げる基準のいずれにも適合すること。</w:t>
            </w:r>
          </w:p>
        </w:tc>
        <w:tc>
          <w:tcPr>
            <w:tcW w:w="1134" w:type="dxa"/>
            <w:tcBorders>
              <w:top w:val="nil"/>
              <w:bottom w:val="dotted" w:sz="4" w:space="0" w:color="auto"/>
            </w:tcBorders>
          </w:tcPr>
          <w:p w14:paraId="031B7F2D" w14:textId="77777777"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p>
        </w:tc>
        <w:tc>
          <w:tcPr>
            <w:tcW w:w="1407" w:type="dxa"/>
            <w:tcBorders>
              <w:top w:val="nil"/>
              <w:bottom w:val="single" w:sz="4" w:space="0" w:color="FFFFFF" w:themeColor="background1"/>
            </w:tcBorders>
            <w:shd w:val="clear" w:color="auto" w:fill="auto"/>
          </w:tcPr>
          <w:p w14:paraId="50EA8B15"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73CECE0F" w14:textId="77777777" w:rsidTr="00AC21A1">
        <w:tc>
          <w:tcPr>
            <w:tcW w:w="1428" w:type="dxa"/>
            <w:tcBorders>
              <w:top w:val="single" w:sz="4" w:space="0" w:color="FFFFFF" w:themeColor="background1"/>
              <w:bottom w:val="single" w:sz="4" w:space="0" w:color="FFFFFF" w:themeColor="background1"/>
            </w:tcBorders>
            <w:shd w:val="clear" w:color="auto" w:fill="auto"/>
          </w:tcPr>
          <w:p w14:paraId="632AE84A"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01E4AA2" w14:textId="64101BD6" w:rsidR="00AD60DF" w:rsidRPr="002A1FE2" w:rsidRDefault="00AD60DF" w:rsidP="00AD60DF">
            <w:pPr>
              <w:widowControl/>
              <w:ind w:left="189" w:hangingChars="100" w:hanging="189"/>
              <w:rPr>
                <w:rFonts w:hAnsi="ＭＳ ゴシック"/>
                <w:b/>
                <w:sz w:val="21"/>
                <w:szCs w:val="21"/>
              </w:rPr>
            </w:pPr>
            <w:r>
              <w:rPr>
                <w:rFonts w:ascii="ＭＳ 明朝" w:eastAsia="ＭＳ 明朝" w:hAnsi="ＭＳ 明朝" w:hint="eastAsia"/>
                <w:sz w:val="21"/>
                <w:szCs w:val="21"/>
              </w:rPr>
              <w:t>①</w:t>
            </w:r>
            <w:r w:rsidRPr="002A1FE2">
              <w:rPr>
                <w:rFonts w:hAnsi="ＭＳ ゴシック" w:hint="eastAsia"/>
                <w:b/>
                <w:sz w:val="21"/>
                <w:szCs w:val="21"/>
              </w:rPr>
              <w:t xml:space="preserve">　指定夜間対応型訪問介護事業所（指定地域密着型サービス基準第六条第一項に規定する指定夜間対応型訪問介護事業所をいう。以下同じ。）の全ての訪問介護員等に対し、訪問介護員等ごとに研修計画を作成し、当該計画に従い、研修（外部における研修を含む。）を実施又は実施を予定してい</w:t>
            </w:r>
            <w:r>
              <w:rPr>
                <w:rFonts w:hAnsi="ＭＳ ゴシック" w:hint="eastAsia"/>
                <w:b/>
                <w:sz w:val="21"/>
                <w:szCs w:val="21"/>
              </w:rPr>
              <w:t>ますか</w:t>
            </w:r>
            <w:r w:rsidRPr="002A1FE2">
              <w:rPr>
                <w:rFonts w:hAnsi="ＭＳ ゴシック" w:hint="eastAsia"/>
                <w:b/>
                <w:sz w:val="21"/>
                <w:szCs w:val="21"/>
              </w:rPr>
              <w:t>。</w:t>
            </w:r>
          </w:p>
        </w:tc>
        <w:tc>
          <w:tcPr>
            <w:tcW w:w="1134" w:type="dxa"/>
            <w:tcBorders>
              <w:top w:val="dotted" w:sz="4" w:space="0" w:color="auto"/>
              <w:bottom w:val="dotted" w:sz="4" w:space="0" w:color="auto"/>
            </w:tcBorders>
          </w:tcPr>
          <w:p w14:paraId="086FFFFB"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17458066"/>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521E3F9" w14:textId="4BBC05B7" w:rsidR="00AD60DF" w:rsidRPr="000D01B7" w:rsidRDefault="00000000" w:rsidP="00AD60DF">
            <w:pPr>
              <w:adjustRightInd w:val="0"/>
              <w:ind w:leftChars="-1" w:left="36" w:hangingChars="21" w:hanging="38"/>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08410368"/>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FFFFFF" w:themeColor="background1"/>
            </w:tcBorders>
            <w:shd w:val="clear" w:color="auto" w:fill="auto"/>
          </w:tcPr>
          <w:p w14:paraId="20338700"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F25B00F" w14:textId="77777777" w:rsidTr="00AC21A1">
        <w:tc>
          <w:tcPr>
            <w:tcW w:w="1428" w:type="dxa"/>
            <w:tcBorders>
              <w:top w:val="single" w:sz="4" w:space="0" w:color="FFFFFF" w:themeColor="background1"/>
              <w:bottom w:val="single" w:sz="4" w:space="0" w:color="FFFFFF" w:themeColor="background1"/>
            </w:tcBorders>
            <w:shd w:val="clear" w:color="auto" w:fill="auto"/>
          </w:tcPr>
          <w:p w14:paraId="756FE70D"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0FFD6E1" w14:textId="365CB8F7" w:rsidR="00AD60DF" w:rsidRPr="008364DF" w:rsidRDefault="00AD60DF" w:rsidP="00AD60DF">
            <w:pPr>
              <w:widowControl/>
              <w:ind w:left="189" w:hangingChars="100" w:hanging="189"/>
              <w:rPr>
                <w:rFonts w:ascii="ＭＳ 明朝" w:eastAsia="ＭＳ 明朝" w:hAnsi="ＭＳ 明朝"/>
                <w:sz w:val="21"/>
                <w:szCs w:val="21"/>
              </w:rPr>
            </w:pPr>
            <w:r>
              <w:rPr>
                <w:rFonts w:asciiTheme="minorEastAsia" w:eastAsiaTheme="minorEastAsia" w:hAnsiTheme="minorEastAsia" w:hint="eastAsia"/>
                <w:sz w:val="21"/>
                <w:szCs w:val="21"/>
              </w:rPr>
              <w:t xml:space="preserve">※　</w:t>
            </w:r>
            <w:r w:rsidRPr="008364DF">
              <w:rPr>
                <w:rFonts w:asciiTheme="minorEastAsia" w:eastAsiaTheme="minorEastAsia" w:hAnsiTheme="minorEastAsia" w:hint="eastAsia"/>
                <w:sz w:val="21"/>
                <w:szCs w:val="21"/>
              </w:rPr>
              <w:t>定期巡回・随時対応型訪問介護看護従業者ごとの研修計画については、当該事業所におけるサービス従事者の資質向上のための研修内容と当該研修実施のための勤務体制の確保を定めるとともに、定期巡回・随時対応型訪問介護看護従業者について、個別具体的な研修の目</w:t>
            </w:r>
            <w:r w:rsidRPr="008364DF">
              <w:rPr>
                <w:rFonts w:asciiTheme="minorEastAsia" w:eastAsiaTheme="minorEastAsia" w:hAnsiTheme="minorEastAsia" w:hint="eastAsia"/>
                <w:sz w:val="21"/>
                <w:szCs w:val="21"/>
              </w:rPr>
              <w:lastRenderedPageBreak/>
              <w:t>標、内容、研修期間、実施時期等を定めた計画を策定しなければなりません。</w:t>
            </w:r>
          </w:p>
        </w:tc>
        <w:tc>
          <w:tcPr>
            <w:tcW w:w="1134" w:type="dxa"/>
            <w:tcBorders>
              <w:top w:val="dotted" w:sz="4" w:space="0" w:color="auto"/>
              <w:bottom w:val="dotted" w:sz="4" w:space="0" w:color="auto"/>
            </w:tcBorders>
          </w:tcPr>
          <w:p w14:paraId="51E36B00"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3C3A2F70" w14:textId="6C60FE14"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p w14:paraId="1C8CC31B"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37B98F1B" w14:textId="77777777" w:rsidTr="00AC21A1">
        <w:tc>
          <w:tcPr>
            <w:tcW w:w="1428" w:type="dxa"/>
            <w:tcBorders>
              <w:top w:val="single" w:sz="4" w:space="0" w:color="FFFFFF" w:themeColor="background1"/>
              <w:bottom w:val="single" w:sz="4" w:space="0" w:color="FFFFFF" w:themeColor="background1"/>
            </w:tcBorders>
            <w:shd w:val="clear" w:color="auto" w:fill="auto"/>
          </w:tcPr>
          <w:p w14:paraId="53922D7A"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9E78E45" w14:textId="727B2CF8" w:rsidR="00AD60DF" w:rsidRPr="002A1FE2" w:rsidRDefault="00AD60DF" w:rsidP="00AD60DF">
            <w:pPr>
              <w:widowControl/>
              <w:ind w:left="189" w:hangingChars="100" w:hanging="189"/>
              <w:rPr>
                <w:rFonts w:hAnsi="ＭＳ ゴシック"/>
                <w:b/>
                <w:sz w:val="21"/>
                <w:szCs w:val="21"/>
              </w:rPr>
            </w:pPr>
            <w:r>
              <w:rPr>
                <w:rFonts w:ascii="ＭＳ 明朝" w:eastAsia="ＭＳ 明朝" w:hAnsi="ＭＳ 明朝" w:cs="ＭＳ 明朝" w:hint="eastAsia"/>
                <w:sz w:val="21"/>
                <w:szCs w:val="21"/>
              </w:rPr>
              <w:t>②</w:t>
            </w:r>
            <w:r w:rsidRPr="000D01B7">
              <w:rPr>
                <w:rFonts w:ascii="ＭＳ 明朝" w:eastAsia="ＭＳ 明朝" w:hAnsi="ＭＳ 明朝" w:cs="ＭＳ 明朝" w:hint="eastAsia"/>
                <w:sz w:val="21"/>
                <w:szCs w:val="21"/>
              </w:rPr>
              <w:t xml:space="preserve">　</w:t>
            </w:r>
            <w:r w:rsidRPr="002A1FE2">
              <w:rPr>
                <w:rFonts w:hAnsi="ＭＳ ゴシック" w:hint="eastAsia"/>
                <w:b/>
                <w:sz w:val="21"/>
                <w:szCs w:val="21"/>
              </w:rPr>
              <w:t>利用者に関する情報若しくはサービス提供に当たっての留意事項の伝達又は当該指定夜間対応型訪問介護事業所における訪問介護員等の技術指導を目的とした会議を定期的に開催</w:t>
            </w:r>
            <w:r>
              <w:rPr>
                <w:rFonts w:hAnsi="ＭＳ ゴシック" w:hint="eastAsia"/>
                <w:b/>
                <w:sz w:val="21"/>
                <w:szCs w:val="21"/>
              </w:rPr>
              <w:t>していますか</w:t>
            </w:r>
            <w:r w:rsidRPr="002A1FE2">
              <w:rPr>
                <w:rFonts w:hAnsi="ＭＳ ゴシック" w:hint="eastAsia"/>
                <w:b/>
                <w:sz w:val="21"/>
                <w:szCs w:val="21"/>
              </w:rPr>
              <w:t>。</w:t>
            </w:r>
          </w:p>
        </w:tc>
        <w:tc>
          <w:tcPr>
            <w:tcW w:w="1134" w:type="dxa"/>
            <w:tcBorders>
              <w:top w:val="dotted" w:sz="4" w:space="0" w:color="auto"/>
              <w:bottom w:val="dotted" w:sz="4" w:space="0" w:color="auto"/>
            </w:tcBorders>
          </w:tcPr>
          <w:p w14:paraId="176E414B"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569263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349A497" w14:textId="7BCB99EF" w:rsidR="00AD60DF"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2184044"/>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FFFFFF" w:themeColor="background1"/>
            </w:tcBorders>
            <w:shd w:val="clear" w:color="auto" w:fill="auto"/>
          </w:tcPr>
          <w:p w14:paraId="2B3BFF30"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0F1D1F1" w14:textId="77777777" w:rsidTr="008B16CD">
        <w:tc>
          <w:tcPr>
            <w:tcW w:w="1428" w:type="dxa"/>
            <w:tcBorders>
              <w:top w:val="single" w:sz="4" w:space="0" w:color="FFFFFF" w:themeColor="background1"/>
              <w:bottom w:val="nil"/>
            </w:tcBorders>
            <w:shd w:val="clear" w:color="auto" w:fill="auto"/>
          </w:tcPr>
          <w:p w14:paraId="058D9A68"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24693A82" w14:textId="487F2338" w:rsidR="00AD60DF" w:rsidRPr="000D01B7" w:rsidRDefault="00AD60DF" w:rsidP="00AD60DF">
            <w:pPr>
              <w:widowControl/>
              <w:ind w:left="189" w:hangingChars="100" w:hanging="189"/>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Pr="008364DF">
              <w:rPr>
                <w:rFonts w:ascii="ＭＳ 明朝" w:eastAsia="ＭＳ 明朝" w:hAnsi="ＭＳ 明朝" w:hint="eastAsia"/>
                <w:sz w:val="21"/>
                <w:szCs w:val="21"/>
              </w:rPr>
              <w:t>「利用者に関する情報若しくはサービス提供に当たっての留意事項の伝達又は事業所における従業者の技術指導を目的とした会議」とは、当該事業所の定期巡回・随時対応型訪問介護看護従業者の全てが参加するものでなければなりません。なお、実施に当たっては、全員が一堂に会して開催する必要はなく、いくつかのグループ別に分かれ</w:t>
            </w:r>
          </w:p>
        </w:tc>
        <w:tc>
          <w:tcPr>
            <w:tcW w:w="1134" w:type="dxa"/>
            <w:tcBorders>
              <w:top w:val="dotted" w:sz="4" w:space="0" w:color="auto"/>
              <w:bottom w:val="nil"/>
            </w:tcBorders>
          </w:tcPr>
          <w:p w14:paraId="73F665F0"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single" w:sz="4" w:space="0" w:color="FFFFFF" w:themeColor="background1"/>
              <w:bottom w:val="nil"/>
            </w:tcBorders>
            <w:shd w:val="clear" w:color="auto" w:fill="auto"/>
          </w:tcPr>
          <w:p w14:paraId="4EB1AAC9" w14:textId="00049E8F" w:rsidR="00AD60DF" w:rsidRPr="008364DF"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p>
        </w:tc>
      </w:tr>
      <w:tr w:rsidR="00AD60DF" w:rsidRPr="000D01B7" w14:paraId="76331021" w14:textId="77777777" w:rsidTr="008B16CD">
        <w:tc>
          <w:tcPr>
            <w:tcW w:w="1428" w:type="dxa"/>
            <w:tcBorders>
              <w:top w:val="nil"/>
              <w:bottom w:val="single" w:sz="4" w:space="0" w:color="FFFFFF" w:themeColor="background1"/>
            </w:tcBorders>
            <w:shd w:val="clear" w:color="auto" w:fill="auto"/>
          </w:tcPr>
          <w:p w14:paraId="71C891C5"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4B2B1F8E" w14:textId="5DF2D917" w:rsidR="00AD60DF" w:rsidRDefault="00AD60DF" w:rsidP="00AD60DF">
            <w:pPr>
              <w:widowControl/>
              <w:ind w:leftChars="100" w:left="219" w:firstLineChars="0" w:firstLine="0"/>
              <w:rPr>
                <w:rFonts w:ascii="ＭＳ 明朝" w:eastAsia="ＭＳ 明朝" w:hAnsi="ＭＳ 明朝" w:cs="ＭＳ明朝"/>
                <w:sz w:val="21"/>
                <w:szCs w:val="21"/>
              </w:rPr>
            </w:pPr>
            <w:r w:rsidRPr="008364DF">
              <w:rPr>
                <w:rFonts w:ascii="ＭＳ 明朝" w:eastAsia="ＭＳ 明朝" w:hAnsi="ＭＳ 明朝" w:hint="eastAsia"/>
                <w:sz w:val="21"/>
                <w:szCs w:val="21"/>
              </w:rPr>
              <w:t>て開催することができます。また、会議の開催状況については、その概要を記録しなければなりません。</w:t>
            </w:r>
            <w:r w:rsidRPr="008364DF">
              <w:rPr>
                <w:rFonts w:ascii="ＭＳ 明朝" w:eastAsia="ＭＳ 明朝" w:hAnsi="ＭＳ 明朝" w:cs="ＭＳ明朝" w:hint="eastAsia"/>
                <w:sz w:val="21"/>
                <w:szCs w:val="21"/>
              </w:rPr>
              <w:t>会議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r>
              <w:rPr>
                <w:rFonts w:ascii="ＭＳ 明朝" w:eastAsia="ＭＳ 明朝" w:hAnsi="ＭＳ 明朝" w:cs="ＭＳ明朝" w:hint="eastAsia"/>
                <w:sz w:val="21"/>
                <w:szCs w:val="21"/>
              </w:rPr>
              <w:t>。</w:t>
            </w:r>
            <w:r w:rsidRPr="008364DF">
              <w:rPr>
                <w:rFonts w:ascii="ＭＳ 明朝" w:eastAsia="ＭＳ 明朝" w:hAnsi="ＭＳ 明朝" w:cs="ＭＳ明朝" w:hint="eastAsia"/>
                <w:sz w:val="21"/>
                <w:szCs w:val="21"/>
              </w:rPr>
              <w:t>なお、「定期的」とは、おおむね1月に1回以上開催されている必要があります。「利用者に関する情報若しくはサービス提供に当たって留意事項」とは、少なくとも、次に掲げる事項について、その変化の動向を含め、記載しなければなりません。</w:t>
            </w:r>
          </w:p>
          <w:p w14:paraId="506656F0" w14:textId="77777777" w:rsidR="00AD60DF" w:rsidRPr="008364DF" w:rsidRDefault="00AD60DF" w:rsidP="00AD60DF">
            <w:pPr>
              <w:widowControl/>
              <w:ind w:leftChars="100" w:left="219" w:firstLineChars="0" w:firstLine="0"/>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・利用者のADLや意欲</w:t>
            </w:r>
          </w:p>
          <w:p w14:paraId="0122128D" w14:textId="77777777" w:rsidR="00AD60DF" w:rsidRPr="008364DF" w:rsidRDefault="00AD60DF" w:rsidP="00AD60D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・利用者の主な訴えやサービス提供時の特段の要望</w:t>
            </w:r>
          </w:p>
          <w:p w14:paraId="132E6B24" w14:textId="77777777" w:rsidR="00AD60DF" w:rsidRPr="008364DF" w:rsidRDefault="00AD60DF" w:rsidP="00AD60D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・家庭環境</w:t>
            </w:r>
          </w:p>
          <w:p w14:paraId="76D0F53B" w14:textId="77777777" w:rsidR="00AD60DF" w:rsidRPr="008364DF" w:rsidRDefault="00AD60DF" w:rsidP="00AD60D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・前回のサービス提供時の状況</w:t>
            </w:r>
          </w:p>
          <w:p w14:paraId="368D1CE4" w14:textId="495CC3C5" w:rsidR="00AD60DF" w:rsidRDefault="00AD60DF" w:rsidP="00AD60D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・その他サービス提供に当たっての必要な事項</w:t>
            </w:r>
          </w:p>
        </w:tc>
        <w:tc>
          <w:tcPr>
            <w:tcW w:w="1134" w:type="dxa"/>
            <w:tcBorders>
              <w:top w:val="nil"/>
              <w:bottom w:val="dotted" w:sz="4" w:space="0" w:color="auto"/>
            </w:tcBorders>
          </w:tcPr>
          <w:p w14:paraId="5E9A2713"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FFFFFF" w:themeColor="background1"/>
            </w:tcBorders>
            <w:shd w:val="clear" w:color="auto" w:fill="auto"/>
          </w:tcPr>
          <w:p w14:paraId="5AD9F258"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5B8FD8DE" w14:textId="77777777" w:rsidTr="00AC21A1">
        <w:tc>
          <w:tcPr>
            <w:tcW w:w="1428" w:type="dxa"/>
            <w:tcBorders>
              <w:top w:val="single" w:sz="4" w:space="0" w:color="FFFFFF" w:themeColor="background1"/>
              <w:bottom w:val="single" w:sz="4" w:space="0" w:color="FFFFFF" w:themeColor="background1"/>
            </w:tcBorders>
            <w:shd w:val="clear" w:color="auto" w:fill="auto"/>
          </w:tcPr>
          <w:p w14:paraId="0035EFCB"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03CE197" w14:textId="2AAD1E92" w:rsidR="00AD60DF" w:rsidRPr="002A1FE2" w:rsidRDefault="00AD60DF" w:rsidP="007D3568">
            <w:pPr>
              <w:widowControl/>
              <w:ind w:left="189" w:hangingChars="100" w:hanging="189"/>
              <w:rPr>
                <w:rFonts w:ascii="ＭＳ 明朝" w:eastAsia="ＭＳ 明朝" w:hAnsi="ＭＳ 明朝"/>
                <w:sz w:val="21"/>
                <w:szCs w:val="21"/>
              </w:rPr>
            </w:pPr>
            <w:r>
              <w:rPr>
                <w:rFonts w:ascii="ＭＳ 明朝" w:eastAsia="ＭＳ 明朝" w:hAnsi="ＭＳ 明朝" w:hint="eastAsia"/>
                <w:sz w:val="21"/>
                <w:szCs w:val="21"/>
              </w:rPr>
              <w:t>③</w:t>
            </w:r>
            <w:r w:rsidRPr="000D01B7">
              <w:rPr>
                <w:rFonts w:ascii="ＭＳ 明朝" w:eastAsia="ＭＳ 明朝" w:hAnsi="ＭＳ 明朝" w:hint="eastAsia"/>
                <w:sz w:val="21"/>
                <w:szCs w:val="21"/>
              </w:rPr>
              <w:t xml:space="preserve">　</w:t>
            </w:r>
            <w:r w:rsidRPr="002A1FE2">
              <w:rPr>
                <w:rFonts w:hAnsi="ＭＳ ゴシック" w:hint="eastAsia"/>
                <w:b/>
                <w:sz w:val="21"/>
                <w:szCs w:val="21"/>
              </w:rPr>
              <w:t>当該指定夜間対応型訪問介護事業所の全ての訪問介護員等に対し、健康診断等を定期的に実施</w:t>
            </w:r>
            <w:r>
              <w:rPr>
                <w:rFonts w:hAnsi="ＭＳ ゴシック" w:hint="eastAsia"/>
                <w:b/>
                <w:sz w:val="21"/>
                <w:szCs w:val="21"/>
              </w:rPr>
              <w:t>していますか</w:t>
            </w:r>
            <w:r w:rsidRPr="002A1FE2">
              <w:rPr>
                <w:rFonts w:hAnsi="ＭＳ ゴシック" w:hint="eastAsia"/>
                <w:b/>
                <w:sz w:val="21"/>
                <w:szCs w:val="21"/>
              </w:rPr>
              <w:t>。</w:t>
            </w:r>
          </w:p>
        </w:tc>
        <w:tc>
          <w:tcPr>
            <w:tcW w:w="1134" w:type="dxa"/>
            <w:tcBorders>
              <w:top w:val="dotted" w:sz="4" w:space="0" w:color="auto"/>
              <w:bottom w:val="dotted" w:sz="4" w:space="0" w:color="auto"/>
            </w:tcBorders>
          </w:tcPr>
          <w:p w14:paraId="212ECF8D"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58602713"/>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AA72318" w14:textId="1BDD072D" w:rsidR="00AD60DF"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9965992"/>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FFFFFF" w:themeColor="background1"/>
            </w:tcBorders>
            <w:shd w:val="clear" w:color="auto" w:fill="auto"/>
          </w:tcPr>
          <w:p w14:paraId="68FA0B49"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C5AC600" w14:textId="77777777" w:rsidTr="00AC21A1">
        <w:tc>
          <w:tcPr>
            <w:tcW w:w="1428" w:type="dxa"/>
            <w:tcBorders>
              <w:top w:val="single" w:sz="4" w:space="0" w:color="FFFFFF" w:themeColor="background1"/>
              <w:bottom w:val="single" w:sz="4" w:space="0" w:color="FFFFFF" w:themeColor="background1"/>
            </w:tcBorders>
            <w:shd w:val="clear" w:color="auto" w:fill="auto"/>
          </w:tcPr>
          <w:p w14:paraId="75CF6BFB"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16E64EF" w14:textId="7403335D" w:rsidR="00AD60DF" w:rsidRPr="000D01B7" w:rsidRDefault="00AD60DF" w:rsidP="00AD60DF">
            <w:pPr>
              <w:widowControl/>
              <w:ind w:left="189" w:hangingChars="100" w:hanging="189"/>
              <w:rPr>
                <w:rFonts w:ascii="ＭＳ 明朝" w:eastAsia="ＭＳ 明朝" w:hAnsi="ＭＳ 明朝"/>
                <w:sz w:val="21"/>
                <w:szCs w:val="21"/>
              </w:rPr>
            </w:pPr>
            <w:r w:rsidRPr="008364DF">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8364DF">
              <w:rPr>
                <w:rFonts w:ascii="ＭＳ 明朝" w:eastAsia="ＭＳ 明朝" w:hAnsi="ＭＳ 明朝" w:hint="eastAsia"/>
                <w:sz w:val="21"/>
                <w:szCs w:val="21"/>
              </w:rPr>
              <w:t>健康診断等については、労働安全衛生法により定期に実施することが義務付けられた「常時使用する労働者」に該当しない定期巡回・随時対応型訪問介護看護従業者も含めて、少なくとも1年以内ごとに1回、事業主の費用負担</w:t>
            </w:r>
            <w:r>
              <w:rPr>
                <w:rFonts w:ascii="ＭＳ 明朝" w:eastAsia="ＭＳ 明朝" w:hAnsi="ＭＳ 明朝" w:hint="eastAsia"/>
                <w:sz w:val="21"/>
                <w:szCs w:val="21"/>
              </w:rPr>
              <w:t>で</w:t>
            </w:r>
            <w:r w:rsidRPr="008364DF">
              <w:rPr>
                <w:rFonts w:ascii="ＭＳ 明朝" w:eastAsia="ＭＳ 明朝" w:hAnsi="ＭＳ 明朝" w:hint="eastAsia"/>
                <w:sz w:val="21"/>
                <w:szCs w:val="21"/>
              </w:rPr>
              <w:t>実施しなければなりません。新たに加算を算定しようとする場合にあっては、少なくとも1年以内に当該健康診断等が実施されることが計画されてい</w:t>
            </w:r>
            <w:r>
              <w:rPr>
                <w:rFonts w:ascii="ＭＳ 明朝" w:eastAsia="ＭＳ 明朝" w:hAnsi="ＭＳ 明朝" w:hint="eastAsia"/>
                <w:sz w:val="21"/>
                <w:szCs w:val="21"/>
              </w:rPr>
              <w:t>ることで</w:t>
            </w:r>
            <w:r w:rsidRPr="008364DF">
              <w:rPr>
                <w:rFonts w:ascii="ＭＳ 明朝" w:eastAsia="ＭＳ 明朝" w:hAnsi="ＭＳ 明朝" w:hint="eastAsia"/>
                <w:sz w:val="21"/>
                <w:szCs w:val="21"/>
              </w:rPr>
              <w:t>足りるものとします。</w:t>
            </w:r>
          </w:p>
        </w:tc>
        <w:tc>
          <w:tcPr>
            <w:tcW w:w="1134" w:type="dxa"/>
            <w:tcBorders>
              <w:top w:val="dotted" w:sz="4" w:space="0" w:color="auto"/>
              <w:bottom w:val="dotted" w:sz="4" w:space="0" w:color="auto"/>
            </w:tcBorders>
          </w:tcPr>
          <w:p w14:paraId="7322FC43"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20349592" w14:textId="4CD9F812"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③</w:t>
            </w:r>
          </w:p>
        </w:tc>
      </w:tr>
      <w:tr w:rsidR="00AD60DF" w:rsidRPr="000D01B7" w14:paraId="1DF3E28C" w14:textId="77777777" w:rsidTr="00AC21A1">
        <w:tc>
          <w:tcPr>
            <w:tcW w:w="1428" w:type="dxa"/>
            <w:tcBorders>
              <w:top w:val="single" w:sz="4" w:space="0" w:color="FFFFFF" w:themeColor="background1"/>
              <w:bottom w:val="single" w:sz="4" w:space="0" w:color="FFFFFF" w:themeColor="background1"/>
            </w:tcBorders>
            <w:shd w:val="clear" w:color="auto" w:fill="auto"/>
          </w:tcPr>
          <w:p w14:paraId="752530E1"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701B719" w14:textId="500D09ED" w:rsidR="00AD60DF" w:rsidRPr="002A1FE2" w:rsidRDefault="00AD60DF" w:rsidP="00AD60DF">
            <w:pPr>
              <w:widowControl/>
              <w:ind w:left="210" w:firstLineChars="0" w:hanging="210"/>
              <w:rPr>
                <w:rFonts w:hAnsi="ＭＳ ゴシック"/>
                <w:b/>
                <w:sz w:val="21"/>
                <w:szCs w:val="21"/>
              </w:rPr>
            </w:pPr>
            <w:r>
              <w:rPr>
                <w:rFonts w:ascii="ＭＳ 明朝" w:eastAsia="ＭＳ 明朝" w:hAnsi="ＭＳ 明朝" w:hint="eastAsia"/>
                <w:sz w:val="21"/>
                <w:szCs w:val="21"/>
              </w:rPr>
              <w:t>④</w:t>
            </w:r>
            <w:r w:rsidRPr="000D01B7">
              <w:rPr>
                <w:rFonts w:ascii="ＭＳ 明朝" w:eastAsia="ＭＳ 明朝" w:hAnsi="ＭＳ 明朝" w:hint="eastAsia"/>
                <w:sz w:val="21"/>
                <w:szCs w:val="21"/>
              </w:rPr>
              <w:t xml:space="preserve">　</w:t>
            </w:r>
            <w:r w:rsidRPr="002A1FE2">
              <w:rPr>
                <w:rFonts w:hAnsi="ＭＳ ゴシック" w:hint="eastAsia"/>
                <w:b/>
                <w:sz w:val="21"/>
                <w:szCs w:val="21"/>
              </w:rPr>
              <w:t>次のいずれかに適合</w:t>
            </w:r>
            <w:r>
              <w:rPr>
                <w:rFonts w:hAnsi="ＭＳ ゴシック" w:hint="eastAsia"/>
                <w:b/>
                <w:sz w:val="21"/>
                <w:szCs w:val="21"/>
              </w:rPr>
              <w:t>していますか</w:t>
            </w:r>
            <w:r w:rsidRPr="002A1FE2">
              <w:rPr>
                <w:rFonts w:hAnsi="ＭＳ ゴシック" w:hint="eastAsia"/>
                <w:b/>
                <w:sz w:val="21"/>
                <w:szCs w:val="21"/>
              </w:rPr>
              <w:t>。</w:t>
            </w:r>
          </w:p>
          <w:p w14:paraId="142FC2DE" w14:textId="7EF900FE" w:rsidR="00AD60DF" w:rsidRPr="00DA18B0" w:rsidRDefault="00AD60DF" w:rsidP="00AD60DF">
            <w:pPr>
              <w:widowControl/>
              <w:ind w:leftChars="16" w:left="224" w:hangingChars="100" w:hanging="189"/>
              <w:rPr>
                <w:rFonts w:hAnsi="ＭＳ ゴシック"/>
                <w:b/>
                <w:sz w:val="21"/>
                <w:szCs w:val="21"/>
              </w:rPr>
            </w:pPr>
            <w:r w:rsidRPr="00B0515F">
              <w:rPr>
                <w:rFonts w:asciiTheme="minorEastAsia" w:eastAsiaTheme="minorEastAsia" w:hAnsiTheme="minorEastAsia" w:hint="eastAsia"/>
                <w:sz w:val="21"/>
                <w:szCs w:val="21"/>
              </w:rPr>
              <w:t>ア</w:t>
            </w:r>
            <w:r w:rsidRPr="00DA18B0">
              <w:rPr>
                <w:rFonts w:hAnsi="ＭＳ ゴシック" w:hint="eastAsia"/>
                <w:b/>
                <w:sz w:val="21"/>
                <w:szCs w:val="21"/>
              </w:rPr>
              <w:t xml:space="preserve">　当該指定夜間対応型訪問介護事業所の訪問介護員等の総数のうち、介護福祉士の占める割合が100分の60以上であること。</w:t>
            </w:r>
          </w:p>
          <w:p w14:paraId="2ED1210C" w14:textId="27D1AC60" w:rsidR="00AD60DF" w:rsidRPr="002A1FE2" w:rsidRDefault="00AD60DF" w:rsidP="00AD60DF">
            <w:pPr>
              <w:widowControl/>
              <w:ind w:left="189" w:hangingChars="100" w:hanging="189"/>
              <w:rPr>
                <w:rFonts w:ascii="ＭＳ 明朝" w:eastAsia="ＭＳ 明朝" w:hAnsi="ＭＳ 明朝"/>
                <w:sz w:val="21"/>
                <w:szCs w:val="21"/>
              </w:rPr>
            </w:pPr>
            <w:r w:rsidRPr="00B0515F">
              <w:rPr>
                <w:rFonts w:ascii="ＭＳ 明朝" w:eastAsia="ＭＳ 明朝" w:hAnsi="ＭＳ 明朝" w:hint="eastAsia"/>
                <w:sz w:val="21"/>
                <w:szCs w:val="21"/>
              </w:rPr>
              <w:t>イ</w:t>
            </w:r>
            <w:r w:rsidRPr="00DA18B0">
              <w:rPr>
                <w:rFonts w:hAnsi="ＭＳ ゴシック" w:hint="eastAsia"/>
                <w:b/>
                <w:sz w:val="21"/>
                <w:szCs w:val="21"/>
              </w:rPr>
              <w:t xml:space="preserve">　</w:t>
            </w:r>
            <w:r w:rsidRPr="00DA18B0">
              <w:rPr>
                <w:rFonts w:hAnsi="ＭＳ ゴシック" w:hint="eastAsia"/>
                <w:b/>
                <w:spacing w:val="-12"/>
                <w:sz w:val="21"/>
                <w:szCs w:val="21"/>
              </w:rPr>
              <w:t>当該指定夜間対応型訪問介護事業所の訪問介護員等の総数のうち、勤続年数10年以上の介護福祉士の占める割合が100分の25以上であること。</w:t>
            </w:r>
          </w:p>
        </w:tc>
        <w:tc>
          <w:tcPr>
            <w:tcW w:w="1134" w:type="dxa"/>
            <w:tcBorders>
              <w:top w:val="dotted" w:sz="4" w:space="0" w:color="auto"/>
              <w:bottom w:val="nil"/>
            </w:tcBorders>
          </w:tcPr>
          <w:p w14:paraId="3265B0EB"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32715426"/>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7EDA633" w14:textId="0240E9C3" w:rsidR="00AD60DF"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89286226"/>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nil"/>
            </w:tcBorders>
            <w:shd w:val="clear" w:color="auto" w:fill="auto"/>
          </w:tcPr>
          <w:p w14:paraId="630DA806"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47014E23" w14:textId="77777777" w:rsidTr="00AC21A1">
        <w:tc>
          <w:tcPr>
            <w:tcW w:w="1428" w:type="dxa"/>
            <w:tcBorders>
              <w:top w:val="single" w:sz="4" w:space="0" w:color="FFFFFF" w:themeColor="background1"/>
              <w:bottom w:val="single" w:sz="4" w:space="0" w:color="FFFFFF" w:themeColor="background1"/>
            </w:tcBorders>
            <w:shd w:val="clear" w:color="auto" w:fill="auto"/>
          </w:tcPr>
          <w:p w14:paraId="2B1C7C2F"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ED4DF27" w14:textId="2C84DD6A" w:rsidR="00AD60DF" w:rsidRPr="000D01B7" w:rsidRDefault="00AD60DF" w:rsidP="00AD60DF">
            <w:pPr>
              <w:widowControl/>
              <w:ind w:left="189" w:hangingChars="100" w:hanging="189"/>
              <w:rPr>
                <w:rFonts w:ascii="ＭＳ 明朝" w:eastAsia="ＭＳ 明朝" w:hAnsi="ＭＳ 明朝"/>
                <w:sz w:val="21"/>
                <w:szCs w:val="21"/>
              </w:rPr>
            </w:pPr>
            <w:r>
              <w:rPr>
                <w:rFonts w:ascii="ＭＳ 明朝" w:eastAsia="ＭＳ 明朝" w:hAnsi="ＭＳ 明朝" w:hint="eastAsia"/>
                <w:sz w:val="21"/>
                <w:szCs w:val="21"/>
              </w:rPr>
              <w:t xml:space="preserve">※　</w:t>
            </w:r>
            <w:r w:rsidRPr="008364DF">
              <w:rPr>
                <w:rFonts w:ascii="ＭＳ 明朝" w:eastAsia="ＭＳ 明朝" w:hAnsi="ＭＳ 明朝" w:hint="eastAsia"/>
                <w:sz w:val="21"/>
                <w:szCs w:val="21"/>
              </w:rPr>
              <w:t>職員割合の算出に当たっては、常勤換算方法により算出した前年度（3月を除く）の平均を用いることとします。ただし、前年度の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ります。なお、介護福祉士又は実務者研修修了者若しくは、介護職員基礎研修課程修了者については、各月の前月末日時点で資格を取得又は研修の課程を修了している者としてください。</w:t>
            </w:r>
          </w:p>
        </w:tc>
        <w:tc>
          <w:tcPr>
            <w:tcW w:w="1134" w:type="dxa"/>
            <w:tcBorders>
              <w:top w:val="nil"/>
              <w:bottom w:val="nil"/>
            </w:tcBorders>
          </w:tcPr>
          <w:p w14:paraId="4781DCD5"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C01AAC6" w14:textId="68BC437C"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④⑤</w:t>
            </w:r>
          </w:p>
        </w:tc>
      </w:tr>
      <w:tr w:rsidR="00AD60DF" w:rsidRPr="000D01B7" w14:paraId="10224360" w14:textId="77777777" w:rsidTr="00AC21A1">
        <w:tc>
          <w:tcPr>
            <w:tcW w:w="1428" w:type="dxa"/>
            <w:tcBorders>
              <w:top w:val="single" w:sz="4" w:space="0" w:color="FFFFFF" w:themeColor="background1"/>
              <w:bottom w:val="single" w:sz="4" w:space="0" w:color="FFFFFF" w:themeColor="background1"/>
            </w:tcBorders>
            <w:shd w:val="clear" w:color="auto" w:fill="auto"/>
          </w:tcPr>
          <w:p w14:paraId="28305AE2"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21B45C0" w14:textId="5E0C9B41" w:rsidR="00AD60DF" w:rsidRDefault="00AD60DF" w:rsidP="00AD60DF">
            <w:pPr>
              <w:widowControl/>
              <w:ind w:left="189" w:hangingChars="100" w:hanging="189"/>
              <w:rPr>
                <w:rFonts w:ascii="ＭＳ 明朝" w:eastAsia="ＭＳ 明朝" w:hAnsi="ＭＳ 明朝"/>
                <w:sz w:val="21"/>
                <w:szCs w:val="21"/>
              </w:rPr>
            </w:pPr>
            <w:r>
              <w:rPr>
                <w:rFonts w:ascii="ＭＳ 明朝" w:eastAsia="ＭＳ 明朝" w:hAnsi="ＭＳ 明朝" w:hint="eastAsia"/>
                <w:sz w:val="21"/>
                <w:szCs w:val="21"/>
              </w:rPr>
              <w:t xml:space="preserve">※　</w:t>
            </w:r>
            <w:r w:rsidRPr="008364DF">
              <w:rPr>
                <w:rFonts w:ascii="ＭＳ 明朝" w:eastAsia="ＭＳ 明朝" w:hAnsi="ＭＳ 明朝" w:hint="eastAsia"/>
                <w:sz w:val="21"/>
                <w:szCs w:val="21"/>
              </w:rPr>
              <w:t>勤続年数とは、各月の前月の末日時点における勤続年数をいうものとします。具体的には、平成24年4月における勤続年数3年以上の者とは、平成24年3月31日時点で勤続年数が3年以上である者をいいます。勤続年数の算定に当たっては、当該事業所における勤務年数</w:t>
            </w:r>
            <w:r w:rsidRPr="008364DF">
              <w:rPr>
                <w:rFonts w:ascii="ＭＳ 明朝" w:eastAsia="ＭＳ 明朝" w:hAnsi="ＭＳ 明朝" w:hint="eastAsia"/>
                <w:sz w:val="21"/>
                <w:szCs w:val="21"/>
              </w:rPr>
              <w:lastRenderedPageBreak/>
              <w:t>に加え、同一法人の経営する他の介護サービス事業所、病院、社会福祉施設等においてサービスを利用者に直接提供する職員として勤務した年数を含めることができるものとします。</w:t>
            </w:r>
          </w:p>
        </w:tc>
        <w:tc>
          <w:tcPr>
            <w:tcW w:w="1134" w:type="dxa"/>
            <w:tcBorders>
              <w:top w:val="nil"/>
              <w:bottom w:val="single" w:sz="4" w:space="0" w:color="auto"/>
            </w:tcBorders>
          </w:tcPr>
          <w:p w14:paraId="4B4FB2B0"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B86DEE8" w14:textId="78583CB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⑥⑦</w:t>
            </w:r>
          </w:p>
        </w:tc>
      </w:tr>
      <w:tr w:rsidR="00AD60DF" w:rsidRPr="000D01B7" w14:paraId="4CB2488B" w14:textId="77777777" w:rsidTr="00AC21A1">
        <w:tc>
          <w:tcPr>
            <w:tcW w:w="1428" w:type="dxa"/>
            <w:tcBorders>
              <w:top w:val="single" w:sz="4" w:space="0" w:color="FFFFFF" w:themeColor="background1"/>
              <w:bottom w:val="nil"/>
            </w:tcBorders>
            <w:shd w:val="clear" w:color="auto" w:fill="auto"/>
          </w:tcPr>
          <w:p w14:paraId="5523E464"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34399F26" w14:textId="7CD67B7F" w:rsidR="00AD60DF" w:rsidRPr="000D01B7" w:rsidRDefault="00AD60DF" w:rsidP="00AD60DF">
            <w:pPr>
              <w:widowControl/>
              <w:ind w:leftChars="8" w:left="94" w:hangingChars="40"/>
              <w:rPr>
                <w:rFonts w:ascii="ＭＳ 明朝" w:eastAsia="ＭＳ 明朝" w:hAnsi="ＭＳ 明朝"/>
                <w:sz w:val="21"/>
                <w:szCs w:val="21"/>
              </w:rPr>
            </w:pPr>
            <w:r>
              <w:rPr>
                <w:rFonts w:ascii="ＭＳ 明朝" w:eastAsia="ＭＳ 明朝" w:hAnsi="ＭＳ 明朝" w:hint="eastAsia"/>
                <w:sz w:val="21"/>
                <w:szCs w:val="21"/>
              </w:rPr>
              <w:t>(2)</w:t>
            </w:r>
            <w:r w:rsidRPr="000D01B7">
              <w:rPr>
                <w:rFonts w:ascii="ＭＳ 明朝" w:eastAsia="ＭＳ 明朝" w:hAnsi="ＭＳ 明朝" w:hint="eastAsia"/>
                <w:sz w:val="21"/>
                <w:szCs w:val="21"/>
              </w:rPr>
              <w:t>サービス提供体制強化加算</w:t>
            </w:r>
            <w:r w:rsidRPr="000D01B7">
              <w:rPr>
                <w:rFonts w:ascii="ＭＳ 明朝" w:eastAsia="ＭＳ 明朝" w:hAnsi="ＭＳ 明朝"/>
                <w:sz w:val="21"/>
                <w:szCs w:val="21"/>
              </w:rPr>
              <w:t>(</w:t>
            </w:r>
            <w:r w:rsidRPr="000D01B7">
              <w:rPr>
                <w:rFonts w:ascii="ＭＳ 明朝" w:eastAsia="ＭＳ 明朝" w:hAnsi="ＭＳ 明朝" w:hint="eastAsia"/>
                <w:sz w:val="21"/>
                <w:szCs w:val="21"/>
              </w:rPr>
              <w:t>Ⅱ</w:t>
            </w:r>
            <w:r w:rsidRPr="000D01B7">
              <w:rPr>
                <w:rFonts w:ascii="ＭＳ 明朝" w:eastAsia="ＭＳ 明朝" w:hAnsi="ＭＳ 明朝"/>
                <w:sz w:val="21"/>
                <w:szCs w:val="21"/>
              </w:rPr>
              <w:t>)</w:t>
            </w:r>
          </w:p>
          <w:p w14:paraId="5CFDC298" w14:textId="5C9DF333" w:rsidR="00AD60DF" w:rsidRPr="00677732" w:rsidRDefault="00AD60DF" w:rsidP="00AD60DF">
            <w:pPr>
              <w:widowControl/>
              <w:ind w:leftChars="8" w:left="228" w:firstLineChars="0" w:hanging="210"/>
              <w:rPr>
                <w:rFonts w:ascii="ＭＳ 明朝" w:eastAsia="ＭＳ 明朝" w:hAnsi="ＭＳ 明朝"/>
                <w:sz w:val="21"/>
                <w:szCs w:val="21"/>
              </w:rPr>
            </w:pPr>
            <w:r w:rsidRPr="000D01B7">
              <w:rPr>
                <w:rFonts w:ascii="ＭＳ 明朝" w:eastAsia="ＭＳ 明朝" w:hAnsi="ＭＳ 明朝"/>
                <w:sz w:val="21"/>
                <w:szCs w:val="21"/>
              </w:rPr>
              <w:t xml:space="preserve"> </w:t>
            </w:r>
            <w:r w:rsidRPr="000D01B7">
              <w:rPr>
                <w:rFonts w:ascii="ＭＳ 明朝" w:eastAsia="ＭＳ 明朝" w:hAnsi="ＭＳ 明朝" w:hint="eastAsia"/>
                <w:sz w:val="21"/>
                <w:szCs w:val="21"/>
              </w:rPr>
              <w:t xml:space="preserve">　次に掲げる基準のいずれにも適合すること。</w:t>
            </w:r>
          </w:p>
        </w:tc>
        <w:tc>
          <w:tcPr>
            <w:tcW w:w="1134" w:type="dxa"/>
            <w:tcBorders>
              <w:top w:val="single" w:sz="4" w:space="0" w:color="auto"/>
              <w:bottom w:val="dotted" w:sz="4" w:space="0" w:color="auto"/>
            </w:tcBorders>
          </w:tcPr>
          <w:p w14:paraId="0E1F1B23" w14:textId="77777777" w:rsidR="00AD60DF" w:rsidRPr="000D01B7" w:rsidRDefault="00AD60DF" w:rsidP="00AD60DF">
            <w:pPr>
              <w:adjustRightInd w:val="0"/>
              <w:ind w:leftChars="-1" w:left="36" w:hangingChars="21" w:hanging="38"/>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5A60BFFE"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62ADE2D3" w14:textId="77777777" w:rsidTr="008B16CD">
        <w:tc>
          <w:tcPr>
            <w:tcW w:w="1428" w:type="dxa"/>
            <w:tcBorders>
              <w:top w:val="single" w:sz="4" w:space="0" w:color="FFFFFF" w:themeColor="background1"/>
              <w:bottom w:val="nil"/>
            </w:tcBorders>
            <w:shd w:val="clear" w:color="auto" w:fill="auto"/>
          </w:tcPr>
          <w:p w14:paraId="1896B15B"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068B00E" w14:textId="2C9F57FE" w:rsidR="00AD60DF" w:rsidRPr="000D01B7" w:rsidRDefault="00AD60DF" w:rsidP="00AD60DF">
            <w:pPr>
              <w:widowControl/>
              <w:ind w:leftChars="8" w:left="228" w:firstLineChars="0" w:hanging="210"/>
              <w:rPr>
                <w:rFonts w:ascii="ＭＳ 明朝" w:eastAsia="ＭＳ 明朝" w:hAnsi="ＭＳ 明朝"/>
                <w:spacing w:val="-4"/>
                <w:sz w:val="21"/>
                <w:szCs w:val="21"/>
              </w:rPr>
            </w:pPr>
            <w:r>
              <w:rPr>
                <w:rFonts w:ascii="ＭＳ 明朝" w:eastAsia="ＭＳ 明朝" w:hAnsi="ＭＳ 明朝" w:hint="eastAsia"/>
                <w:sz w:val="21"/>
                <w:szCs w:val="21"/>
              </w:rPr>
              <w:t>①</w:t>
            </w:r>
            <w:r w:rsidRPr="000D01B7">
              <w:rPr>
                <w:rFonts w:ascii="ＭＳ 明朝" w:eastAsia="ＭＳ 明朝" w:hAnsi="ＭＳ 明朝" w:hint="eastAsia"/>
                <w:sz w:val="21"/>
                <w:szCs w:val="21"/>
              </w:rPr>
              <w:t xml:space="preserve">　</w:t>
            </w:r>
            <w:r>
              <w:rPr>
                <w:rFonts w:hAnsi="ＭＳ ゴシック" w:hint="eastAsia"/>
                <w:b/>
                <w:spacing w:val="-4"/>
                <w:sz w:val="21"/>
                <w:szCs w:val="21"/>
              </w:rPr>
              <w:t>(1)①</w:t>
            </w:r>
            <w:r w:rsidRPr="00677732">
              <w:rPr>
                <w:rFonts w:hAnsi="ＭＳ ゴシック" w:hint="eastAsia"/>
                <w:b/>
                <w:spacing w:val="-4"/>
                <w:sz w:val="21"/>
                <w:szCs w:val="21"/>
              </w:rPr>
              <w:t>から</w:t>
            </w:r>
            <w:r>
              <w:rPr>
                <w:rFonts w:hAnsi="ＭＳ ゴシック" w:hint="eastAsia"/>
                <w:b/>
                <w:spacing w:val="-4"/>
                <w:sz w:val="21"/>
                <w:szCs w:val="21"/>
              </w:rPr>
              <w:t>③</w:t>
            </w:r>
            <w:r w:rsidRPr="00677732">
              <w:rPr>
                <w:rFonts w:hAnsi="ＭＳ ゴシック" w:hint="eastAsia"/>
                <w:b/>
                <w:spacing w:val="-4"/>
                <w:sz w:val="21"/>
                <w:szCs w:val="21"/>
              </w:rPr>
              <w:t>までに掲げる基準のいずれにも適合</w:t>
            </w:r>
            <w:r>
              <w:rPr>
                <w:rFonts w:hAnsi="ＭＳ ゴシック" w:hint="eastAsia"/>
                <w:b/>
                <w:spacing w:val="-4"/>
                <w:sz w:val="21"/>
                <w:szCs w:val="21"/>
              </w:rPr>
              <w:t>していますか</w:t>
            </w:r>
            <w:r w:rsidRPr="00677732">
              <w:rPr>
                <w:rFonts w:hAnsi="ＭＳ ゴシック" w:hint="eastAsia"/>
                <w:b/>
                <w:spacing w:val="-4"/>
                <w:sz w:val="21"/>
                <w:szCs w:val="21"/>
              </w:rPr>
              <w:t>。</w:t>
            </w:r>
          </w:p>
          <w:p w14:paraId="6F780981" w14:textId="77777777" w:rsidR="00AD60DF" w:rsidRDefault="00AD60DF" w:rsidP="00AD60DF">
            <w:pPr>
              <w:widowControl/>
              <w:ind w:leftChars="8" w:left="94" w:hangingChars="40"/>
              <w:rPr>
                <w:rFonts w:ascii="ＭＳ 明朝" w:eastAsia="ＭＳ 明朝" w:hAnsi="ＭＳ 明朝"/>
                <w:sz w:val="21"/>
                <w:szCs w:val="21"/>
              </w:rPr>
            </w:pPr>
          </w:p>
          <w:p w14:paraId="681EAE66" w14:textId="39D65B44" w:rsidR="00AD60DF" w:rsidRPr="00677732" w:rsidRDefault="00AD60DF" w:rsidP="007A4E3C">
            <w:pPr>
              <w:widowControl/>
              <w:ind w:leftChars="6" w:left="89" w:hangingChars="40"/>
              <w:rPr>
                <w:rFonts w:ascii="ＭＳ 明朝" w:eastAsia="ＭＳ 明朝" w:hAnsi="ＭＳ 明朝"/>
                <w:sz w:val="21"/>
                <w:szCs w:val="21"/>
              </w:rPr>
            </w:pPr>
          </w:p>
        </w:tc>
        <w:tc>
          <w:tcPr>
            <w:tcW w:w="1134" w:type="dxa"/>
            <w:tcBorders>
              <w:top w:val="dotted" w:sz="4" w:space="0" w:color="auto"/>
              <w:bottom w:val="single" w:sz="4" w:space="0" w:color="auto"/>
            </w:tcBorders>
          </w:tcPr>
          <w:p w14:paraId="68D3E8A8"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55355277"/>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C155DB0" w14:textId="24916128" w:rsidR="00AD60DF" w:rsidRPr="000D01B7" w:rsidRDefault="00000000" w:rsidP="00AD60DF">
            <w:pPr>
              <w:adjustRightInd w:val="0"/>
              <w:ind w:leftChars="-1" w:left="36" w:hangingChars="21" w:hanging="38"/>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29169315"/>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auto"/>
            </w:tcBorders>
            <w:shd w:val="clear" w:color="auto" w:fill="auto"/>
          </w:tcPr>
          <w:p w14:paraId="5AB81296"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1667D84" w14:textId="77777777" w:rsidTr="008B16CD">
        <w:tc>
          <w:tcPr>
            <w:tcW w:w="1428" w:type="dxa"/>
            <w:tcBorders>
              <w:top w:val="nil"/>
              <w:bottom w:val="nil"/>
            </w:tcBorders>
            <w:shd w:val="clear" w:color="auto" w:fill="auto"/>
          </w:tcPr>
          <w:p w14:paraId="4B759307"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789652EC" w14:textId="3F1D061E" w:rsidR="00AD60DF" w:rsidRPr="000D01B7" w:rsidRDefault="00AD60DF" w:rsidP="00AD60DF">
            <w:pPr>
              <w:widowControl/>
              <w:ind w:leftChars="8" w:left="228" w:firstLineChars="0" w:hanging="210"/>
              <w:rPr>
                <w:rFonts w:ascii="ＭＳ 明朝" w:eastAsia="ＭＳ 明朝" w:hAnsi="ＭＳ 明朝"/>
                <w:sz w:val="21"/>
                <w:szCs w:val="21"/>
              </w:rPr>
            </w:pPr>
            <w:r>
              <w:rPr>
                <w:rFonts w:ascii="ＭＳ 明朝" w:eastAsia="ＭＳ 明朝" w:hAnsi="ＭＳ 明朝" w:cs="ＭＳ 明朝" w:hint="eastAsia"/>
                <w:sz w:val="21"/>
                <w:szCs w:val="21"/>
              </w:rPr>
              <w:t>②</w:t>
            </w:r>
            <w:r w:rsidRPr="000D01B7">
              <w:rPr>
                <w:rFonts w:ascii="ＭＳ 明朝" w:eastAsia="ＭＳ 明朝" w:hAnsi="ＭＳ 明朝" w:hint="eastAsia"/>
                <w:sz w:val="21"/>
                <w:szCs w:val="21"/>
              </w:rPr>
              <w:t xml:space="preserve">　</w:t>
            </w:r>
            <w:r w:rsidRPr="00677732">
              <w:rPr>
                <w:rFonts w:hAnsi="ＭＳ ゴシック" w:hint="eastAsia"/>
                <w:b/>
                <w:sz w:val="21"/>
                <w:szCs w:val="21"/>
              </w:rPr>
              <w:t>当該指定夜間対応型訪問介護事業所の訪問介護員等の総数のうち、介護福祉士の占める割合が100分の40以上又は介護福祉士、実務者研修修了者及び介護職員基礎研修課程修了者の占める割合が100分の60以上で</w:t>
            </w:r>
            <w:r>
              <w:rPr>
                <w:rFonts w:hAnsi="ＭＳ ゴシック" w:hint="eastAsia"/>
                <w:b/>
                <w:sz w:val="21"/>
                <w:szCs w:val="21"/>
              </w:rPr>
              <w:t>すか</w:t>
            </w:r>
            <w:r w:rsidRPr="00677732">
              <w:rPr>
                <w:rFonts w:hAnsi="ＭＳ ゴシック" w:hint="eastAsia"/>
                <w:b/>
                <w:sz w:val="21"/>
                <w:szCs w:val="21"/>
              </w:rPr>
              <w:t>。</w:t>
            </w:r>
          </w:p>
        </w:tc>
        <w:tc>
          <w:tcPr>
            <w:tcW w:w="1134" w:type="dxa"/>
            <w:tcBorders>
              <w:top w:val="single" w:sz="4" w:space="0" w:color="auto"/>
              <w:bottom w:val="single" w:sz="4" w:space="0" w:color="auto"/>
            </w:tcBorders>
          </w:tcPr>
          <w:p w14:paraId="04CD100A"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6129650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9F830B4" w14:textId="49ECFFD0" w:rsidR="00AD60DF"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21828608"/>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bottom w:val="single" w:sz="4" w:space="0" w:color="auto"/>
            </w:tcBorders>
            <w:shd w:val="clear" w:color="auto" w:fill="auto"/>
          </w:tcPr>
          <w:p w14:paraId="017144BB"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09EEB29B" w14:textId="77777777" w:rsidTr="00AC21A1">
        <w:tc>
          <w:tcPr>
            <w:tcW w:w="1428" w:type="dxa"/>
            <w:tcBorders>
              <w:top w:val="nil"/>
              <w:bottom w:val="nil"/>
            </w:tcBorders>
            <w:shd w:val="clear" w:color="auto" w:fill="auto"/>
          </w:tcPr>
          <w:p w14:paraId="09B642E7"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0CE37463" w14:textId="6F106D3D" w:rsidR="00AD60DF" w:rsidRPr="000D01B7" w:rsidRDefault="00AD60DF" w:rsidP="00AD60DF">
            <w:pPr>
              <w:widowControl/>
              <w:ind w:leftChars="8" w:left="94" w:hangingChars="40"/>
              <w:rPr>
                <w:rFonts w:ascii="ＭＳ 明朝" w:eastAsia="ＭＳ 明朝" w:hAnsi="ＭＳ 明朝"/>
                <w:sz w:val="21"/>
                <w:szCs w:val="21"/>
              </w:rPr>
            </w:pPr>
            <w:r>
              <w:rPr>
                <w:rFonts w:ascii="ＭＳ 明朝" w:eastAsia="ＭＳ 明朝" w:hAnsi="ＭＳ 明朝" w:hint="eastAsia"/>
                <w:sz w:val="21"/>
                <w:szCs w:val="21"/>
              </w:rPr>
              <w:t>(3)</w:t>
            </w:r>
            <w:r w:rsidRPr="000D01B7">
              <w:rPr>
                <w:rFonts w:ascii="ＭＳ 明朝" w:eastAsia="ＭＳ 明朝" w:hAnsi="ＭＳ 明朝" w:hint="eastAsia"/>
                <w:sz w:val="21"/>
                <w:szCs w:val="21"/>
              </w:rPr>
              <w:t>サービス提供体制強化加算</w:t>
            </w:r>
            <w:r w:rsidRPr="000D01B7">
              <w:rPr>
                <w:rFonts w:ascii="ＭＳ 明朝" w:eastAsia="ＭＳ 明朝" w:hAnsi="ＭＳ 明朝"/>
                <w:sz w:val="21"/>
                <w:szCs w:val="21"/>
              </w:rPr>
              <w:t>(</w:t>
            </w:r>
            <w:r w:rsidRPr="000D01B7">
              <w:rPr>
                <w:rFonts w:ascii="ＭＳ 明朝" w:eastAsia="ＭＳ 明朝" w:hAnsi="ＭＳ 明朝" w:hint="eastAsia"/>
                <w:sz w:val="21"/>
                <w:szCs w:val="21"/>
              </w:rPr>
              <w:t>Ⅲ</w:t>
            </w:r>
            <w:r w:rsidRPr="000D01B7">
              <w:rPr>
                <w:rFonts w:ascii="ＭＳ 明朝" w:eastAsia="ＭＳ 明朝" w:hAnsi="ＭＳ 明朝"/>
                <w:sz w:val="21"/>
                <w:szCs w:val="21"/>
              </w:rPr>
              <w:t>)</w:t>
            </w:r>
          </w:p>
          <w:p w14:paraId="30314D91" w14:textId="5442EF44" w:rsidR="00AD60DF" w:rsidRPr="004C7C71" w:rsidRDefault="00AD60DF" w:rsidP="00AD60DF">
            <w:pPr>
              <w:widowControl/>
              <w:ind w:leftChars="8" w:left="228" w:firstLineChars="0" w:hanging="210"/>
              <w:rPr>
                <w:rFonts w:ascii="ＭＳ 明朝" w:eastAsia="ＭＳ 明朝" w:hAnsi="ＭＳ 明朝"/>
                <w:sz w:val="21"/>
                <w:szCs w:val="21"/>
              </w:rPr>
            </w:pPr>
            <w:r w:rsidRPr="000D01B7">
              <w:rPr>
                <w:rFonts w:ascii="ＭＳ 明朝" w:eastAsia="ＭＳ 明朝" w:hAnsi="ＭＳ 明朝" w:hint="eastAsia"/>
                <w:sz w:val="21"/>
                <w:szCs w:val="21"/>
              </w:rPr>
              <w:t xml:space="preserve">　次に掲げる基準のいずれにも適合すること。</w:t>
            </w:r>
          </w:p>
        </w:tc>
        <w:tc>
          <w:tcPr>
            <w:tcW w:w="1134" w:type="dxa"/>
            <w:tcBorders>
              <w:top w:val="single" w:sz="4" w:space="0" w:color="auto"/>
              <w:bottom w:val="dotted" w:sz="4" w:space="0" w:color="auto"/>
            </w:tcBorders>
          </w:tcPr>
          <w:p w14:paraId="6E798F9C" w14:textId="77777777" w:rsidR="00AD60DF" w:rsidRPr="000D01B7" w:rsidRDefault="00AD60DF" w:rsidP="00AD60DF">
            <w:pPr>
              <w:adjustRightInd w:val="0"/>
              <w:ind w:leftChars="-1" w:left="36" w:hangingChars="21" w:hanging="38"/>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48874F01"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C45ADFB" w14:textId="77777777" w:rsidTr="00AC21A1">
        <w:tc>
          <w:tcPr>
            <w:tcW w:w="1428" w:type="dxa"/>
            <w:tcBorders>
              <w:top w:val="nil"/>
              <w:bottom w:val="nil"/>
            </w:tcBorders>
            <w:shd w:val="clear" w:color="auto" w:fill="auto"/>
          </w:tcPr>
          <w:p w14:paraId="3AEF7468"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2A2AF19" w14:textId="4F725905" w:rsidR="00AD60DF" w:rsidRPr="000D01B7" w:rsidRDefault="00AD60DF" w:rsidP="00AD60DF">
            <w:pPr>
              <w:widowControl/>
              <w:ind w:leftChars="8" w:left="228" w:firstLineChars="0" w:hanging="210"/>
              <w:rPr>
                <w:rFonts w:ascii="ＭＳ 明朝" w:eastAsia="ＭＳ 明朝" w:hAnsi="ＭＳ 明朝"/>
                <w:sz w:val="21"/>
                <w:szCs w:val="21"/>
              </w:rPr>
            </w:pPr>
            <w:r>
              <w:rPr>
                <w:rFonts w:ascii="ＭＳ 明朝" w:eastAsia="ＭＳ 明朝" w:hAnsi="ＭＳ 明朝" w:hint="eastAsia"/>
                <w:sz w:val="21"/>
                <w:szCs w:val="21"/>
              </w:rPr>
              <w:t>①</w:t>
            </w:r>
            <w:r w:rsidRPr="004C7C71">
              <w:rPr>
                <w:rFonts w:hAnsi="ＭＳ ゴシック" w:hint="eastAsia"/>
                <w:b/>
                <w:sz w:val="21"/>
                <w:szCs w:val="21"/>
              </w:rPr>
              <w:t xml:space="preserve">　</w:t>
            </w:r>
            <w:r>
              <w:rPr>
                <w:rFonts w:hAnsi="ＭＳ ゴシック" w:hint="eastAsia"/>
                <w:b/>
                <w:spacing w:val="-4"/>
                <w:sz w:val="21"/>
                <w:szCs w:val="21"/>
              </w:rPr>
              <w:t>(1)①</w:t>
            </w:r>
            <w:r w:rsidRPr="004C7C71">
              <w:rPr>
                <w:rFonts w:hAnsi="ＭＳ ゴシック" w:hint="eastAsia"/>
                <w:b/>
                <w:spacing w:val="-4"/>
                <w:sz w:val="21"/>
                <w:szCs w:val="21"/>
              </w:rPr>
              <w:t>から</w:t>
            </w:r>
            <w:r>
              <w:rPr>
                <w:rFonts w:hAnsi="ＭＳ ゴシック" w:hint="eastAsia"/>
                <w:b/>
                <w:spacing w:val="-4"/>
                <w:sz w:val="21"/>
                <w:szCs w:val="21"/>
              </w:rPr>
              <w:t>③</w:t>
            </w:r>
            <w:r w:rsidRPr="004C7C71">
              <w:rPr>
                <w:rFonts w:hAnsi="ＭＳ ゴシック" w:hint="eastAsia"/>
                <w:b/>
                <w:spacing w:val="-4"/>
                <w:sz w:val="21"/>
                <w:szCs w:val="21"/>
              </w:rPr>
              <w:t>までに掲げる基準のいずれにも適合</w:t>
            </w:r>
            <w:r>
              <w:rPr>
                <w:rFonts w:hAnsi="ＭＳ ゴシック" w:hint="eastAsia"/>
                <w:b/>
                <w:spacing w:val="-4"/>
                <w:sz w:val="21"/>
                <w:szCs w:val="21"/>
              </w:rPr>
              <w:t>していますか</w:t>
            </w:r>
            <w:r w:rsidRPr="004C7C71">
              <w:rPr>
                <w:rFonts w:hAnsi="ＭＳ ゴシック" w:hint="eastAsia"/>
                <w:b/>
                <w:spacing w:val="-4"/>
                <w:sz w:val="21"/>
                <w:szCs w:val="21"/>
              </w:rPr>
              <w:t>。</w:t>
            </w:r>
          </w:p>
          <w:p w14:paraId="0F518ADB" w14:textId="77777777" w:rsidR="00AD60DF" w:rsidRPr="009922D0" w:rsidRDefault="00AD60DF" w:rsidP="00AD60DF">
            <w:pPr>
              <w:widowControl/>
              <w:ind w:leftChars="8" w:left="94" w:hangingChars="40"/>
              <w:rPr>
                <w:rFonts w:ascii="ＭＳ 明朝" w:eastAsia="ＭＳ 明朝" w:hAnsi="ＭＳ 明朝"/>
                <w:sz w:val="21"/>
                <w:szCs w:val="21"/>
              </w:rPr>
            </w:pPr>
          </w:p>
        </w:tc>
        <w:tc>
          <w:tcPr>
            <w:tcW w:w="1134" w:type="dxa"/>
            <w:tcBorders>
              <w:top w:val="dotted" w:sz="4" w:space="0" w:color="auto"/>
              <w:bottom w:val="dotted" w:sz="4" w:space="0" w:color="auto"/>
            </w:tcBorders>
          </w:tcPr>
          <w:p w14:paraId="5DDE7057"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37566817"/>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4648BB91" w14:textId="3988A414" w:rsidR="00AD60DF" w:rsidRPr="000D01B7" w:rsidRDefault="00000000" w:rsidP="00AD60DF">
            <w:pPr>
              <w:adjustRightInd w:val="0"/>
              <w:ind w:leftChars="-1" w:left="36" w:hangingChars="21" w:hanging="38"/>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909532496"/>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6F507281"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43E96676" w14:textId="77777777" w:rsidTr="00AC21A1">
        <w:tc>
          <w:tcPr>
            <w:tcW w:w="1428" w:type="dxa"/>
            <w:tcBorders>
              <w:top w:val="nil"/>
              <w:bottom w:val="single" w:sz="4" w:space="0" w:color="auto"/>
            </w:tcBorders>
            <w:shd w:val="clear" w:color="auto" w:fill="auto"/>
          </w:tcPr>
          <w:p w14:paraId="392CA280"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AC20F40" w14:textId="10121C64" w:rsidR="00AD60DF" w:rsidRPr="000D01B7" w:rsidRDefault="00AD60DF" w:rsidP="00AD60DF">
            <w:pPr>
              <w:widowControl/>
              <w:ind w:left="210" w:firstLineChars="0" w:hanging="210"/>
              <w:rPr>
                <w:rFonts w:ascii="ＭＳ 明朝" w:eastAsia="ＭＳ 明朝" w:hAnsi="ＭＳ 明朝"/>
                <w:sz w:val="21"/>
                <w:szCs w:val="21"/>
              </w:rPr>
            </w:pPr>
            <w:r>
              <w:rPr>
                <w:rFonts w:ascii="ＭＳ 明朝" w:eastAsia="ＭＳ 明朝" w:hAnsi="ＭＳ 明朝" w:hint="eastAsia"/>
                <w:sz w:val="21"/>
                <w:szCs w:val="21"/>
              </w:rPr>
              <w:t>②</w:t>
            </w:r>
            <w:r w:rsidRPr="000D01B7">
              <w:rPr>
                <w:rFonts w:ascii="ＭＳ 明朝" w:eastAsia="ＭＳ 明朝" w:hAnsi="ＭＳ 明朝" w:hint="eastAsia"/>
                <w:sz w:val="21"/>
                <w:szCs w:val="21"/>
              </w:rPr>
              <w:t xml:space="preserve">　</w:t>
            </w:r>
            <w:r w:rsidRPr="004C7C71">
              <w:rPr>
                <w:rFonts w:hAnsi="ＭＳ ゴシック" w:hint="eastAsia"/>
                <w:b/>
                <w:sz w:val="21"/>
                <w:szCs w:val="21"/>
              </w:rPr>
              <w:t>次のいずれかに適合</w:t>
            </w:r>
            <w:r>
              <w:rPr>
                <w:rFonts w:hAnsi="ＭＳ ゴシック" w:hint="eastAsia"/>
                <w:b/>
                <w:sz w:val="21"/>
                <w:szCs w:val="21"/>
              </w:rPr>
              <w:t>していますか</w:t>
            </w:r>
            <w:r w:rsidRPr="004C7C71">
              <w:rPr>
                <w:rFonts w:hAnsi="ＭＳ ゴシック" w:hint="eastAsia"/>
                <w:b/>
                <w:sz w:val="21"/>
                <w:szCs w:val="21"/>
              </w:rPr>
              <w:t>。</w:t>
            </w:r>
          </w:p>
          <w:p w14:paraId="31CFEE21" w14:textId="26BFF1D6" w:rsidR="00AD60DF" w:rsidRPr="00DA18B0" w:rsidRDefault="00AD60DF" w:rsidP="00AD60DF">
            <w:pPr>
              <w:widowControl/>
              <w:ind w:leftChars="16" w:left="224" w:hangingChars="100" w:hanging="189"/>
              <w:rPr>
                <w:rFonts w:hAnsi="ＭＳ ゴシック"/>
                <w:b/>
                <w:sz w:val="21"/>
                <w:szCs w:val="21"/>
              </w:rPr>
            </w:pPr>
            <w:r w:rsidRPr="00277417">
              <w:rPr>
                <w:rFonts w:ascii="ＭＳ 明朝" w:eastAsia="ＭＳ 明朝" w:hAnsi="ＭＳ 明朝" w:hint="eastAsia"/>
                <w:sz w:val="21"/>
                <w:szCs w:val="21"/>
              </w:rPr>
              <w:t>ア</w:t>
            </w:r>
            <w:r w:rsidRPr="00DA18B0">
              <w:rPr>
                <w:rFonts w:hAnsi="ＭＳ ゴシック" w:hint="eastAsia"/>
                <w:b/>
                <w:sz w:val="21"/>
                <w:szCs w:val="21"/>
              </w:rPr>
              <w:t xml:space="preserve">　当該指定夜間対応型訪問介護事業所の訪問介護員等の総数のうち、介護福祉士の占める割合が100分の30以上であること。</w:t>
            </w:r>
          </w:p>
          <w:p w14:paraId="0062DFA5" w14:textId="22EEB8B9" w:rsidR="00AD60DF" w:rsidRPr="000D01B7" w:rsidRDefault="00AD60DF" w:rsidP="00AD60DF">
            <w:pPr>
              <w:widowControl/>
              <w:ind w:leftChars="8" w:left="228" w:firstLineChars="0" w:hanging="210"/>
              <w:rPr>
                <w:rFonts w:ascii="ＭＳ 明朝" w:eastAsia="ＭＳ 明朝" w:hAnsi="ＭＳ 明朝"/>
                <w:sz w:val="21"/>
                <w:szCs w:val="21"/>
              </w:rPr>
            </w:pPr>
            <w:r w:rsidRPr="00277417">
              <w:rPr>
                <w:rFonts w:ascii="ＭＳ 明朝" w:eastAsia="ＭＳ 明朝" w:hAnsi="ＭＳ 明朝" w:hint="eastAsia"/>
                <w:sz w:val="21"/>
                <w:szCs w:val="21"/>
              </w:rPr>
              <w:t>イ</w:t>
            </w:r>
            <w:r w:rsidRPr="00DA18B0">
              <w:rPr>
                <w:rFonts w:hAnsi="ＭＳ ゴシック" w:hint="eastAsia"/>
                <w:b/>
                <w:sz w:val="21"/>
                <w:szCs w:val="21"/>
              </w:rPr>
              <w:t xml:space="preserve">　当該指定夜間対応型訪問介護事業所の訪問介護員等の総数のうち、勤続年数7年以上の介護福祉士の占める割合が100分の30以上であること。</w:t>
            </w:r>
          </w:p>
        </w:tc>
        <w:tc>
          <w:tcPr>
            <w:tcW w:w="1134" w:type="dxa"/>
            <w:tcBorders>
              <w:top w:val="dotted" w:sz="4" w:space="0" w:color="auto"/>
              <w:bottom w:val="single" w:sz="4" w:space="0" w:color="auto"/>
            </w:tcBorders>
          </w:tcPr>
          <w:p w14:paraId="057A66A7"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25266682"/>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6C2A79EE" w14:textId="43C0C692" w:rsidR="00AD60DF"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33253669"/>
                <w14:checkbox>
                  <w14:checked w14:val="0"/>
                  <w14:checkedState w14:val="2612" w14:font="ＭＳ ゴシック"/>
                  <w14:uncheckedState w14:val="2610" w14:font="ＭＳ ゴシック"/>
                </w14:checkbox>
              </w:sdt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bottom w:val="single" w:sz="4" w:space="0" w:color="auto"/>
            </w:tcBorders>
            <w:shd w:val="clear" w:color="auto" w:fill="auto"/>
          </w:tcPr>
          <w:p w14:paraId="34949A1F"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5B451E4A" w14:textId="77777777" w:rsidTr="00AC21A1">
        <w:tc>
          <w:tcPr>
            <w:tcW w:w="1428" w:type="dxa"/>
            <w:tcBorders>
              <w:bottom w:val="nil"/>
            </w:tcBorders>
            <w:shd w:val="clear" w:color="auto" w:fill="auto"/>
          </w:tcPr>
          <w:p w14:paraId="72673C78" w14:textId="66125628" w:rsidR="00AD60DF" w:rsidRPr="000D01B7" w:rsidRDefault="00AD60DF" w:rsidP="00AD60DF">
            <w:pPr>
              <w:widowControl/>
              <w:ind w:left="210" w:right="34" w:firstLineChars="0" w:hanging="210"/>
              <w:rPr>
                <w:rFonts w:asciiTheme="minorEastAsia" w:eastAsiaTheme="minorEastAsia" w:hAnsiTheme="minorEastAsia"/>
                <w:sz w:val="21"/>
                <w:szCs w:val="21"/>
              </w:rPr>
            </w:pPr>
            <w:r>
              <w:rPr>
                <w:rFonts w:asciiTheme="minorEastAsia" w:eastAsiaTheme="minorEastAsia" w:hAnsiTheme="minorEastAsia" w:hint="eastAsia"/>
                <w:sz w:val="21"/>
                <w:szCs w:val="21"/>
              </w:rPr>
              <w:t>11</w:t>
            </w:r>
          </w:p>
          <w:p w14:paraId="7D87B1B0" w14:textId="404C2FB9"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介護職員</w:t>
            </w:r>
            <w:r w:rsidRPr="005E6DC6">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w:t>
            </w:r>
            <w:r w:rsidRPr="005E6DC6">
              <w:rPr>
                <w:rFonts w:asciiTheme="minorEastAsia" w:eastAsiaTheme="minorEastAsia" w:hAnsiTheme="minorEastAsia" w:hint="eastAsia"/>
                <w:color w:val="FF0000"/>
                <w:sz w:val="21"/>
                <w:szCs w:val="21"/>
              </w:rPr>
              <w:t>ⅠⅡⅢⅣ</w:t>
            </w:r>
          </w:p>
        </w:tc>
        <w:tc>
          <w:tcPr>
            <w:tcW w:w="6237" w:type="dxa"/>
            <w:tcBorders>
              <w:bottom w:val="nil"/>
            </w:tcBorders>
            <w:shd w:val="clear" w:color="auto" w:fill="auto"/>
          </w:tcPr>
          <w:p w14:paraId="59B8B4EE" w14:textId="453F371D" w:rsidR="00AD60DF" w:rsidRPr="000D01B7" w:rsidRDefault="00AD60DF" w:rsidP="00AD60DF">
            <w:pPr>
              <w:widowControl/>
              <w:ind w:left="0" w:firstLineChars="100" w:firstLine="190"/>
              <w:jc w:val="left"/>
              <w:rPr>
                <w:rFonts w:asciiTheme="majorEastAsia" w:eastAsiaTheme="majorEastAsia" w:hAnsiTheme="majorEastAsia"/>
                <w:b/>
                <w:sz w:val="21"/>
                <w:szCs w:val="21"/>
              </w:rPr>
            </w:pPr>
            <w:r w:rsidRPr="00A761AB">
              <w:rPr>
                <w:rFonts w:asciiTheme="majorEastAsia" w:eastAsiaTheme="majorEastAsia" w:hAnsiTheme="majorEastAsia" w:hint="eastAsia"/>
                <w:b/>
                <w:color w:val="000000" w:themeColor="text1"/>
                <w:sz w:val="21"/>
                <w:szCs w:val="21"/>
              </w:rPr>
              <w:t>別に厚生労働大臣が定める基準に適合している介護職員の賃金の改善等を実施しているものとして、電子情報処理組織を使用する方法により、市長に老健局長が定める様式による届出を行った指定夜間対応型訪問介</w:t>
            </w:r>
            <w:r w:rsidRPr="000D01B7">
              <w:rPr>
                <w:rFonts w:asciiTheme="majorEastAsia" w:eastAsiaTheme="majorEastAsia" w:hAnsiTheme="majorEastAsia" w:hint="eastAsia"/>
                <w:b/>
                <w:sz w:val="21"/>
                <w:szCs w:val="21"/>
              </w:rPr>
              <w:t>護事業所が、利用者に対し、指定夜間対応型訪問介護を行った場合は、当該基準に掲げる区分に従い、次に掲げる単位数を所定単位数に加算していますか。</w:t>
            </w:r>
          </w:p>
          <w:p w14:paraId="2E1C5807" w14:textId="2315CA94" w:rsidR="00AD60DF" w:rsidRPr="000D01B7" w:rsidRDefault="00AD60DF" w:rsidP="00AD60DF">
            <w:pPr>
              <w:widowControl/>
              <w:ind w:left="0" w:firstLineChars="100" w:firstLine="190"/>
              <w:jc w:val="left"/>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ただし、次に掲げるいずれかの加算を算定している場合においては、次に掲げるその他の加算は算定しません。</w:t>
            </w:r>
          </w:p>
        </w:tc>
        <w:tc>
          <w:tcPr>
            <w:tcW w:w="1134" w:type="dxa"/>
            <w:tcBorders>
              <w:bottom w:val="nil"/>
            </w:tcBorders>
          </w:tcPr>
          <w:p w14:paraId="67A80999" w14:textId="77777777" w:rsidR="00AD60DF" w:rsidRPr="000D01B7" w:rsidRDefault="00000000"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91616218"/>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4851317" w14:textId="77777777" w:rsidR="00AD60DF" w:rsidRPr="000D01B7" w:rsidRDefault="00000000"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9826846"/>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31926807" w14:textId="3704175F" w:rsidR="00AD60DF" w:rsidRPr="000D01B7" w:rsidRDefault="00000000"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12805100"/>
                <w14:checkbox>
                  <w14:checked w14:val="0"/>
                  <w14:checkedState w14:val="2612" w14:font="ＭＳ ゴシック"/>
                  <w14:uncheckedState w14:val="2610" w14:font="ＭＳ ゴシック"/>
                </w14:checkbox>
              </w:sdt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該当</w:t>
            </w:r>
            <w:r w:rsidR="00AD60DF">
              <w:rPr>
                <w:rFonts w:asciiTheme="minorEastAsia" w:eastAsiaTheme="minorEastAsia" w:hAnsiTheme="minorEastAsia" w:hint="eastAsia"/>
                <w:sz w:val="20"/>
                <w:szCs w:val="20"/>
              </w:rPr>
              <w:t>無</w:t>
            </w:r>
          </w:p>
          <w:p w14:paraId="67DFE6B3" w14:textId="77777777" w:rsidR="00AD60DF" w:rsidRPr="000D01B7" w:rsidRDefault="00AD60DF" w:rsidP="00AD60DF">
            <w:pPr>
              <w:ind w:left="136" w:hanging="136"/>
              <w:rPr>
                <w:rFonts w:asciiTheme="minorEastAsia" w:eastAsiaTheme="minorEastAsia" w:hAnsiTheme="minorEastAsia"/>
                <w:sz w:val="20"/>
                <w:szCs w:val="20"/>
              </w:rPr>
            </w:pPr>
          </w:p>
          <w:p w14:paraId="13A25E29" w14:textId="77777777" w:rsidR="00AD60DF" w:rsidRPr="000D01B7" w:rsidRDefault="00AD60DF" w:rsidP="00AD60DF">
            <w:pPr>
              <w:ind w:left="136" w:hanging="136"/>
              <w:rPr>
                <w:rFonts w:asciiTheme="minorEastAsia" w:eastAsiaTheme="minorEastAsia" w:hAnsiTheme="minorEastAsia"/>
                <w:sz w:val="20"/>
                <w:szCs w:val="20"/>
              </w:rPr>
            </w:pPr>
          </w:p>
          <w:p w14:paraId="57030B68" w14:textId="77777777" w:rsidR="00AD60DF" w:rsidRPr="000D01B7" w:rsidRDefault="00AD60DF" w:rsidP="00AD60DF">
            <w:pPr>
              <w:ind w:left="136" w:hanging="136"/>
              <w:rPr>
                <w:rFonts w:asciiTheme="minorEastAsia" w:eastAsiaTheme="minorEastAsia" w:hAnsiTheme="minorEastAsia"/>
                <w:sz w:val="20"/>
                <w:szCs w:val="20"/>
              </w:rPr>
            </w:pPr>
          </w:p>
          <w:p w14:paraId="08AAD323" w14:textId="77777777" w:rsidR="00AD60DF" w:rsidRPr="000D01B7" w:rsidRDefault="00AD60DF" w:rsidP="00AD60DF">
            <w:pPr>
              <w:ind w:left="75" w:hangingChars="42" w:hanging="75"/>
              <w:rPr>
                <w:rFonts w:asciiTheme="minorEastAsia" w:eastAsiaTheme="minorEastAsia" w:hAnsiTheme="minorEastAsia"/>
                <w:sz w:val="20"/>
                <w:szCs w:val="20"/>
              </w:rPr>
            </w:pPr>
          </w:p>
        </w:tc>
        <w:tc>
          <w:tcPr>
            <w:tcW w:w="1407" w:type="dxa"/>
            <w:tcBorders>
              <w:bottom w:val="nil"/>
            </w:tcBorders>
            <w:shd w:val="clear" w:color="auto" w:fill="auto"/>
          </w:tcPr>
          <w:p w14:paraId="1C7291B3" w14:textId="3D4C4AEF" w:rsidR="00AD60DF" w:rsidRPr="000D01B7" w:rsidRDefault="00AD60DF" w:rsidP="00AD60DF">
            <w:pPr>
              <w:widowControl/>
              <w:ind w:left="210" w:firstLineChars="0" w:hanging="21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平18厚労告126別表2ホ</w:t>
            </w:r>
          </w:p>
          <w:p w14:paraId="724C4B67"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p w14:paraId="73F5A447"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p w14:paraId="602A8BE1" w14:textId="6227FC89"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07E79E4A" w14:textId="77777777" w:rsidTr="00AC21A1">
        <w:tc>
          <w:tcPr>
            <w:tcW w:w="1428" w:type="dxa"/>
            <w:tcBorders>
              <w:top w:val="nil"/>
              <w:bottom w:val="nil"/>
            </w:tcBorders>
            <w:shd w:val="clear" w:color="auto" w:fill="auto"/>
          </w:tcPr>
          <w:p w14:paraId="30F43CBE"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941F5A2" w14:textId="04EE9B44" w:rsidR="00AD60DF" w:rsidRPr="00F977F2" w:rsidRDefault="00AD60DF" w:rsidP="00AD60DF">
            <w:pPr>
              <w:widowControl/>
              <w:ind w:left="189" w:hangingChars="100" w:hanging="189"/>
              <w:jc w:val="left"/>
              <w:rPr>
                <w:rFonts w:ascii="ＭＳ 明朝" w:eastAsia="ＭＳ 明朝" w:hAnsi="ＭＳ 明朝"/>
                <w:sz w:val="21"/>
                <w:szCs w:val="21"/>
              </w:rPr>
            </w:pPr>
            <w:r w:rsidRPr="00F977F2">
              <w:rPr>
                <w:rFonts w:ascii="ＭＳ 明朝" w:eastAsia="ＭＳ 明朝" w:hAnsi="ＭＳ 明朝" w:hint="eastAsia"/>
                <w:sz w:val="21"/>
                <w:szCs w:val="21"/>
              </w:rPr>
              <w:t>(1)</w:t>
            </w:r>
            <w:r>
              <w:rPr>
                <w:rFonts w:ascii="ＭＳ 明朝" w:eastAsia="ＭＳ 明朝" w:hAnsi="ＭＳ 明朝" w:hint="eastAsia"/>
                <w:sz w:val="21"/>
                <w:szCs w:val="21"/>
              </w:rPr>
              <w:t xml:space="preserve">　</w:t>
            </w:r>
            <w:r w:rsidRPr="00F977F2">
              <w:rPr>
                <w:rFonts w:ascii="ＭＳ 明朝" w:eastAsia="ＭＳ 明朝" w:hAnsi="ＭＳ 明朝" w:hint="eastAsia"/>
                <w:sz w:val="21"/>
                <w:szCs w:val="21"/>
              </w:rPr>
              <w:t>介護職員</w:t>
            </w:r>
            <w:r w:rsidRPr="005E6DC6">
              <w:rPr>
                <w:rFonts w:asciiTheme="minorEastAsia" w:eastAsiaTheme="minorEastAsia" w:hAnsiTheme="minorEastAsia" w:hint="eastAsia"/>
                <w:color w:val="FF0000"/>
                <w:sz w:val="21"/>
                <w:szCs w:val="21"/>
              </w:rPr>
              <w:t>等</w:t>
            </w:r>
            <w:r w:rsidRPr="00F977F2">
              <w:rPr>
                <w:rFonts w:ascii="ＭＳ 明朝" w:eastAsia="ＭＳ 明朝" w:hAnsi="ＭＳ 明朝" w:hint="eastAsia"/>
                <w:sz w:val="21"/>
                <w:szCs w:val="21"/>
              </w:rPr>
              <w:t>処遇改善加算</w:t>
            </w:r>
            <w:r w:rsidRPr="00F977F2">
              <w:rPr>
                <w:rFonts w:ascii="ＭＳ 明朝" w:eastAsia="ＭＳ 明朝" w:hAnsi="ＭＳ 明朝"/>
                <w:sz w:val="21"/>
                <w:szCs w:val="21"/>
              </w:rPr>
              <w:t>(</w:t>
            </w:r>
            <w:r w:rsidRPr="00F977F2">
              <w:rPr>
                <w:rFonts w:ascii="ＭＳ 明朝" w:eastAsia="ＭＳ 明朝" w:hAnsi="ＭＳ 明朝" w:hint="eastAsia"/>
                <w:sz w:val="21"/>
                <w:szCs w:val="21"/>
              </w:rPr>
              <w:t>Ⅰ</w:t>
            </w:r>
            <w:r w:rsidRPr="00F977F2">
              <w:rPr>
                <w:rFonts w:ascii="ＭＳ 明朝" w:eastAsia="ＭＳ 明朝" w:hAnsi="ＭＳ 明朝"/>
                <w:sz w:val="21"/>
                <w:szCs w:val="21"/>
              </w:rPr>
              <w:t>)</w:t>
            </w:r>
            <w:r w:rsidRPr="00F977F2">
              <w:rPr>
                <w:rFonts w:ascii="ＭＳ 明朝" w:eastAsia="ＭＳ 明朝" w:hAnsi="ＭＳ 明朝" w:hint="eastAsia"/>
                <w:sz w:val="21"/>
                <w:szCs w:val="21"/>
              </w:rPr>
              <w:t xml:space="preserve">　</w:t>
            </w:r>
          </w:p>
          <w:p w14:paraId="24CB132D" w14:textId="38C62BF1" w:rsidR="00AD60DF" w:rsidRPr="00F977F2" w:rsidRDefault="00AD60DF" w:rsidP="00AD60DF">
            <w:pPr>
              <w:widowControl/>
              <w:ind w:leftChars="34" w:left="74" w:firstLineChars="200" w:firstLine="358"/>
              <w:jc w:val="left"/>
              <w:rPr>
                <w:rFonts w:ascii="ＭＳ 明朝" w:eastAsia="ＭＳ 明朝" w:hAnsi="ＭＳ 明朝"/>
                <w:sz w:val="20"/>
                <w:szCs w:val="20"/>
              </w:rPr>
            </w:pPr>
            <w:r w:rsidRPr="00F977F2">
              <w:rPr>
                <w:rFonts w:ascii="ＭＳ 明朝" w:eastAsia="ＭＳ 明朝" w:hAnsi="ＭＳ 明朝" w:hint="eastAsia"/>
                <w:sz w:val="20"/>
                <w:szCs w:val="20"/>
              </w:rPr>
              <w:t>基本サービス費に各種加算減算を加えた総単位数の</w:t>
            </w:r>
            <w:r w:rsidRPr="00F977F2">
              <w:rPr>
                <w:rFonts w:ascii="ＭＳ 明朝" w:eastAsia="ＭＳ 明朝" w:hAnsi="ＭＳ 明朝" w:hint="eastAsia"/>
                <w:color w:val="FF0000"/>
                <w:sz w:val="20"/>
                <w:szCs w:val="20"/>
              </w:rPr>
              <w:t>245</w:t>
            </w:r>
            <w:r w:rsidRPr="00F977F2">
              <w:rPr>
                <w:rFonts w:ascii="ＭＳ 明朝" w:eastAsia="ＭＳ 明朝" w:hAnsi="ＭＳ 明朝" w:hint="eastAsia"/>
                <w:sz w:val="20"/>
                <w:szCs w:val="20"/>
              </w:rPr>
              <w:t>／1000</w:t>
            </w:r>
          </w:p>
        </w:tc>
        <w:tc>
          <w:tcPr>
            <w:tcW w:w="1134" w:type="dxa"/>
            <w:tcBorders>
              <w:top w:val="nil"/>
              <w:bottom w:val="nil"/>
            </w:tcBorders>
          </w:tcPr>
          <w:p w14:paraId="1DAB6A22" w14:textId="2C138058"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54136A73" w14:textId="701755A5"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103CD1B3" w14:textId="77777777" w:rsidTr="00AC21A1">
        <w:tc>
          <w:tcPr>
            <w:tcW w:w="1428" w:type="dxa"/>
            <w:tcBorders>
              <w:top w:val="nil"/>
              <w:bottom w:val="nil"/>
            </w:tcBorders>
            <w:shd w:val="clear" w:color="auto" w:fill="auto"/>
          </w:tcPr>
          <w:p w14:paraId="492287F8"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73698B2F" w14:textId="50C72863" w:rsidR="00AD60DF" w:rsidRPr="00F977F2" w:rsidRDefault="00AD60DF" w:rsidP="00AD60DF">
            <w:pPr>
              <w:widowControl/>
              <w:ind w:left="189" w:hangingChars="100" w:hanging="189"/>
              <w:jc w:val="left"/>
              <w:rPr>
                <w:rFonts w:ascii="ＭＳ 明朝" w:eastAsia="ＭＳ 明朝" w:hAnsi="ＭＳ 明朝"/>
                <w:sz w:val="21"/>
                <w:szCs w:val="21"/>
              </w:rPr>
            </w:pPr>
            <w:r w:rsidRPr="00F977F2">
              <w:rPr>
                <w:rFonts w:ascii="ＭＳ 明朝" w:eastAsia="ＭＳ 明朝" w:hAnsi="ＭＳ 明朝" w:hint="eastAsia"/>
                <w:sz w:val="21"/>
                <w:szCs w:val="21"/>
              </w:rPr>
              <w:t>(2)</w:t>
            </w:r>
            <w:r>
              <w:rPr>
                <w:rFonts w:ascii="ＭＳ 明朝" w:eastAsia="ＭＳ 明朝" w:hAnsi="ＭＳ 明朝" w:hint="eastAsia"/>
                <w:sz w:val="21"/>
                <w:szCs w:val="21"/>
              </w:rPr>
              <w:t xml:space="preserve">　</w:t>
            </w:r>
            <w:r w:rsidRPr="00F977F2">
              <w:rPr>
                <w:rFonts w:ascii="ＭＳ 明朝" w:eastAsia="ＭＳ 明朝" w:hAnsi="ＭＳ 明朝" w:hint="eastAsia"/>
                <w:sz w:val="21"/>
                <w:szCs w:val="21"/>
              </w:rPr>
              <w:t>介護職員</w:t>
            </w:r>
            <w:r w:rsidRPr="005E6DC6">
              <w:rPr>
                <w:rFonts w:asciiTheme="minorEastAsia" w:eastAsiaTheme="minorEastAsia" w:hAnsiTheme="minorEastAsia" w:hint="eastAsia"/>
                <w:color w:val="FF0000"/>
                <w:sz w:val="21"/>
                <w:szCs w:val="21"/>
              </w:rPr>
              <w:t>等</w:t>
            </w:r>
            <w:r w:rsidRPr="00F977F2">
              <w:rPr>
                <w:rFonts w:ascii="ＭＳ 明朝" w:eastAsia="ＭＳ 明朝" w:hAnsi="ＭＳ 明朝" w:hint="eastAsia"/>
                <w:sz w:val="21"/>
                <w:szCs w:val="21"/>
              </w:rPr>
              <w:t>処遇改善加算</w:t>
            </w:r>
            <w:r w:rsidRPr="00F977F2">
              <w:rPr>
                <w:rFonts w:ascii="ＭＳ 明朝" w:eastAsia="ＭＳ 明朝" w:hAnsi="ＭＳ 明朝"/>
                <w:sz w:val="21"/>
                <w:szCs w:val="21"/>
              </w:rPr>
              <w:t>(</w:t>
            </w:r>
            <w:r w:rsidRPr="00F977F2">
              <w:rPr>
                <w:rFonts w:ascii="ＭＳ 明朝" w:eastAsia="ＭＳ 明朝" w:hAnsi="ＭＳ 明朝" w:hint="eastAsia"/>
                <w:sz w:val="21"/>
                <w:szCs w:val="21"/>
              </w:rPr>
              <w:t>Ⅱ</w:t>
            </w:r>
            <w:r w:rsidRPr="00F977F2">
              <w:rPr>
                <w:rFonts w:ascii="ＭＳ 明朝" w:eastAsia="ＭＳ 明朝" w:hAnsi="ＭＳ 明朝"/>
                <w:sz w:val="21"/>
                <w:szCs w:val="21"/>
              </w:rPr>
              <w:t>)</w:t>
            </w:r>
            <w:r w:rsidRPr="00F977F2">
              <w:rPr>
                <w:rFonts w:ascii="ＭＳ 明朝" w:eastAsia="ＭＳ 明朝" w:hAnsi="ＭＳ 明朝" w:hint="eastAsia"/>
                <w:sz w:val="21"/>
                <w:szCs w:val="21"/>
              </w:rPr>
              <w:t xml:space="preserve">　</w:t>
            </w:r>
          </w:p>
          <w:p w14:paraId="4CC70A49" w14:textId="1C795DC4" w:rsidR="00AD60DF" w:rsidRPr="00F977F2" w:rsidRDefault="00AD60DF" w:rsidP="00AD60DF">
            <w:pPr>
              <w:widowControl/>
              <w:ind w:leftChars="34" w:left="74" w:firstLineChars="200" w:firstLine="358"/>
              <w:jc w:val="left"/>
              <w:rPr>
                <w:rFonts w:ascii="ＭＳ 明朝" w:eastAsia="ＭＳ 明朝" w:hAnsi="ＭＳ 明朝"/>
                <w:sz w:val="20"/>
                <w:szCs w:val="20"/>
              </w:rPr>
            </w:pPr>
            <w:r w:rsidRPr="00F977F2">
              <w:rPr>
                <w:rFonts w:ascii="ＭＳ 明朝" w:eastAsia="ＭＳ 明朝" w:hAnsi="ＭＳ 明朝" w:hint="eastAsia"/>
                <w:sz w:val="20"/>
                <w:szCs w:val="20"/>
              </w:rPr>
              <w:t>基本サービス費に各種加算減算を加えた総単位数の</w:t>
            </w:r>
            <w:r w:rsidRPr="00F977F2">
              <w:rPr>
                <w:rFonts w:ascii="ＭＳ 明朝" w:eastAsia="ＭＳ 明朝" w:hAnsi="ＭＳ 明朝" w:hint="eastAsia"/>
                <w:color w:val="FF0000"/>
                <w:sz w:val="20"/>
                <w:szCs w:val="20"/>
              </w:rPr>
              <w:t>224</w:t>
            </w:r>
            <w:r w:rsidRPr="00F977F2">
              <w:rPr>
                <w:rFonts w:ascii="ＭＳ 明朝" w:eastAsia="ＭＳ 明朝" w:hAnsi="ＭＳ 明朝" w:hint="eastAsia"/>
                <w:sz w:val="20"/>
                <w:szCs w:val="20"/>
              </w:rPr>
              <w:t>／1000</w:t>
            </w:r>
          </w:p>
        </w:tc>
        <w:tc>
          <w:tcPr>
            <w:tcW w:w="1134" w:type="dxa"/>
            <w:tcBorders>
              <w:top w:val="nil"/>
              <w:bottom w:val="nil"/>
            </w:tcBorders>
          </w:tcPr>
          <w:p w14:paraId="0AE28085" w14:textId="2E852F71"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2E69144E"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6FDD424" w14:textId="77777777" w:rsidTr="00AC21A1">
        <w:tc>
          <w:tcPr>
            <w:tcW w:w="1428" w:type="dxa"/>
            <w:tcBorders>
              <w:top w:val="nil"/>
              <w:bottom w:val="nil"/>
            </w:tcBorders>
            <w:shd w:val="clear" w:color="auto" w:fill="auto"/>
          </w:tcPr>
          <w:p w14:paraId="65BD9AF3"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72CFA5F5" w14:textId="03655002" w:rsidR="00AD60DF" w:rsidRPr="00F977F2" w:rsidRDefault="00AD60DF" w:rsidP="00AD60DF">
            <w:pPr>
              <w:widowControl/>
              <w:ind w:left="189" w:hangingChars="100" w:hanging="189"/>
              <w:jc w:val="left"/>
              <w:rPr>
                <w:rFonts w:ascii="ＭＳ 明朝" w:eastAsia="ＭＳ 明朝" w:hAnsi="ＭＳ 明朝"/>
                <w:sz w:val="21"/>
                <w:szCs w:val="21"/>
              </w:rPr>
            </w:pPr>
            <w:r w:rsidRPr="00F977F2">
              <w:rPr>
                <w:rFonts w:ascii="ＭＳ 明朝" w:eastAsia="ＭＳ 明朝" w:hAnsi="ＭＳ 明朝" w:hint="eastAsia"/>
                <w:sz w:val="21"/>
                <w:szCs w:val="21"/>
              </w:rPr>
              <w:t>(3)</w:t>
            </w:r>
            <w:r>
              <w:rPr>
                <w:rFonts w:ascii="ＭＳ 明朝" w:eastAsia="ＭＳ 明朝" w:hAnsi="ＭＳ 明朝" w:hint="eastAsia"/>
                <w:sz w:val="21"/>
                <w:szCs w:val="21"/>
              </w:rPr>
              <w:t xml:space="preserve">　</w:t>
            </w:r>
            <w:r w:rsidRPr="00F977F2">
              <w:rPr>
                <w:rFonts w:ascii="ＭＳ 明朝" w:eastAsia="ＭＳ 明朝" w:hAnsi="ＭＳ 明朝" w:hint="eastAsia"/>
                <w:sz w:val="21"/>
                <w:szCs w:val="21"/>
              </w:rPr>
              <w:t>介護職員</w:t>
            </w:r>
            <w:r w:rsidRPr="005E6DC6">
              <w:rPr>
                <w:rFonts w:asciiTheme="minorEastAsia" w:eastAsiaTheme="minorEastAsia" w:hAnsiTheme="minorEastAsia" w:hint="eastAsia"/>
                <w:color w:val="FF0000"/>
                <w:sz w:val="21"/>
                <w:szCs w:val="21"/>
              </w:rPr>
              <w:t>等</w:t>
            </w:r>
            <w:r w:rsidRPr="00F977F2">
              <w:rPr>
                <w:rFonts w:ascii="ＭＳ 明朝" w:eastAsia="ＭＳ 明朝" w:hAnsi="ＭＳ 明朝" w:hint="eastAsia"/>
                <w:sz w:val="21"/>
                <w:szCs w:val="21"/>
              </w:rPr>
              <w:t>処遇改善加算</w:t>
            </w:r>
            <w:r w:rsidRPr="00F977F2">
              <w:rPr>
                <w:rFonts w:ascii="ＭＳ 明朝" w:eastAsia="ＭＳ 明朝" w:hAnsi="ＭＳ 明朝"/>
                <w:sz w:val="21"/>
                <w:szCs w:val="21"/>
              </w:rPr>
              <w:t>(</w:t>
            </w:r>
            <w:r w:rsidRPr="00F977F2">
              <w:rPr>
                <w:rFonts w:ascii="ＭＳ 明朝" w:eastAsia="ＭＳ 明朝" w:hAnsi="ＭＳ 明朝" w:hint="eastAsia"/>
                <w:sz w:val="21"/>
                <w:szCs w:val="21"/>
              </w:rPr>
              <w:t>Ⅲ</w:t>
            </w:r>
            <w:r w:rsidRPr="00F977F2">
              <w:rPr>
                <w:rFonts w:ascii="ＭＳ 明朝" w:eastAsia="ＭＳ 明朝" w:hAnsi="ＭＳ 明朝"/>
                <w:sz w:val="21"/>
                <w:szCs w:val="21"/>
              </w:rPr>
              <w:t>)</w:t>
            </w:r>
            <w:r w:rsidRPr="00F977F2">
              <w:rPr>
                <w:rFonts w:ascii="ＭＳ 明朝" w:eastAsia="ＭＳ 明朝" w:hAnsi="ＭＳ 明朝" w:hint="eastAsia"/>
                <w:noProof/>
                <w:sz w:val="21"/>
                <w:szCs w:val="21"/>
              </w:rPr>
              <w:t xml:space="preserve"> </w:t>
            </w:r>
          </w:p>
          <w:p w14:paraId="35EE3FB5" w14:textId="6B243115" w:rsidR="00AD60DF" w:rsidRPr="00F977F2" w:rsidRDefault="00AD60DF" w:rsidP="00AD60DF">
            <w:pPr>
              <w:widowControl/>
              <w:ind w:leftChars="34" w:left="74" w:firstLineChars="200" w:firstLine="358"/>
              <w:jc w:val="left"/>
              <w:rPr>
                <w:rFonts w:ascii="ＭＳ 明朝" w:eastAsia="ＭＳ 明朝" w:hAnsi="ＭＳ 明朝"/>
                <w:sz w:val="20"/>
                <w:szCs w:val="20"/>
              </w:rPr>
            </w:pPr>
            <w:r w:rsidRPr="00F977F2">
              <w:rPr>
                <w:rFonts w:ascii="ＭＳ 明朝" w:eastAsia="ＭＳ 明朝" w:hAnsi="ＭＳ 明朝" w:hint="eastAsia"/>
                <w:sz w:val="20"/>
                <w:szCs w:val="20"/>
              </w:rPr>
              <w:t>基本サービス費に各種加算減算を加えた総単位数の</w:t>
            </w:r>
            <w:r w:rsidRPr="00F977F2">
              <w:rPr>
                <w:rFonts w:ascii="ＭＳ 明朝" w:eastAsia="ＭＳ 明朝" w:hAnsi="ＭＳ 明朝" w:hint="eastAsia"/>
                <w:color w:val="FF0000"/>
                <w:sz w:val="20"/>
                <w:szCs w:val="20"/>
              </w:rPr>
              <w:t>182</w:t>
            </w:r>
            <w:r w:rsidRPr="00F977F2">
              <w:rPr>
                <w:rFonts w:ascii="ＭＳ 明朝" w:eastAsia="ＭＳ 明朝" w:hAnsi="ＭＳ 明朝" w:hint="eastAsia"/>
                <w:sz w:val="20"/>
                <w:szCs w:val="20"/>
              </w:rPr>
              <w:t>／1000</w:t>
            </w:r>
          </w:p>
        </w:tc>
        <w:tc>
          <w:tcPr>
            <w:tcW w:w="1134" w:type="dxa"/>
            <w:tcBorders>
              <w:top w:val="nil"/>
              <w:bottom w:val="nil"/>
            </w:tcBorders>
          </w:tcPr>
          <w:p w14:paraId="100EDE05" w14:textId="6C0DEB95"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2568226F"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E826A8B" w14:textId="77777777" w:rsidTr="00AC21A1">
        <w:tc>
          <w:tcPr>
            <w:tcW w:w="1428" w:type="dxa"/>
            <w:tcBorders>
              <w:top w:val="nil"/>
              <w:bottom w:val="nil"/>
            </w:tcBorders>
            <w:shd w:val="clear" w:color="auto" w:fill="auto"/>
          </w:tcPr>
          <w:p w14:paraId="683BCF61"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6A5E689E" w14:textId="60BB21BC" w:rsidR="00AD60DF" w:rsidRPr="00C03ADB" w:rsidRDefault="00AD60DF" w:rsidP="00AD60DF">
            <w:pPr>
              <w:widowControl/>
              <w:ind w:left="189" w:hangingChars="100" w:hanging="189"/>
              <w:jc w:val="left"/>
              <w:rPr>
                <w:rFonts w:ascii="ＭＳ 明朝" w:eastAsia="ＭＳ 明朝" w:hAnsi="ＭＳ 明朝"/>
                <w:color w:val="FF0000"/>
                <w:sz w:val="21"/>
                <w:szCs w:val="21"/>
              </w:rPr>
            </w:pPr>
            <w:r w:rsidRPr="00C03ADB">
              <w:rPr>
                <w:rFonts w:ascii="ＭＳ 明朝" w:eastAsia="ＭＳ 明朝" w:hAnsi="ＭＳ 明朝" w:hint="eastAsia"/>
                <w:color w:val="FF0000"/>
                <w:sz w:val="21"/>
                <w:szCs w:val="21"/>
              </w:rPr>
              <w:t>(4)</w:t>
            </w:r>
            <w:r>
              <w:rPr>
                <w:rFonts w:ascii="ＭＳ 明朝" w:eastAsia="ＭＳ 明朝" w:hAnsi="ＭＳ 明朝" w:hint="eastAsia"/>
                <w:color w:val="FF0000"/>
                <w:sz w:val="21"/>
                <w:szCs w:val="21"/>
              </w:rPr>
              <w:t xml:space="preserve">　</w:t>
            </w:r>
            <w:r w:rsidRPr="00C03ADB">
              <w:rPr>
                <w:rFonts w:ascii="ＭＳ 明朝" w:eastAsia="ＭＳ 明朝" w:hAnsi="ＭＳ 明朝" w:hint="eastAsia"/>
                <w:color w:val="FF0000"/>
                <w:sz w:val="21"/>
                <w:szCs w:val="21"/>
              </w:rPr>
              <w:t>介護職員</w:t>
            </w:r>
            <w:r w:rsidRPr="005E6DC6">
              <w:rPr>
                <w:rFonts w:asciiTheme="minorEastAsia" w:eastAsiaTheme="minorEastAsia" w:hAnsiTheme="minorEastAsia" w:hint="eastAsia"/>
                <w:color w:val="FF0000"/>
                <w:sz w:val="21"/>
                <w:szCs w:val="21"/>
              </w:rPr>
              <w:t>等</w:t>
            </w:r>
            <w:r w:rsidRPr="00C03ADB">
              <w:rPr>
                <w:rFonts w:ascii="ＭＳ 明朝" w:eastAsia="ＭＳ 明朝" w:hAnsi="ＭＳ 明朝" w:hint="eastAsia"/>
                <w:color w:val="FF0000"/>
                <w:sz w:val="21"/>
                <w:szCs w:val="21"/>
              </w:rPr>
              <w:t>処遇改善加算</w:t>
            </w:r>
            <w:r w:rsidRPr="00C03ADB">
              <w:rPr>
                <w:rFonts w:ascii="ＭＳ 明朝" w:eastAsia="ＭＳ 明朝" w:hAnsi="ＭＳ 明朝"/>
                <w:color w:val="FF0000"/>
                <w:sz w:val="21"/>
                <w:szCs w:val="21"/>
              </w:rPr>
              <w:t>(</w:t>
            </w:r>
            <w:r w:rsidRPr="00C03ADB">
              <w:rPr>
                <w:rFonts w:ascii="ＭＳ 明朝" w:eastAsia="ＭＳ 明朝" w:hAnsi="ＭＳ 明朝" w:hint="eastAsia"/>
                <w:color w:val="FF0000"/>
                <w:sz w:val="21"/>
                <w:szCs w:val="21"/>
              </w:rPr>
              <w:t>Ⅳ</w:t>
            </w:r>
            <w:r w:rsidRPr="00C03ADB">
              <w:rPr>
                <w:rFonts w:ascii="ＭＳ 明朝" w:eastAsia="ＭＳ 明朝" w:hAnsi="ＭＳ 明朝"/>
                <w:color w:val="FF0000"/>
                <w:sz w:val="21"/>
                <w:szCs w:val="21"/>
              </w:rPr>
              <w:t>)</w:t>
            </w:r>
            <w:r w:rsidRPr="00C03ADB">
              <w:rPr>
                <w:rFonts w:ascii="ＭＳ 明朝" w:eastAsia="ＭＳ 明朝" w:hAnsi="ＭＳ 明朝" w:hint="eastAsia"/>
                <w:noProof/>
                <w:color w:val="FF0000"/>
                <w:sz w:val="21"/>
                <w:szCs w:val="21"/>
              </w:rPr>
              <w:t xml:space="preserve"> </w:t>
            </w:r>
          </w:p>
          <w:p w14:paraId="598FADE7" w14:textId="414B575A" w:rsidR="00AD60DF" w:rsidRPr="00C03ADB" w:rsidRDefault="00AD60DF" w:rsidP="00AD60DF">
            <w:pPr>
              <w:widowControl/>
              <w:ind w:left="179" w:hangingChars="100" w:hanging="179"/>
              <w:jc w:val="left"/>
              <w:rPr>
                <w:rFonts w:ascii="ＭＳ 明朝" w:eastAsia="ＭＳ 明朝" w:hAnsi="ＭＳ 明朝"/>
                <w:color w:val="FF0000"/>
                <w:sz w:val="21"/>
                <w:szCs w:val="21"/>
              </w:rPr>
            </w:pPr>
            <w:r w:rsidRPr="00C03ADB">
              <w:rPr>
                <w:rFonts w:ascii="ＭＳ 明朝" w:eastAsia="ＭＳ 明朝" w:hAnsi="ＭＳ 明朝" w:hint="eastAsia"/>
                <w:color w:val="FF0000"/>
                <w:sz w:val="20"/>
                <w:szCs w:val="20"/>
              </w:rPr>
              <w:t xml:space="preserve"> 　</w:t>
            </w:r>
            <w:r>
              <w:rPr>
                <w:rFonts w:ascii="ＭＳ 明朝" w:eastAsia="ＭＳ 明朝" w:hAnsi="ＭＳ 明朝" w:hint="eastAsia"/>
                <w:color w:val="FF0000"/>
                <w:sz w:val="20"/>
                <w:szCs w:val="20"/>
              </w:rPr>
              <w:t xml:space="preserve">　</w:t>
            </w:r>
            <w:r w:rsidRPr="00C03ADB">
              <w:rPr>
                <w:rFonts w:ascii="ＭＳ 明朝" w:eastAsia="ＭＳ 明朝" w:hAnsi="ＭＳ 明朝" w:hint="eastAsia"/>
                <w:color w:val="FF0000"/>
                <w:sz w:val="20"/>
                <w:szCs w:val="20"/>
              </w:rPr>
              <w:t>基本サービス費に各種加算減算を加えた総単位数の145／1000</w:t>
            </w:r>
          </w:p>
        </w:tc>
        <w:tc>
          <w:tcPr>
            <w:tcW w:w="1134" w:type="dxa"/>
            <w:tcBorders>
              <w:top w:val="nil"/>
              <w:bottom w:val="nil"/>
            </w:tcBorders>
          </w:tcPr>
          <w:p w14:paraId="780F65CF" w14:textId="000C20B6" w:rsidR="00AD60DF" w:rsidRPr="00C03ADB" w:rsidRDefault="00AD60DF" w:rsidP="00AD60DF">
            <w:pPr>
              <w:adjustRightInd w:val="0"/>
              <w:ind w:left="136" w:hanging="136"/>
              <w:contextualSpacing/>
              <w:jc w:val="center"/>
              <w:rPr>
                <w:rFonts w:asciiTheme="minorEastAsia" w:eastAsiaTheme="minorEastAsia" w:hAnsiTheme="minorEastAsia"/>
                <w:color w:val="FF0000"/>
                <w:sz w:val="20"/>
                <w:szCs w:val="20"/>
              </w:rPr>
            </w:pPr>
            <w:r w:rsidRPr="00CC2C7A">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01C1AFD0"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0273B5D" w14:textId="77777777" w:rsidTr="00AC21A1">
        <w:tc>
          <w:tcPr>
            <w:tcW w:w="1428" w:type="dxa"/>
            <w:tcBorders>
              <w:top w:val="nil"/>
              <w:bottom w:val="nil"/>
            </w:tcBorders>
            <w:shd w:val="clear" w:color="auto" w:fill="auto"/>
          </w:tcPr>
          <w:p w14:paraId="2A803214"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30DEE81" w14:textId="2C461D70" w:rsidR="00AD60DF" w:rsidRPr="00891AB0" w:rsidRDefault="00AD60DF" w:rsidP="00AD60DF">
            <w:pPr>
              <w:widowControl/>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D01B7">
              <w:rPr>
                <w:rFonts w:asciiTheme="minorEastAsia" w:eastAsiaTheme="minorEastAsia" w:hAnsiTheme="minorEastAsia" w:hint="eastAsia"/>
                <w:sz w:val="21"/>
                <w:szCs w:val="21"/>
              </w:rPr>
              <w:t>厚生労働大臣が定める基準</w:t>
            </w:r>
            <w:r>
              <w:rPr>
                <w:rFonts w:asciiTheme="minorEastAsia" w:eastAsiaTheme="minorEastAsia" w:hAnsiTheme="minorEastAsia" w:hint="eastAsia"/>
                <w:sz w:val="21"/>
                <w:szCs w:val="21"/>
              </w:rPr>
              <w:t>】</w:t>
            </w:r>
          </w:p>
        </w:tc>
        <w:tc>
          <w:tcPr>
            <w:tcW w:w="1134" w:type="dxa"/>
            <w:tcBorders>
              <w:top w:val="nil"/>
              <w:bottom w:val="single" w:sz="4" w:space="0" w:color="auto"/>
            </w:tcBorders>
          </w:tcPr>
          <w:p w14:paraId="1883780C" w14:textId="77777777"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06A12C25"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618E10CD" w14:textId="77777777" w:rsidTr="00AC21A1">
        <w:tc>
          <w:tcPr>
            <w:tcW w:w="1428" w:type="dxa"/>
            <w:tcBorders>
              <w:top w:val="nil"/>
              <w:bottom w:val="nil"/>
            </w:tcBorders>
            <w:shd w:val="clear" w:color="auto" w:fill="auto"/>
          </w:tcPr>
          <w:p w14:paraId="59A20D2D"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6E5E9E6B" w14:textId="0262EE51" w:rsidR="00AD60DF" w:rsidRPr="000D01B7" w:rsidRDefault="00AD60DF" w:rsidP="00AD60DF">
            <w:pPr>
              <w:widowControl/>
              <w:ind w:leftChars="18" w:left="115"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介護職員</w:t>
            </w:r>
            <w:r w:rsidRPr="00891AB0">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処遇改善加算(Ⅰ)</w:t>
            </w:r>
          </w:p>
          <w:p w14:paraId="38E06891" w14:textId="270A92DC" w:rsidR="00AD60DF" w:rsidRPr="00891AB0" w:rsidRDefault="00AD60DF" w:rsidP="00AD60DF">
            <w:pPr>
              <w:widowControl/>
              <w:ind w:leftChars="34" w:left="74"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次に掲げる基準のいずれにも適合すること。</w:t>
            </w:r>
          </w:p>
        </w:tc>
        <w:tc>
          <w:tcPr>
            <w:tcW w:w="1134" w:type="dxa"/>
            <w:tcBorders>
              <w:top w:val="single" w:sz="4" w:space="0" w:color="auto"/>
              <w:bottom w:val="nil"/>
            </w:tcBorders>
          </w:tcPr>
          <w:p w14:paraId="141847C3" w14:textId="77777777"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0285C974" w14:textId="78AFE623" w:rsidR="00AD60DF" w:rsidRPr="00891AB0" w:rsidRDefault="00AD60DF" w:rsidP="00AD60DF">
            <w:pPr>
              <w:widowControl/>
              <w:ind w:left="-113" w:firstLineChars="0" w:firstLine="113"/>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w:t>
            </w:r>
            <w:r w:rsidRPr="000D01B7">
              <w:rPr>
                <w:rFonts w:asciiTheme="minorEastAsia" w:eastAsiaTheme="minorEastAsia" w:hAnsiTheme="minorEastAsia"/>
                <w:sz w:val="16"/>
                <w:szCs w:val="16"/>
              </w:rPr>
              <w:t>27厚告95第51号（第48号準用）</w:t>
            </w:r>
          </w:p>
        </w:tc>
      </w:tr>
      <w:tr w:rsidR="00AD60DF" w:rsidRPr="000D01B7" w14:paraId="643513FD" w14:textId="77777777" w:rsidTr="00AC21A1">
        <w:tc>
          <w:tcPr>
            <w:tcW w:w="1428" w:type="dxa"/>
            <w:tcBorders>
              <w:top w:val="nil"/>
              <w:bottom w:val="nil"/>
            </w:tcBorders>
            <w:shd w:val="clear" w:color="auto" w:fill="auto"/>
          </w:tcPr>
          <w:p w14:paraId="73877AAC"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F7A1FBB" w14:textId="4F8AC73C" w:rsidR="00AD60DF" w:rsidRPr="00891AB0" w:rsidRDefault="00AD60DF" w:rsidP="00AD60DF">
            <w:pPr>
              <w:widowControl/>
              <w:ind w:leftChars="20" w:left="233" w:hangingChars="100" w:hanging="189"/>
              <w:rPr>
                <w:rFonts w:asciiTheme="minorEastAsia" w:eastAsiaTheme="minorEastAsia" w:hAnsiTheme="minorEastAsia"/>
                <w:sz w:val="21"/>
                <w:szCs w:val="21"/>
              </w:rPr>
            </w:pPr>
            <w:r w:rsidRPr="000D01B7">
              <w:rPr>
                <w:rFonts w:ascii="Segoe UI Symbol" w:eastAsiaTheme="minorEastAsia" w:hAnsi="Segoe UI Symbol" w:cs="Segoe UI Symbol" w:hint="eastAsia"/>
                <w:sz w:val="21"/>
                <w:szCs w:val="21"/>
              </w:rPr>
              <w:t>①</w:t>
            </w:r>
            <w:r w:rsidRPr="000D01B7">
              <w:rPr>
                <w:rFonts w:asciiTheme="minorEastAsia" w:eastAsiaTheme="minorEastAsia" w:hAnsiTheme="minorEastAsia" w:hint="eastAsia"/>
                <w:sz w:val="21"/>
                <w:szCs w:val="21"/>
              </w:rPr>
              <w:t xml:space="preserve">　</w:t>
            </w:r>
            <w:r w:rsidRPr="001E62AD">
              <w:rPr>
                <w:rFonts w:asciiTheme="minorEastAsia" w:eastAsiaTheme="minorEastAsia" w:hAnsiTheme="minorEastAsia" w:hint="eastAsia"/>
                <w:color w:val="000000" w:themeColor="text1"/>
                <w:sz w:val="21"/>
                <w:szCs w:val="21"/>
              </w:rPr>
              <w:t>介護職員</w:t>
            </w:r>
            <w:r w:rsidRPr="001E62AD">
              <w:rPr>
                <w:rFonts w:asciiTheme="minorEastAsia" w:eastAsiaTheme="minorEastAsia" w:hAnsiTheme="minorEastAsia" w:hint="eastAsia"/>
                <w:color w:val="FF0000"/>
                <w:sz w:val="21"/>
                <w:szCs w:val="21"/>
              </w:rPr>
              <w:t>その他の職員の賃金（退職手当を除く。）の改善（以下「賃金改善」という。）について、</w:t>
            </w:r>
            <w:r w:rsidRPr="00891AB0">
              <w:rPr>
                <w:rFonts w:asciiTheme="minorEastAsia" w:eastAsiaTheme="minorEastAsia" w:hAnsiTheme="minorEastAsia" w:hint="eastAsia"/>
                <w:color w:val="FF0000"/>
                <w:sz w:val="21"/>
                <w:szCs w:val="21"/>
              </w:rPr>
              <w:t>次に掲げる基準のいずれにも適合し、かつ、賃金</w:t>
            </w:r>
            <w:r w:rsidRPr="000D01B7">
              <w:rPr>
                <w:rFonts w:asciiTheme="minorEastAsia" w:eastAsiaTheme="minorEastAsia" w:hAnsiTheme="minorEastAsia" w:hint="eastAsia"/>
                <w:sz w:val="21"/>
                <w:szCs w:val="21"/>
              </w:rPr>
              <w:t>改善に要する費用の見込額が介護職員</w:t>
            </w:r>
            <w:r w:rsidRPr="00891AB0">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処遇改善加算の算定見込額を上回る賃金改善に関する計画を策定し、当該計画に基づき適切な措置を講じていること。</w:t>
            </w:r>
          </w:p>
        </w:tc>
        <w:tc>
          <w:tcPr>
            <w:tcW w:w="1134" w:type="dxa"/>
            <w:tcBorders>
              <w:top w:val="nil"/>
              <w:bottom w:val="nil"/>
            </w:tcBorders>
          </w:tcPr>
          <w:p w14:paraId="7B201D86" w14:textId="77777777"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1A19A0A8"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62BCC25B" w14:textId="77777777" w:rsidTr="00AC21A1">
        <w:tc>
          <w:tcPr>
            <w:tcW w:w="1428" w:type="dxa"/>
            <w:tcBorders>
              <w:top w:val="nil"/>
              <w:bottom w:val="nil"/>
            </w:tcBorders>
            <w:shd w:val="clear" w:color="auto" w:fill="auto"/>
          </w:tcPr>
          <w:p w14:paraId="7165A4C7"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F7101E8" w14:textId="5988153D" w:rsidR="00AD60DF" w:rsidRPr="00891AB0" w:rsidRDefault="00AD60DF" w:rsidP="00AD60DF">
            <w:pPr>
              <w:widowControl/>
              <w:ind w:leftChars="20" w:left="233" w:hangingChars="100" w:hanging="189"/>
              <w:rPr>
                <w:rFonts w:ascii="Segoe UI Symbol" w:eastAsiaTheme="minorEastAsia" w:hAnsi="Segoe UI Symbol" w:cs="Segoe UI Symbol"/>
                <w:color w:val="FF0000"/>
                <w:sz w:val="21"/>
                <w:szCs w:val="21"/>
              </w:rPr>
            </w:pPr>
            <w:r w:rsidRPr="00891AB0">
              <w:rPr>
                <w:rFonts w:ascii="Segoe UI Symbol" w:eastAsiaTheme="minorEastAsia" w:hAnsi="Segoe UI Symbol" w:cs="Segoe UI Symbol" w:hint="eastAsia"/>
                <w:color w:val="FF0000"/>
                <w:sz w:val="21"/>
                <w:szCs w:val="21"/>
              </w:rPr>
              <w:t>ア　当該指定</w:t>
            </w:r>
            <w:r w:rsidRPr="00183B88">
              <w:rPr>
                <w:rFonts w:ascii="ＭＳ 明朝" w:eastAsia="ＭＳ 明朝" w:hAnsi="ＭＳ 明朝" w:cs="MS-Mincho" w:hint="eastAsia"/>
                <w:color w:val="FF0000"/>
                <w:sz w:val="21"/>
                <w:szCs w:val="21"/>
              </w:rPr>
              <w:t>夜間対応型訪問介護</w:t>
            </w:r>
            <w:r w:rsidRPr="00891AB0">
              <w:rPr>
                <w:rFonts w:ascii="Segoe UI Symbol" w:eastAsiaTheme="minorEastAsia" w:hAnsi="Segoe UI Symbol" w:cs="Segoe UI Symbol" w:hint="eastAsia"/>
                <w:color w:val="FF0000"/>
                <w:sz w:val="21"/>
                <w:szCs w:val="21"/>
              </w:rPr>
              <w:t>事業所が仮に介護職員等処遇改善加算</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Ⅳ</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を算定した場合に算定することが見込まれる額の</w:t>
            </w:r>
            <w:r>
              <w:rPr>
                <w:rFonts w:ascii="Segoe UI Symbol" w:eastAsiaTheme="minorEastAsia" w:hAnsi="Segoe UI Symbol" w:cs="Segoe UI Symbol" w:hint="eastAsia"/>
                <w:color w:val="FF0000"/>
                <w:sz w:val="21"/>
                <w:szCs w:val="21"/>
              </w:rPr>
              <w:t>２</w:t>
            </w:r>
            <w:r w:rsidRPr="00891AB0">
              <w:rPr>
                <w:rFonts w:ascii="Segoe UI Symbol" w:eastAsiaTheme="minorEastAsia" w:hAnsi="Segoe UI Symbol" w:cs="Segoe UI Symbol" w:hint="eastAsia"/>
                <w:color w:val="FF0000"/>
                <w:sz w:val="21"/>
                <w:szCs w:val="21"/>
              </w:rPr>
              <w:t>分の</w:t>
            </w:r>
            <w:r>
              <w:rPr>
                <w:rFonts w:ascii="Segoe UI Symbol" w:eastAsiaTheme="minorEastAsia" w:hAnsi="Segoe UI Symbol" w:cs="Segoe UI Symbol" w:hint="eastAsia"/>
                <w:color w:val="FF0000"/>
                <w:sz w:val="21"/>
                <w:szCs w:val="21"/>
              </w:rPr>
              <w:t>１</w:t>
            </w:r>
            <w:r w:rsidRPr="00891AB0">
              <w:rPr>
                <w:rFonts w:ascii="Segoe UI Symbol" w:eastAsiaTheme="minorEastAsia" w:hAnsi="Segoe UI Symbol" w:cs="Segoe UI Symbol" w:hint="eastAsia"/>
                <w:color w:val="FF0000"/>
                <w:sz w:val="21"/>
                <w:szCs w:val="21"/>
              </w:rPr>
              <w:t>以上を基本給又は決まって毎月支払われる手当に充てるものであること。</w:t>
            </w:r>
          </w:p>
          <w:p w14:paraId="636F5077" w14:textId="3C612EEA" w:rsidR="00AD60DF" w:rsidRPr="000D01B7" w:rsidRDefault="00AD60DF" w:rsidP="00AD60DF">
            <w:pPr>
              <w:widowControl/>
              <w:ind w:leftChars="20" w:left="233" w:hangingChars="100" w:hanging="189"/>
              <w:rPr>
                <w:rFonts w:ascii="Segoe UI Symbol" w:eastAsiaTheme="minorEastAsia" w:hAnsi="Segoe UI Symbol" w:cs="Segoe UI Symbol"/>
                <w:sz w:val="21"/>
                <w:szCs w:val="21"/>
              </w:rPr>
            </w:pPr>
            <w:r w:rsidRPr="00891AB0">
              <w:rPr>
                <w:rFonts w:ascii="Segoe UI Symbol" w:eastAsiaTheme="minorEastAsia" w:hAnsi="Segoe UI Symbol" w:cs="Segoe UI Symbol" w:hint="eastAsia"/>
                <w:color w:val="FF0000"/>
                <w:sz w:val="21"/>
                <w:szCs w:val="21"/>
              </w:rPr>
              <w:lastRenderedPageBreak/>
              <w:t>イ　当該指定</w:t>
            </w:r>
            <w:r w:rsidRPr="00183B88">
              <w:rPr>
                <w:rFonts w:ascii="ＭＳ 明朝" w:eastAsia="ＭＳ 明朝" w:hAnsi="ＭＳ 明朝" w:cs="MS-Mincho" w:hint="eastAsia"/>
                <w:color w:val="FF0000"/>
                <w:sz w:val="21"/>
                <w:szCs w:val="21"/>
              </w:rPr>
              <w:t>夜間対応型訪問介護</w:t>
            </w:r>
            <w:r w:rsidRPr="00891AB0">
              <w:rPr>
                <w:rFonts w:ascii="Segoe UI Symbol" w:eastAsiaTheme="minorEastAsia" w:hAnsi="Segoe UI Symbol" w:cs="Segoe UI Symbol" w:hint="eastAsia"/>
                <w:color w:val="FF0000"/>
                <w:sz w:val="21"/>
                <w:szCs w:val="21"/>
              </w:rPr>
              <w:t>事業所において</w:t>
            </w:r>
            <w:r w:rsidRPr="00E06C23">
              <w:rPr>
                <w:rFonts w:asciiTheme="minorEastAsia" w:eastAsiaTheme="minorEastAsia" w:hAnsiTheme="minorEastAsia" w:cs="Segoe UI Symbol" w:hint="eastAsia"/>
                <w:color w:val="FF0000"/>
                <w:sz w:val="21"/>
                <w:szCs w:val="21"/>
              </w:rPr>
              <w:t>、</w:t>
            </w:r>
            <w:r w:rsidRPr="00E06C23">
              <w:rPr>
                <w:rFonts w:asciiTheme="minorEastAsia" w:eastAsiaTheme="minorEastAsia" w:hAnsiTheme="minorEastAsia" w:hint="eastAsia"/>
                <w:color w:val="FF0000"/>
                <w:sz w:val="21"/>
                <w:szCs w:val="21"/>
              </w:rPr>
              <w:t>介護福祉士であって、経験及び技能を有する介護職員と認められる者（以下「経験・技能のある介護職員」という。）</w:t>
            </w:r>
            <w:r w:rsidRPr="00E06C23">
              <w:rPr>
                <w:rFonts w:asciiTheme="minorEastAsia" w:eastAsiaTheme="minorEastAsia" w:hAnsiTheme="minorEastAsia" w:cs="Segoe UI Symbol" w:hint="eastAsia"/>
                <w:color w:val="FF0000"/>
                <w:sz w:val="21"/>
                <w:szCs w:val="21"/>
              </w:rPr>
              <w:t>のうち１人は</w:t>
            </w:r>
            <w:r w:rsidRPr="00891AB0">
              <w:rPr>
                <w:rFonts w:ascii="Segoe UI Symbol" w:eastAsiaTheme="minorEastAsia" w:hAnsi="Segoe UI Symbol" w:cs="Segoe UI Symbol" w:hint="eastAsia"/>
                <w:color w:val="FF0000"/>
                <w:sz w:val="21"/>
                <w:szCs w:val="21"/>
              </w:rPr>
              <w:t>、賃金改善後の賃金の見込額が年額</w:t>
            </w:r>
            <w:r w:rsidRPr="003E089C">
              <w:rPr>
                <w:rFonts w:ascii="ＭＳ 明朝" w:eastAsia="ＭＳ 明朝" w:hAnsi="ＭＳ 明朝" w:cs="Segoe UI Symbol" w:hint="eastAsia"/>
                <w:color w:val="FF0000"/>
                <w:sz w:val="21"/>
                <w:szCs w:val="21"/>
              </w:rPr>
              <w:t>440</w:t>
            </w:r>
            <w:r w:rsidRPr="00891AB0">
              <w:rPr>
                <w:rFonts w:ascii="Segoe UI Symbol" w:eastAsiaTheme="minorEastAsia" w:hAnsi="Segoe UI Symbol" w:cs="Segoe UI Symbol" w:hint="eastAsia"/>
                <w:color w:val="FF0000"/>
                <w:sz w:val="21"/>
                <w:szCs w:val="21"/>
              </w:rPr>
              <w:t>万円以上であること。ただし、介護職員等処遇改善加算の算定見込額が少額であることその他の理由により、当該賃金改善が困難である場合はこの限りでないこと。</w:t>
            </w:r>
          </w:p>
        </w:tc>
        <w:tc>
          <w:tcPr>
            <w:tcW w:w="1134" w:type="dxa"/>
            <w:tcBorders>
              <w:top w:val="nil"/>
              <w:bottom w:val="nil"/>
            </w:tcBorders>
          </w:tcPr>
          <w:p w14:paraId="406ECDE8" w14:textId="77777777"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75DE0D9A"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14E12DEF" w14:textId="77777777" w:rsidTr="00AC21A1">
        <w:tc>
          <w:tcPr>
            <w:tcW w:w="1428" w:type="dxa"/>
            <w:tcBorders>
              <w:top w:val="nil"/>
              <w:bottom w:val="single" w:sz="4" w:space="0" w:color="auto"/>
            </w:tcBorders>
            <w:shd w:val="clear" w:color="auto" w:fill="auto"/>
          </w:tcPr>
          <w:p w14:paraId="0C385086"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775E198" w14:textId="3C7EB53D" w:rsidR="00AD60DF" w:rsidRPr="000D01B7" w:rsidRDefault="00AD60DF" w:rsidP="00AD60DF">
            <w:pPr>
              <w:widowControl/>
              <w:ind w:leftChars="16" w:left="224"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②　</w:t>
            </w:r>
            <w:r w:rsidRPr="00891AB0">
              <w:rPr>
                <w:rFonts w:asciiTheme="minorEastAsia" w:eastAsiaTheme="minorEastAsia" w:hAnsiTheme="minorEastAsia" w:hint="eastAsia"/>
                <w:color w:val="FF0000"/>
                <w:sz w:val="21"/>
                <w:szCs w:val="21"/>
              </w:rPr>
              <w:t>当該</w:t>
            </w:r>
            <w:r w:rsidRPr="000D01B7">
              <w:rPr>
                <w:rFonts w:asciiTheme="minorEastAsia" w:eastAsiaTheme="minorEastAsia" w:hAnsiTheme="minorEastAsia" w:hint="eastAsia"/>
                <w:sz w:val="21"/>
                <w:szCs w:val="21"/>
              </w:rPr>
              <w:t>指定夜間対応型訪問介護事業所において、①の賃金改善に関する計画、当該計画に係る実施期間及び実施方法その他の</w:t>
            </w:r>
            <w:r w:rsidRPr="00891AB0">
              <w:rPr>
                <w:rFonts w:asciiTheme="minorEastAsia" w:eastAsiaTheme="minorEastAsia" w:hAnsiTheme="minorEastAsia" w:hint="eastAsia"/>
                <w:color w:val="FF0000"/>
                <w:sz w:val="21"/>
                <w:szCs w:val="21"/>
              </w:rPr>
              <w:t>当該事業所の</w:t>
            </w:r>
          </w:p>
        </w:tc>
        <w:tc>
          <w:tcPr>
            <w:tcW w:w="1134" w:type="dxa"/>
            <w:tcBorders>
              <w:top w:val="nil"/>
              <w:bottom w:val="single" w:sz="4" w:space="0" w:color="auto"/>
            </w:tcBorders>
          </w:tcPr>
          <w:p w14:paraId="305C77E9" w14:textId="77777777"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670EA80" w14:textId="4B5CBA5D" w:rsidR="00AD60DF" w:rsidRPr="000D01B7" w:rsidRDefault="00AD60DF" w:rsidP="00AD60DF">
            <w:pPr>
              <w:widowControl/>
              <w:ind w:left="210" w:firstLineChars="0" w:hanging="21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w:t>
            </w:r>
            <w:r w:rsidRPr="000D01B7">
              <w:rPr>
                <w:rFonts w:asciiTheme="minorEastAsia" w:eastAsiaTheme="minorEastAsia" w:hAnsiTheme="minorEastAsia"/>
                <w:sz w:val="16"/>
                <w:szCs w:val="16"/>
              </w:rPr>
              <w:t>18-0331005第2の3(1</w:t>
            </w:r>
            <w:r>
              <w:rPr>
                <w:rFonts w:asciiTheme="minorEastAsia" w:eastAsiaTheme="minorEastAsia" w:hAnsiTheme="minorEastAsia" w:hint="eastAsia"/>
                <w:sz w:val="16"/>
                <w:szCs w:val="16"/>
              </w:rPr>
              <w:t>4</w:t>
            </w:r>
            <w:r w:rsidRPr="000D01B7">
              <w:rPr>
                <w:rFonts w:asciiTheme="minorEastAsia" w:eastAsiaTheme="minorEastAsia" w:hAnsiTheme="minorEastAsia"/>
                <w:sz w:val="16"/>
                <w:szCs w:val="16"/>
              </w:rPr>
              <w:t>)（第2(</w:t>
            </w:r>
            <w:r>
              <w:rPr>
                <w:rFonts w:asciiTheme="minorEastAsia" w:eastAsiaTheme="minorEastAsia" w:hAnsiTheme="minorEastAsia" w:hint="eastAsia"/>
                <w:sz w:val="16"/>
                <w:szCs w:val="16"/>
              </w:rPr>
              <w:t>20</w:t>
            </w:r>
            <w:r w:rsidRPr="000D01B7">
              <w:rPr>
                <w:rFonts w:asciiTheme="minorEastAsia" w:eastAsiaTheme="minorEastAsia" w:hAnsiTheme="minorEastAsia"/>
                <w:sz w:val="16"/>
                <w:szCs w:val="16"/>
              </w:rPr>
              <w:t>)準用）</w:t>
            </w:r>
          </w:p>
        </w:tc>
      </w:tr>
      <w:tr w:rsidR="00AD60DF" w:rsidRPr="000D01B7" w14:paraId="798AC1F1" w14:textId="77777777" w:rsidTr="00AC21A1">
        <w:tc>
          <w:tcPr>
            <w:tcW w:w="1428" w:type="dxa"/>
            <w:tcBorders>
              <w:top w:val="single" w:sz="4" w:space="0" w:color="auto"/>
              <w:bottom w:val="nil"/>
            </w:tcBorders>
            <w:shd w:val="clear" w:color="auto" w:fill="auto"/>
          </w:tcPr>
          <w:p w14:paraId="2DF2EA72"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5B18E869" w14:textId="63FBBBB3" w:rsidR="00AD60DF" w:rsidRPr="000D01B7" w:rsidRDefault="00AD60DF" w:rsidP="00AD60DF">
            <w:pPr>
              <w:widowControl/>
              <w:ind w:leftChars="116" w:left="25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介護職員の処遇改善の計画等を記載した介護職員処遇</w:t>
            </w:r>
            <w:r w:rsidRPr="00891AB0">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改善計画書を作成し、全ての介護職員に周知し、市に届け出ていること。</w:t>
            </w:r>
          </w:p>
        </w:tc>
        <w:tc>
          <w:tcPr>
            <w:tcW w:w="1134" w:type="dxa"/>
            <w:tcBorders>
              <w:top w:val="single" w:sz="4" w:space="0" w:color="auto"/>
              <w:bottom w:val="nil"/>
            </w:tcBorders>
          </w:tcPr>
          <w:p w14:paraId="6598EB8B" w14:textId="77777777"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69126D0" w14:textId="77777777" w:rsidR="00AD60DF" w:rsidRPr="000D01B7" w:rsidRDefault="00AD60DF" w:rsidP="00AD60DF">
            <w:pPr>
              <w:widowControl/>
              <w:ind w:left="210" w:firstLineChars="0" w:hanging="210"/>
              <w:jc w:val="left"/>
              <w:rPr>
                <w:rFonts w:asciiTheme="minorEastAsia" w:eastAsiaTheme="minorEastAsia" w:hAnsiTheme="minorEastAsia"/>
                <w:sz w:val="16"/>
                <w:szCs w:val="16"/>
              </w:rPr>
            </w:pPr>
          </w:p>
        </w:tc>
      </w:tr>
      <w:tr w:rsidR="00AD60DF" w:rsidRPr="000D01B7" w14:paraId="0136B7F8" w14:textId="77777777" w:rsidTr="00AC21A1">
        <w:tc>
          <w:tcPr>
            <w:tcW w:w="1428" w:type="dxa"/>
            <w:tcBorders>
              <w:top w:val="nil"/>
              <w:bottom w:val="nil"/>
            </w:tcBorders>
            <w:shd w:val="clear" w:color="auto" w:fill="auto"/>
          </w:tcPr>
          <w:p w14:paraId="056CC05F"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81CA5CC" w14:textId="0A414C36" w:rsidR="00AD60DF" w:rsidRPr="00891AB0" w:rsidRDefault="00AD60DF" w:rsidP="00AD60DF">
            <w:pPr>
              <w:widowControl/>
              <w:ind w:leftChars="20" w:left="233" w:hangingChars="100" w:hanging="189"/>
              <w:rPr>
                <w:rFonts w:ascii="Segoe UI Symbol" w:eastAsiaTheme="minorEastAsia" w:hAnsi="Segoe UI Symbol" w:cs="Segoe UI Symbol"/>
                <w:sz w:val="21"/>
                <w:szCs w:val="21"/>
              </w:rPr>
            </w:pPr>
            <w:r w:rsidRPr="000D01B7">
              <w:rPr>
                <w:rFonts w:ascii="Segoe UI Symbol" w:eastAsiaTheme="minorEastAsia" w:hAnsi="Segoe UI Symbol" w:cs="Segoe UI Symbol" w:hint="eastAsia"/>
                <w:sz w:val="21"/>
                <w:szCs w:val="21"/>
              </w:rPr>
              <w:t>③</w:t>
            </w:r>
            <w:r w:rsidRPr="000D01B7">
              <w:rPr>
                <w:rFonts w:asciiTheme="minorEastAsia" w:eastAsiaTheme="minorEastAsia" w:hAnsiTheme="minorEastAsia" w:hint="eastAsia"/>
                <w:sz w:val="21"/>
                <w:szCs w:val="21"/>
              </w:rPr>
              <w:t xml:space="preserve">　介護職員</w:t>
            </w:r>
            <w:r w:rsidRPr="00891AB0">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市長に届け出ること。</w:t>
            </w:r>
          </w:p>
        </w:tc>
        <w:tc>
          <w:tcPr>
            <w:tcW w:w="1134" w:type="dxa"/>
            <w:tcBorders>
              <w:top w:val="nil"/>
              <w:bottom w:val="nil"/>
            </w:tcBorders>
          </w:tcPr>
          <w:p w14:paraId="3E11602C"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BA34264"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09A3F66D" w14:textId="77777777" w:rsidTr="00AC21A1">
        <w:tc>
          <w:tcPr>
            <w:tcW w:w="1428" w:type="dxa"/>
            <w:tcBorders>
              <w:top w:val="nil"/>
              <w:bottom w:val="nil"/>
            </w:tcBorders>
            <w:shd w:val="clear" w:color="auto" w:fill="auto"/>
          </w:tcPr>
          <w:p w14:paraId="22CFDA5B"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AF8975F" w14:textId="0568786F" w:rsidR="00AD60DF" w:rsidRPr="00891AB0" w:rsidRDefault="00AD60DF" w:rsidP="00AD60DF">
            <w:pPr>
              <w:widowControl/>
              <w:ind w:leftChars="20" w:left="233" w:hangingChars="100" w:hanging="189"/>
              <w:rPr>
                <w:rFonts w:ascii="Segoe UI Symbol" w:eastAsiaTheme="minorEastAsia" w:hAnsi="Segoe UI Symbol" w:cs="Segoe UI Symbol"/>
                <w:sz w:val="21"/>
                <w:szCs w:val="21"/>
              </w:rPr>
            </w:pPr>
            <w:r w:rsidRPr="000D01B7">
              <w:rPr>
                <w:rFonts w:asciiTheme="minorEastAsia" w:eastAsiaTheme="minorEastAsia" w:hAnsiTheme="minorEastAsia" w:hint="eastAsia"/>
                <w:sz w:val="21"/>
                <w:szCs w:val="21"/>
              </w:rPr>
              <w:t>④　指定夜間対応型訪問介護事業所において、事業年度ごとに</w:t>
            </w:r>
            <w:r w:rsidRPr="00891AB0">
              <w:rPr>
                <w:rFonts w:asciiTheme="minorEastAsia" w:eastAsiaTheme="minorEastAsia" w:hAnsiTheme="minorEastAsia" w:hint="eastAsia"/>
                <w:color w:val="FF0000"/>
                <w:sz w:val="21"/>
                <w:szCs w:val="21"/>
              </w:rPr>
              <w:t>当該事業所の</w:t>
            </w:r>
            <w:r w:rsidRPr="000D01B7">
              <w:rPr>
                <w:rFonts w:asciiTheme="minorEastAsia" w:eastAsiaTheme="minorEastAsia" w:hAnsiTheme="minorEastAsia" w:hint="eastAsia"/>
                <w:sz w:val="21"/>
                <w:szCs w:val="21"/>
              </w:rPr>
              <w:t>職員の処遇改善に関する実績を市長に報告すること。</w:t>
            </w:r>
          </w:p>
        </w:tc>
        <w:tc>
          <w:tcPr>
            <w:tcW w:w="1134" w:type="dxa"/>
            <w:tcBorders>
              <w:top w:val="nil"/>
              <w:bottom w:val="nil"/>
            </w:tcBorders>
          </w:tcPr>
          <w:p w14:paraId="4DD3E7D6"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5571CBCA"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5E734B77" w14:textId="77777777" w:rsidTr="00AC21A1">
        <w:tc>
          <w:tcPr>
            <w:tcW w:w="1428" w:type="dxa"/>
            <w:tcBorders>
              <w:top w:val="nil"/>
              <w:bottom w:val="nil"/>
            </w:tcBorders>
            <w:shd w:val="clear" w:color="auto" w:fill="auto"/>
          </w:tcPr>
          <w:p w14:paraId="0F298845"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75D76AA" w14:textId="33D19E94" w:rsidR="00AD60DF" w:rsidRPr="00891AB0" w:rsidRDefault="00AD60DF" w:rsidP="00AD60DF">
            <w:pPr>
              <w:widowControl/>
              <w:ind w:leftChars="28" w:left="250"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⑤　</w:t>
            </w:r>
            <w:r w:rsidRPr="000D01B7">
              <w:rPr>
                <w:rFonts w:asciiTheme="minorEastAsia" w:eastAsiaTheme="minorEastAsia" w:hAnsiTheme="minorEastAsia" w:hint="eastAsia"/>
                <w:spacing w:val="-6"/>
                <w:sz w:val="21"/>
                <w:szCs w:val="21"/>
              </w:rPr>
              <w:t>算定日が属する月の前１２月間において、労働基準法、労働者災害補償保険法、最低賃金法、労働安全衛生法、雇用保険法その他の労働に関する法令に違反し、罰金以上の刑に処せられていないこと。</w:t>
            </w:r>
          </w:p>
        </w:tc>
        <w:tc>
          <w:tcPr>
            <w:tcW w:w="1134" w:type="dxa"/>
            <w:tcBorders>
              <w:top w:val="nil"/>
              <w:bottom w:val="nil"/>
            </w:tcBorders>
          </w:tcPr>
          <w:p w14:paraId="679E290E"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999DAFF"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D4A2B96" w14:textId="77777777" w:rsidTr="00AC21A1">
        <w:tc>
          <w:tcPr>
            <w:tcW w:w="1428" w:type="dxa"/>
            <w:tcBorders>
              <w:top w:val="nil"/>
              <w:bottom w:val="nil"/>
            </w:tcBorders>
            <w:shd w:val="clear" w:color="auto" w:fill="auto"/>
          </w:tcPr>
          <w:p w14:paraId="6BA4134B"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085159E" w14:textId="208F6B8B" w:rsidR="00AD60DF" w:rsidRPr="00891AB0" w:rsidRDefault="00AD60DF" w:rsidP="00AD60DF">
            <w:pPr>
              <w:widowControl/>
              <w:ind w:leftChars="9" w:left="20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⑥　指定夜間対応型訪問介護事業所において、労働保険料の納付が適正に行われていること。</w:t>
            </w:r>
          </w:p>
        </w:tc>
        <w:tc>
          <w:tcPr>
            <w:tcW w:w="1134" w:type="dxa"/>
            <w:tcBorders>
              <w:top w:val="nil"/>
              <w:bottom w:val="nil"/>
            </w:tcBorders>
          </w:tcPr>
          <w:p w14:paraId="5C9AFB21"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0A10BB0"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3F226F6" w14:textId="77777777" w:rsidTr="00AC21A1">
        <w:tc>
          <w:tcPr>
            <w:tcW w:w="1428" w:type="dxa"/>
            <w:tcBorders>
              <w:top w:val="nil"/>
              <w:bottom w:val="nil"/>
            </w:tcBorders>
            <w:shd w:val="clear" w:color="auto" w:fill="auto"/>
          </w:tcPr>
          <w:p w14:paraId="735C9434"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FBD434C" w14:textId="77777777" w:rsidR="00AD60DF" w:rsidRPr="000D01B7" w:rsidRDefault="00AD60DF" w:rsidP="00AD60DF">
            <w:pPr>
              <w:widowControl/>
              <w:ind w:leftChars="16" w:left="111"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⑦　次に掲げる基準のいずれにも適合すること。</w:t>
            </w:r>
          </w:p>
          <w:p w14:paraId="268D6AF6" w14:textId="77777777" w:rsidR="00AD60DF"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ア　介護職員の任用の際における職責又は職務内容等の要件(介護職員の賃金に関するものを含む。)を定めていること。</w:t>
            </w:r>
          </w:p>
          <w:p w14:paraId="1A4D1398" w14:textId="77777777" w:rsidR="00AD60DF" w:rsidRPr="000D01B7" w:rsidRDefault="00AD60DF" w:rsidP="00AD60DF">
            <w:pPr>
              <w:widowControl/>
              <w:ind w:leftChars="9" w:left="20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イ　アの要件について書面をもって作成し、全ての介護職員に周知していること。</w:t>
            </w:r>
          </w:p>
          <w:p w14:paraId="19F578DA" w14:textId="77777777" w:rsidR="00AD60DF" w:rsidRPr="000D01B7" w:rsidRDefault="00AD60DF" w:rsidP="00AD60DF">
            <w:pPr>
              <w:widowControl/>
              <w:ind w:leftChars="9" w:left="209" w:hangingChars="100" w:hanging="189"/>
              <w:rPr>
                <w:rFonts w:asciiTheme="minorEastAsia" w:eastAsiaTheme="minorEastAsia" w:hAnsiTheme="minorEastAsia"/>
                <w:sz w:val="21"/>
                <w:szCs w:val="21"/>
              </w:rPr>
            </w:pPr>
            <w:r w:rsidRPr="000D01B7">
              <w:rPr>
                <w:rFonts w:ascii="Segoe UI Symbol" w:eastAsiaTheme="minorEastAsia" w:hAnsi="Segoe UI Symbol" w:cs="Segoe UI Symbol" w:hint="eastAsia"/>
                <w:sz w:val="21"/>
                <w:szCs w:val="21"/>
              </w:rPr>
              <w:t>ウ</w:t>
            </w:r>
            <w:r w:rsidRPr="000D01B7">
              <w:rPr>
                <w:rFonts w:asciiTheme="minorEastAsia" w:eastAsiaTheme="minorEastAsia" w:hAnsiTheme="minorEastAsia" w:hint="eastAsia"/>
                <w:sz w:val="21"/>
                <w:szCs w:val="21"/>
              </w:rPr>
              <w:t xml:space="preserve">　介護職員の資質の向上の支援に関する計画を策定し、当該計画に係る研修の実施又は研修の機会を確保していること。</w:t>
            </w:r>
          </w:p>
          <w:p w14:paraId="7929F35F" w14:textId="77777777" w:rsidR="00AD60DF" w:rsidRPr="000D01B7" w:rsidRDefault="00AD60DF" w:rsidP="00AD60DF">
            <w:pPr>
              <w:widowControl/>
              <w:ind w:left="210" w:firstLineChars="0" w:hanging="21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エ　ウについて、全ての介護職員に周知していること。</w:t>
            </w:r>
          </w:p>
          <w:p w14:paraId="596A7BD8" w14:textId="77777777" w:rsidR="00AD60DF" w:rsidRPr="000D01B7" w:rsidRDefault="00AD60DF" w:rsidP="00AD60DF">
            <w:pPr>
              <w:widowControl/>
              <w:ind w:leftChars="9" w:left="209" w:hangingChars="100" w:hanging="189"/>
              <w:rPr>
                <w:rFonts w:asciiTheme="minorEastAsia" w:eastAsiaTheme="minorEastAsia" w:hAnsiTheme="minorEastAsia"/>
                <w:spacing w:val="-10"/>
                <w:sz w:val="21"/>
                <w:szCs w:val="21"/>
              </w:rPr>
            </w:pPr>
            <w:r w:rsidRPr="000D01B7">
              <w:rPr>
                <w:rFonts w:asciiTheme="minorEastAsia" w:eastAsiaTheme="minorEastAsia" w:hAnsiTheme="minorEastAsia" w:hint="eastAsia"/>
                <w:sz w:val="21"/>
                <w:szCs w:val="21"/>
              </w:rPr>
              <w:t xml:space="preserve">オ　</w:t>
            </w:r>
            <w:r w:rsidRPr="000D01B7">
              <w:rPr>
                <w:rFonts w:asciiTheme="minorEastAsia" w:eastAsiaTheme="minorEastAsia" w:hAnsiTheme="minorEastAsia" w:hint="eastAsia"/>
                <w:spacing w:val="-10"/>
                <w:sz w:val="21"/>
                <w:szCs w:val="21"/>
              </w:rPr>
              <w:t>介護職員の経験若しくは資格等に応じて昇給する仕組み又は一定の基準に基づき定期に昇給を判定する仕組みを設けていること。</w:t>
            </w:r>
          </w:p>
          <w:p w14:paraId="41AE81D5" w14:textId="637BBBBC" w:rsidR="00AD60DF" w:rsidRPr="00891AB0" w:rsidRDefault="00AD60DF" w:rsidP="00AD60DF">
            <w:pPr>
              <w:widowControl/>
              <w:ind w:leftChars="9" w:left="20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カ　オの要件について書面をもって作成し、全ての介護職員に周知していること。</w:t>
            </w:r>
          </w:p>
        </w:tc>
        <w:tc>
          <w:tcPr>
            <w:tcW w:w="1134" w:type="dxa"/>
            <w:tcBorders>
              <w:top w:val="nil"/>
              <w:bottom w:val="nil"/>
            </w:tcBorders>
          </w:tcPr>
          <w:p w14:paraId="5EB7946E"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3C627D0"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6A4022C9" w14:textId="77777777" w:rsidTr="00AC21A1">
        <w:tc>
          <w:tcPr>
            <w:tcW w:w="1428" w:type="dxa"/>
            <w:tcBorders>
              <w:top w:val="nil"/>
              <w:bottom w:val="nil"/>
            </w:tcBorders>
            <w:shd w:val="clear" w:color="auto" w:fill="auto"/>
          </w:tcPr>
          <w:p w14:paraId="3CF248F9"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5E644E3" w14:textId="1777A182" w:rsidR="00AD60DF" w:rsidRPr="000D01B7" w:rsidRDefault="00AD60DF" w:rsidP="00AD60DF">
            <w:pPr>
              <w:widowControl/>
              <w:ind w:leftChars="16" w:left="224" w:hangingChars="100" w:hanging="18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⑧　</w:t>
            </w:r>
            <w:r w:rsidRPr="000D01B7">
              <w:rPr>
                <w:rFonts w:asciiTheme="minorEastAsia" w:eastAsiaTheme="minorEastAsia" w:hAnsiTheme="minorEastAsia" w:hint="eastAsia"/>
                <w:sz w:val="21"/>
                <w:szCs w:val="21"/>
              </w:rPr>
              <w:t>②の届出に係る計画の期間中に実施する介護職員の処遇改善の内容(賃金改善に関するものを除く。)及び当該介護職員の処遇改善に要する費用の見込額を全ての職員に周知していること。</w:t>
            </w:r>
          </w:p>
        </w:tc>
        <w:tc>
          <w:tcPr>
            <w:tcW w:w="1134" w:type="dxa"/>
            <w:tcBorders>
              <w:top w:val="nil"/>
              <w:bottom w:val="nil"/>
            </w:tcBorders>
          </w:tcPr>
          <w:p w14:paraId="5DED766E"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9E53C1D" w14:textId="24D36E06"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19AC9DA" w14:textId="77777777" w:rsidTr="00AC21A1">
        <w:tc>
          <w:tcPr>
            <w:tcW w:w="1428" w:type="dxa"/>
            <w:tcBorders>
              <w:top w:val="nil"/>
              <w:bottom w:val="nil"/>
            </w:tcBorders>
            <w:shd w:val="clear" w:color="auto" w:fill="auto"/>
          </w:tcPr>
          <w:p w14:paraId="5C5627A3"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03B854F" w14:textId="7224FAFA" w:rsidR="00AD60DF" w:rsidRPr="000D01B7" w:rsidRDefault="00AD60DF" w:rsidP="00AD60DF">
            <w:pPr>
              <w:widowControl/>
              <w:ind w:leftChars="20" w:left="233" w:hangingChars="100" w:hanging="189"/>
              <w:rPr>
                <w:rFonts w:ascii="Segoe UI Symbol" w:eastAsiaTheme="minorEastAsia" w:hAnsi="Segoe UI Symbol" w:cs="Segoe UI Symbol"/>
                <w:sz w:val="21"/>
                <w:szCs w:val="21"/>
              </w:rPr>
            </w:pPr>
            <w:r w:rsidRPr="00891AB0">
              <w:rPr>
                <w:rFonts w:ascii="Segoe UI Symbol" w:eastAsiaTheme="minorEastAsia" w:hAnsi="Segoe UI Symbol" w:cs="Segoe UI Symbol" w:hint="eastAsia"/>
                <w:color w:val="FF0000"/>
                <w:sz w:val="21"/>
                <w:szCs w:val="21"/>
              </w:rPr>
              <w:t>⑨　⑧の処遇改善の内容等について、インターネットの利用その他の適切な方法により公表していること。</w:t>
            </w:r>
          </w:p>
        </w:tc>
        <w:tc>
          <w:tcPr>
            <w:tcW w:w="1134" w:type="dxa"/>
            <w:tcBorders>
              <w:top w:val="nil"/>
              <w:bottom w:val="nil"/>
            </w:tcBorders>
          </w:tcPr>
          <w:p w14:paraId="36761386"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6AD7BDD7"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FA636B4" w14:textId="77777777" w:rsidTr="00AC21A1">
        <w:tc>
          <w:tcPr>
            <w:tcW w:w="1428" w:type="dxa"/>
            <w:tcBorders>
              <w:top w:val="nil"/>
              <w:bottom w:val="nil"/>
            </w:tcBorders>
            <w:shd w:val="clear" w:color="auto" w:fill="auto"/>
          </w:tcPr>
          <w:p w14:paraId="580E3B6D"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350A9F7D" w14:textId="5F54B2A7" w:rsidR="00AD60DF" w:rsidRPr="000D01B7" w:rsidRDefault="00AD60DF" w:rsidP="00AD60DF">
            <w:pPr>
              <w:widowControl/>
              <w:ind w:leftChars="20" w:left="233" w:hangingChars="100" w:hanging="189"/>
              <w:rPr>
                <w:rFonts w:ascii="Segoe UI Symbol" w:eastAsiaTheme="minorEastAsia" w:hAnsi="Segoe UI Symbol" w:cs="Segoe UI Symbol"/>
                <w:sz w:val="21"/>
                <w:szCs w:val="21"/>
              </w:rPr>
            </w:pPr>
            <w:r w:rsidRPr="00891AB0">
              <w:rPr>
                <w:rFonts w:ascii="Segoe UI Symbol" w:eastAsiaTheme="minorEastAsia" w:hAnsi="Segoe UI Symbol" w:cs="Segoe UI Symbol" w:hint="eastAsia"/>
                <w:color w:val="FF0000"/>
                <w:sz w:val="21"/>
                <w:szCs w:val="21"/>
              </w:rPr>
              <w:t xml:space="preserve">⑩　</w:t>
            </w:r>
            <w:r w:rsidRPr="00BE5DCF">
              <w:rPr>
                <w:rFonts w:asciiTheme="minorEastAsia" w:eastAsiaTheme="minorEastAsia" w:hAnsiTheme="minorEastAsia" w:hint="eastAsia"/>
                <w:color w:val="FF0000"/>
                <w:sz w:val="21"/>
                <w:szCs w:val="21"/>
              </w:rPr>
              <w:t>夜間対応型訪問介護</w:t>
            </w:r>
            <w:r w:rsidRPr="00891AB0">
              <w:rPr>
                <w:rFonts w:ascii="Segoe UI Symbol" w:eastAsiaTheme="minorEastAsia" w:hAnsi="Segoe UI Symbol" w:cs="Segoe UI Symbol" w:hint="eastAsia"/>
                <w:color w:val="FF0000"/>
                <w:sz w:val="21"/>
                <w:szCs w:val="21"/>
              </w:rPr>
              <w:t>費におけるサービス提供体制強化加算</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Ⅰ</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又は</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Ⅱ</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のいずれかを届け出ていること。</w:t>
            </w:r>
          </w:p>
        </w:tc>
        <w:tc>
          <w:tcPr>
            <w:tcW w:w="1134" w:type="dxa"/>
            <w:tcBorders>
              <w:top w:val="nil"/>
              <w:bottom w:val="single" w:sz="4" w:space="0" w:color="auto"/>
            </w:tcBorders>
          </w:tcPr>
          <w:p w14:paraId="73953E8C"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F8D6D48"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40CCF928" w14:textId="77777777" w:rsidTr="00AC21A1">
        <w:tc>
          <w:tcPr>
            <w:tcW w:w="1428" w:type="dxa"/>
            <w:tcBorders>
              <w:top w:val="nil"/>
              <w:bottom w:val="nil"/>
            </w:tcBorders>
            <w:shd w:val="clear" w:color="auto" w:fill="auto"/>
          </w:tcPr>
          <w:p w14:paraId="7594D50D"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023906D9" w14:textId="2F414D41" w:rsidR="00AD60DF" w:rsidRPr="000D01B7" w:rsidRDefault="00AD60DF" w:rsidP="00AD60DF">
            <w:pPr>
              <w:widowControl/>
              <w:ind w:leftChars="18" w:left="115"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介護職員</w:t>
            </w:r>
            <w:r w:rsidRPr="005E6DC6">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w:t>
            </w:r>
            <w:r w:rsidRPr="000D01B7">
              <w:rPr>
                <w:rFonts w:asciiTheme="minorEastAsia" w:eastAsiaTheme="minorEastAsia" w:hAnsiTheme="minorEastAsia"/>
                <w:sz w:val="21"/>
                <w:szCs w:val="21"/>
              </w:rPr>
              <w:t>(</w:t>
            </w:r>
            <w:r w:rsidRPr="000D01B7">
              <w:rPr>
                <w:rFonts w:asciiTheme="minorEastAsia" w:eastAsiaTheme="minorEastAsia" w:hAnsiTheme="minorEastAsia" w:hint="eastAsia"/>
                <w:sz w:val="21"/>
                <w:szCs w:val="21"/>
              </w:rPr>
              <w:t>Ⅱ</w:t>
            </w:r>
            <w:r w:rsidRPr="000D01B7">
              <w:rPr>
                <w:rFonts w:asciiTheme="minorEastAsia" w:eastAsiaTheme="minorEastAsia" w:hAnsiTheme="minorEastAsia"/>
                <w:sz w:val="21"/>
                <w:szCs w:val="21"/>
              </w:rPr>
              <w:t>)</w:t>
            </w:r>
          </w:p>
          <w:p w14:paraId="69BE3F3E" w14:textId="4C7925F8" w:rsidR="00AD60DF" w:rsidRPr="00891AB0" w:rsidRDefault="00AD60DF" w:rsidP="00AD60DF">
            <w:pPr>
              <w:widowControl/>
              <w:ind w:leftChars="134" w:left="294" w:firstLineChars="0" w:firstLine="0"/>
              <w:rPr>
                <w:rFonts w:asciiTheme="minorEastAsia" w:eastAsiaTheme="minorEastAsia" w:hAnsiTheme="minorEastAsia"/>
                <w:sz w:val="21"/>
                <w:szCs w:val="21"/>
              </w:rPr>
            </w:pPr>
            <w:r w:rsidRPr="00891AB0">
              <w:rPr>
                <w:rFonts w:asciiTheme="minorEastAsia" w:eastAsiaTheme="minorEastAsia" w:hAnsiTheme="minorEastAsia" w:hint="eastAsia"/>
                <w:color w:val="FF0000"/>
                <w:sz w:val="21"/>
                <w:szCs w:val="21"/>
              </w:rPr>
              <w:t>(1)①から⑨までに掲げる基準のいずれにも適合すること。</w:t>
            </w:r>
          </w:p>
        </w:tc>
        <w:tc>
          <w:tcPr>
            <w:tcW w:w="1134" w:type="dxa"/>
            <w:tcBorders>
              <w:top w:val="nil"/>
              <w:bottom w:val="nil"/>
            </w:tcBorders>
          </w:tcPr>
          <w:p w14:paraId="428D208A"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B262101"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353653F6" w14:textId="77777777" w:rsidTr="00AC21A1">
        <w:tc>
          <w:tcPr>
            <w:tcW w:w="1428" w:type="dxa"/>
            <w:tcBorders>
              <w:top w:val="nil"/>
              <w:bottom w:val="nil"/>
            </w:tcBorders>
            <w:shd w:val="clear" w:color="auto" w:fill="auto"/>
          </w:tcPr>
          <w:p w14:paraId="000BDC08"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28F25A54" w14:textId="773D8177" w:rsidR="00AD60DF" w:rsidRPr="000D01B7" w:rsidRDefault="00AD60DF" w:rsidP="00AD60DF">
            <w:pPr>
              <w:widowControl/>
              <w:ind w:leftChars="18" w:left="115"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介護職員</w:t>
            </w:r>
            <w:r w:rsidRPr="005E6DC6">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処遇改善加算(Ⅲ)</w:t>
            </w:r>
          </w:p>
          <w:p w14:paraId="6204BC34" w14:textId="470B7C96" w:rsidR="00AD60DF" w:rsidRPr="00891AB0" w:rsidRDefault="00AD60DF" w:rsidP="00AD60DF">
            <w:pPr>
              <w:widowControl/>
              <w:ind w:leftChars="136" w:left="298" w:firstLineChars="0" w:firstLine="0"/>
              <w:rPr>
                <w:rFonts w:ascii="Segoe UI Symbol" w:eastAsiaTheme="minorEastAsia" w:hAnsi="Segoe UI Symbol" w:cs="Segoe UI Symbol"/>
                <w:strike/>
                <w:color w:val="FF0000"/>
                <w:sz w:val="21"/>
                <w:szCs w:val="21"/>
              </w:rPr>
            </w:pPr>
            <w:r w:rsidRPr="002525C6">
              <w:rPr>
                <w:rFonts w:asciiTheme="minorEastAsia" w:eastAsiaTheme="minorEastAsia" w:hAnsiTheme="minorEastAsia" w:cs="Segoe UI Symbol" w:hint="eastAsia"/>
                <w:color w:val="FF0000"/>
                <w:sz w:val="21"/>
                <w:szCs w:val="21"/>
              </w:rPr>
              <w:t>(1)</w:t>
            </w:r>
            <w:r w:rsidRPr="00891AB0">
              <w:rPr>
                <w:rFonts w:ascii="Segoe UI Symbol" w:eastAsiaTheme="minorEastAsia" w:hAnsi="Segoe UI Symbol" w:cs="Segoe UI Symbol" w:hint="eastAsia"/>
                <w:color w:val="FF0000"/>
                <w:sz w:val="21"/>
                <w:szCs w:val="21"/>
              </w:rPr>
              <w:t>①ア及び②から⑧までに掲げる基準のいずれにも適合すること。</w:t>
            </w:r>
          </w:p>
        </w:tc>
        <w:tc>
          <w:tcPr>
            <w:tcW w:w="1134" w:type="dxa"/>
            <w:tcBorders>
              <w:top w:val="single" w:sz="4" w:space="0" w:color="auto"/>
              <w:bottom w:val="single" w:sz="4" w:space="0" w:color="auto"/>
            </w:tcBorders>
          </w:tcPr>
          <w:p w14:paraId="6AB4F18E"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single" w:sz="4" w:space="0" w:color="auto"/>
            </w:tcBorders>
            <w:shd w:val="clear" w:color="auto" w:fill="auto"/>
          </w:tcPr>
          <w:p w14:paraId="3AA3B3D2"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69093F81" w14:textId="77777777" w:rsidTr="00AC21A1">
        <w:tc>
          <w:tcPr>
            <w:tcW w:w="1428" w:type="dxa"/>
            <w:tcBorders>
              <w:top w:val="nil"/>
              <w:bottom w:val="single" w:sz="4" w:space="0" w:color="auto"/>
            </w:tcBorders>
            <w:shd w:val="clear" w:color="auto" w:fill="auto"/>
          </w:tcPr>
          <w:p w14:paraId="26AB3D0E"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0EB05BAC" w14:textId="0D9C9DAE" w:rsidR="00AD60DF" w:rsidRPr="003555AC" w:rsidRDefault="00AD60DF" w:rsidP="00AD60DF">
            <w:pPr>
              <w:widowControl/>
              <w:ind w:leftChars="18" w:left="115" w:hangingChars="40"/>
              <w:rPr>
                <w:rFonts w:asciiTheme="minorEastAsia" w:eastAsiaTheme="minorEastAsia" w:hAnsiTheme="minorEastAsia"/>
                <w:color w:val="FF0000"/>
                <w:sz w:val="21"/>
                <w:szCs w:val="21"/>
              </w:rPr>
            </w:pPr>
            <w:r w:rsidRPr="003555AC">
              <w:rPr>
                <w:rFonts w:asciiTheme="minorEastAsia" w:eastAsiaTheme="minorEastAsia" w:hAnsiTheme="minorEastAsia" w:hint="eastAsia"/>
                <w:color w:val="FF0000"/>
                <w:sz w:val="21"/>
                <w:szCs w:val="21"/>
              </w:rPr>
              <w:t>(4)</w:t>
            </w:r>
            <w:r>
              <w:rPr>
                <w:rFonts w:asciiTheme="minorEastAsia" w:eastAsiaTheme="minorEastAsia" w:hAnsiTheme="minorEastAsia" w:hint="eastAsia"/>
                <w:color w:val="FF0000"/>
                <w:sz w:val="21"/>
                <w:szCs w:val="21"/>
              </w:rPr>
              <w:t xml:space="preserve">　</w:t>
            </w:r>
            <w:r w:rsidRPr="003555AC">
              <w:rPr>
                <w:rFonts w:asciiTheme="minorEastAsia" w:eastAsiaTheme="minorEastAsia" w:hAnsiTheme="minorEastAsia" w:hint="eastAsia"/>
                <w:color w:val="FF0000"/>
                <w:sz w:val="21"/>
                <w:szCs w:val="21"/>
              </w:rPr>
              <w:t>介護職員</w:t>
            </w:r>
            <w:r w:rsidRPr="005E6DC6">
              <w:rPr>
                <w:rFonts w:asciiTheme="minorEastAsia" w:eastAsiaTheme="minorEastAsia" w:hAnsiTheme="minorEastAsia" w:hint="eastAsia"/>
                <w:color w:val="FF0000"/>
                <w:sz w:val="21"/>
                <w:szCs w:val="21"/>
              </w:rPr>
              <w:t>等</w:t>
            </w:r>
            <w:r w:rsidRPr="003555AC">
              <w:rPr>
                <w:rFonts w:asciiTheme="minorEastAsia" w:eastAsiaTheme="minorEastAsia" w:hAnsiTheme="minorEastAsia" w:hint="eastAsia"/>
                <w:color w:val="FF0000"/>
                <w:sz w:val="21"/>
                <w:szCs w:val="21"/>
              </w:rPr>
              <w:t>処遇改善加算(Ⅳ)</w:t>
            </w:r>
          </w:p>
          <w:p w14:paraId="12520453" w14:textId="31575BE1" w:rsidR="00AD60DF" w:rsidRPr="00891AB0" w:rsidRDefault="00AD60DF" w:rsidP="00AD60DF">
            <w:pPr>
              <w:widowControl/>
              <w:ind w:leftChars="34" w:left="74" w:firstLineChars="100" w:firstLine="189"/>
              <w:rPr>
                <w:rFonts w:asciiTheme="minorEastAsia" w:eastAsiaTheme="minorEastAsia" w:hAnsiTheme="minorEastAsia"/>
                <w:color w:val="FF0000"/>
                <w:sz w:val="21"/>
                <w:szCs w:val="21"/>
              </w:rPr>
            </w:pPr>
            <w:r w:rsidRPr="00891AB0">
              <w:rPr>
                <w:rFonts w:asciiTheme="minorEastAsia" w:eastAsiaTheme="minorEastAsia" w:hAnsiTheme="minorEastAsia" w:hint="eastAsia"/>
                <w:color w:val="FF0000"/>
                <w:sz w:val="21"/>
                <w:szCs w:val="21"/>
              </w:rPr>
              <w:t>(1)①ア、②から⑥まで、⑦アからエまで及び⑧に掲げる基準のいずれにも適合すること。</w:t>
            </w:r>
          </w:p>
        </w:tc>
        <w:tc>
          <w:tcPr>
            <w:tcW w:w="1134" w:type="dxa"/>
            <w:tcBorders>
              <w:top w:val="single" w:sz="4" w:space="0" w:color="auto"/>
              <w:bottom w:val="single" w:sz="4" w:space="0" w:color="auto"/>
            </w:tcBorders>
          </w:tcPr>
          <w:p w14:paraId="6F7CAD81"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single" w:sz="4" w:space="0" w:color="auto"/>
            </w:tcBorders>
            <w:shd w:val="clear" w:color="auto" w:fill="auto"/>
          </w:tcPr>
          <w:p w14:paraId="1D192766"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bl>
    <w:p w14:paraId="176F3CAA" w14:textId="77777777" w:rsidR="00C92A8B" w:rsidRPr="00D71861" w:rsidRDefault="00C92A8B" w:rsidP="001D1FB1">
      <w:pPr>
        <w:widowControl/>
        <w:ind w:left="0" w:firstLineChars="0" w:firstLine="0"/>
        <w:jc w:val="left"/>
        <w:rPr>
          <w:rFonts w:ascii="ＭＳ 明朝" w:eastAsia="ＭＳ 明朝" w:hint="eastAsia"/>
          <w:sz w:val="21"/>
        </w:rPr>
      </w:pPr>
    </w:p>
    <w:sectPr w:rsidR="00C92A8B" w:rsidRPr="00D71861" w:rsidSect="00BD4759">
      <w:headerReference w:type="default" r:id="rId14"/>
      <w:footerReference w:type="default" r:id="rId15"/>
      <w:headerReference w:type="first" r:id="rId16"/>
      <w:pgSz w:w="11906" w:h="16838" w:code="9"/>
      <w:pgMar w:top="851" w:right="1247" w:bottom="1247" w:left="1021" w:header="567" w:footer="227" w:gutter="0"/>
      <w:pgNumType w:start="1" w:chapStyle="1"/>
      <w:cols w:space="425"/>
      <w:docGrid w:type="linesAndChars" w:linePitch="35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DE235" w14:textId="77777777" w:rsidR="00FD1DC9" w:rsidRDefault="00FD1DC9" w:rsidP="00813BBE">
      <w:pPr>
        <w:ind w:left="182" w:hanging="182"/>
      </w:pPr>
      <w:r>
        <w:separator/>
      </w:r>
    </w:p>
  </w:endnote>
  <w:endnote w:type="continuationSeparator" w:id="0">
    <w:p w14:paraId="4D7F1BDA" w14:textId="77777777" w:rsidR="00FD1DC9" w:rsidRDefault="00FD1DC9" w:rsidP="00813BBE">
      <w:pPr>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6FC3" w14:textId="77777777" w:rsidR="008C3B5A" w:rsidRDefault="008C3B5A" w:rsidP="0082335C">
    <w:pPr>
      <w:pStyle w:val="a5"/>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20CD" w14:textId="77777777" w:rsidR="008C3B5A" w:rsidRPr="007D060D" w:rsidRDefault="008C3B5A">
    <w:pPr>
      <w:pStyle w:val="a5"/>
      <w:ind w:left="160" w:hanging="160"/>
      <w:jc w:val="center"/>
      <w:rPr>
        <w:rFonts w:asciiTheme="minorHAnsi" w:hAnsiTheme="minorHAnsi"/>
        <w:sz w:val="21"/>
        <w:szCs w:val="21"/>
      </w:rPr>
    </w:pPr>
  </w:p>
  <w:p w14:paraId="03C844AC" w14:textId="77777777" w:rsidR="008C3B5A" w:rsidRDefault="008C3B5A" w:rsidP="0082335C">
    <w:pPr>
      <w:pStyle w:val="a5"/>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AF6B" w14:textId="77777777" w:rsidR="008C3B5A" w:rsidRPr="00120BB9" w:rsidRDefault="008C3B5A" w:rsidP="00120BB9">
    <w:pPr>
      <w:pStyle w:val="a5"/>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223538"/>
      <w:docPartObj>
        <w:docPartGallery w:val="Page Numbers (Bottom of Page)"/>
        <w:docPartUnique/>
      </w:docPartObj>
    </w:sdtPr>
    <w:sdtContent>
      <w:p w14:paraId="381DD535" w14:textId="3A706980" w:rsidR="008C3B5A" w:rsidRDefault="008C3B5A">
        <w:pPr>
          <w:pStyle w:val="a5"/>
          <w:ind w:left="182" w:hanging="182"/>
          <w:jc w:val="center"/>
        </w:pPr>
        <w:r>
          <w:fldChar w:fldCharType="begin"/>
        </w:r>
        <w:r>
          <w:instrText>PAGE   \* MERGEFORMAT</w:instrText>
        </w:r>
        <w:r>
          <w:fldChar w:fldCharType="separate"/>
        </w:r>
        <w:r w:rsidRPr="00FD6970">
          <w:rPr>
            <w:noProof/>
            <w:lang w:val="ja-JP"/>
          </w:rPr>
          <w:t>1</w:t>
        </w:r>
        <w:r>
          <w:fldChar w:fldCharType="end"/>
        </w:r>
        <w:r>
          <w:t>/38</w:t>
        </w:r>
      </w:p>
      <w:p w14:paraId="6B891636" w14:textId="77777777" w:rsidR="008C3B5A" w:rsidRDefault="00000000" w:rsidP="00120BB9">
        <w:pPr>
          <w:pStyle w:val="a5"/>
          <w:ind w:left="74" w:hangingChars="31" w:hanging="74"/>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5F06A" w14:textId="77777777" w:rsidR="00FD1DC9" w:rsidRDefault="00FD1DC9" w:rsidP="00813BBE">
      <w:pPr>
        <w:ind w:left="182" w:hanging="182"/>
      </w:pPr>
      <w:r>
        <w:separator/>
      </w:r>
    </w:p>
  </w:footnote>
  <w:footnote w:type="continuationSeparator" w:id="0">
    <w:p w14:paraId="0EE0A4D7" w14:textId="77777777" w:rsidR="00FD1DC9" w:rsidRDefault="00FD1DC9" w:rsidP="00813BBE">
      <w:pPr>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BA53F" w14:textId="77777777" w:rsidR="008C3B5A" w:rsidRDefault="008C3B5A" w:rsidP="0082335C">
    <w:pPr>
      <w:pStyle w:val="a3"/>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3A2A" w14:textId="77777777" w:rsidR="008C3B5A" w:rsidRPr="0007693F" w:rsidRDefault="008C3B5A" w:rsidP="0007693F">
    <w:pPr>
      <w:pStyle w:val="a3"/>
      <w:ind w:left="137" w:hanging="137"/>
      <w:jc w:val="left"/>
      <w:rPr>
        <w:rFonts w:asciiTheme="minorEastAsia" w:eastAsiaTheme="minorEastAsia" w:hAnsiTheme="minorEastAs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74E6" w14:textId="77777777" w:rsidR="008C3B5A" w:rsidRPr="0007693F" w:rsidRDefault="008C3B5A" w:rsidP="0082335C">
    <w:pPr>
      <w:pStyle w:val="a3"/>
      <w:ind w:left="137" w:hanging="137"/>
      <w:rPr>
        <w:rFonts w:asciiTheme="minorEastAsia" w:eastAsiaTheme="minorEastAsia" w:hAnsiTheme="minorEastAsi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D7E6" w14:textId="77777777" w:rsidR="008C3B5A" w:rsidRPr="0007693F" w:rsidRDefault="008C3B5A" w:rsidP="001B00E3">
    <w:pPr>
      <w:pStyle w:val="a3"/>
      <w:ind w:left="137"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地域密着型夜間対応型訪問介護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1C9A" w14:textId="77777777" w:rsidR="008C3B5A" w:rsidRPr="0007693F" w:rsidRDefault="008C3B5A" w:rsidP="0082335C">
    <w:pPr>
      <w:pStyle w:val="a3"/>
      <w:ind w:left="137" w:hanging="137"/>
      <w:rPr>
        <w:rFonts w:asciiTheme="minorEastAsia" w:eastAsiaTheme="minorEastAsia" w:hAnsiTheme="minorEastAsia"/>
        <w:sz w:val="18"/>
        <w:szCs w:val="18"/>
      </w:rPr>
    </w:pPr>
    <w:r>
      <w:rPr>
        <w:rFonts w:asciiTheme="minorEastAsia" w:eastAsiaTheme="minorEastAsia" w:hAnsiTheme="minorEastAsia" w:hint="eastAsia"/>
        <w:sz w:val="18"/>
        <w:szCs w:val="18"/>
      </w:rPr>
      <w:t>地域密着型夜間対応型訪問介護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FD1"/>
    <w:multiLevelType w:val="hybridMultilevel"/>
    <w:tmpl w:val="9FC4A08E"/>
    <w:lvl w:ilvl="0" w:tplc="55F4FD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9003D"/>
    <w:multiLevelType w:val="hybridMultilevel"/>
    <w:tmpl w:val="CB1A5D6E"/>
    <w:lvl w:ilvl="0" w:tplc="605ACC0A">
      <w:start w:val="1"/>
      <w:numFmt w:val="decimal"/>
      <w:lvlText w:val="(%1)"/>
      <w:lvlJc w:val="left"/>
      <w:pPr>
        <w:ind w:left="730" w:hanging="375"/>
      </w:pPr>
      <w:rPr>
        <w:rFonts w:hint="default"/>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 w15:restartNumberingAfterBreak="0">
    <w:nsid w:val="06F47BB0"/>
    <w:multiLevelType w:val="hybridMultilevel"/>
    <w:tmpl w:val="00C86DD2"/>
    <w:lvl w:ilvl="0" w:tplc="94CA941E">
      <w:start w:val="1"/>
      <w:numFmt w:val="decimal"/>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3" w15:restartNumberingAfterBreak="0">
    <w:nsid w:val="07091CE8"/>
    <w:multiLevelType w:val="hybridMultilevel"/>
    <w:tmpl w:val="559A8EB0"/>
    <w:lvl w:ilvl="0" w:tplc="E1A06A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9F79B5"/>
    <w:multiLevelType w:val="hybridMultilevel"/>
    <w:tmpl w:val="C9EE56C0"/>
    <w:lvl w:ilvl="0" w:tplc="7DAE1B2C">
      <w:start w:val="1"/>
      <w:numFmt w:val="decimal"/>
      <w:lvlText w:val="(%1)"/>
      <w:lvlJc w:val="left"/>
      <w:pPr>
        <w:ind w:left="874" w:hanging="420"/>
      </w:pPr>
      <w:rPr>
        <w:rFonts w:asciiTheme="minorEastAsia" w:eastAsiaTheme="minorEastAsia" w:hAnsiTheme="minorEastAsia" w:hint="eastAsia"/>
        <w:sz w:val="22"/>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5" w15:restartNumberingAfterBreak="0">
    <w:nsid w:val="0CF000C2"/>
    <w:multiLevelType w:val="hybridMultilevel"/>
    <w:tmpl w:val="7BFAB652"/>
    <w:lvl w:ilvl="0" w:tplc="FFFFFFFF">
      <w:start w:val="1"/>
      <w:numFmt w:val="decimal"/>
      <w:lvlText w:val="(%1)"/>
      <w:lvlJc w:val="left"/>
      <w:pPr>
        <w:ind w:left="775" w:hanging="420"/>
      </w:pPr>
      <w:rPr>
        <w:rFonts w:ascii="HGSｺﾞｼｯｸM" w:eastAsia="HGSｺﾞｼｯｸM" w:hAnsi="HGSｺﾞｼｯｸM" w:hint="eastAsia"/>
        <w:sz w:val="22"/>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6" w15:restartNumberingAfterBreak="0">
    <w:nsid w:val="0CFE1823"/>
    <w:multiLevelType w:val="hybridMultilevel"/>
    <w:tmpl w:val="E4DA17BC"/>
    <w:lvl w:ilvl="0" w:tplc="94CA941E">
      <w:start w:val="1"/>
      <w:numFmt w:val="decimal"/>
      <w:lvlText w:val="(%1)"/>
      <w:lvlJc w:val="left"/>
      <w:pPr>
        <w:ind w:left="858" w:hanging="48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7" w15:restartNumberingAfterBreak="0">
    <w:nsid w:val="0FCA6966"/>
    <w:multiLevelType w:val="hybridMultilevel"/>
    <w:tmpl w:val="DA80E3E8"/>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C51712"/>
    <w:multiLevelType w:val="hybridMultilevel"/>
    <w:tmpl w:val="FBA8F05C"/>
    <w:lvl w:ilvl="0" w:tplc="A0B832C8">
      <w:start w:val="1"/>
      <w:numFmt w:val="decimal"/>
      <w:lvlText w:val="(%1)"/>
      <w:lvlJc w:val="left"/>
      <w:pPr>
        <w:ind w:left="840" w:hanging="420"/>
      </w:pPr>
      <w:rPr>
        <w:rFonts w:asciiTheme="minorEastAsia" w:eastAsiaTheme="minorEastAsia" w:hAnsiTheme="minorEastAsia"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7E570A6"/>
    <w:multiLevelType w:val="hybridMultilevel"/>
    <w:tmpl w:val="AC5A8F86"/>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927EE4"/>
    <w:multiLevelType w:val="hybridMultilevel"/>
    <w:tmpl w:val="A572797A"/>
    <w:lvl w:ilvl="0" w:tplc="FFFFFFFF">
      <w:start w:val="1"/>
      <w:numFmt w:val="decimal"/>
      <w:lvlText w:val="(%1)"/>
      <w:lvlJc w:val="left"/>
      <w:pPr>
        <w:ind w:left="1211" w:hanging="420"/>
      </w:pPr>
      <w:rPr>
        <w:rFonts w:ascii="HGSｺﾞｼｯｸM" w:eastAsia="HGSｺﾞｼｯｸM" w:hAnsi="HGSｺﾞｼｯｸM" w:hint="eastAsia"/>
        <w:sz w:val="22"/>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1" w15:restartNumberingAfterBreak="0">
    <w:nsid w:val="21946DC5"/>
    <w:multiLevelType w:val="hybridMultilevel"/>
    <w:tmpl w:val="2FE26DB6"/>
    <w:lvl w:ilvl="0" w:tplc="38822320">
      <w:start w:val="4"/>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7312FDC"/>
    <w:multiLevelType w:val="hybridMultilevel"/>
    <w:tmpl w:val="A1246394"/>
    <w:lvl w:ilvl="0" w:tplc="FFFFFFFF">
      <w:start w:val="1"/>
      <w:numFmt w:val="decimal"/>
      <w:lvlText w:val="(%1)"/>
      <w:lvlJc w:val="left"/>
      <w:pPr>
        <w:ind w:left="906" w:hanging="420"/>
      </w:pPr>
      <w:rPr>
        <w:rFonts w:ascii="HGSｺﾞｼｯｸM" w:eastAsia="HGSｺﾞｼｯｸM" w:hAnsi="HGSｺﾞｼｯｸM" w:hint="eastAsia"/>
        <w:sz w:val="22"/>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3" w15:restartNumberingAfterBreak="0">
    <w:nsid w:val="2B285995"/>
    <w:multiLevelType w:val="hybridMultilevel"/>
    <w:tmpl w:val="DA80E3E8"/>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F22253"/>
    <w:multiLevelType w:val="hybridMultilevel"/>
    <w:tmpl w:val="EE222CF2"/>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AA30F4"/>
    <w:multiLevelType w:val="hybridMultilevel"/>
    <w:tmpl w:val="4AA05330"/>
    <w:lvl w:ilvl="0" w:tplc="FFFFFFFF">
      <w:start w:val="1"/>
      <w:numFmt w:val="decimal"/>
      <w:lvlText w:val="(%1)"/>
      <w:lvlJc w:val="left"/>
      <w:pPr>
        <w:ind w:left="798" w:hanging="420"/>
      </w:pPr>
      <w:rPr>
        <w:rFonts w:ascii="HGSｺﾞｼｯｸM" w:eastAsia="HGSｺﾞｼｯｸM" w:hAnsi="HGSｺﾞｼｯｸM" w:hint="eastAsia"/>
        <w:sz w:val="22"/>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6" w15:restartNumberingAfterBreak="0">
    <w:nsid w:val="34765E51"/>
    <w:multiLevelType w:val="hybridMultilevel"/>
    <w:tmpl w:val="DE504348"/>
    <w:lvl w:ilvl="0" w:tplc="9048AA82">
      <w:start w:val="1"/>
      <w:numFmt w:val="bullet"/>
      <w:lvlText w:val="●"/>
      <w:lvlJc w:val="left"/>
      <w:pPr>
        <w:ind w:left="397" w:hanging="360"/>
      </w:pPr>
      <w:rPr>
        <w:rFonts w:ascii="ＭＳ 明朝" w:eastAsia="ＭＳ 明朝" w:hAnsi="ＭＳ 明朝" w:cs="Times New Roman" w:hint="eastAsia"/>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7" w15:restartNumberingAfterBreak="0">
    <w:nsid w:val="3526270C"/>
    <w:multiLevelType w:val="hybridMultilevel"/>
    <w:tmpl w:val="1B1AF5C2"/>
    <w:lvl w:ilvl="0" w:tplc="94CA941E">
      <w:start w:val="1"/>
      <w:numFmt w:val="decimal"/>
      <w:lvlText w:val="(%1)"/>
      <w:lvlJc w:val="left"/>
      <w:pPr>
        <w:ind w:left="874" w:hanging="420"/>
      </w:pPr>
      <w:rPr>
        <w:rFonts w:hint="default"/>
        <w:sz w:val="22"/>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8" w15:restartNumberingAfterBreak="0">
    <w:nsid w:val="3E520337"/>
    <w:multiLevelType w:val="hybridMultilevel"/>
    <w:tmpl w:val="33E2F45C"/>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0856DF"/>
    <w:multiLevelType w:val="hybridMultilevel"/>
    <w:tmpl w:val="ADFC3D42"/>
    <w:lvl w:ilvl="0" w:tplc="ECCE48D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1F6CEC"/>
    <w:multiLevelType w:val="hybridMultilevel"/>
    <w:tmpl w:val="E3B6689C"/>
    <w:lvl w:ilvl="0" w:tplc="FFFFFFFF">
      <w:start w:val="1"/>
      <w:numFmt w:val="decimal"/>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465532"/>
    <w:multiLevelType w:val="hybridMultilevel"/>
    <w:tmpl w:val="DA80E3E8"/>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F65325"/>
    <w:multiLevelType w:val="hybridMultilevel"/>
    <w:tmpl w:val="FC4A610E"/>
    <w:lvl w:ilvl="0" w:tplc="FFFFFFFF">
      <w:start w:val="1"/>
      <w:numFmt w:val="decimal"/>
      <w:lvlText w:val="(%1)"/>
      <w:lvlJc w:val="left"/>
      <w:pPr>
        <w:ind w:left="775" w:hanging="420"/>
      </w:pPr>
      <w:rPr>
        <w:rFonts w:ascii="HGSｺﾞｼｯｸM" w:eastAsia="HGSｺﾞｼｯｸM" w:hAnsi="HGSｺﾞｼｯｸM" w:hint="eastAsia"/>
        <w:sz w:val="22"/>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3" w15:restartNumberingAfterBreak="0">
    <w:nsid w:val="52E554A0"/>
    <w:multiLevelType w:val="hybridMultilevel"/>
    <w:tmpl w:val="BE80BDCE"/>
    <w:lvl w:ilvl="0" w:tplc="3E40906A">
      <w:start w:val="1"/>
      <w:numFmt w:val="decimal"/>
      <w:lvlText w:val="(%1)"/>
      <w:lvlJc w:val="left"/>
      <w:pPr>
        <w:ind w:left="798" w:hanging="420"/>
      </w:pPr>
      <w:rPr>
        <w:rFonts w:asciiTheme="minorEastAsia" w:eastAsiaTheme="minorEastAsia" w:hAnsiTheme="minorEastAsia" w:hint="eastAsia"/>
        <w:sz w:val="22"/>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24" w15:restartNumberingAfterBreak="0">
    <w:nsid w:val="59863E13"/>
    <w:multiLevelType w:val="hybridMultilevel"/>
    <w:tmpl w:val="EB42C88C"/>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996279"/>
    <w:multiLevelType w:val="hybridMultilevel"/>
    <w:tmpl w:val="B7A26CCE"/>
    <w:lvl w:ilvl="0" w:tplc="D7BA953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79170C7"/>
    <w:multiLevelType w:val="hybridMultilevel"/>
    <w:tmpl w:val="C4569D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666574"/>
    <w:multiLevelType w:val="hybridMultilevel"/>
    <w:tmpl w:val="D5F81430"/>
    <w:lvl w:ilvl="0" w:tplc="94CA94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6D7CE1"/>
    <w:multiLevelType w:val="hybridMultilevel"/>
    <w:tmpl w:val="5750077E"/>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9" w15:restartNumberingAfterBreak="0">
    <w:nsid w:val="6E893FB8"/>
    <w:multiLevelType w:val="hybridMultilevel"/>
    <w:tmpl w:val="7E003B94"/>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9758BA"/>
    <w:multiLevelType w:val="hybridMultilevel"/>
    <w:tmpl w:val="EBC0AFE4"/>
    <w:lvl w:ilvl="0" w:tplc="FFFFFFFF">
      <w:start w:val="1"/>
      <w:numFmt w:val="decimal"/>
      <w:lvlText w:val="(%1)"/>
      <w:lvlJc w:val="left"/>
      <w:pPr>
        <w:ind w:left="858" w:hanging="48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3F43B0"/>
    <w:multiLevelType w:val="hybridMultilevel"/>
    <w:tmpl w:val="1C8C7D96"/>
    <w:lvl w:ilvl="0" w:tplc="E414888E">
      <w:start w:val="1"/>
      <w:numFmt w:val="bullet"/>
      <w:lvlText w:val="※"/>
      <w:lvlJc w:val="left"/>
      <w:pPr>
        <w:ind w:left="526" w:hanging="360"/>
      </w:pPr>
      <w:rPr>
        <w:rFonts w:ascii="ＭＳ 明朝" w:eastAsia="ＭＳ 明朝" w:hAnsi="ＭＳ 明朝" w:cs="Times New Roman" w:hint="eastAsia"/>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32" w15:restartNumberingAfterBreak="0">
    <w:nsid w:val="76934611"/>
    <w:multiLevelType w:val="hybridMultilevel"/>
    <w:tmpl w:val="0D0030BA"/>
    <w:lvl w:ilvl="0" w:tplc="C1BA70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F175FB"/>
    <w:multiLevelType w:val="hybridMultilevel"/>
    <w:tmpl w:val="D172B5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EA3EE1"/>
    <w:multiLevelType w:val="hybridMultilevel"/>
    <w:tmpl w:val="D8F2602C"/>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4F3611"/>
    <w:multiLevelType w:val="hybridMultilevel"/>
    <w:tmpl w:val="0090E092"/>
    <w:lvl w:ilvl="0" w:tplc="8A820A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F76990"/>
    <w:multiLevelType w:val="hybridMultilevel"/>
    <w:tmpl w:val="23723E70"/>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FC07F7"/>
    <w:multiLevelType w:val="hybridMultilevel"/>
    <w:tmpl w:val="65C0E6A0"/>
    <w:lvl w:ilvl="0" w:tplc="0409000F">
      <w:start w:val="1"/>
      <w:numFmt w:val="decimal"/>
      <w:lvlText w:val="%1."/>
      <w:lvlJc w:val="left"/>
      <w:pPr>
        <w:ind w:left="798" w:hanging="420"/>
      </w:p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16cid:durableId="891844304">
    <w:abstractNumId w:val="25"/>
  </w:num>
  <w:num w:numId="2" w16cid:durableId="772483688">
    <w:abstractNumId w:val="16"/>
  </w:num>
  <w:num w:numId="3" w16cid:durableId="743647193">
    <w:abstractNumId w:val="32"/>
  </w:num>
  <w:num w:numId="4" w16cid:durableId="872109268">
    <w:abstractNumId w:val="19"/>
  </w:num>
  <w:num w:numId="5" w16cid:durableId="666708909">
    <w:abstractNumId w:val="3"/>
  </w:num>
  <w:num w:numId="6" w16cid:durableId="995576241">
    <w:abstractNumId w:val="31"/>
  </w:num>
  <w:num w:numId="7" w16cid:durableId="1494368977">
    <w:abstractNumId w:val="35"/>
  </w:num>
  <w:num w:numId="8" w16cid:durableId="1533763672">
    <w:abstractNumId w:val="0"/>
  </w:num>
  <w:num w:numId="9" w16cid:durableId="1950232513">
    <w:abstractNumId w:val="37"/>
  </w:num>
  <w:num w:numId="10" w16cid:durableId="799571519">
    <w:abstractNumId w:val="6"/>
  </w:num>
  <w:num w:numId="11" w16cid:durableId="834417411">
    <w:abstractNumId w:val="30"/>
  </w:num>
  <w:num w:numId="12" w16cid:durableId="718944566">
    <w:abstractNumId w:val="22"/>
  </w:num>
  <w:num w:numId="13" w16cid:durableId="705178368">
    <w:abstractNumId w:val="20"/>
  </w:num>
  <w:num w:numId="14" w16cid:durableId="705567690">
    <w:abstractNumId w:val="8"/>
  </w:num>
  <w:num w:numId="15" w16cid:durableId="1290865319">
    <w:abstractNumId w:val="23"/>
  </w:num>
  <w:num w:numId="16" w16cid:durableId="802768250">
    <w:abstractNumId w:val="12"/>
  </w:num>
  <w:num w:numId="17" w16cid:durableId="1166626899">
    <w:abstractNumId w:val="5"/>
  </w:num>
  <w:num w:numId="18" w16cid:durableId="1518737263">
    <w:abstractNumId w:val="4"/>
  </w:num>
  <w:num w:numId="19" w16cid:durableId="1547990416">
    <w:abstractNumId w:val="15"/>
  </w:num>
  <w:num w:numId="20" w16cid:durableId="572474547">
    <w:abstractNumId w:val="17"/>
  </w:num>
  <w:num w:numId="21" w16cid:durableId="1940673139">
    <w:abstractNumId w:val="2"/>
  </w:num>
  <w:num w:numId="22" w16cid:durableId="439030316">
    <w:abstractNumId w:val="10"/>
  </w:num>
  <w:num w:numId="23" w16cid:durableId="252470507">
    <w:abstractNumId w:val="13"/>
  </w:num>
  <w:num w:numId="24" w16cid:durableId="1367750125">
    <w:abstractNumId w:val="18"/>
  </w:num>
  <w:num w:numId="25" w16cid:durableId="22101447">
    <w:abstractNumId w:val="1"/>
  </w:num>
  <w:num w:numId="26" w16cid:durableId="463547675">
    <w:abstractNumId w:val="29"/>
  </w:num>
  <w:num w:numId="27" w16cid:durableId="776605956">
    <w:abstractNumId w:val="9"/>
  </w:num>
  <w:num w:numId="28" w16cid:durableId="836649917">
    <w:abstractNumId w:val="34"/>
  </w:num>
  <w:num w:numId="29" w16cid:durableId="1585843623">
    <w:abstractNumId w:val="36"/>
  </w:num>
  <w:num w:numId="30" w16cid:durableId="1841582070">
    <w:abstractNumId w:val="28"/>
  </w:num>
  <w:num w:numId="31" w16cid:durableId="941690799">
    <w:abstractNumId w:val="27"/>
  </w:num>
  <w:num w:numId="32" w16cid:durableId="148331820">
    <w:abstractNumId w:val="33"/>
  </w:num>
  <w:num w:numId="33" w16cid:durableId="823349904">
    <w:abstractNumId w:val="26"/>
  </w:num>
  <w:num w:numId="34" w16cid:durableId="617493547">
    <w:abstractNumId w:val="14"/>
  </w:num>
  <w:num w:numId="35" w16cid:durableId="2055687798">
    <w:abstractNumId w:val="24"/>
  </w:num>
  <w:num w:numId="36" w16cid:durableId="799037408">
    <w:abstractNumId w:val="11"/>
  </w:num>
  <w:num w:numId="37" w16cid:durableId="1964187038">
    <w:abstractNumId w:val="21"/>
  </w:num>
  <w:num w:numId="38" w16cid:durableId="2020958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21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03871"/>
    <w:rsid w:val="00003A71"/>
    <w:rsid w:val="00003B85"/>
    <w:rsid w:val="0000471B"/>
    <w:rsid w:val="00004B61"/>
    <w:rsid w:val="00006CFE"/>
    <w:rsid w:val="000072DD"/>
    <w:rsid w:val="0001033F"/>
    <w:rsid w:val="00011A81"/>
    <w:rsid w:val="00011D8B"/>
    <w:rsid w:val="000128A7"/>
    <w:rsid w:val="00013968"/>
    <w:rsid w:val="00013EC5"/>
    <w:rsid w:val="0001465C"/>
    <w:rsid w:val="00014A71"/>
    <w:rsid w:val="00016876"/>
    <w:rsid w:val="00020E7C"/>
    <w:rsid w:val="000211BC"/>
    <w:rsid w:val="0002156B"/>
    <w:rsid w:val="000218E7"/>
    <w:rsid w:val="000225DD"/>
    <w:rsid w:val="00022A97"/>
    <w:rsid w:val="0002327E"/>
    <w:rsid w:val="0002378D"/>
    <w:rsid w:val="000246AC"/>
    <w:rsid w:val="00025222"/>
    <w:rsid w:val="00025B2E"/>
    <w:rsid w:val="00026787"/>
    <w:rsid w:val="00026C0F"/>
    <w:rsid w:val="000276DD"/>
    <w:rsid w:val="0002785B"/>
    <w:rsid w:val="00030762"/>
    <w:rsid w:val="0003155C"/>
    <w:rsid w:val="00032797"/>
    <w:rsid w:val="00032DCA"/>
    <w:rsid w:val="00033027"/>
    <w:rsid w:val="00033642"/>
    <w:rsid w:val="000341C5"/>
    <w:rsid w:val="00035263"/>
    <w:rsid w:val="0003539D"/>
    <w:rsid w:val="00035F14"/>
    <w:rsid w:val="00040AA7"/>
    <w:rsid w:val="00040DDA"/>
    <w:rsid w:val="00042211"/>
    <w:rsid w:val="00042405"/>
    <w:rsid w:val="000427C9"/>
    <w:rsid w:val="00042A0E"/>
    <w:rsid w:val="00042BC5"/>
    <w:rsid w:val="00043245"/>
    <w:rsid w:val="00043912"/>
    <w:rsid w:val="0004401D"/>
    <w:rsid w:val="00045177"/>
    <w:rsid w:val="000455A7"/>
    <w:rsid w:val="00045AB0"/>
    <w:rsid w:val="00046706"/>
    <w:rsid w:val="00047357"/>
    <w:rsid w:val="0004739E"/>
    <w:rsid w:val="000473CD"/>
    <w:rsid w:val="00047E25"/>
    <w:rsid w:val="00050026"/>
    <w:rsid w:val="0005063E"/>
    <w:rsid w:val="00051162"/>
    <w:rsid w:val="0005197E"/>
    <w:rsid w:val="00051CCA"/>
    <w:rsid w:val="000528D4"/>
    <w:rsid w:val="000545FF"/>
    <w:rsid w:val="00054EB9"/>
    <w:rsid w:val="000551D2"/>
    <w:rsid w:val="0005707C"/>
    <w:rsid w:val="000575CD"/>
    <w:rsid w:val="000577B0"/>
    <w:rsid w:val="00057842"/>
    <w:rsid w:val="00060D1C"/>
    <w:rsid w:val="00061979"/>
    <w:rsid w:val="00061E26"/>
    <w:rsid w:val="000630CE"/>
    <w:rsid w:val="00063557"/>
    <w:rsid w:val="0006389E"/>
    <w:rsid w:val="00063B6A"/>
    <w:rsid w:val="000645EE"/>
    <w:rsid w:val="00064F2B"/>
    <w:rsid w:val="0006534A"/>
    <w:rsid w:val="0006599C"/>
    <w:rsid w:val="00065B8C"/>
    <w:rsid w:val="00066AD3"/>
    <w:rsid w:val="00066B2A"/>
    <w:rsid w:val="00066C3E"/>
    <w:rsid w:val="00066F03"/>
    <w:rsid w:val="00067A9A"/>
    <w:rsid w:val="00067CCE"/>
    <w:rsid w:val="00067DF9"/>
    <w:rsid w:val="00067F5F"/>
    <w:rsid w:val="00070E50"/>
    <w:rsid w:val="00071A13"/>
    <w:rsid w:val="00071C64"/>
    <w:rsid w:val="000747BF"/>
    <w:rsid w:val="0007693F"/>
    <w:rsid w:val="000775B0"/>
    <w:rsid w:val="000807D4"/>
    <w:rsid w:val="00081261"/>
    <w:rsid w:val="00081564"/>
    <w:rsid w:val="00081F1F"/>
    <w:rsid w:val="00082525"/>
    <w:rsid w:val="000828B5"/>
    <w:rsid w:val="00083017"/>
    <w:rsid w:val="00083FC6"/>
    <w:rsid w:val="00084A48"/>
    <w:rsid w:val="00085795"/>
    <w:rsid w:val="0008634C"/>
    <w:rsid w:val="0008677B"/>
    <w:rsid w:val="00086A37"/>
    <w:rsid w:val="00087510"/>
    <w:rsid w:val="00087547"/>
    <w:rsid w:val="000920C7"/>
    <w:rsid w:val="00092129"/>
    <w:rsid w:val="0009228C"/>
    <w:rsid w:val="0009293B"/>
    <w:rsid w:val="00092AC4"/>
    <w:rsid w:val="00092CF2"/>
    <w:rsid w:val="00092EB7"/>
    <w:rsid w:val="0009332C"/>
    <w:rsid w:val="00093548"/>
    <w:rsid w:val="00094FE0"/>
    <w:rsid w:val="000951E2"/>
    <w:rsid w:val="00095319"/>
    <w:rsid w:val="0009594A"/>
    <w:rsid w:val="00096D38"/>
    <w:rsid w:val="00097EC9"/>
    <w:rsid w:val="000A1B90"/>
    <w:rsid w:val="000A1C62"/>
    <w:rsid w:val="000A26D7"/>
    <w:rsid w:val="000A3F46"/>
    <w:rsid w:val="000A433E"/>
    <w:rsid w:val="000A52D4"/>
    <w:rsid w:val="000A56F0"/>
    <w:rsid w:val="000A5AD6"/>
    <w:rsid w:val="000A5E48"/>
    <w:rsid w:val="000A6AE8"/>
    <w:rsid w:val="000A7F4F"/>
    <w:rsid w:val="000B0392"/>
    <w:rsid w:val="000B0422"/>
    <w:rsid w:val="000B0668"/>
    <w:rsid w:val="000B07A0"/>
    <w:rsid w:val="000B1163"/>
    <w:rsid w:val="000B1BDB"/>
    <w:rsid w:val="000B1FC5"/>
    <w:rsid w:val="000B2453"/>
    <w:rsid w:val="000B2683"/>
    <w:rsid w:val="000B2B37"/>
    <w:rsid w:val="000B368B"/>
    <w:rsid w:val="000B3D3B"/>
    <w:rsid w:val="000B3F5F"/>
    <w:rsid w:val="000B406E"/>
    <w:rsid w:val="000B4138"/>
    <w:rsid w:val="000B42CF"/>
    <w:rsid w:val="000B4BA4"/>
    <w:rsid w:val="000B4E16"/>
    <w:rsid w:val="000B5277"/>
    <w:rsid w:val="000B579B"/>
    <w:rsid w:val="000B5810"/>
    <w:rsid w:val="000B6507"/>
    <w:rsid w:val="000B6746"/>
    <w:rsid w:val="000B7244"/>
    <w:rsid w:val="000C09FF"/>
    <w:rsid w:val="000C0A54"/>
    <w:rsid w:val="000C19A8"/>
    <w:rsid w:val="000C2284"/>
    <w:rsid w:val="000C37C3"/>
    <w:rsid w:val="000C3836"/>
    <w:rsid w:val="000C3F9D"/>
    <w:rsid w:val="000C4B69"/>
    <w:rsid w:val="000C55B5"/>
    <w:rsid w:val="000C5A1D"/>
    <w:rsid w:val="000C669B"/>
    <w:rsid w:val="000C674D"/>
    <w:rsid w:val="000C6F80"/>
    <w:rsid w:val="000D01B7"/>
    <w:rsid w:val="000D02DA"/>
    <w:rsid w:val="000D127D"/>
    <w:rsid w:val="000D16C3"/>
    <w:rsid w:val="000D185A"/>
    <w:rsid w:val="000D1C12"/>
    <w:rsid w:val="000D220C"/>
    <w:rsid w:val="000D2A05"/>
    <w:rsid w:val="000D3896"/>
    <w:rsid w:val="000D3FCC"/>
    <w:rsid w:val="000D443C"/>
    <w:rsid w:val="000D545A"/>
    <w:rsid w:val="000D5EC7"/>
    <w:rsid w:val="000D6FE4"/>
    <w:rsid w:val="000D7101"/>
    <w:rsid w:val="000D7B8B"/>
    <w:rsid w:val="000E0A37"/>
    <w:rsid w:val="000E0F05"/>
    <w:rsid w:val="000E20F3"/>
    <w:rsid w:val="000E222C"/>
    <w:rsid w:val="000E2A3C"/>
    <w:rsid w:val="000E2CE4"/>
    <w:rsid w:val="000E2E1B"/>
    <w:rsid w:val="000E35DA"/>
    <w:rsid w:val="000E3AD8"/>
    <w:rsid w:val="000E4BBA"/>
    <w:rsid w:val="000E5437"/>
    <w:rsid w:val="000E69C7"/>
    <w:rsid w:val="000E6BBA"/>
    <w:rsid w:val="000E7355"/>
    <w:rsid w:val="000E7A74"/>
    <w:rsid w:val="000F0268"/>
    <w:rsid w:val="000F02DD"/>
    <w:rsid w:val="000F0A7C"/>
    <w:rsid w:val="000F0E26"/>
    <w:rsid w:val="000F179E"/>
    <w:rsid w:val="000F1B50"/>
    <w:rsid w:val="000F2156"/>
    <w:rsid w:val="000F24EB"/>
    <w:rsid w:val="000F255B"/>
    <w:rsid w:val="000F3389"/>
    <w:rsid w:val="000F3706"/>
    <w:rsid w:val="000F3F06"/>
    <w:rsid w:val="000F44A9"/>
    <w:rsid w:val="000F4CEC"/>
    <w:rsid w:val="000F4F48"/>
    <w:rsid w:val="000F5ABB"/>
    <w:rsid w:val="000F5AE6"/>
    <w:rsid w:val="000F66DF"/>
    <w:rsid w:val="000F69B9"/>
    <w:rsid w:val="000F728C"/>
    <w:rsid w:val="000F7EFC"/>
    <w:rsid w:val="00100067"/>
    <w:rsid w:val="001015B9"/>
    <w:rsid w:val="00101AD7"/>
    <w:rsid w:val="0010228A"/>
    <w:rsid w:val="00102EE8"/>
    <w:rsid w:val="0010304C"/>
    <w:rsid w:val="00103373"/>
    <w:rsid w:val="00103AB1"/>
    <w:rsid w:val="0010412E"/>
    <w:rsid w:val="00104FD8"/>
    <w:rsid w:val="00106D80"/>
    <w:rsid w:val="00106DD8"/>
    <w:rsid w:val="00107A0E"/>
    <w:rsid w:val="00107A40"/>
    <w:rsid w:val="00107AEE"/>
    <w:rsid w:val="00107EBE"/>
    <w:rsid w:val="001111DF"/>
    <w:rsid w:val="001122C4"/>
    <w:rsid w:val="00112C32"/>
    <w:rsid w:val="001144F3"/>
    <w:rsid w:val="001146D0"/>
    <w:rsid w:val="001147E3"/>
    <w:rsid w:val="00114D3B"/>
    <w:rsid w:val="00114E3F"/>
    <w:rsid w:val="0011577D"/>
    <w:rsid w:val="00115D3D"/>
    <w:rsid w:val="001160AB"/>
    <w:rsid w:val="00116279"/>
    <w:rsid w:val="0011699B"/>
    <w:rsid w:val="0011796B"/>
    <w:rsid w:val="00117E54"/>
    <w:rsid w:val="0012096F"/>
    <w:rsid w:val="00120BB9"/>
    <w:rsid w:val="0012105E"/>
    <w:rsid w:val="00121B07"/>
    <w:rsid w:val="001224E6"/>
    <w:rsid w:val="00123735"/>
    <w:rsid w:val="001258F5"/>
    <w:rsid w:val="00125A15"/>
    <w:rsid w:val="00125D4E"/>
    <w:rsid w:val="001264FE"/>
    <w:rsid w:val="00127686"/>
    <w:rsid w:val="0012779B"/>
    <w:rsid w:val="00127AE9"/>
    <w:rsid w:val="00127D23"/>
    <w:rsid w:val="001303B9"/>
    <w:rsid w:val="00130613"/>
    <w:rsid w:val="00131F0E"/>
    <w:rsid w:val="00132AEB"/>
    <w:rsid w:val="00133512"/>
    <w:rsid w:val="00133D6B"/>
    <w:rsid w:val="00134058"/>
    <w:rsid w:val="001347B1"/>
    <w:rsid w:val="00134F93"/>
    <w:rsid w:val="00135DD0"/>
    <w:rsid w:val="00135EAE"/>
    <w:rsid w:val="00136BB5"/>
    <w:rsid w:val="00137C00"/>
    <w:rsid w:val="001426CF"/>
    <w:rsid w:val="00142780"/>
    <w:rsid w:val="00142B56"/>
    <w:rsid w:val="00143848"/>
    <w:rsid w:val="00143B18"/>
    <w:rsid w:val="00144133"/>
    <w:rsid w:val="001453BD"/>
    <w:rsid w:val="00145506"/>
    <w:rsid w:val="00145B0E"/>
    <w:rsid w:val="00145D20"/>
    <w:rsid w:val="00145D7B"/>
    <w:rsid w:val="0015282E"/>
    <w:rsid w:val="00152DE4"/>
    <w:rsid w:val="00152E28"/>
    <w:rsid w:val="00152E4E"/>
    <w:rsid w:val="001535CF"/>
    <w:rsid w:val="001545A7"/>
    <w:rsid w:val="00154E87"/>
    <w:rsid w:val="00155625"/>
    <w:rsid w:val="00155779"/>
    <w:rsid w:val="001558B4"/>
    <w:rsid w:val="00155A14"/>
    <w:rsid w:val="00155D49"/>
    <w:rsid w:val="0015619D"/>
    <w:rsid w:val="00156597"/>
    <w:rsid w:val="00156627"/>
    <w:rsid w:val="00156628"/>
    <w:rsid w:val="00156B32"/>
    <w:rsid w:val="00156C91"/>
    <w:rsid w:val="0015700D"/>
    <w:rsid w:val="0015715B"/>
    <w:rsid w:val="00157564"/>
    <w:rsid w:val="00160112"/>
    <w:rsid w:val="00161813"/>
    <w:rsid w:val="00162405"/>
    <w:rsid w:val="001627B0"/>
    <w:rsid w:val="00163738"/>
    <w:rsid w:val="00165421"/>
    <w:rsid w:val="00165590"/>
    <w:rsid w:val="00165EE8"/>
    <w:rsid w:val="00167284"/>
    <w:rsid w:val="00167477"/>
    <w:rsid w:val="001679F1"/>
    <w:rsid w:val="00167E45"/>
    <w:rsid w:val="00170277"/>
    <w:rsid w:val="00171601"/>
    <w:rsid w:val="001716AB"/>
    <w:rsid w:val="001718F3"/>
    <w:rsid w:val="00171DE0"/>
    <w:rsid w:val="00171F3B"/>
    <w:rsid w:val="00172E26"/>
    <w:rsid w:val="001734D7"/>
    <w:rsid w:val="001736D1"/>
    <w:rsid w:val="00175354"/>
    <w:rsid w:val="001757B4"/>
    <w:rsid w:val="0017593A"/>
    <w:rsid w:val="00176316"/>
    <w:rsid w:val="0017677C"/>
    <w:rsid w:val="00177DEA"/>
    <w:rsid w:val="001815C7"/>
    <w:rsid w:val="00181928"/>
    <w:rsid w:val="0018218E"/>
    <w:rsid w:val="00182229"/>
    <w:rsid w:val="001824A6"/>
    <w:rsid w:val="001829DE"/>
    <w:rsid w:val="00182A5D"/>
    <w:rsid w:val="00183B88"/>
    <w:rsid w:val="001847FA"/>
    <w:rsid w:val="00185E5D"/>
    <w:rsid w:val="00185FEA"/>
    <w:rsid w:val="001869EE"/>
    <w:rsid w:val="00186A96"/>
    <w:rsid w:val="00186FBE"/>
    <w:rsid w:val="001871AA"/>
    <w:rsid w:val="00187EB6"/>
    <w:rsid w:val="001906B8"/>
    <w:rsid w:val="00190A4D"/>
    <w:rsid w:val="00191C20"/>
    <w:rsid w:val="00191EA4"/>
    <w:rsid w:val="001924DE"/>
    <w:rsid w:val="00193329"/>
    <w:rsid w:val="00193378"/>
    <w:rsid w:val="0019365B"/>
    <w:rsid w:val="00195953"/>
    <w:rsid w:val="001964B4"/>
    <w:rsid w:val="00196C1E"/>
    <w:rsid w:val="00196EBE"/>
    <w:rsid w:val="001976F9"/>
    <w:rsid w:val="001A07D7"/>
    <w:rsid w:val="001A10FC"/>
    <w:rsid w:val="001A1388"/>
    <w:rsid w:val="001A2D7A"/>
    <w:rsid w:val="001A2DFC"/>
    <w:rsid w:val="001A3F32"/>
    <w:rsid w:val="001A4C1F"/>
    <w:rsid w:val="001A57F6"/>
    <w:rsid w:val="001A6C15"/>
    <w:rsid w:val="001A70A9"/>
    <w:rsid w:val="001A7491"/>
    <w:rsid w:val="001B00E3"/>
    <w:rsid w:val="001B0878"/>
    <w:rsid w:val="001B0F2D"/>
    <w:rsid w:val="001B12DE"/>
    <w:rsid w:val="001B1AE4"/>
    <w:rsid w:val="001B2D1B"/>
    <w:rsid w:val="001B3F2D"/>
    <w:rsid w:val="001B43D9"/>
    <w:rsid w:val="001B48BB"/>
    <w:rsid w:val="001B4B50"/>
    <w:rsid w:val="001B51E8"/>
    <w:rsid w:val="001B5B9C"/>
    <w:rsid w:val="001C104E"/>
    <w:rsid w:val="001C15BE"/>
    <w:rsid w:val="001C1A15"/>
    <w:rsid w:val="001C290E"/>
    <w:rsid w:val="001C2D7B"/>
    <w:rsid w:val="001C2F96"/>
    <w:rsid w:val="001C2FA0"/>
    <w:rsid w:val="001C30B5"/>
    <w:rsid w:val="001C372B"/>
    <w:rsid w:val="001C3FD4"/>
    <w:rsid w:val="001C4DB5"/>
    <w:rsid w:val="001C5615"/>
    <w:rsid w:val="001C66D3"/>
    <w:rsid w:val="001C734C"/>
    <w:rsid w:val="001C751A"/>
    <w:rsid w:val="001C7EA2"/>
    <w:rsid w:val="001C7F0F"/>
    <w:rsid w:val="001C7F96"/>
    <w:rsid w:val="001D1172"/>
    <w:rsid w:val="001D1895"/>
    <w:rsid w:val="001D1FB1"/>
    <w:rsid w:val="001D20BF"/>
    <w:rsid w:val="001D20E4"/>
    <w:rsid w:val="001D27BC"/>
    <w:rsid w:val="001D2CDE"/>
    <w:rsid w:val="001D3528"/>
    <w:rsid w:val="001D3613"/>
    <w:rsid w:val="001D3DEE"/>
    <w:rsid w:val="001D3E6D"/>
    <w:rsid w:val="001D5E25"/>
    <w:rsid w:val="001D765E"/>
    <w:rsid w:val="001D7BA8"/>
    <w:rsid w:val="001D7CF8"/>
    <w:rsid w:val="001E0343"/>
    <w:rsid w:val="001E22F0"/>
    <w:rsid w:val="001E2B55"/>
    <w:rsid w:val="001E47CC"/>
    <w:rsid w:val="001E490C"/>
    <w:rsid w:val="001E4D21"/>
    <w:rsid w:val="001E5E68"/>
    <w:rsid w:val="001E618A"/>
    <w:rsid w:val="001E62AD"/>
    <w:rsid w:val="001E6656"/>
    <w:rsid w:val="001E694A"/>
    <w:rsid w:val="001E6AE0"/>
    <w:rsid w:val="001F063E"/>
    <w:rsid w:val="001F13BC"/>
    <w:rsid w:val="001F196A"/>
    <w:rsid w:val="001F2529"/>
    <w:rsid w:val="001F27C4"/>
    <w:rsid w:val="001F2B54"/>
    <w:rsid w:val="001F35EE"/>
    <w:rsid w:val="001F3D24"/>
    <w:rsid w:val="001F3FD8"/>
    <w:rsid w:val="001F5017"/>
    <w:rsid w:val="001F568B"/>
    <w:rsid w:val="001F59EE"/>
    <w:rsid w:val="001F66AA"/>
    <w:rsid w:val="001F6AE2"/>
    <w:rsid w:val="001F6E0B"/>
    <w:rsid w:val="001F75AC"/>
    <w:rsid w:val="001F7919"/>
    <w:rsid w:val="001F7CF8"/>
    <w:rsid w:val="001F7EEF"/>
    <w:rsid w:val="00200B5F"/>
    <w:rsid w:val="00200D83"/>
    <w:rsid w:val="00201416"/>
    <w:rsid w:val="002015D2"/>
    <w:rsid w:val="0020168E"/>
    <w:rsid w:val="00201A69"/>
    <w:rsid w:val="0020236B"/>
    <w:rsid w:val="00202D47"/>
    <w:rsid w:val="00205CE4"/>
    <w:rsid w:val="00205D8B"/>
    <w:rsid w:val="00205EBE"/>
    <w:rsid w:val="00206DEF"/>
    <w:rsid w:val="00207B2E"/>
    <w:rsid w:val="00207E00"/>
    <w:rsid w:val="002103EE"/>
    <w:rsid w:val="002103F1"/>
    <w:rsid w:val="002104C9"/>
    <w:rsid w:val="00211DA0"/>
    <w:rsid w:val="0021322A"/>
    <w:rsid w:val="002145D8"/>
    <w:rsid w:val="00215762"/>
    <w:rsid w:val="00215E24"/>
    <w:rsid w:val="002167A8"/>
    <w:rsid w:val="00217422"/>
    <w:rsid w:val="00217655"/>
    <w:rsid w:val="0022043E"/>
    <w:rsid w:val="002209F0"/>
    <w:rsid w:val="00220F1E"/>
    <w:rsid w:val="00221AFD"/>
    <w:rsid w:val="00221DC2"/>
    <w:rsid w:val="00222017"/>
    <w:rsid w:val="002240B0"/>
    <w:rsid w:val="00224F3F"/>
    <w:rsid w:val="002254E2"/>
    <w:rsid w:val="00227578"/>
    <w:rsid w:val="00227898"/>
    <w:rsid w:val="00227C85"/>
    <w:rsid w:val="00227F17"/>
    <w:rsid w:val="00230C4B"/>
    <w:rsid w:val="00231C2B"/>
    <w:rsid w:val="00232348"/>
    <w:rsid w:val="00232AB1"/>
    <w:rsid w:val="00232FC7"/>
    <w:rsid w:val="0023354A"/>
    <w:rsid w:val="0023359B"/>
    <w:rsid w:val="00233687"/>
    <w:rsid w:val="00233BCF"/>
    <w:rsid w:val="00233E5B"/>
    <w:rsid w:val="00235C0A"/>
    <w:rsid w:val="0023602A"/>
    <w:rsid w:val="00236553"/>
    <w:rsid w:val="0023695F"/>
    <w:rsid w:val="00237FD4"/>
    <w:rsid w:val="0024109A"/>
    <w:rsid w:val="002415C7"/>
    <w:rsid w:val="00242129"/>
    <w:rsid w:val="002425CE"/>
    <w:rsid w:val="00242ADA"/>
    <w:rsid w:val="00242B5A"/>
    <w:rsid w:val="00243010"/>
    <w:rsid w:val="0024395A"/>
    <w:rsid w:val="00243962"/>
    <w:rsid w:val="002440B5"/>
    <w:rsid w:val="00244304"/>
    <w:rsid w:val="00244826"/>
    <w:rsid w:val="00246127"/>
    <w:rsid w:val="0024731F"/>
    <w:rsid w:val="00247BD0"/>
    <w:rsid w:val="00250457"/>
    <w:rsid w:val="00250FAC"/>
    <w:rsid w:val="00250FC2"/>
    <w:rsid w:val="002516FF"/>
    <w:rsid w:val="00251843"/>
    <w:rsid w:val="00251D92"/>
    <w:rsid w:val="002525C6"/>
    <w:rsid w:val="00252684"/>
    <w:rsid w:val="00252A51"/>
    <w:rsid w:val="002531B4"/>
    <w:rsid w:val="00254191"/>
    <w:rsid w:val="0025497B"/>
    <w:rsid w:val="00255311"/>
    <w:rsid w:val="00255ED7"/>
    <w:rsid w:val="0025621A"/>
    <w:rsid w:val="002564DF"/>
    <w:rsid w:val="002565C2"/>
    <w:rsid w:val="00256C00"/>
    <w:rsid w:val="0026097D"/>
    <w:rsid w:val="00260E72"/>
    <w:rsid w:val="00261924"/>
    <w:rsid w:val="002621C0"/>
    <w:rsid w:val="002628FE"/>
    <w:rsid w:val="00263EA3"/>
    <w:rsid w:val="002657A2"/>
    <w:rsid w:val="00267EB9"/>
    <w:rsid w:val="00270328"/>
    <w:rsid w:val="0027048A"/>
    <w:rsid w:val="00270D8D"/>
    <w:rsid w:val="00271591"/>
    <w:rsid w:val="00271666"/>
    <w:rsid w:val="00272873"/>
    <w:rsid w:val="002735A1"/>
    <w:rsid w:val="00273D6C"/>
    <w:rsid w:val="00274A05"/>
    <w:rsid w:val="00274DFA"/>
    <w:rsid w:val="00275B5F"/>
    <w:rsid w:val="0027728E"/>
    <w:rsid w:val="00277417"/>
    <w:rsid w:val="00280360"/>
    <w:rsid w:val="0028102A"/>
    <w:rsid w:val="0028142C"/>
    <w:rsid w:val="002814B3"/>
    <w:rsid w:val="0028183F"/>
    <w:rsid w:val="00285DCE"/>
    <w:rsid w:val="00287583"/>
    <w:rsid w:val="00287805"/>
    <w:rsid w:val="00290270"/>
    <w:rsid w:val="00290879"/>
    <w:rsid w:val="0029168B"/>
    <w:rsid w:val="002928BA"/>
    <w:rsid w:val="00292C85"/>
    <w:rsid w:val="00292F6B"/>
    <w:rsid w:val="002931C9"/>
    <w:rsid w:val="00293A3E"/>
    <w:rsid w:val="00294A55"/>
    <w:rsid w:val="0029582B"/>
    <w:rsid w:val="00296EC6"/>
    <w:rsid w:val="00297763"/>
    <w:rsid w:val="002A0CBF"/>
    <w:rsid w:val="002A19FC"/>
    <w:rsid w:val="002A1FE2"/>
    <w:rsid w:val="002A2A7A"/>
    <w:rsid w:val="002A2E61"/>
    <w:rsid w:val="002A3602"/>
    <w:rsid w:val="002A3883"/>
    <w:rsid w:val="002A40F9"/>
    <w:rsid w:val="002A41C9"/>
    <w:rsid w:val="002A47F0"/>
    <w:rsid w:val="002A549B"/>
    <w:rsid w:val="002A5691"/>
    <w:rsid w:val="002A6C88"/>
    <w:rsid w:val="002A78BC"/>
    <w:rsid w:val="002B1701"/>
    <w:rsid w:val="002B1ADA"/>
    <w:rsid w:val="002B307C"/>
    <w:rsid w:val="002B333B"/>
    <w:rsid w:val="002B3692"/>
    <w:rsid w:val="002B4500"/>
    <w:rsid w:val="002B4694"/>
    <w:rsid w:val="002B4CBD"/>
    <w:rsid w:val="002B556F"/>
    <w:rsid w:val="002B5EEF"/>
    <w:rsid w:val="002B626D"/>
    <w:rsid w:val="002B6B2E"/>
    <w:rsid w:val="002B6E42"/>
    <w:rsid w:val="002C028C"/>
    <w:rsid w:val="002C0D4C"/>
    <w:rsid w:val="002C160D"/>
    <w:rsid w:val="002C183F"/>
    <w:rsid w:val="002C2E9A"/>
    <w:rsid w:val="002C3368"/>
    <w:rsid w:val="002C3C01"/>
    <w:rsid w:val="002C448E"/>
    <w:rsid w:val="002C4AD1"/>
    <w:rsid w:val="002C6758"/>
    <w:rsid w:val="002D095F"/>
    <w:rsid w:val="002D0B06"/>
    <w:rsid w:val="002D0CC4"/>
    <w:rsid w:val="002D3022"/>
    <w:rsid w:val="002D3A83"/>
    <w:rsid w:val="002D4420"/>
    <w:rsid w:val="002D4C1D"/>
    <w:rsid w:val="002D52AE"/>
    <w:rsid w:val="002D5B78"/>
    <w:rsid w:val="002D600F"/>
    <w:rsid w:val="002D60D0"/>
    <w:rsid w:val="002D76FD"/>
    <w:rsid w:val="002D797B"/>
    <w:rsid w:val="002D7E8A"/>
    <w:rsid w:val="002E07A4"/>
    <w:rsid w:val="002E0EEC"/>
    <w:rsid w:val="002E1467"/>
    <w:rsid w:val="002E1CC7"/>
    <w:rsid w:val="002E2E50"/>
    <w:rsid w:val="002E39B4"/>
    <w:rsid w:val="002E41E9"/>
    <w:rsid w:val="002E4320"/>
    <w:rsid w:val="002E43F4"/>
    <w:rsid w:val="002E5720"/>
    <w:rsid w:val="002E5C30"/>
    <w:rsid w:val="002E6109"/>
    <w:rsid w:val="002E6283"/>
    <w:rsid w:val="002E6293"/>
    <w:rsid w:val="002E6FE3"/>
    <w:rsid w:val="002F02EA"/>
    <w:rsid w:val="002F05CC"/>
    <w:rsid w:val="002F0DDE"/>
    <w:rsid w:val="002F1109"/>
    <w:rsid w:val="002F1C6F"/>
    <w:rsid w:val="002F1E15"/>
    <w:rsid w:val="002F290C"/>
    <w:rsid w:val="002F33EF"/>
    <w:rsid w:val="002F3EA1"/>
    <w:rsid w:val="002F4214"/>
    <w:rsid w:val="002F75BC"/>
    <w:rsid w:val="002F7DCC"/>
    <w:rsid w:val="003026F8"/>
    <w:rsid w:val="00302B57"/>
    <w:rsid w:val="00304796"/>
    <w:rsid w:val="00306043"/>
    <w:rsid w:val="003068FE"/>
    <w:rsid w:val="00306D8E"/>
    <w:rsid w:val="00306F13"/>
    <w:rsid w:val="00307FFA"/>
    <w:rsid w:val="003118ED"/>
    <w:rsid w:val="0031194A"/>
    <w:rsid w:val="00311D40"/>
    <w:rsid w:val="00312F64"/>
    <w:rsid w:val="00312FEE"/>
    <w:rsid w:val="00313431"/>
    <w:rsid w:val="00313725"/>
    <w:rsid w:val="00314CD6"/>
    <w:rsid w:val="00314EC5"/>
    <w:rsid w:val="003156F8"/>
    <w:rsid w:val="00316385"/>
    <w:rsid w:val="00316D3D"/>
    <w:rsid w:val="00317453"/>
    <w:rsid w:val="00317ACF"/>
    <w:rsid w:val="00323199"/>
    <w:rsid w:val="0032383A"/>
    <w:rsid w:val="003238BC"/>
    <w:rsid w:val="003252CC"/>
    <w:rsid w:val="00325896"/>
    <w:rsid w:val="003268C1"/>
    <w:rsid w:val="00326E86"/>
    <w:rsid w:val="0033062F"/>
    <w:rsid w:val="00334714"/>
    <w:rsid w:val="00336571"/>
    <w:rsid w:val="003366BE"/>
    <w:rsid w:val="00336C47"/>
    <w:rsid w:val="00337487"/>
    <w:rsid w:val="00337AE9"/>
    <w:rsid w:val="003403F2"/>
    <w:rsid w:val="00340DF2"/>
    <w:rsid w:val="003414AC"/>
    <w:rsid w:val="003431C0"/>
    <w:rsid w:val="00345685"/>
    <w:rsid w:val="00345BC4"/>
    <w:rsid w:val="003464AD"/>
    <w:rsid w:val="00346A03"/>
    <w:rsid w:val="00346E0D"/>
    <w:rsid w:val="00347874"/>
    <w:rsid w:val="00347A12"/>
    <w:rsid w:val="00347C7F"/>
    <w:rsid w:val="0035054C"/>
    <w:rsid w:val="00350B6E"/>
    <w:rsid w:val="00350D6E"/>
    <w:rsid w:val="00351C4E"/>
    <w:rsid w:val="00352D80"/>
    <w:rsid w:val="00353932"/>
    <w:rsid w:val="00354080"/>
    <w:rsid w:val="003555AC"/>
    <w:rsid w:val="00355778"/>
    <w:rsid w:val="00357627"/>
    <w:rsid w:val="00357A95"/>
    <w:rsid w:val="00357BAB"/>
    <w:rsid w:val="00357F91"/>
    <w:rsid w:val="00360275"/>
    <w:rsid w:val="00360A1F"/>
    <w:rsid w:val="00360CEC"/>
    <w:rsid w:val="003616B6"/>
    <w:rsid w:val="00361BBB"/>
    <w:rsid w:val="003631BB"/>
    <w:rsid w:val="0036586F"/>
    <w:rsid w:val="00365F60"/>
    <w:rsid w:val="00366023"/>
    <w:rsid w:val="00366C06"/>
    <w:rsid w:val="00366EA3"/>
    <w:rsid w:val="00367100"/>
    <w:rsid w:val="00367919"/>
    <w:rsid w:val="00367D41"/>
    <w:rsid w:val="003706A5"/>
    <w:rsid w:val="00371A3B"/>
    <w:rsid w:val="00372936"/>
    <w:rsid w:val="00373929"/>
    <w:rsid w:val="00373F62"/>
    <w:rsid w:val="00374472"/>
    <w:rsid w:val="00374A94"/>
    <w:rsid w:val="003756FD"/>
    <w:rsid w:val="00376D57"/>
    <w:rsid w:val="00377292"/>
    <w:rsid w:val="00377719"/>
    <w:rsid w:val="0037784D"/>
    <w:rsid w:val="00380977"/>
    <w:rsid w:val="00380CFE"/>
    <w:rsid w:val="0038102D"/>
    <w:rsid w:val="00381BAC"/>
    <w:rsid w:val="0038241A"/>
    <w:rsid w:val="00384112"/>
    <w:rsid w:val="003846AB"/>
    <w:rsid w:val="00384B56"/>
    <w:rsid w:val="00385006"/>
    <w:rsid w:val="00385945"/>
    <w:rsid w:val="00385B69"/>
    <w:rsid w:val="00385F40"/>
    <w:rsid w:val="00386C89"/>
    <w:rsid w:val="00387A41"/>
    <w:rsid w:val="003906C9"/>
    <w:rsid w:val="00391018"/>
    <w:rsid w:val="0039163A"/>
    <w:rsid w:val="003917BA"/>
    <w:rsid w:val="0039237A"/>
    <w:rsid w:val="00392BE9"/>
    <w:rsid w:val="00392FE8"/>
    <w:rsid w:val="0039330D"/>
    <w:rsid w:val="00393A21"/>
    <w:rsid w:val="00394310"/>
    <w:rsid w:val="0039459C"/>
    <w:rsid w:val="00394F5A"/>
    <w:rsid w:val="003956E0"/>
    <w:rsid w:val="0039694B"/>
    <w:rsid w:val="00396DC0"/>
    <w:rsid w:val="00396F2A"/>
    <w:rsid w:val="003971C3"/>
    <w:rsid w:val="00397FF1"/>
    <w:rsid w:val="003A0B8E"/>
    <w:rsid w:val="003A0D1D"/>
    <w:rsid w:val="003A2246"/>
    <w:rsid w:val="003A39F5"/>
    <w:rsid w:val="003A3BFF"/>
    <w:rsid w:val="003A3D2C"/>
    <w:rsid w:val="003A3E7E"/>
    <w:rsid w:val="003A455C"/>
    <w:rsid w:val="003A5A18"/>
    <w:rsid w:val="003A63EB"/>
    <w:rsid w:val="003B006E"/>
    <w:rsid w:val="003B03BA"/>
    <w:rsid w:val="003B2610"/>
    <w:rsid w:val="003B28F7"/>
    <w:rsid w:val="003B320E"/>
    <w:rsid w:val="003B3847"/>
    <w:rsid w:val="003B4A12"/>
    <w:rsid w:val="003B4A1E"/>
    <w:rsid w:val="003B547D"/>
    <w:rsid w:val="003B5BF2"/>
    <w:rsid w:val="003B5D27"/>
    <w:rsid w:val="003B708B"/>
    <w:rsid w:val="003C0340"/>
    <w:rsid w:val="003C50E2"/>
    <w:rsid w:val="003C5BF4"/>
    <w:rsid w:val="003C6413"/>
    <w:rsid w:val="003C6711"/>
    <w:rsid w:val="003C68B4"/>
    <w:rsid w:val="003C7227"/>
    <w:rsid w:val="003C7744"/>
    <w:rsid w:val="003C7768"/>
    <w:rsid w:val="003D0C71"/>
    <w:rsid w:val="003D0D6E"/>
    <w:rsid w:val="003D105D"/>
    <w:rsid w:val="003D1A92"/>
    <w:rsid w:val="003D314B"/>
    <w:rsid w:val="003D3370"/>
    <w:rsid w:val="003D3625"/>
    <w:rsid w:val="003D3628"/>
    <w:rsid w:val="003D3986"/>
    <w:rsid w:val="003D3D88"/>
    <w:rsid w:val="003D5AD2"/>
    <w:rsid w:val="003D6A2F"/>
    <w:rsid w:val="003E0032"/>
    <w:rsid w:val="003E0689"/>
    <w:rsid w:val="003E089C"/>
    <w:rsid w:val="003E168F"/>
    <w:rsid w:val="003E214A"/>
    <w:rsid w:val="003E24C9"/>
    <w:rsid w:val="003E2597"/>
    <w:rsid w:val="003E26F6"/>
    <w:rsid w:val="003E37A3"/>
    <w:rsid w:val="003E390C"/>
    <w:rsid w:val="003E465D"/>
    <w:rsid w:val="003E4D05"/>
    <w:rsid w:val="003E749D"/>
    <w:rsid w:val="003F0819"/>
    <w:rsid w:val="003F2674"/>
    <w:rsid w:val="003F2806"/>
    <w:rsid w:val="003F2D45"/>
    <w:rsid w:val="003F2FDE"/>
    <w:rsid w:val="003F3259"/>
    <w:rsid w:val="003F33BE"/>
    <w:rsid w:val="003F414D"/>
    <w:rsid w:val="003F4C02"/>
    <w:rsid w:val="003F4F04"/>
    <w:rsid w:val="003F5B38"/>
    <w:rsid w:val="003F6816"/>
    <w:rsid w:val="003F6F24"/>
    <w:rsid w:val="003F732E"/>
    <w:rsid w:val="00400055"/>
    <w:rsid w:val="004007BE"/>
    <w:rsid w:val="00400887"/>
    <w:rsid w:val="004008C6"/>
    <w:rsid w:val="00402796"/>
    <w:rsid w:val="00403266"/>
    <w:rsid w:val="00403412"/>
    <w:rsid w:val="00404E19"/>
    <w:rsid w:val="00404FAF"/>
    <w:rsid w:val="004059F0"/>
    <w:rsid w:val="00405D59"/>
    <w:rsid w:val="004061FB"/>
    <w:rsid w:val="00406312"/>
    <w:rsid w:val="00406BD9"/>
    <w:rsid w:val="004076A5"/>
    <w:rsid w:val="004102F3"/>
    <w:rsid w:val="004112E1"/>
    <w:rsid w:val="0041175C"/>
    <w:rsid w:val="00411806"/>
    <w:rsid w:val="004119F4"/>
    <w:rsid w:val="00412790"/>
    <w:rsid w:val="00413DB9"/>
    <w:rsid w:val="00414340"/>
    <w:rsid w:val="00415FE0"/>
    <w:rsid w:val="00416A0E"/>
    <w:rsid w:val="004208BE"/>
    <w:rsid w:val="00420C91"/>
    <w:rsid w:val="004216EF"/>
    <w:rsid w:val="00421D3F"/>
    <w:rsid w:val="00422BED"/>
    <w:rsid w:val="004232E7"/>
    <w:rsid w:val="00423AD7"/>
    <w:rsid w:val="00424491"/>
    <w:rsid w:val="00424541"/>
    <w:rsid w:val="0042477D"/>
    <w:rsid w:val="00424D89"/>
    <w:rsid w:val="004250B0"/>
    <w:rsid w:val="0042586F"/>
    <w:rsid w:val="00426324"/>
    <w:rsid w:val="00426B8C"/>
    <w:rsid w:val="0043062F"/>
    <w:rsid w:val="00430D48"/>
    <w:rsid w:val="0043125F"/>
    <w:rsid w:val="00431329"/>
    <w:rsid w:val="00431B62"/>
    <w:rsid w:val="0043362F"/>
    <w:rsid w:val="00433A7F"/>
    <w:rsid w:val="0043422A"/>
    <w:rsid w:val="0043526B"/>
    <w:rsid w:val="00435919"/>
    <w:rsid w:val="004368F5"/>
    <w:rsid w:val="00437953"/>
    <w:rsid w:val="00437E30"/>
    <w:rsid w:val="00440BC1"/>
    <w:rsid w:val="004419F9"/>
    <w:rsid w:val="004426DD"/>
    <w:rsid w:val="00442897"/>
    <w:rsid w:val="0044326F"/>
    <w:rsid w:val="00443B63"/>
    <w:rsid w:val="00443FC9"/>
    <w:rsid w:val="0044458D"/>
    <w:rsid w:val="00444708"/>
    <w:rsid w:val="00444C7B"/>
    <w:rsid w:val="00444CCE"/>
    <w:rsid w:val="00444F68"/>
    <w:rsid w:val="00446884"/>
    <w:rsid w:val="00447424"/>
    <w:rsid w:val="004476E2"/>
    <w:rsid w:val="00447B80"/>
    <w:rsid w:val="00447F78"/>
    <w:rsid w:val="00450934"/>
    <w:rsid w:val="00450D2C"/>
    <w:rsid w:val="00451BF0"/>
    <w:rsid w:val="00451D3B"/>
    <w:rsid w:val="00451E8B"/>
    <w:rsid w:val="00451F42"/>
    <w:rsid w:val="00452207"/>
    <w:rsid w:val="00452404"/>
    <w:rsid w:val="004532EB"/>
    <w:rsid w:val="00453670"/>
    <w:rsid w:val="00453BDD"/>
    <w:rsid w:val="0045423D"/>
    <w:rsid w:val="0045469D"/>
    <w:rsid w:val="004558E8"/>
    <w:rsid w:val="0045629D"/>
    <w:rsid w:val="004576BF"/>
    <w:rsid w:val="00460AD4"/>
    <w:rsid w:val="00461288"/>
    <w:rsid w:val="0046157D"/>
    <w:rsid w:val="0046205C"/>
    <w:rsid w:val="004622AF"/>
    <w:rsid w:val="004628A3"/>
    <w:rsid w:val="0046306F"/>
    <w:rsid w:val="00463B16"/>
    <w:rsid w:val="004645F2"/>
    <w:rsid w:val="00464A79"/>
    <w:rsid w:val="00465AE0"/>
    <w:rsid w:val="004662E4"/>
    <w:rsid w:val="0046700B"/>
    <w:rsid w:val="004678E7"/>
    <w:rsid w:val="00467D6A"/>
    <w:rsid w:val="00467E2C"/>
    <w:rsid w:val="00470C0C"/>
    <w:rsid w:val="00470EC3"/>
    <w:rsid w:val="004710B3"/>
    <w:rsid w:val="00471C4F"/>
    <w:rsid w:val="00471EBC"/>
    <w:rsid w:val="0047290E"/>
    <w:rsid w:val="004732CA"/>
    <w:rsid w:val="00474BA2"/>
    <w:rsid w:val="00474DCE"/>
    <w:rsid w:val="00475587"/>
    <w:rsid w:val="00475C09"/>
    <w:rsid w:val="00476CDA"/>
    <w:rsid w:val="00476D53"/>
    <w:rsid w:val="00476F1E"/>
    <w:rsid w:val="0048024A"/>
    <w:rsid w:val="00481C31"/>
    <w:rsid w:val="00483149"/>
    <w:rsid w:val="00483198"/>
    <w:rsid w:val="004841A5"/>
    <w:rsid w:val="00485465"/>
    <w:rsid w:val="00486741"/>
    <w:rsid w:val="00486A0F"/>
    <w:rsid w:val="004878C4"/>
    <w:rsid w:val="00491735"/>
    <w:rsid w:val="00492103"/>
    <w:rsid w:val="00492BDF"/>
    <w:rsid w:val="00494930"/>
    <w:rsid w:val="0049600D"/>
    <w:rsid w:val="00497662"/>
    <w:rsid w:val="00497802"/>
    <w:rsid w:val="00497F5F"/>
    <w:rsid w:val="004A0CEF"/>
    <w:rsid w:val="004A0E29"/>
    <w:rsid w:val="004A166A"/>
    <w:rsid w:val="004A1946"/>
    <w:rsid w:val="004A1C86"/>
    <w:rsid w:val="004A27B8"/>
    <w:rsid w:val="004A3041"/>
    <w:rsid w:val="004A333F"/>
    <w:rsid w:val="004A3AF2"/>
    <w:rsid w:val="004A3EFF"/>
    <w:rsid w:val="004A6119"/>
    <w:rsid w:val="004A7D8C"/>
    <w:rsid w:val="004B0267"/>
    <w:rsid w:val="004B0508"/>
    <w:rsid w:val="004B0D51"/>
    <w:rsid w:val="004B43B5"/>
    <w:rsid w:val="004B480E"/>
    <w:rsid w:val="004B5BFB"/>
    <w:rsid w:val="004B6049"/>
    <w:rsid w:val="004B6366"/>
    <w:rsid w:val="004C07FC"/>
    <w:rsid w:val="004C1EFC"/>
    <w:rsid w:val="004C1F85"/>
    <w:rsid w:val="004C2682"/>
    <w:rsid w:val="004C342B"/>
    <w:rsid w:val="004C37E8"/>
    <w:rsid w:val="004C4214"/>
    <w:rsid w:val="004C4AC6"/>
    <w:rsid w:val="004C5ED7"/>
    <w:rsid w:val="004C69C4"/>
    <w:rsid w:val="004C7C71"/>
    <w:rsid w:val="004D0407"/>
    <w:rsid w:val="004D066A"/>
    <w:rsid w:val="004D1426"/>
    <w:rsid w:val="004D1C81"/>
    <w:rsid w:val="004D21DF"/>
    <w:rsid w:val="004D222C"/>
    <w:rsid w:val="004D38A8"/>
    <w:rsid w:val="004D3FE9"/>
    <w:rsid w:val="004D483B"/>
    <w:rsid w:val="004D4D3F"/>
    <w:rsid w:val="004D615C"/>
    <w:rsid w:val="004E06EA"/>
    <w:rsid w:val="004E18F8"/>
    <w:rsid w:val="004E1A23"/>
    <w:rsid w:val="004E2012"/>
    <w:rsid w:val="004E2065"/>
    <w:rsid w:val="004E24DB"/>
    <w:rsid w:val="004E2BCA"/>
    <w:rsid w:val="004E427E"/>
    <w:rsid w:val="004E433E"/>
    <w:rsid w:val="004E5320"/>
    <w:rsid w:val="004E6590"/>
    <w:rsid w:val="004E6672"/>
    <w:rsid w:val="004E6F43"/>
    <w:rsid w:val="004E7585"/>
    <w:rsid w:val="004E75E7"/>
    <w:rsid w:val="004E7826"/>
    <w:rsid w:val="004F18FE"/>
    <w:rsid w:val="004F2A40"/>
    <w:rsid w:val="004F2C4A"/>
    <w:rsid w:val="004F3905"/>
    <w:rsid w:val="004F4B51"/>
    <w:rsid w:val="004F4F9A"/>
    <w:rsid w:val="004F6358"/>
    <w:rsid w:val="004F7341"/>
    <w:rsid w:val="004F7783"/>
    <w:rsid w:val="004F7FCC"/>
    <w:rsid w:val="00500348"/>
    <w:rsid w:val="00500AE7"/>
    <w:rsid w:val="00503F86"/>
    <w:rsid w:val="00503FE4"/>
    <w:rsid w:val="005041FB"/>
    <w:rsid w:val="005055EC"/>
    <w:rsid w:val="00506760"/>
    <w:rsid w:val="00506C73"/>
    <w:rsid w:val="00507ED4"/>
    <w:rsid w:val="0051007D"/>
    <w:rsid w:val="005100B9"/>
    <w:rsid w:val="00510B65"/>
    <w:rsid w:val="00510CA6"/>
    <w:rsid w:val="00511275"/>
    <w:rsid w:val="0051209F"/>
    <w:rsid w:val="00513C5E"/>
    <w:rsid w:val="0051621D"/>
    <w:rsid w:val="00516B3E"/>
    <w:rsid w:val="00516F8F"/>
    <w:rsid w:val="00517A31"/>
    <w:rsid w:val="00517D90"/>
    <w:rsid w:val="00521119"/>
    <w:rsid w:val="00521A38"/>
    <w:rsid w:val="00521C41"/>
    <w:rsid w:val="00521F26"/>
    <w:rsid w:val="00522C45"/>
    <w:rsid w:val="00522D96"/>
    <w:rsid w:val="00523002"/>
    <w:rsid w:val="0052316D"/>
    <w:rsid w:val="00523353"/>
    <w:rsid w:val="005234ED"/>
    <w:rsid w:val="005237ED"/>
    <w:rsid w:val="00524613"/>
    <w:rsid w:val="00524BE7"/>
    <w:rsid w:val="00524CAE"/>
    <w:rsid w:val="00525CFD"/>
    <w:rsid w:val="00525FD7"/>
    <w:rsid w:val="00526F58"/>
    <w:rsid w:val="005323E5"/>
    <w:rsid w:val="0053309A"/>
    <w:rsid w:val="005334D9"/>
    <w:rsid w:val="005342DE"/>
    <w:rsid w:val="00534A87"/>
    <w:rsid w:val="00535237"/>
    <w:rsid w:val="00535DE0"/>
    <w:rsid w:val="00535FF4"/>
    <w:rsid w:val="0053631D"/>
    <w:rsid w:val="005405E4"/>
    <w:rsid w:val="005409C3"/>
    <w:rsid w:val="005430DC"/>
    <w:rsid w:val="005443F7"/>
    <w:rsid w:val="00544F2A"/>
    <w:rsid w:val="0054556A"/>
    <w:rsid w:val="00545F23"/>
    <w:rsid w:val="00546195"/>
    <w:rsid w:val="00546903"/>
    <w:rsid w:val="00546DF4"/>
    <w:rsid w:val="00547C21"/>
    <w:rsid w:val="00547C82"/>
    <w:rsid w:val="0055305A"/>
    <w:rsid w:val="0055366B"/>
    <w:rsid w:val="00553EE5"/>
    <w:rsid w:val="00554AAF"/>
    <w:rsid w:val="00554DE2"/>
    <w:rsid w:val="00554F33"/>
    <w:rsid w:val="005550AE"/>
    <w:rsid w:val="00555807"/>
    <w:rsid w:val="005559DD"/>
    <w:rsid w:val="00556288"/>
    <w:rsid w:val="00557055"/>
    <w:rsid w:val="005579E5"/>
    <w:rsid w:val="0056068B"/>
    <w:rsid w:val="00560782"/>
    <w:rsid w:val="0056096D"/>
    <w:rsid w:val="00563172"/>
    <w:rsid w:val="00563D76"/>
    <w:rsid w:val="00564903"/>
    <w:rsid w:val="00564CED"/>
    <w:rsid w:val="00565736"/>
    <w:rsid w:val="00566890"/>
    <w:rsid w:val="0057067A"/>
    <w:rsid w:val="00570914"/>
    <w:rsid w:val="005712F2"/>
    <w:rsid w:val="00571677"/>
    <w:rsid w:val="00571904"/>
    <w:rsid w:val="005720B9"/>
    <w:rsid w:val="0057288B"/>
    <w:rsid w:val="0057330A"/>
    <w:rsid w:val="00573953"/>
    <w:rsid w:val="00573C6C"/>
    <w:rsid w:val="00574B19"/>
    <w:rsid w:val="00575DF4"/>
    <w:rsid w:val="0057605D"/>
    <w:rsid w:val="005766F5"/>
    <w:rsid w:val="0057688E"/>
    <w:rsid w:val="00576CD7"/>
    <w:rsid w:val="00580256"/>
    <w:rsid w:val="00581100"/>
    <w:rsid w:val="00581390"/>
    <w:rsid w:val="00581443"/>
    <w:rsid w:val="00581913"/>
    <w:rsid w:val="00581A65"/>
    <w:rsid w:val="00582533"/>
    <w:rsid w:val="00582AB3"/>
    <w:rsid w:val="00582EEA"/>
    <w:rsid w:val="00583110"/>
    <w:rsid w:val="00583739"/>
    <w:rsid w:val="00583B0B"/>
    <w:rsid w:val="00583D3F"/>
    <w:rsid w:val="005848BC"/>
    <w:rsid w:val="00585FA6"/>
    <w:rsid w:val="005860A0"/>
    <w:rsid w:val="00586C2A"/>
    <w:rsid w:val="0058731E"/>
    <w:rsid w:val="005875F7"/>
    <w:rsid w:val="00587A11"/>
    <w:rsid w:val="00587D5F"/>
    <w:rsid w:val="00591C0F"/>
    <w:rsid w:val="00591D2E"/>
    <w:rsid w:val="00591F25"/>
    <w:rsid w:val="00592421"/>
    <w:rsid w:val="005931BF"/>
    <w:rsid w:val="00594366"/>
    <w:rsid w:val="0059439F"/>
    <w:rsid w:val="005946F7"/>
    <w:rsid w:val="005952D1"/>
    <w:rsid w:val="00596090"/>
    <w:rsid w:val="005963A9"/>
    <w:rsid w:val="005A06D1"/>
    <w:rsid w:val="005A0974"/>
    <w:rsid w:val="005A0F3C"/>
    <w:rsid w:val="005A30D5"/>
    <w:rsid w:val="005A3117"/>
    <w:rsid w:val="005A3C9E"/>
    <w:rsid w:val="005A47B2"/>
    <w:rsid w:val="005A4900"/>
    <w:rsid w:val="005A57B4"/>
    <w:rsid w:val="005A6156"/>
    <w:rsid w:val="005A7D99"/>
    <w:rsid w:val="005B05C5"/>
    <w:rsid w:val="005B1099"/>
    <w:rsid w:val="005B1240"/>
    <w:rsid w:val="005B129B"/>
    <w:rsid w:val="005B2BD4"/>
    <w:rsid w:val="005B2D4D"/>
    <w:rsid w:val="005B2D86"/>
    <w:rsid w:val="005B371C"/>
    <w:rsid w:val="005B4313"/>
    <w:rsid w:val="005B478D"/>
    <w:rsid w:val="005B5139"/>
    <w:rsid w:val="005B5AF3"/>
    <w:rsid w:val="005B741A"/>
    <w:rsid w:val="005C0ABC"/>
    <w:rsid w:val="005C0C70"/>
    <w:rsid w:val="005C1AEA"/>
    <w:rsid w:val="005C1BE0"/>
    <w:rsid w:val="005C24FD"/>
    <w:rsid w:val="005C2D32"/>
    <w:rsid w:val="005C308B"/>
    <w:rsid w:val="005C31BD"/>
    <w:rsid w:val="005C3514"/>
    <w:rsid w:val="005C3B60"/>
    <w:rsid w:val="005C3CAD"/>
    <w:rsid w:val="005C49F1"/>
    <w:rsid w:val="005C4CF2"/>
    <w:rsid w:val="005C53E4"/>
    <w:rsid w:val="005C652A"/>
    <w:rsid w:val="005C6DCD"/>
    <w:rsid w:val="005C7364"/>
    <w:rsid w:val="005C7740"/>
    <w:rsid w:val="005C7978"/>
    <w:rsid w:val="005D070C"/>
    <w:rsid w:val="005D0B80"/>
    <w:rsid w:val="005D2670"/>
    <w:rsid w:val="005D38B7"/>
    <w:rsid w:val="005D3B65"/>
    <w:rsid w:val="005D3D07"/>
    <w:rsid w:val="005D3D66"/>
    <w:rsid w:val="005D4837"/>
    <w:rsid w:val="005D4C9D"/>
    <w:rsid w:val="005D4D40"/>
    <w:rsid w:val="005D5491"/>
    <w:rsid w:val="005D5854"/>
    <w:rsid w:val="005D616A"/>
    <w:rsid w:val="005E0802"/>
    <w:rsid w:val="005E09F4"/>
    <w:rsid w:val="005E1524"/>
    <w:rsid w:val="005E308E"/>
    <w:rsid w:val="005E32A6"/>
    <w:rsid w:val="005E369F"/>
    <w:rsid w:val="005E388D"/>
    <w:rsid w:val="005E55D3"/>
    <w:rsid w:val="005E674B"/>
    <w:rsid w:val="005E6DC6"/>
    <w:rsid w:val="005E6E23"/>
    <w:rsid w:val="005E704C"/>
    <w:rsid w:val="005E74DD"/>
    <w:rsid w:val="005F0124"/>
    <w:rsid w:val="005F2068"/>
    <w:rsid w:val="005F3112"/>
    <w:rsid w:val="005F3164"/>
    <w:rsid w:val="005F32E9"/>
    <w:rsid w:val="005F3D66"/>
    <w:rsid w:val="005F4446"/>
    <w:rsid w:val="005F51A6"/>
    <w:rsid w:val="005F58B5"/>
    <w:rsid w:val="005F5BCA"/>
    <w:rsid w:val="005F62AE"/>
    <w:rsid w:val="005F6734"/>
    <w:rsid w:val="00600415"/>
    <w:rsid w:val="00601500"/>
    <w:rsid w:val="00601A22"/>
    <w:rsid w:val="00601F49"/>
    <w:rsid w:val="0060282D"/>
    <w:rsid w:val="00602B82"/>
    <w:rsid w:val="00602ECA"/>
    <w:rsid w:val="00602EF7"/>
    <w:rsid w:val="0060313D"/>
    <w:rsid w:val="006046BD"/>
    <w:rsid w:val="00604CEA"/>
    <w:rsid w:val="00604D93"/>
    <w:rsid w:val="00605457"/>
    <w:rsid w:val="00606976"/>
    <w:rsid w:val="00606A92"/>
    <w:rsid w:val="0060704E"/>
    <w:rsid w:val="00607444"/>
    <w:rsid w:val="00610188"/>
    <w:rsid w:val="00610965"/>
    <w:rsid w:val="006109B8"/>
    <w:rsid w:val="00610F36"/>
    <w:rsid w:val="006122A4"/>
    <w:rsid w:val="006128FA"/>
    <w:rsid w:val="00612C00"/>
    <w:rsid w:val="00614863"/>
    <w:rsid w:val="00614951"/>
    <w:rsid w:val="00614D62"/>
    <w:rsid w:val="00615652"/>
    <w:rsid w:val="00615E14"/>
    <w:rsid w:val="006208B8"/>
    <w:rsid w:val="00620B9C"/>
    <w:rsid w:val="0062115C"/>
    <w:rsid w:val="006218E3"/>
    <w:rsid w:val="00621BB4"/>
    <w:rsid w:val="00621DE8"/>
    <w:rsid w:val="006221DB"/>
    <w:rsid w:val="00622819"/>
    <w:rsid w:val="00622E63"/>
    <w:rsid w:val="00623EB6"/>
    <w:rsid w:val="00624772"/>
    <w:rsid w:val="006247AA"/>
    <w:rsid w:val="00625DB4"/>
    <w:rsid w:val="0062627F"/>
    <w:rsid w:val="00626A96"/>
    <w:rsid w:val="00626B23"/>
    <w:rsid w:val="00626FAA"/>
    <w:rsid w:val="0062702A"/>
    <w:rsid w:val="00630ED6"/>
    <w:rsid w:val="00631814"/>
    <w:rsid w:val="00631A83"/>
    <w:rsid w:val="00631C27"/>
    <w:rsid w:val="00632CF6"/>
    <w:rsid w:val="00632F61"/>
    <w:rsid w:val="00633B81"/>
    <w:rsid w:val="00634B23"/>
    <w:rsid w:val="00636D15"/>
    <w:rsid w:val="00637811"/>
    <w:rsid w:val="00640E5E"/>
    <w:rsid w:val="006412E3"/>
    <w:rsid w:val="006416F4"/>
    <w:rsid w:val="0064170A"/>
    <w:rsid w:val="00641E08"/>
    <w:rsid w:val="0064214F"/>
    <w:rsid w:val="00644C41"/>
    <w:rsid w:val="00644CFA"/>
    <w:rsid w:val="006453DD"/>
    <w:rsid w:val="00646AD6"/>
    <w:rsid w:val="0064719B"/>
    <w:rsid w:val="0064734D"/>
    <w:rsid w:val="006477A1"/>
    <w:rsid w:val="00647E89"/>
    <w:rsid w:val="0065206A"/>
    <w:rsid w:val="00653E2C"/>
    <w:rsid w:val="00654033"/>
    <w:rsid w:val="00654A00"/>
    <w:rsid w:val="00655B25"/>
    <w:rsid w:val="00655D89"/>
    <w:rsid w:val="00655FBF"/>
    <w:rsid w:val="0065622D"/>
    <w:rsid w:val="006563C3"/>
    <w:rsid w:val="0065680F"/>
    <w:rsid w:val="00656ED8"/>
    <w:rsid w:val="0066014B"/>
    <w:rsid w:val="0066179F"/>
    <w:rsid w:val="006619F5"/>
    <w:rsid w:val="00661EE0"/>
    <w:rsid w:val="00662990"/>
    <w:rsid w:val="00663574"/>
    <w:rsid w:val="00663DA3"/>
    <w:rsid w:val="00664067"/>
    <w:rsid w:val="00664731"/>
    <w:rsid w:val="0066479E"/>
    <w:rsid w:val="00664E5D"/>
    <w:rsid w:val="00665879"/>
    <w:rsid w:val="00665928"/>
    <w:rsid w:val="00665B13"/>
    <w:rsid w:val="00665C07"/>
    <w:rsid w:val="00667E0C"/>
    <w:rsid w:val="0067049E"/>
    <w:rsid w:val="006704EE"/>
    <w:rsid w:val="00670500"/>
    <w:rsid w:val="00670A71"/>
    <w:rsid w:val="00672A34"/>
    <w:rsid w:val="00673567"/>
    <w:rsid w:val="00674216"/>
    <w:rsid w:val="00674235"/>
    <w:rsid w:val="006749BB"/>
    <w:rsid w:val="00675670"/>
    <w:rsid w:val="0067581D"/>
    <w:rsid w:val="00675B15"/>
    <w:rsid w:val="006764AC"/>
    <w:rsid w:val="00676A5F"/>
    <w:rsid w:val="00676F96"/>
    <w:rsid w:val="0067705B"/>
    <w:rsid w:val="00677732"/>
    <w:rsid w:val="00677AAC"/>
    <w:rsid w:val="00680BDE"/>
    <w:rsid w:val="00681410"/>
    <w:rsid w:val="0068193D"/>
    <w:rsid w:val="00682347"/>
    <w:rsid w:val="006826CB"/>
    <w:rsid w:val="00687947"/>
    <w:rsid w:val="00687E0D"/>
    <w:rsid w:val="00687F9B"/>
    <w:rsid w:val="00690638"/>
    <w:rsid w:val="00692765"/>
    <w:rsid w:val="00693079"/>
    <w:rsid w:val="006940F6"/>
    <w:rsid w:val="00694509"/>
    <w:rsid w:val="00694BA5"/>
    <w:rsid w:val="006950E9"/>
    <w:rsid w:val="00695A2B"/>
    <w:rsid w:val="00696DD7"/>
    <w:rsid w:val="006970FE"/>
    <w:rsid w:val="00697A11"/>
    <w:rsid w:val="006A012C"/>
    <w:rsid w:val="006A1C3A"/>
    <w:rsid w:val="006A22BF"/>
    <w:rsid w:val="006A2C37"/>
    <w:rsid w:val="006A300E"/>
    <w:rsid w:val="006A30DB"/>
    <w:rsid w:val="006A37B9"/>
    <w:rsid w:val="006A4764"/>
    <w:rsid w:val="006A48B9"/>
    <w:rsid w:val="006A50DF"/>
    <w:rsid w:val="006A51A3"/>
    <w:rsid w:val="006A58BD"/>
    <w:rsid w:val="006A599F"/>
    <w:rsid w:val="006A5BDE"/>
    <w:rsid w:val="006A5D71"/>
    <w:rsid w:val="006A6B5B"/>
    <w:rsid w:val="006A6EFC"/>
    <w:rsid w:val="006B06BC"/>
    <w:rsid w:val="006B0CFB"/>
    <w:rsid w:val="006B0D73"/>
    <w:rsid w:val="006B10FF"/>
    <w:rsid w:val="006B2156"/>
    <w:rsid w:val="006B2C5A"/>
    <w:rsid w:val="006B4181"/>
    <w:rsid w:val="006B56DF"/>
    <w:rsid w:val="006B6DF3"/>
    <w:rsid w:val="006B73B2"/>
    <w:rsid w:val="006B77A9"/>
    <w:rsid w:val="006B7C70"/>
    <w:rsid w:val="006C0B11"/>
    <w:rsid w:val="006C4715"/>
    <w:rsid w:val="006C547F"/>
    <w:rsid w:val="006C5C27"/>
    <w:rsid w:val="006C6740"/>
    <w:rsid w:val="006C6BBF"/>
    <w:rsid w:val="006C7924"/>
    <w:rsid w:val="006D072A"/>
    <w:rsid w:val="006D1546"/>
    <w:rsid w:val="006D166E"/>
    <w:rsid w:val="006D16F9"/>
    <w:rsid w:val="006D1CFE"/>
    <w:rsid w:val="006D1E7A"/>
    <w:rsid w:val="006D235F"/>
    <w:rsid w:val="006D25FF"/>
    <w:rsid w:val="006D2876"/>
    <w:rsid w:val="006D3E7B"/>
    <w:rsid w:val="006D493C"/>
    <w:rsid w:val="006E05B9"/>
    <w:rsid w:val="006E17D2"/>
    <w:rsid w:val="006E32A6"/>
    <w:rsid w:val="006E35F2"/>
    <w:rsid w:val="006E3CE3"/>
    <w:rsid w:val="006E3DDC"/>
    <w:rsid w:val="006E42AB"/>
    <w:rsid w:val="006E4AB0"/>
    <w:rsid w:val="006E5696"/>
    <w:rsid w:val="006E71F1"/>
    <w:rsid w:val="006E73CE"/>
    <w:rsid w:val="006E7766"/>
    <w:rsid w:val="006E7A9A"/>
    <w:rsid w:val="006F01FC"/>
    <w:rsid w:val="006F0231"/>
    <w:rsid w:val="006F0964"/>
    <w:rsid w:val="006F1BD6"/>
    <w:rsid w:val="006F1C9F"/>
    <w:rsid w:val="006F2857"/>
    <w:rsid w:val="006F3353"/>
    <w:rsid w:val="006F372D"/>
    <w:rsid w:val="006F37EE"/>
    <w:rsid w:val="006F3830"/>
    <w:rsid w:val="006F3863"/>
    <w:rsid w:val="006F39DF"/>
    <w:rsid w:val="006F3E53"/>
    <w:rsid w:val="006F4065"/>
    <w:rsid w:val="006F5757"/>
    <w:rsid w:val="006F57BD"/>
    <w:rsid w:val="006F6E67"/>
    <w:rsid w:val="006F70BE"/>
    <w:rsid w:val="006F7182"/>
    <w:rsid w:val="00700CAA"/>
    <w:rsid w:val="00701629"/>
    <w:rsid w:val="007017A2"/>
    <w:rsid w:val="00701F23"/>
    <w:rsid w:val="00702E81"/>
    <w:rsid w:val="0070319E"/>
    <w:rsid w:val="00703694"/>
    <w:rsid w:val="007040BB"/>
    <w:rsid w:val="0070498E"/>
    <w:rsid w:val="007049A6"/>
    <w:rsid w:val="007058CC"/>
    <w:rsid w:val="007058D9"/>
    <w:rsid w:val="00705CC7"/>
    <w:rsid w:val="00705E1B"/>
    <w:rsid w:val="007061E3"/>
    <w:rsid w:val="00706B9A"/>
    <w:rsid w:val="00710B2F"/>
    <w:rsid w:val="00710ED1"/>
    <w:rsid w:val="007119D8"/>
    <w:rsid w:val="007136FC"/>
    <w:rsid w:val="00713D75"/>
    <w:rsid w:val="007143B6"/>
    <w:rsid w:val="00714B59"/>
    <w:rsid w:val="00714BF9"/>
    <w:rsid w:val="007157EC"/>
    <w:rsid w:val="007164E4"/>
    <w:rsid w:val="0071687B"/>
    <w:rsid w:val="00716B87"/>
    <w:rsid w:val="0071726C"/>
    <w:rsid w:val="007178D0"/>
    <w:rsid w:val="00717957"/>
    <w:rsid w:val="00717A0C"/>
    <w:rsid w:val="00717ABE"/>
    <w:rsid w:val="00717D50"/>
    <w:rsid w:val="007212D1"/>
    <w:rsid w:val="00721BE0"/>
    <w:rsid w:val="00721C06"/>
    <w:rsid w:val="007222C2"/>
    <w:rsid w:val="007224FF"/>
    <w:rsid w:val="007226DF"/>
    <w:rsid w:val="00722A22"/>
    <w:rsid w:val="00723046"/>
    <w:rsid w:val="0072328E"/>
    <w:rsid w:val="0072404D"/>
    <w:rsid w:val="007245E0"/>
    <w:rsid w:val="00724A8D"/>
    <w:rsid w:val="00725F0F"/>
    <w:rsid w:val="007261D6"/>
    <w:rsid w:val="00726DFA"/>
    <w:rsid w:val="00726EAB"/>
    <w:rsid w:val="00727C55"/>
    <w:rsid w:val="00730334"/>
    <w:rsid w:val="00730AD5"/>
    <w:rsid w:val="007311F6"/>
    <w:rsid w:val="007328E3"/>
    <w:rsid w:val="00732EF1"/>
    <w:rsid w:val="007341F9"/>
    <w:rsid w:val="00736309"/>
    <w:rsid w:val="00736581"/>
    <w:rsid w:val="007371AE"/>
    <w:rsid w:val="00737553"/>
    <w:rsid w:val="00737690"/>
    <w:rsid w:val="00737BA4"/>
    <w:rsid w:val="007405E4"/>
    <w:rsid w:val="00740D3D"/>
    <w:rsid w:val="007412FD"/>
    <w:rsid w:val="0074154C"/>
    <w:rsid w:val="00742C6E"/>
    <w:rsid w:val="0074357B"/>
    <w:rsid w:val="00744007"/>
    <w:rsid w:val="0074409D"/>
    <w:rsid w:val="00744FAD"/>
    <w:rsid w:val="007459B1"/>
    <w:rsid w:val="00746953"/>
    <w:rsid w:val="00747A9A"/>
    <w:rsid w:val="00747B15"/>
    <w:rsid w:val="0075093D"/>
    <w:rsid w:val="00751DF1"/>
    <w:rsid w:val="00752952"/>
    <w:rsid w:val="00752C21"/>
    <w:rsid w:val="0075385C"/>
    <w:rsid w:val="00754389"/>
    <w:rsid w:val="00754511"/>
    <w:rsid w:val="00755668"/>
    <w:rsid w:val="007557B4"/>
    <w:rsid w:val="0075586D"/>
    <w:rsid w:val="007567DC"/>
    <w:rsid w:val="00756AE1"/>
    <w:rsid w:val="00757533"/>
    <w:rsid w:val="00757805"/>
    <w:rsid w:val="0075799A"/>
    <w:rsid w:val="00760586"/>
    <w:rsid w:val="007615D3"/>
    <w:rsid w:val="00761616"/>
    <w:rsid w:val="0076171D"/>
    <w:rsid w:val="007624E8"/>
    <w:rsid w:val="007625D0"/>
    <w:rsid w:val="007629C8"/>
    <w:rsid w:val="00763810"/>
    <w:rsid w:val="00763F46"/>
    <w:rsid w:val="00764DD1"/>
    <w:rsid w:val="0076522B"/>
    <w:rsid w:val="007657F5"/>
    <w:rsid w:val="0076614C"/>
    <w:rsid w:val="0076693E"/>
    <w:rsid w:val="00766E64"/>
    <w:rsid w:val="00767E71"/>
    <w:rsid w:val="0077005A"/>
    <w:rsid w:val="0077052F"/>
    <w:rsid w:val="00770DF2"/>
    <w:rsid w:val="00770F63"/>
    <w:rsid w:val="007712D3"/>
    <w:rsid w:val="0077338B"/>
    <w:rsid w:val="00773951"/>
    <w:rsid w:val="00773980"/>
    <w:rsid w:val="007743CA"/>
    <w:rsid w:val="0077525A"/>
    <w:rsid w:val="00775339"/>
    <w:rsid w:val="00776260"/>
    <w:rsid w:val="00776341"/>
    <w:rsid w:val="007768E5"/>
    <w:rsid w:val="007770B0"/>
    <w:rsid w:val="0077723A"/>
    <w:rsid w:val="00777FE1"/>
    <w:rsid w:val="00780277"/>
    <w:rsid w:val="00781B98"/>
    <w:rsid w:val="007825B6"/>
    <w:rsid w:val="00782C73"/>
    <w:rsid w:val="00783123"/>
    <w:rsid w:val="00783264"/>
    <w:rsid w:val="00785DE3"/>
    <w:rsid w:val="007873BD"/>
    <w:rsid w:val="007878C1"/>
    <w:rsid w:val="00787C02"/>
    <w:rsid w:val="00790B62"/>
    <w:rsid w:val="0079109A"/>
    <w:rsid w:val="007915F4"/>
    <w:rsid w:val="00791D2D"/>
    <w:rsid w:val="00794379"/>
    <w:rsid w:val="00795020"/>
    <w:rsid w:val="0079522A"/>
    <w:rsid w:val="0079595E"/>
    <w:rsid w:val="00795A12"/>
    <w:rsid w:val="00795DDE"/>
    <w:rsid w:val="00796CA3"/>
    <w:rsid w:val="00796E74"/>
    <w:rsid w:val="007976EF"/>
    <w:rsid w:val="00797ED1"/>
    <w:rsid w:val="00797FC5"/>
    <w:rsid w:val="007A07CF"/>
    <w:rsid w:val="007A0A57"/>
    <w:rsid w:val="007A35B4"/>
    <w:rsid w:val="007A4C13"/>
    <w:rsid w:val="007A4E3C"/>
    <w:rsid w:val="007A5563"/>
    <w:rsid w:val="007A59FF"/>
    <w:rsid w:val="007A6128"/>
    <w:rsid w:val="007A6335"/>
    <w:rsid w:val="007A660F"/>
    <w:rsid w:val="007A718C"/>
    <w:rsid w:val="007A732C"/>
    <w:rsid w:val="007A7754"/>
    <w:rsid w:val="007B066D"/>
    <w:rsid w:val="007B0764"/>
    <w:rsid w:val="007B0AA2"/>
    <w:rsid w:val="007B0C2B"/>
    <w:rsid w:val="007B0FF7"/>
    <w:rsid w:val="007B14E5"/>
    <w:rsid w:val="007B17D1"/>
    <w:rsid w:val="007B2498"/>
    <w:rsid w:val="007B2997"/>
    <w:rsid w:val="007B38AA"/>
    <w:rsid w:val="007B3FF3"/>
    <w:rsid w:val="007B6EC6"/>
    <w:rsid w:val="007B725C"/>
    <w:rsid w:val="007C04E0"/>
    <w:rsid w:val="007C064A"/>
    <w:rsid w:val="007C0E36"/>
    <w:rsid w:val="007C0EF8"/>
    <w:rsid w:val="007C1A71"/>
    <w:rsid w:val="007C1D8F"/>
    <w:rsid w:val="007C1DA7"/>
    <w:rsid w:val="007C1E00"/>
    <w:rsid w:val="007C28A7"/>
    <w:rsid w:val="007C3D6C"/>
    <w:rsid w:val="007C4AEC"/>
    <w:rsid w:val="007C4E91"/>
    <w:rsid w:val="007C52A6"/>
    <w:rsid w:val="007C5AA9"/>
    <w:rsid w:val="007C5BE5"/>
    <w:rsid w:val="007C67DB"/>
    <w:rsid w:val="007C6AB9"/>
    <w:rsid w:val="007D060D"/>
    <w:rsid w:val="007D1181"/>
    <w:rsid w:val="007D12F3"/>
    <w:rsid w:val="007D22CF"/>
    <w:rsid w:val="007D2467"/>
    <w:rsid w:val="007D2F87"/>
    <w:rsid w:val="007D32B5"/>
    <w:rsid w:val="007D3568"/>
    <w:rsid w:val="007D45CC"/>
    <w:rsid w:val="007D49E0"/>
    <w:rsid w:val="007D5A6A"/>
    <w:rsid w:val="007D69B7"/>
    <w:rsid w:val="007D6A70"/>
    <w:rsid w:val="007D7014"/>
    <w:rsid w:val="007E0461"/>
    <w:rsid w:val="007E155C"/>
    <w:rsid w:val="007E33BF"/>
    <w:rsid w:val="007E3876"/>
    <w:rsid w:val="007E3B1B"/>
    <w:rsid w:val="007E48BE"/>
    <w:rsid w:val="007E4ACF"/>
    <w:rsid w:val="007E5061"/>
    <w:rsid w:val="007E6A90"/>
    <w:rsid w:val="007E6BFE"/>
    <w:rsid w:val="007E7153"/>
    <w:rsid w:val="007E773F"/>
    <w:rsid w:val="007F0087"/>
    <w:rsid w:val="007F19A8"/>
    <w:rsid w:val="007F1A40"/>
    <w:rsid w:val="007F2089"/>
    <w:rsid w:val="007F2109"/>
    <w:rsid w:val="007F217E"/>
    <w:rsid w:val="007F2340"/>
    <w:rsid w:val="007F2C8F"/>
    <w:rsid w:val="007F3758"/>
    <w:rsid w:val="007F3BA5"/>
    <w:rsid w:val="007F429B"/>
    <w:rsid w:val="007F4FA6"/>
    <w:rsid w:val="007F5281"/>
    <w:rsid w:val="007F552A"/>
    <w:rsid w:val="007F674E"/>
    <w:rsid w:val="007F6DB5"/>
    <w:rsid w:val="00800460"/>
    <w:rsid w:val="008006A8"/>
    <w:rsid w:val="00800B3B"/>
    <w:rsid w:val="00801C5B"/>
    <w:rsid w:val="00801F62"/>
    <w:rsid w:val="00802614"/>
    <w:rsid w:val="008029BB"/>
    <w:rsid w:val="00803317"/>
    <w:rsid w:val="0080415E"/>
    <w:rsid w:val="008042D4"/>
    <w:rsid w:val="00804414"/>
    <w:rsid w:val="0080587D"/>
    <w:rsid w:val="00806E4A"/>
    <w:rsid w:val="00807100"/>
    <w:rsid w:val="00807D8D"/>
    <w:rsid w:val="008103A2"/>
    <w:rsid w:val="00810FBB"/>
    <w:rsid w:val="00811761"/>
    <w:rsid w:val="00811B30"/>
    <w:rsid w:val="00812C38"/>
    <w:rsid w:val="00812DC7"/>
    <w:rsid w:val="00813119"/>
    <w:rsid w:val="008132A3"/>
    <w:rsid w:val="00813B38"/>
    <w:rsid w:val="00813BBE"/>
    <w:rsid w:val="00813C96"/>
    <w:rsid w:val="00815A5F"/>
    <w:rsid w:val="00816DFC"/>
    <w:rsid w:val="00817101"/>
    <w:rsid w:val="008178F5"/>
    <w:rsid w:val="00817DB5"/>
    <w:rsid w:val="00820AF0"/>
    <w:rsid w:val="00820C3F"/>
    <w:rsid w:val="00820DA3"/>
    <w:rsid w:val="00821499"/>
    <w:rsid w:val="00821BA3"/>
    <w:rsid w:val="00821F12"/>
    <w:rsid w:val="00822800"/>
    <w:rsid w:val="00822AAB"/>
    <w:rsid w:val="0082335C"/>
    <w:rsid w:val="00824978"/>
    <w:rsid w:val="008256E4"/>
    <w:rsid w:val="008263BC"/>
    <w:rsid w:val="008265BE"/>
    <w:rsid w:val="00826760"/>
    <w:rsid w:val="008269A9"/>
    <w:rsid w:val="008270DE"/>
    <w:rsid w:val="0082735C"/>
    <w:rsid w:val="00831748"/>
    <w:rsid w:val="00831A89"/>
    <w:rsid w:val="00832398"/>
    <w:rsid w:val="008334E7"/>
    <w:rsid w:val="008336A6"/>
    <w:rsid w:val="00835FE5"/>
    <w:rsid w:val="008364DF"/>
    <w:rsid w:val="008371BD"/>
    <w:rsid w:val="00837E79"/>
    <w:rsid w:val="00841311"/>
    <w:rsid w:val="00841A87"/>
    <w:rsid w:val="00841CBF"/>
    <w:rsid w:val="00842AC9"/>
    <w:rsid w:val="00842AE3"/>
    <w:rsid w:val="008435A1"/>
    <w:rsid w:val="0084411C"/>
    <w:rsid w:val="0084455D"/>
    <w:rsid w:val="00844744"/>
    <w:rsid w:val="00845355"/>
    <w:rsid w:val="00846477"/>
    <w:rsid w:val="00846B9F"/>
    <w:rsid w:val="00847EF1"/>
    <w:rsid w:val="0085095C"/>
    <w:rsid w:val="00850C50"/>
    <w:rsid w:val="00850CD7"/>
    <w:rsid w:val="00850E50"/>
    <w:rsid w:val="00850EE9"/>
    <w:rsid w:val="0085102E"/>
    <w:rsid w:val="008518A1"/>
    <w:rsid w:val="00851BFC"/>
    <w:rsid w:val="00852B23"/>
    <w:rsid w:val="00853043"/>
    <w:rsid w:val="00853459"/>
    <w:rsid w:val="00853736"/>
    <w:rsid w:val="0085411B"/>
    <w:rsid w:val="00854153"/>
    <w:rsid w:val="008553B2"/>
    <w:rsid w:val="00856750"/>
    <w:rsid w:val="008567EC"/>
    <w:rsid w:val="00856BEA"/>
    <w:rsid w:val="00856E61"/>
    <w:rsid w:val="0085797E"/>
    <w:rsid w:val="00857DC4"/>
    <w:rsid w:val="00857EF6"/>
    <w:rsid w:val="00860247"/>
    <w:rsid w:val="008605FC"/>
    <w:rsid w:val="0086487C"/>
    <w:rsid w:val="00865BF2"/>
    <w:rsid w:val="00866283"/>
    <w:rsid w:val="00866D66"/>
    <w:rsid w:val="00866F93"/>
    <w:rsid w:val="0086791C"/>
    <w:rsid w:val="00867C5B"/>
    <w:rsid w:val="00870269"/>
    <w:rsid w:val="008706F4"/>
    <w:rsid w:val="008714DC"/>
    <w:rsid w:val="00871CEE"/>
    <w:rsid w:val="00871FD6"/>
    <w:rsid w:val="008725F5"/>
    <w:rsid w:val="00872AEE"/>
    <w:rsid w:val="00872F35"/>
    <w:rsid w:val="00873568"/>
    <w:rsid w:val="0087379C"/>
    <w:rsid w:val="00873FD7"/>
    <w:rsid w:val="008740D8"/>
    <w:rsid w:val="008743E0"/>
    <w:rsid w:val="008759F8"/>
    <w:rsid w:val="00875A8B"/>
    <w:rsid w:val="00876A3A"/>
    <w:rsid w:val="008779D0"/>
    <w:rsid w:val="00877ABF"/>
    <w:rsid w:val="00877BE1"/>
    <w:rsid w:val="0088021B"/>
    <w:rsid w:val="00880FC9"/>
    <w:rsid w:val="00882E34"/>
    <w:rsid w:val="008830CF"/>
    <w:rsid w:val="00883953"/>
    <w:rsid w:val="0088454B"/>
    <w:rsid w:val="00884907"/>
    <w:rsid w:val="00884C38"/>
    <w:rsid w:val="00884DA6"/>
    <w:rsid w:val="0088594F"/>
    <w:rsid w:val="00885D7A"/>
    <w:rsid w:val="00886546"/>
    <w:rsid w:val="0088686A"/>
    <w:rsid w:val="0088701E"/>
    <w:rsid w:val="008875D2"/>
    <w:rsid w:val="008875F3"/>
    <w:rsid w:val="00887609"/>
    <w:rsid w:val="00887967"/>
    <w:rsid w:val="00887B60"/>
    <w:rsid w:val="008908B9"/>
    <w:rsid w:val="00890F0C"/>
    <w:rsid w:val="00891AB0"/>
    <w:rsid w:val="00892119"/>
    <w:rsid w:val="008922E8"/>
    <w:rsid w:val="00892E8D"/>
    <w:rsid w:val="00893729"/>
    <w:rsid w:val="00894186"/>
    <w:rsid w:val="008948E7"/>
    <w:rsid w:val="00896168"/>
    <w:rsid w:val="00896404"/>
    <w:rsid w:val="0089721B"/>
    <w:rsid w:val="00897295"/>
    <w:rsid w:val="0089776E"/>
    <w:rsid w:val="00897DA1"/>
    <w:rsid w:val="008A02D5"/>
    <w:rsid w:val="008A04C3"/>
    <w:rsid w:val="008A050B"/>
    <w:rsid w:val="008A0E27"/>
    <w:rsid w:val="008A1436"/>
    <w:rsid w:val="008A16C5"/>
    <w:rsid w:val="008A1A4B"/>
    <w:rsid w:val="008A1FB1"/>
    <w:rsid w:val="008A29BA"/>
    <w:rsid w:val="008A396D"/>
    <w:rsid w:val="008A3B63"/>
    <w:rsid w:val="008A4375"/>
    <w:rsid w:val="008A437A"/>
    <w:rsid w:val="008A54EC"/>
    <w:rsid w:val="008A5ECF"/>
    <w:rsid w:val="008B0230"/>
    <w:rsid w:val="008B02EB"/>
    <w:rsid w:val="008B0B15"/>
    <w:rsid w:val="008B0DFC"/>
    <w:rsid w:val="008B0F04"/>
    <w:rsid w:val="008B16CD"/>
    <w:rsid w:val="008B1D86"/>
    <w:rsid w:val="008B24A3"/>
    <w:rsid w:val="008B337B"/>
    <w:rsid w:val="008B479C"/>
    <w:rsid w:val="008B4AA2"/>
    <w:rsid w:val="008B531E"/>
    <w:rsid w:val="008B632B"/>
    <w:rsid w:val="008B7C58"/>
    <w:rsid w:val="008C06DB"/>
    <w:rsid w:val="008C09CB"/>
    <w:rsid w:val="008C0B69"/>
    <w:rsid w:val="008C1B64"/>
    <w:rsid w:val="008C2ED3"/>
    <w:rsid w:val="008C305B"/>
    <w:rsid w:val="008C36EC"/>
    <w:rsid w:val="008C3B5A"/>
    <w:rsid w:val="008C3F6C"/>
    <w:rsid w:val="008C4650"/>
    <w:rsid w:val="008C4D05"/>
    <w:rsid w:val="008C50FA"/>
    <w:rsid w:val="008C529A"/>
    <w:rsid w:val="008C55A3"/>
    <w:rsid w:val="008C677D"/>
    <w:rsid w:val="008C71FC"/>
    <w:rsid w:val="008C75A4"/>
    <w:rsid w:val="008C7B78"/>
    <w:rsid w:val="008D0548"/>
    <w:rsid w:val="008D0707"/>
    <w:rsid w:val="008D0A03"/>
    <w:rsid w:val="008D2244"/>
    <w:rsid w:val="008D2343"/>
    <w:rsid w:val="008D3B7E"/>
    <w:rsid w:val="008D44AA"/>
    <w:rsid w:val="008D4682"/>
    <w:rsid w:val="008D4E58"/>
    <w:rsid w:val="008D5136"/>
    <w:rsid w:val="008D56E4"/>
    <w:rsid w:val="008D57B5"/>
    <w:rsid w:val="008D59C9"/>
    <w:rsid w:val="008D6CEF"/>
    <w:rsid w:val="008D76F5"/>
    <w:rsid w:val="008E0015"/>
    <w:rsid w:val="008E2099"/>
    <w:rsid w:val="008E2169"/>
    <w:rsid w:val="008E2DAC"/>
    <w:rsid w:val="008E3355"/>
    <w:rsid w:val="008E3AB6"/>
    <w:rsid w:val="008E3EB9"/>
    <w:rsid w:val="008E49C8"/>
    <w:rsid w:val="008E52BE"/>
    <w:rsid w:val="008E653F"/>
    <w:rsid w:val="008E65F1"/>
    <w:rsid w:val="008E6755"/>
    <w:rsid w:val="008E6AB1"/>
    <w:rsid w:val="008F019E"/>
    <w:rsid w:val="008F113A"/>
    <w:rsid w:val="008F18C5"/>
    <w:rsid w:val="008F1AFB"/>
    <w:rsid w:val="008F1D3F"/>
    <w:rsid w:val="008F28CA"/>
    <w:rsid w:val="008F2DC4"/>
    <w:rsid w:val="008F3614"/>
    <w:rsid w:val="008F473F"/>
    <w:rsid w:val="008F47DC"/>
    <w:rsid w:val="008F4826"/>
    <w:rsid w:val="008F5062"/>
    <w:rsid w:val="008F606B"/>
    <w:rsid w:val="008F6143"/>
    <w:rsid w:val="008F6487"/>
    <w:rsid w:val="008F7FB5"/>
    <w:rsid w:val="00900823"/>
    <w:rsid w:val="00900864"/>
    <w:rsid w:val="00900BD1"/>
    <w:rsid w:val="00901813"/>
    <w:rsid w:val="0090186E"/>
    <w:rsid w:val="00901926"/>
    <w:rsid w:val="00901F74"/>
    <w:rsid w:val="00902337"/>
    <w:rsid w:val="00902745"/>
    <w:rsid w:val="00903841"/>
    <w:rsid w:val="00906606"/>
    <w:rsid w:val="00906AED"/>
    <w:rsid w:val="009074CC"/>
    <w:rsid w:val="009078C3"/>
    <w:rsid w:val="00910B64"/>
    <w:rsid w:val="00910C8A"/>
    <w:rsid w:val="00912406"/>
    <w:rsid w:val="009127BD"/>
    <w:rsid w:val="00912D92"/>
    <w:rsid w:val="0091362C"/>
    <w:rsid w:val="0091368F"/>
    <w:rsid w:val="009144B3"/>
    <w:rsid w:val="0091453C"/>
    <w:rsid w:val="00915B17"/>
    <w:rsid w:val="00916355"/>
    <w:rsid w:val="009166CE"/>
    <w:rsid w:val="0091730A"/>
    <w:rsid w:val="009177BD"/>
    <w:rsid w:val="00920695"/>
    <w:rsid w:val="009206CB"/>
    <w:rsid w:val="0092160E"/>
    <w:rsid w:val="009221D7"/>
    <w:rsid w:val="00922C5F"/>
    <w:rsid w:val="009233A2"/>
    <w:rsid w:val="009243E1"/>
    <w:rsid w:val="00925BBA"/>
    <w:rsid w:val="00926228"/>
    <w:rsid w:val="00926BE6"/>
    <w:rsid w:val="0092739E"/>
    <w:rsid w:val="00927806"/>
    <w:rsid w:val="009307C1"/>
    <w:rsid w:val="0093172B"/>
    <w:rsid w:val="00932061"/>
    <w:rsid w:val="00932D4A"/>
    <w:rsid w:val="00933134"/>
    <w:rsid w:val="00933461"/>
    <w:rsid w:val="009339E2"/>
    <w:rsid w:val="00933CB9"/>
    <w:rsid w:val="00934259"/>
    <w:rsid w:val="0093455E"/>
    <w:rsid w:val="00934A80"/>
    <w:rsid w:val="00934D44"/>
    <w:rsid w:val="00934FB4"/>
    <w:rsid w:val="00935F36"/>
    <w:rsid w:val="00936053"/>
    <w:rsid w:val="00937182"/>
    <w:rsid w:val="00937D87"/>
    <w:rsid w:val="0094188C"/>
    <w:rsid w:val="00943086"/>
    <w:rsid w:val="00944221"/>
    <w:rsid w:val="00944955"/>
    <w:rsid w:val="009463CF"/>
    <w:rsid w:val="00946569"/>
    <w:rsid w:val="0095015D"/>
    <w:rsid w:val="00950449"/>
    <w:rsid w:val="00950D37"/>
    <w:rsid w:val="009515CF"/>
    <w:rsid w:val="00951717"/>
    <w:rsid w:val="00951B2D"/>
    <w:rsid w:val="00951E09"/>
    <w:rsid w:val="009531CC"/>
    <w:rsid w:val="0095429B"/>
    <w:rsid w:val="009562B6"/>
    <w:rsid w:val="00956734"/>
    <w:rsid w:val="00956DCD"/>
    <w:rsid w:val="0095744B"/>
    <w:rsid w:val="00957FC1"/>
    <w:rsid w:val="009600FA"/>
    <w:rsid w:val="00960BA6"/>
    <w:rsid w:val="00960EC9"/>
    <w:rsid w:val="009610B0"/>
    <w:rsid w:val="00962931"/>
    <w:rsid w:val="0096358C"/>
    <w:rsid w:val="009636C9"/>
    <w:rsid w:val="00963BA4"/>
    <w:rsid w:val="00963C2D"/>
    <w:rsid w:val="00964312"/>
    <w:rsid w:val="00964BFC"/>
    <w:rsid w:val="00964FF6"/>
    <w:rsid w:val="00965B48"/>
    <w:rsid w:val="00966395"/>
    <w:rsid w:val="009668CB"/>
    <w:rsid w:val="0096734B"/>
    <w:rsid w:val="0096754A"/>
    <w:rsid w:val="00970511"/>
    <w:rsid w:val="00970540"/>
    <w:rsid w:val="0097079E"/>
    <w:rsid w:val="00970A15"/>
    <w:rsid w:val="00971602"/>
    <w:rsid w:val="00971E1D"/>
    <w:rsid w:val="009721C5"/>
    <w:rsid w:val="009727E0"/>
    <w:rsid w:val="00972C58"/>
    <w:rsid w:val="0097423A"/>
    <w:rsid w:val="009752D8"/>
    <w:rsid w:val="00975BBC"/>
    <w:rsid w:val="00976022"/>
    <w:rsid w:val="009764A8"/>
    <w:rsid w:val="0097653A"/>
    <w:rsid w:val="00980256"/>
    <w:rsid w:val="0098030C"/>
    <w:rsid w:val="00981341"/>
    <w:rsid w:val="00981D24"/>
    <w:rsid w:val="00982036"/>
    <w:rsid w:val="00983846"/>
    <w:rsid w:val="00983B97"/>
    <w:rsid w:val="00984911"/>
    <w:rsid w:val="009849C8"/>
    <w:rsid w:val="00986400"/>
    <w:rsid w:val="00986553"/>
    <w:rsid w:val="00990A6A"/>
    <w:rsid w:val="009922D0"/>
    <w:rsid w:val="0099282B"/>
    <w:rsid w:val="00992900"/>
    <w:rsid w:val="00992DFB"/>
    <w:rsid w:val="00994410"/>
    <w:rsid w:val="00994B82"/>
    <w:rsid w:val="009A0199"/>
    <w:rsid w:val="009A0F1F"/>
    <w:rsid w:val="009A1D27"/>
    <w:rsid w:val="009A318A"/>
    <w:rsid w:val="009A32E4"/>
    <w:rsid w:val="009A6E18"/>
    <w:rsid w:val="009A701D"/>
    <w:rsid w:val="009B0752"/>
    <w:rsid w:val="009B0EE6"/>
    <w:rsid w:val="009B1196"/>
    <w:rsid w:val="009B1F51"/>
    <w:rsid w:val="009B32E9"/>
    <w:rsid w:val="009B3788"/>
    <w:rsid w:val="009B45DC"/>
    <w:rsid w:val="009B48A1"/>
    <w:rsid w:val="009B4D19"/>
    <w:rsid w:val="009B514D"/>
    <w:rsid w:val="009B5E72"/>
    <w:rsid w:val="009B67B2"/>
    <w:rsid w:val="009B720C"/>
    <w:rsid w:val="009B7340"/>
    <w:rsid w:val="009C0A08"/>
    <w:rsid w:val="009C0E79"/>
    <w:rsid w:val="009C2489"/>
    <w:rsid w:val="009C2B45"/>
    <w:rsid w:val="009C2F20"/>
    <w:rsid w:val="009C4812"/>
    <w:rsid w:val="009C4877"/>
    <w:rsid w:val="009C4AFC"/>
    <w:rsid w:val="009C6147"/>
    <w:rsid w:val="009C705C"/>
    <w:rsid w:val="009C7A22"/>
    <w:rsid w:val="009C7CCF"/>
    <w:rsid w:val="009D0B11"/>
    <w:rsid w:val="009D0D8C"/>
    <w:rsid w:val="009D1A8F"/>
    <w:rsid w:val="009D2117"/>
    <w:rsid w:val="009D213C"/>
    <w:rsid w:val="009D294F"/>
    <w:rsid w:val="009D310F"/>
    <w:rsid w:val="009D4367"/>
    <w:rsid w:val="009D485D"/>
    <w:rsid w:val="009D4AB0"/>
    <w:rsid w:val="009D4B65"/>
    <w:rsid w:val="009D6272"/>
    <w:rsid w:val="009D70F1"/>
    <w:rsid w:val="009D70FC"/>
    <w:rsid w:val="009D7EB8"/>
    <w:rsid w:val="009E0BD7"/>
    <w:rsid w:val="009E197C"/>
    <w:rsid w:val="009E1DAE"/>
    <w:rsid w:val="009E22BE"/>
    <w:rsid w:val="009E2456"/>
    <w:rsid w:val="009E3272"/>
    <w:rsid w:val="009E34F7"/>
    <w:rsid w:val="009E3587"/>
    <w:rsid w:val="009E3588"/>
    <w:rsid w:val="009E3757"/>
    <w:rsid w:val="009E4F9B"/>
    <w:rsid w:val="009E5E41"/>
    <w:rsid w:val="009E658D"/>
    <w:rsid w:val="009F2896"/>
    <w:rsid w:val="009F316B"/>
    <w:rsid w:val="009F3583"/>
    <w:rsid w:val="009F41EA"/>
    <w:rsid w:val="009F4F7C"/>
    <w:rsid w:val="009F586F"/>
    <w:rsid w:val="009F5B72"/>
    <w:rsid w:val="009F6D1D"/>
    <w:rsid w:val="009F70C7"/>
    <w:rsid w:val="009F7732"/>
    <w:rsid w:val="009F7EA4"/>
    <w:rsid w:val="00A00B22"/>
    <w:rsid w:val="00A00D43"/>
    <w:rsid w:val="00A04FA3"/>
    <w:rsid w:val="00A05C8B"/>
    <w:rsid w:val="00A05D57"/>
    <w:rsid w:val="00A07400"/>
    <w:rsid w:val="00A10A06"/>
    <w:rsid w:val="00A10C97"/>
    <w:rsid w:val="00A10F4C"/>
    <w:rsid w:val="00A11048"/>
    <w:rsid w:val="00A11271"/>
    <w:rsid w:val="00A1150A"/>
    <w:rsid w:val="00A11773"/>
    <w:rsid w:val="00A12217"/>
    <w:rsid w:val="00A13E42"/>
    <w:rsid w:val="00A14087"/>
    <w:rsid w:val="00A140C3"/>
    <w:rsid w:val="00A140D6"/>
    <w:rsid w:val="00A1565F"/>
    <w:rsid w:val="00A160AA"/>
    <w:rsid w:val="00A174B6"/>
    <w:rsid w:val="00A21148"/>
    <w:rsid w:val="00A2183E"/>
    <w:rsid w:val="00A219B4"/>
    <w:rsid w:val="00A21ED6"/>
    <w:rsid w:val="00A21EF0"/>
    <w:rsid w:val="00A22550"/>
    <w:rsid w:val="00A22D53"/>
    <w:rsid w:val="00A22DA6"/>
    <w:rsid w:val="00A22F8E"/>
    <w:rsid w:val="00A237B2"/>
    <w:rsid w:val="00A2400C"/>
    <w:rsid w:val="00A2596D"/>
    <w:rsid w:val="00A271B2"/>
    <w:rsid w:val="00A30B19"/>
    <w:rsid w:val="00A3111C"/>
    <w:rsid w:val="00A318A7"/>
    <w:rsid w:val="00A32B5B"/>
    <w:rsid w:val="00A32F3D"/>
    <w:rsid w:val="00A333E5"/>
    <w:rsid w:val="00A33C62"/>
    <w:rsid w:val="00A344B8"/>
    <w:rsid w:val="00A348E6"/>
    <w:rsid w:val="00A34951"/>
    <w:rsid w:val="00A35553"/>
    <w:rsid w:val="00A4003F"/>
    <w:rsid w:val="00A401B6"/>
    <w:rsid w:val="00A42C13"/>
    <w:rsid w:val="00A43B42"/>
    <w:rsid w:val="00A44C3A"/>
    <w:rsid w:val="00A4508E"/>
    <w:rsid w:val="00A45A52"/>
    <w:rsid w:val="00A46775"/>
    <w:rsid w:val="00A46971"/>
    <w:rsid w:val="00A46A06"/>
    <w:rsid w:val="00A47073"/>
    <w:rsid w:val="00A472EE"/>
    <w:rsid w:val="00A5010F"/>
    <w:rsid w:val="00A50873"/>
    <w:rsid w:val="00A51DCB"/>
    <w:rsid w:val="00A523AA"/>
    <w:rsid w:val="00A528AC"/>
    <w:rsid w:val="00A53235"/>
    <w:rsid w:val="00A5380C"/>
    <w:rsid w:val="00A53AC6"/>
    <w:rsid w:val="00A53C11"/>
    <w:rsid w:val="00A54A19"/>
    <w:rsid w:val="00A56623"/>
    <w:rsid w:val="00A56799"/>
    <w:rsid w:val="00A56CAF"/>
    <w:rsid w:val="00A56DB2"/>
    <w:rsid w:val="00A56FB1"/>
    <w:rsid w:val="00A57A25"/>
    <w:rsid w:val="00A57B47"/>
    <w:rsid w:val="00A6148A"/>
    <w:rsid w:val="00A62D85"/>
    <w:rsid w:val="00A63ECA"/>
    <w:rsid w:val="00A646AA"/>
    <w:rsid w:val="00A65F76"/>
    <w:rsid w:val="00A65F78"/>
    <w:rsid w:val="00A66D99"/>
    <w:rsid w:val="00A67880"/>
    <w:rsid w:val="00A7061E"/>
    <w:rsid w:val="00A708A9"/>
    <w:rsid w:val="00A70D90"/>
    <w:rsid w:val="00A7131E"/>
    <w:rsid w:val="00A71939"/>
    <w:rsid w:val="00A7196D"/>
    <w:rsid w:val="00A7216F"/>
    <w:rsid w:val="00A733BF"/>
    <w:rsid w:val="00A7391C"/>
    <w:rsid w:val="00A74BC6"/>
    <w:rsid w:val="00A74DDC"/>
    <w:rsid w:val="00A74FDD"/>
    <w:rsid w:val="00A761AB"/>
    <w:rsid w:val="00A7638B"/>
    <w:rsid w:val="00A77E3C"/>
    <w:rsid w:val="00A80316"/>
    <w:rsid w:val="00A81E1F"/>
    <w:rsid w:val="00A82A9B"/>
    <w:rsid w:val="00A8364E"/>
    <w:rsid w:val="00A8411D"/>
    <w:rsid w:val="00A8440F"/>
    <w:rsid w:val="00A8564D"/>
    <w:rsid w:val="00A8590B"/>
    <w:rsid w:val="00A860F5"/>
    <w:rsid w:val="00A86197"/>
    <w:rsid w:val="00A870CD"/>
    <w:rsid w:val="00A911DE"/>
    <w:rsid w:val="00A92019"/>
    <w:rsid w:val="00A92214"/>
    <w:rsid w:val="00A925E4"/>
    <w:rsid w:val="00A9399F"/>
    <w:rsid w:val="00A9453B"/>
    <w:rsid w:val="00A94D64"/>
    <w:rsid w:val="00A94FD1"/>
    <w:rsid w:val="00A950D2"/>
    <w:rsid w:val="00A95810"/>
    <w:rsid w:val="00A95965"/>
    <w:rsid w:val="00A95F3F"/>
    <w:rsid w:val="00A9672B"/>
    <w:rsid w:val="00A969D4"/>
    <w:rsid w:val="00A9711C"/>
    <w:rsid w:val="00AA0346"/>
    <w:rsid w:val="00AA07A4"/>
    <w:rsid w:val="00AA0C37"/>
    <w:rsid w:val="00AA1352"/>
    <w:rsid w:val="00AA223F"/>
    <w:rsid w:val="00AA249D"/>
    <w:rsid w:val="00AA298F"/>
    <w:rsid w:val="00AA2B3B"/>
    <w:rsid w:val="00AA3ACD"/>
    <w:rsid w:val="00AA43F0"/>
    <w:rsid w:val="00AA4D2E"/>
    <w:rsid w:val="00AA5391"/>
    <w:rsid w:val="00AA6FB8"/>
    <w:rsid w:val="00AA736D"/>
    <w:rsid w:val="00AA7BB4"/>
    <w:rsid w:val="00AB14B4"/>
    <w:rsid w:val="00AB191E"/>
    <w:rsid w:val="00AB2AAA"/>
    <w:rsid w:val="00AB2BAD"/>
    <w:rsid w:val="00AB4497"/>
    <w:rsid w:val="00AB4635"/>
    <w:rsid w:val="00AB4867"/>
    <w:rsid w:val="00AB5994"/>
    <w:rsid w:val="00AB5AF0"/>
    <w:rsid w:val="00AB5E76"/>
    <w:rsid w:val="00AB7483"/>
    <w:rsid w:val="00AB77C9"/>
    <w:rsid w:val="00AC137C"/>
    <w:rsid w:val="00AC1DC2"/>
    <w:rsid w:val="00AC207A"/>
    <w:rsid w:val="00AC21A1"/>
    <w:rsid w:val="00AC2BB0"/>
    <w:rsid w:val="00AC327D"/>
    <w:rsid w:val="00AC4DEF"/>
    <w:rsid w:val="00AC5065"/>
    <w:rsid w:val="00AC59C7"/>
    <w:rsid w:val="00AC5A55"/>
    <w:rsid w:val="00AC6678"/>
    <w:rsid w:val="00AD012D"/>
    <w:rsid w:val="00AD113A"/>
    <w:rsid w:val="00AD2CF2"/>
    <w:rsid w:val="00AD30BE"/>
    <w:rsid w:val="00AD38CA"/>
    <w:rsid w:val="00AD4344"/>
    <w:rsid w:val="00AD4A18"/>
    <w:rsid w:val="00AD4E74"/>
    <w:rsid w:val="00AD552B"/>
    <w:rsid w:val="00AD60DF"/>
    <w:rsid w:val="00AD646C"/>
    <w:rsid w:val="00AD72F2"/>
    <w:rsid w:val="00AD73A6"/>
    <w:rsid w:val="00AE0A2B"/>
    <w:rsid w:val="00AE100C"/>
    <w:rsid w:val="00AE17D8"/>
    <w:rsid w:val="00AE1EE9"/>
    <w:rsid w:val="00AE221F"/>
    <w:rsid w:val="00AE4140"/>
    <w:rsid w:val="00AE489E"/>
    <w:rsid w:val="00AE4ED0"/>
    <w:rsid w:val="00AE5849"/>
    <w:rsid w:val="00AE676B"/>
    <w:rsid w:val="00AE70EB"/>
    <w:rsid w:val="00AF1C49"/>
    <w:rsid w:val="00AF252D"/>
    <w:rsid w:val="00AF3508"/>
    <w:rsid w:val="00AF3712"/>
    <w:rsid w:val="00AF3ABC"/>
    <w:rsid w:val="00AF4D04"/>
    <w:rsid w:val="00AF5BBA"/>
    <w:rsid w:val="00AF680F"/>
    <w:rsid w:val="00AF6B26"/>
    <w:rsid w:val="00AF791B"/>
    <w:rsid w:val="00B01551"/>
    <w:rsid w:val="00B02B45"/>
    <w:rsid w:val="00B03CFE"/>
    <w:rsid w:val="00B04A16"/>
    <w:rsid w:val="00B0515F"/>
    <w:rsid w:val="00B058BB"/>
    <w:rsid w:val="00B060D8"/>
    <w:rsid w:val="00B061D2"/>
    <w:rsid w:val="00B063E8"/>
    <w:rsid w:val="00B07123"/>
    <w:rsid w:val="00B0799C"/>
    <w:rsid w:val="00B104F0"/>
    <w:rsid w:val="00B1079B"/>
    <w:rsid w:val="00B10A94"/>
    <w:rsid w:val="00B11C52"/>
    <w:rsid w:val="00B121A3"/>
    <w:rsid w:val="00B123BB"/>
    <w:rsid w:val="00B12408"/>
    <w:rsid w:val="00B1281F"/>
    <w:rsid w:val="00B1362E"/>
    <w:rsid w:val="00B13B02"/>
    <w:rsid w:val="00B160BD"/>
    <w:rsid w:val="00B16785"/>
    <w:rsid w:val="00B17449"/>
    <w:rsid w:val="00B206D3"/>
    <w:rsid w:val="00B22130"/>
    <w:rsid w:val="00B223D8"/>
    <w:rsid w:val="00B229AE"/>
    <w:rsid w:val="00B22B18"/>
    <w:rsid w:val="00B233E7"/>
    <w:rsid w:val="00B23A05"/>
    <w:rsid w:val="00B23BFE"/>
    <w:rsid w:val="00B253D6"/>
    <w:rsid w:val="00B25CB9"/>
    <w:rsid w:val="00B25D8B"/>
    <w:rsid w:val="00B273AD"/>
    <w:rsid w:val="00B3008C"/>
    <w:rsid w:val="00B30F5C"/>
    <w:rsid w:val="00B30F8F"/>
    <w:rsid w:val="00B31B3F"/>
    <w:rsid w:val="00B31E23"/>
    <w:rsid w:val="00B32A74"/>
    <w:rsid w:val="00B3354A"/>
    <w:rsid w:val="00B33608"/>
    <w:rsid w:val="00B33709"/>
    <w:rsid w:val="00B3578A"/>
    <w:rsid w:val="00B35C79"/>
    <w:rsid w:val="00B416E5"/>
    <w:rsid w:val="00B42A4D"/>
    <w:rsid w:val="00B42D4E"/>
    <w:rsid w:val="00B43588"/>
    <w:rsid w:val="00B46A63"/>
    <w:rsid w:val="00B46D9F"/>
    <w:rsid w:val="00B47336"/>
    <w:rsid w:val="00B47E09"/>
    <w:rsid w:val="00B505C9"/>
    <w:rsid w:val="00B5073C"/>
    <w:rsid w:val="00B5152C"/>
    <w:rsid w:val="00B51B8D"/>
    <w:rsid w:val="00B5202D"/>
    <w:rsid w:val="00B5253E"/>
    <w:rsid w:val="00B525F2"/>
    <w:rsid w:val="00B52CCF"/>
    <w:rsid w:val="00B52F27"/>
    <w:rsid w:val="00B52FD7"/>
    <w:rsid w:val="00B53DB8"/>
    <w:rsid w:val="00B54B2C"/>
    <w:rsid w:val="00B54E97"/>
    <w:rsid w:val="00B554B1"/>
    <w:rsid w:val="00B55957"/>
    <w:rsid w:val="00B559B1"/>
    <w:rsid w:val="00B55C22"/>
    <w:rsid w:val="00B56880"/>
    <w:rsid w:val="00B569A2"/>
    <w:rsid w:val="00B6004A"/>
    <w:rsid w:val="00B602BF"/>
    <w:rsid w:val="00B60E77"/>
    <w:rsid w:val="00B61820"/>
    <w:rsid w:val="00B63052"/>
    <w:rsid w:val="00B630C5"/>
    <w:rsid w:val="00B63B9E"/>
    <w:rsid w:val="00B63FD0"/>
    <w:rsid w:val="00B640DF"/>
    <w:rsid w:val="00B659AF"/>
    <w:rsid w:val="00B65F2B"/>
    <w:rsid w:val="00B664DD"/>
    <w:rsid w:val="00B674AA"/>
    <w:rsid w:val="00B67D97"/>
    <w:rsid w:val="00B70428"/>
    <w:rsid w:val="00B70A12"/>
    <w:rsid w:val="00B70E05"/>
    <w:rsid w:val="00B71569"/>
    <w:rsid w:val="00B7271C"/>
    <w:rsid w:val="00B72E32"/>
    <w:rsid w:val="00B738E9"/>
    <w:rsid w:val="00B73990"/>
    <w:rsid w:val="00B73B8A"/>
    <w:rsid w:val="00B74F94"/>
    <w:rsid w:val="00B7575E"/>
    <w:rsid w:val="00B75B75"/>
    <w:rsid w:val="00B75E08"/>
    <w:rsid w:val="00B766C0"/>
    <w:rsid w:val="00B76FAD"/>
    <w:rsid w:val="00B779CA"/>
    <w:rsid w:val="00B80F6F"/>
    <w:rsid w:val="00B81587"/>
    <w:rsid w:val="00B81723"/>
    <w:rsid w:val="00B82129"/>
    <w:rsid w:val="00B8345C"/>
    <w:rsid w:val="00B83471"/>
    <w:rsid w:val="00B83F54"/>
    <w:rsid w:val="00B8401F"/>
    <w:rsid w:val="00B8403D"/>
    <w:rsid w:val="00B85E38"/>
    <w:rsid w:val="00B87216"/>
    <w:rsid w:val="00B8778E"/>
    <w:rsid w:val="00B877AC"/>
    <w:rsid w:val="00B90668"/>
    <w:rsid w:val="00B90BD7"/>
    <w:rsid w:val="00B90F34"/>
    <w:rsid w:val="00B91444"/>
    <w:rsid w:val="00B9257A"/>
    <w:rsid w:val="00B925AB"/>
    <w:rsid w:val="00B92736"/>
    <w:rsid w:val="00B93536"/>
    <w:rsid w:val="00B93988"/>
    <w:rsid w:val="00B941CA"/>
    <w:rsid w:val="00B9440F"/>
    <w:rsid w:val="00B9523A"/>
    <w:rsid w:val="00B95A9A"/>
    <w:rsid w:val="00B96D42"/>
    <w:rsid w:val="00B96FFE"/>
    <w:rsid w:val="00B974E9"/>
    <w:rsid w:val="00BA0B87"/>
    <w:rsid w:val="00BA224C"/>
    <w:rsid w:val="00BA2BF9"/>
    <w:rsid w:val="00BA36BD"/>
    <w:rsid w:val="00BA38DB"/>
    <w:rsid w:val="00BA3F93"/>
    <w:rsid w:val="00BA48CE"/>
    <w:rsid w:val="00BA4A90"/>
    <w:rsid w:val="00BA60FC"/>
    <w:rsid w:val="00BA7FCC"/>
    <w:rsid w:val="00BB07DC"/>
    <w:rsid w:val="00BB09C5"/>
    <w:rsid w:val="00BB0DAB"/>
    <w:rsid w:val="00BB344F"/>
    <w:rsid w:val="00BB4FA3"/>
    <w:rsid w:val="00BB5261"/>
    <w:rsid w:val="00BB5DA4"/>
    <w:rsid w:val="00BB6691"/>
    <w:rsid w:val="00BB6FE4"/>
    <w:rsid w:val="00BB7CE7"/>
    <w:rsid w:val="00BC0254"/>
    <w:rsid w:val="00BC0825"/>
    <w:rsid w:val="00BC0B7A"/>
    <w:rsid w:val="00BC184C"/>
    <w:rsid w:val="00BC222E"/>
    <w:rsid w:val="00BC2DA7"/>
    <w:rsid w:val="00BC4E39"/>
    <w:rsid w:val="00BC5437"/>
    <w:rsid w:val="00BC5A1E"/>
    <w:rsid w:val="00BC5C26"/>
    <w:rsid w:val="00BC7708"/>
    <w:rsid w:val="00BC7ADD"/>
    <w:rsid w:val="00BD0247"/>
    <w:rsid w:val="00BD1495"/>
    <w:rsid w:val="00BD1877"/>
    <w:rsid w:val="00BD199D"/>
    <w:rsid w:val="00BD1CEB"/>
    <w:rsid w:val="00BD2504"/>
    <w:rsid w:val="00BD2AF0"/>
    <w:rsid w:val="00BD2CB0"/>
    <w:rsid w:val="00BD2F50"/>
    <w:rsid w:val="00BD33C8"/>
    <w:rsid w:val="00BD40C2"/>
    <w:rsid w:val="00BD4759"/>
    <w:rsid w:val="00BD6632"/>
    <w:rsid w:val="00BD6FCE"/>
    <w:rsid w:val="00BD73A2"/>
    <w:rsid w:val="00BD7C1E"/>
    <w:rsid w:val="00BE1337"/>
    <w:rsid w:val="00BE347E"/>
    <w:rsid w:val="00BE3D53"/>
    <w:rsid w:val="00BE40AE"/>
    <w:rsid w:val="00BE4A71"/>
    <w:rsid w:val="00BE5DCF"/>
    <w:rsid w:val="00BE61DA"/>
    <w:rsid w:val="00BE7297"/>
    <w:rsid w:val="00BE7D4B"/>
    <w:rsid w:val="00BF05DB"/>
    <w:rsid w:val="00BF0A02"/>
    <w:rsid w:val="00BF50E5"/>
    <w:rsid w:val="00BF5686"/>
    <w:rsid w:val="00BF6A28"/>
    <w:rsid w:val="00BF6BC0"/>
    <w:rsid w:val="00C00E1D"/>
    <w:rsid w:val="00C012DB"/>
    <w:rsid w:val="00C01B47"/>
    <w:rsid w:val="00C01ED2"/>
    <w:rsid w:val="00C026F9"/>
    <w:rsid w:val="00C02719"/>
    <w:rsid w:val="00C029BB"/>
    <w:rsid w:val="00C03ADB"/>
    <w:rsid w:val="00C03E1D"/>
    <w:rsid w:val="00C040F9"/>
    <w:rsid w:val="00C04246"/>
    <w:rsid w:val="00C043AF"/>
    <w:rsid w:val="00C05601"/>
    <w:rsid w:val="00C05B27"/>
    <w:rsid w:val="00C06982"/>
    <w:rsid w:val="00C06A73"/>
    <w:rsid w:val="00C06F5B"/>
    <w:rsid w:val="00C108B1"/>
    <w:rsid w:val="00C11943"/>
    <w:rsid w:val="00C125C5"/>
    <w:rsid w:val="00C12859"/>
    <w:rsid w:val="00C12F5E"/>
    <w:rsid w:val="00C14E7C"/>
    <w:rsid w:val="00C14F74"/>
    <w:rsid w:val="00C15943"/>
    <w:rsid w:val="00C1609B"/>
    <w:rsid w:val="00C20D36"/>
    <w:rsid w:val="00C213DF"/>
    <w:rsid w:val="00C21F14"/>
    <w:rsid w:val="00C232CC"/>
    <w:rsid w:val="00C23567"/>
    <w:rsid w:val="00C24A5A"/>
    <w:rsid w:val="00C2636F"/>
    <w:rsid w:val="00C274C6"/>
    <w:rsid w:val="00C27DAB"/>
    <w:rsid w:val="00C31F08"/>
    <w:rsid w:val="00C323E9"/>
    <w:rsid w:val="00C32E57"/>
    <w:rsid w:val="00C32EED"/>
    <w:rsid w:val="00C33310"/>
    <w:rsid w:val="00C34DE8"/>
    <w:rsid w:val="00C3544C"/>
    <w:rsid w:val="00C356DE"/>
    <w:rsid w:val="00C35E78"/>
    <w:rsid w:val="00C37226"/>
    <w:rsid w:val="00C3734F"/>
    <w:rsid w:val="00C406F7"/>
    <w:rsid w:val="00C4247A"/>
    <w:rsid w:val="00C428B0"/>
    <w:rsid w:val="00C428ED"/>
    <w:rsid w:val="00C42AD9"/>
    <w:rsid w:val="00C43C0B"/>
    <w:rsid w:val="00C44618"/>
    <w:rsid w:val="00C44631"/>
    <w:rsid w:val="00C44864"/>
    <w:rsid w:val="00C45278"/>
    <w:rsid w:val="00C45352"/>
    <w:rsid w:val="00C456E1"/>
    <w:rsid w:val="00C464CA"/>
    <w:rsid w:val="00C47392"/>
    <w:rsid w:val="00C47706"/>
    <w:rsid w:val="00C47CB9"/>
    <w:rsid w:val="00C47D1E"/>
    <w:rsid w:val="00C5046B"/>
    <w:rsid w:val="00C5113C"/>
    <w:rsid w:val="00C518CD"/>
    <w:rsid w:val="00C51944"/>
    <w:rsid w:val="00C536D7"/>
    <w:rsid w:val="00C5373E"/>
    <w:rsid w:val="00C542CA"/>
    <w:rsid w:val="00C54393"/>
    <w:rsid w:val="00C54961"/>
    <w:rsid w:val="00C555ED"/>
    <w:rsid w:val="00C5577E"/>
    <w:rsid w:val="00C55F2A"/>
    <w:rsid w:val="00C573AC"/>
    <w:rsid w:val="00C57C07"/>
    <w:rsid w:val="00C57DC5"/>
    <w:rsid w:val="00C57E9E"/>
    <w:rsid w:val="00C631C5"/>
    <w:rsid w:val="00C63E6E"/>
    <w:rsid w:val="00C6428D"/>
    <w:rsid w:val="00C6506B"/>
    <w:rsid w:val="00C655ED"/>
    <w:rsid w:val="00C65942"/>
    <w:rsid w:val="00C65962"/>
    <w:rsid w:val="00C659A3"/>
    <w:rsid w:val="00C65D59"/>
    <w:rsid w:val="00C67874"/>
    <w:rsid w:val="00C67D9C"/>
    <w:rsid w:val="00C67EB5"/>
    <w:rsid w:val="00C71323"/>
    <w:rsid w:val="00C71C88"/>
    <w:rsid w:val="00C71D1E"/>
    <w:rsid w:val="00C742E3"/>
    <w:rsid w:val="00C744BB"/>
    <w:rsid w:val="00C74E19"/>
    <w:rsid w:val="00C757CD"/>
    <w:rsid w:val="00C76250"/>
    <w:rsid w:val="00C77C12"/>
    <w:rsid w:val="00C80313"/>
    <w:rsid w:val="00C80E5C"/>
    <w:rsid w:val="00C81FA3"/>
    <w:rsid w:val="00C82882"/>
    <w:rsid w:val="00C82A6F"/>
    <w:rsid w:val="00C83C03"/>
    <w:rsid w:val="00C83D43"/>
    <w:rsid w:val="00C85B1D"/>
    <w:rsid w:val="00C8676C"/>
    <w:rsid w:val="00C87C7C"/>
    <w:rsid w:val="00C90C25"/>
    <w:rsid w:val="00C911F4"/>
    <w:rsid w:val="00C92271"/>
    <w:rsid w:val="00C92548"/>
    <w:rsid w:val="00C92A8B"/>
    <w:rsid w:val="00C959B7"/>
    <w:rsid w:val="00C95F0A"/>
    <w:rsid w:val="00C960C5"/>
    <w:rsid w:val="00CA03A6"/>
    <w:rsid w:val="00CA1929"/>
    <w:rsid w:val="00CA201E"/>
    <w:rsid w:val="00CA3ACB"/>
    <w:rsid w:val="00CA547A"/>
    <w:rsid w:val="00CA664C"/>
    <w:rsid w:val="00CA69C1"/>
    <w:rsid w:val="00CA766A"/>
    <w:rsid w:val="00CA7A92"/>
    <w:rsid w:val="00CB031A"/>
    <w:rsid w:val="00CB3299"/>
    <w:rsid w:val="00CB3A6F"/>
    <w:rsid w:val="00CB422A"/>
    <w:rsid w:val="00CB433F"/>
    <w:rsid w:val="00CB44C3"/>
    <w:rsid w:val="00CB4799"/>
    <w:rsid w:val="00CB4BD6"/>
    <w:rsid w:val="00CB4BF5"/>
    <w:rsid w:val="00CB6AFB"/>
    <w:rsid w:val="00CC06CD"/>
    <w:rsid w:val="00CC1D1A"/>
    <w:rsid w:val="00CC2C7A"/>
    <w:rsid w:val="00CC311A"/>
    <w:rsid w:val="00CC4199"/>
    <w:rsid w:val="00CC624A"/>
    <w:rsid w:val="00CD0069"/>
    <w:rsid w:val="00CD07D5"/>
    <w:rsid w:val="00CD1DE3"/>
    <w:rsid w:val="00CD1E68"/>
    <w:rsid w:val="00CD1FD9"/>
    <w:rsid w:val="00CD2CCF"/>
    <w:rsid w:val="00CD3471"/>
    <w:rsid w:val="00CD395C"/>
    <w:rsid w:val="00CD3FF2"/>
    <w:rsid w:val="00CD4FDC"/>
    <w:rsid w:val="00CD613B"/>
    <w:rsid w:val="00CD6F6A"/>
    <w:rsid w:val="00CD73A9"/>
    <w:rsid w:val="00CD74A3"/>
    <w:rsid w:val="00CE157E"/>
    <w:rsid w:val="00CE16A8"/>
    <w:rsid w:val="00CE1957"/>
    <w:rsid w:val="00CE3036"/>
    <w:rsid w:val="00CE45AD"/>
    <w:rsid w:val="00CE4D39"/>
    <w:rsid w:val="00CE5446"/>
    <w:rsid w:val="00CE5CEC"/>
    <w:rsid w:val="00CE5CFA"/>
    <w:rsid w:val="00CE6B75"/>
    <w:rsid w:val="00CE6F3A"/>
    <w:rsid w:val="00CE7375"/>
    <w:rsid w:val="00CF00A1"/>
    <w:rsid w:val="00CF1E86"/>
    <w:rsid w:val="00CF43E2"/>
    <w:rsid w:val="00CF533A"/>
    <w:rsid w:val="00CF5971"/>
    <w:rsid w:val="00CF6293"/>
    <w:rsid w:val="00CF6A21"/>
    <w:rsid w:val="00CF6EB3"/>
    <w:rsid w:val="00CF6EF9"/>
    <w:rsid w:val="00CF761F"/>
    <w:rsid w:val="00CF76C9"/>
    <w:rsid w:val="00CF7FBD"/>
    <w:rsid w:val="00D00558"/>
    <w:rsid w:val="00D010CD"/>
    <w:rsid w:val="00D018F9"/>
    <w:rsid w:val="00D020C0"/>
    <w:rsid w:val="00D02497"/>
    <w:rsid w:val="00D03077"/>
    <w:rsid w:val="00D03368"/>
    <w:rsid w:val="00D038B7"/>
    <w:rsid w:val="00D03FE1"/>
    <w:rsid w:val="00D04921"/>
    <w:rsid w:val="00D0636A"/>
    <w:rsid w:val="00D06C4E"/>
    <w:rsid w:val="00D07B2B"/>
    <w:rsid w:val="00D103BE"/>
    <w:rsid w:val="00D105B4"/>
    <w:rsid w:val="00D12C62"/>
    <w:rsid w:val="00D1304F"/>
    <w:rsid w:val="00D137F9"/>
    <w:rsid w:val="00D14A7B"/>
    <w:rsid w:val="00D1527D"/>
    <w:rsid w:val="00D15BF3"/>
    <w:rsid w:val="00D201AB"/>
    <w:rsid w:val="00D20FCF"/>
    <w:rsid w:val="00D213DF"/>
    <w:rsid w:val="00D22C2F"/>
    <w:rsid w:val="00D22E88"/>
    <w:rsid w:val="00D232B9"/>
    <w:rsid w:val="00D2375D"/>
    <w:rsid w:val="00D23B8C"/>
    <w:rsid w:val="00D23BCD"/>
    <w:rsid w:val="00D257B9"/>
    <w:rsid w:val="00D25956"/>
    <w:rsid w:val="00D25D2F"/>
    <w:rsid w:val="00D26D59"/>
    <w:rsid w:val="00D272C0"/>
    <w:rsid w:val="00D27B75"/>
    <w:rsid w:val="00D31D66"/>
    <w:rsid w:val="00D31E97"/>
    <w:rsid w:val="00D33B49"/>
    <w:rsid w:val="00D34A66"/>
    <w:rsid w:val="00D34F14"/>
    <w:rsid w:val="00D35430"/>
    <w:rsid w:val="00D356A3"/>
    <w:rsid w:val="00D35BE4"/>
    <w:rsid w:val="00D37E9A"/>
    <w:rsid w:val="00D406D6"/>
    <w:rsid w:val="00D40A13"/>
    <w:rsid w:val="00D410ED"/>
    <w:rsid w:val="00D41984"/>
    <w:rsid w:val="00D422B9"/>
    <w:rsid w:val="00D42AE1"/>
    <w:rsid w:val="00D42B36"/>
    <w:rsid w:val="00D42C7D"/>
    <w:rsid w:val="00D42D69"/>
    <w:rsid w:val="00D448B5"/>
    <w:rsid w:val="00D45322"/>
    <w:rsid w:val="00D4541D"/>
    <w:rsid w:val="00D45F4E"/>
    <w:rsid w:val="00D46228"/>
    <w:rsid w:val="00D465C7"/>
    <w:rsid w:val="00D46928"/>
    <w:rsid w:val="00D47D5E"/>
    <w:rsid w:val="00D47F8D"/>
    <w:rsid w:val="00D50A99"/>
    <w:rsid w:val="00D5121D"/>
    <w:rsid w:val="00D51262"/>
    <w:rsid w:val="00D5220E"/>
    <w:rsid w:val="00D52A97"/>
    <w:rsid w:val="00D52EF9"/>
    <w:rsid w:val="00D53A3B"/>
    <w:rsid w:val="00D54EC9"/>
    <w:rsid w:val="00D55562"/>
    <w:rsid w:val="00D55EFA"/>
    <w:rsid w:val="00D56897"/>
    <w:rsid w:val="00D57212"/>
    <w:rsid w:val="00D575EC"/>
    <w:rsid w:val="00D579E2"/>
    <w:rsid w:val="00D6013C"/>
    <w:rsid w:val="00D607EA"/>
    <w:rsid w:val="00D60911"/>
    <w:rsid w:val="00D60EF3"/>
    <w:rsid w:val="00D6154D"/>
    <w:rsid w:val="00D61D1F"/>
    <w:rsid w:val="00D63083"/>
    <w:rsid w:val="00D63B22"/>
    <w:rsid w:val="00D6459F"/>
    <w:rsid w:val="00D6524A"/>
    <w:rsid w:val="00D65350"/>
    <w:rsid w:val="00D66593"/>
    <w:rsid w:val="00D67374"/>
    <w:rsid w:val="00D67865"/>
    <w:rsid w:val="00D67F65"/>
    <w:rsid w:val="00D70C0B"/>
    <w:rsid w:val="00D71861"/>
    <w:rsid w:val="00D71EA2"/>
    <w:rsid w:val="00D72CF0"/>
    <w:rsid w:val="00D742DB"/>
    <w:rsid w:val="00D746F3"/>
    <w:rsid w:val="00D77916"/>
    <w:rsid w:val="00D8031B"/>
    <w:rsid w:val="00D80462"/>
    <w:rsid w:val="00D80D70"/>
    <w:rsid w:val="00D80E20"/>
    <w:rsid w:val="00D8116E"/>
    <w:rsid w:val="00D81426"/>
    <w:rsid w:val="00D8153D"/>
    <w:rsid w:val="00D8317F"/>
    <w:rsid w:val="00D84EA6"/>
    <w:rsid w:val="00D85552"/>
    <w:rsid w:val="00D8579A"/>
    <w:rsid w:val="00D85FBB"/>
    <w:rsid w:val="00D86053"/>
    <w:rsid w:val="00D870AA"/>
    <w:rsid w:val="00D879CB"/>
    <w:rsid w:val="00D87EB8"/>
    <w:rsid w:val="00D9042C"/>
    <w:rsid w:val="00D90486"/>
    <w:rsid w:val="00D90AAA"/>
    <w:rsid w:val="00D90DE3"/>
    <w:rsid w:val="00D91231"/>
    <w:rsid w:val="00D91BF1"/>
    <w:rsid w:val="00D91E77"/>
    <w:rsid w:val="00D92398"/>
    <w:rsid w:val="00D9247C"/>
    <w:rsid w:val="00D93220"/>
    <w:rsid w:val="00D93372"/>
    <w:rsid w:val="00D939D4"/>
    <w:rsid w:val="00D9430C"/>
    <w:rsid w:val="00D9548F"/>
    <w:rsid w:val="00D95E10"/>
    <w:rsid w:val="00D96455"/>
    <w:rsid w:val="00D96AF2"/>
    <w:rsid w:val="00D96F62"/>
    <w:rsid w:val="00D96F80"/>
    <w:rsid w:val="00D9737E"/>
    <w:rsid w:val="00DA1666"/>
    <w:rsid w:val="00DA18B0"/>
    <w:rsid w:val="00DA1952"/>
    <w:rsid w:val="00DA1D3F"/>
    <w:rsid w:val="00DA3A5F"/>
    <w:rsid w:val="00DA4362"/>
    <w:rsid w:val="00DA4F9C"/>
    <w:rsid w:val="00DA535A"/>
    <w:rsid w:val="00DA5506"/>
    <w:rsid w:val="00DA5C20"/>
    <w:rsid w:val="00DA64C5"/>
    <w:rsid w:val="00DA64D4"/>
    <w:rsid w:val="00DA692E"/>
    <w:rsid w:val="00DA6C8D"/>
    <w:rsid w:val="00DA71C5"/>
    <w:rsid w:val="00DB18AF"/>
    <w:rsid w:val="00DB18C6"/>
    <w:rsid w:val="00DB1EDD"/>
    <w:rsid w:val="00DB2DF3"/>
    <w:rsid w:val="00DB302D"/>
    <w:rsid w:val="00DB3985"/>
    <w:rsid w:val="00DB3AB1"/>
    <w:rsid w:val="00DB3D4D"/>
    <w:rsid w:val="00DB42D0"/>
    <w:rsid w:val="00DB4C19"/>
    <w:rsid w:val="00DB6448"/>
    <w:rsid w:val="00DB775F"/>
    <w:rsid w:val="00DB7EF4"/>
    <w:rsid w:val="00DC01E1"/>
    <w:rsid w:val="00DC049C"/>
    <w:rsid w:val="00DC0579"/>
    <w:rsid w:val="00DC0BC2"/>
    <w:rsid w:val="00DC10B8"/>
    <w:rsid w:val="00DC243C"/>
    <w:rsid w:val="00DC34DB"/>
    <w:rsid w:val="00DC4983"/>
    <w:rsid w:val="00DC5950"/>
    <w:rsid w:val="00DC5B3E"/>
    <w:rsid w:val="00DC5ED5"/>
    <w:rsid w:val="00DC6146"/>
    <w:rsid w:val="00DC7195"/>
    <w:rsid w:val="00DC7275"/>
    <w:rsid w:val="00DC7916"/>
    <w:rsid w:val="00DC791C"/>
    <w:rsid w:val="00DC7BE7"/>
    <w:rsid w:val="00DD034F"/>
    <w:rsid w:val="00DD0B94"/>
    <w:rsid w:val="00DD27C0"/>
    <w:rsid w:val="00DD31FC"/>
    <w:rsid w:val="00DD327F"/>
    <w:rsid w:val="00DD32F6"/>
    <w:rsid w:val="00DD34FC"/>
    <w:rsid w:val="00DD366C"/>
    <w:rsid w:val="00DD3BFD"/>
    <w:rsid w:val="00DD433F"/>
    <w:rsid w:val="00DD43AD"/>
    <w:rsid w:val="00DD4B36"/>
    <w:rsid w:val="00DD56A4"/>
    <w:rsid w:val="00DD5762"/>
    <w:rsid w:val="00DD7280"/>
    <w:rsid w:val="00DD7E48"/>
    <w:rsid w:val="00DE1325"/>
    <w:rsid w:val="00DE2144"/>
    <w:rsid w:val="00DE22A2"/>
    <w:rsid w:val="00DE30AE"/>
    <w:rsid w:val="00DE32C9"/>
    <w:rsid w:val="00DE4FFA"/>
    <w:rsid w:val="00DE6AB1"/>
    <w:rsid w:val="00DE6FCB"/>
    <w:rsid w:val="00DE74BF"/>
    <w:rsid w:val="00DF02DE"/>
    <w:rsid w:val="00DF189C"/>
    <w:rsid w:val="00DF507F"/>
    <w:rsid w:val="00DF6CF3"/>
    <w:rsid w:val="00DF77B6"/>
    <w:rsid w:val="00E01670"/>
    <w:rsid w:val="00E017BB"/>
    <w:rsid w:val="00E01C07"/>
    <w:rsid w:val="00E0200C"/>
    <w:rsid w:val="00E02C73"/>
    <w:rsid w:val="00E02E1E"/>
    <w:rsid w:val="00E02FEB"/>
    <w:rsid w:val="00E0343E"/>
    <w:rsid w:val="00E036E0"/>
    <w:rsid w:val="00E03DF6"/>
    <w:rsid w:val="00E03EDD"/>
    <w:rsid w:val="00E04F56"/>
    <w:rsid w:val="00E05580"/>
    <w:rsid w:val="00E05643"/>
    <w:rsid w:val="00E05B99"/>
    <w:rsid w:val="00E065F8"/>
    <w:rsid w:val="00E06C23"/>
    <w:rsid w:val="00E11087"/>
    <w:rsid w:val="00E126CF"/>
    <w:rsid w:val="00E12D32"/>
    <w:rsid w:val="00E130F9"/>
    <w:rsid w:val="00E136BB"/>
    <w:rsid w:val="00E138C1"/>
    <w:rsid w:val="00E13B05"/>
    <w:rsid w:val="00E13E90"/>
    <w:rsid w:val="00E1405F"/>
    <w:rsid w:val="00E14638"/>
    <w:rsid w:val="00E14678"/>
    <w:rsid w:val="00E14EFF"/>
    <w:rsid w:val="00E157A9"/>
    <w:rsid w:val="00E15BA9"/>
    <w:rsid w:val="00E15DCB"/>
    <w:rsid w:val="00E1709B"/>
    <w:rsid w:val="00E17406"/>
    <w:rsid w:val="00E1769B"/>
    <w:rsid w:val="00E1798F"/>
    <w:rsid w:val="00E17A84"/>
    <w:rsid w:val="00E20357"/>
    <w:rsid w:val="00E2087A"/>
    <w:rsid w:val="00E211A3"/>
    <w:rsid w:val="00E2193A"/>
    <w:rsid w:val="00E223B3"/>
    <w:rsid w:val="00E22852"/>
    <w:rsid w:val="00E22C35"/>
    <w:rsid w:val="00E23345"/>
    <w:rsid w:val="00E23A7E"/>
    <w:rsid w:val="00E242A1"/>
    <w:rsid w:val="00E24333"/>
    <w:rsid w:val="00E259DF"/>
    <w:rsid w:val="00E25E02"/>
    <w:rsid w:val="00E2793D"/>
    <w:rsid w:val="00E27B09"/>
    <w:rsid w:val="00E3098B"/>
    <w:rsid w:val="00E317AF"/>
    <w:rsid w:val="00E31806"/>
    <w:rsid w:val="00E31AAB"/>
    <w:rsid w:val="00E32066"/>
    <w:rsid w:val="00E320B9"/>
    <w:rsid w:val="00E32902"/>
    <w:rsid w:val="00E32970"/>
    <w:rsid w:val="00E330D9"/>
    <w:rsid w:val="00E33D7D"/>
    <w:rsid w:val="00E35C6A"/>
    <w:rsid w:val="00E36A92"/>
    <w:rsid w:val="00E36DB8"/>
    <w:rsid w:val="00E40394"/>
    <w:rsid w:val="00E413EA"/>
    <w:rsid w:val="00E41729"/>
    <w:rsid w:val="00E41FE9"/>
    <w:rsid w:val="00E423F0"/>
    <w:rsid w:val="00E42BB2"/>
    <w:rsid w:val="00E42CC3"/>
    <w:rsid w:val="00E431E9"/>
    <w:rsid w:val="00E433DC"/>
    <w:rsid w:val="00E43B88"/>
    <w:rsid w:val="00E441A0"/>
    <w:rsid w:val="00E4428F"/>
    <w:rsid w:val="00E44AB6"/>
    <w:rsid w:val="00E44E91"/>
    <w:rsid w:val="00E46809"/>
    <w:rsid w:val="00E479BE"/>
    <w:rsid w:val="00E47A44"/>
    <w:rsid w:val="00E503CF"/>
    <w:rsid w:val="00E50925"/>
    <w:rsid w:val="00E50A9D"/>
    <w:rsid w:val="00E521C8"/>
    <w:rsid w:val="00E52387"/>
    <w:rsid w:val="00E5406C"/>
    <w:rsid w:val="00E542E5"/>
    <w:rsid w:val="00E55582"/>
    <w:rsid w:val="00E55B79"/>
    <w:rsid w:val="00E5670F"/>
    <w:rsid w:val="00E57AB3"/>
    <w:rsid w:val="00E60894"/>
    <w:rsid w:val="00E622D8"/>
    <w:rsid w:val="00E624F2"/>
    <w:rsid w:val="00E627F2"/>
    <w:rsid w:val="00E62B04"/>
    <w:rsid w:val="00E6337F"/>
    <w:rsid w:val="00E63A11"/>
    <w:rsid w:val="00E64BD7"/>
    <w:rsid w:val="00E667C0"/>
    <w:rsid w:val="00E67940"/>
    <w:rsid w:val="00E70BEE"/>
    <w:rsid w:val="00E711D5"/>
    <w:rsid w:val="00E714A0"/>
    <w:rsid w:val="00E71B42"/>
    <w:rsid w:val="00E727D1"/>
    <w:rsid w:val="00E7386A"/>
    <w:rsid w:val="00E743DE"/>
    <w:rsid w:val="00E74A2D"/>
    <w:rsid w:val="00E74AB0"/>
    <w:rsid w:val="00E74B4C"/>
    <w:rsid w:val="00E75826"/>
    <w:rsid w:val="00E75993"/>
    <w:rsid w:val="00E76A4E"/>
    <w:rsid w:val="00E7777D"/>
    <w:rsid w:val="00E77A5D"/>
    <w:rsid w:val="00E803DD"/>
    <w:rsid w:val="00E81720"/>
    <w:rsid w:val="00E83FDA"/>
    <w:rsid w:val="00E841F7"/>
    <w:rsid w:val="00E8457D"/>
    <w:rsid w:val="00E8494F"/>
    <w:rsid w:val="00E84E1F"/>
    <w:rsid w:val="00E8539B"/>
    <w:rsid w:val="00E86025"/>
    <w:rsid w:val="00E90B23"/>
    <w:rsid w:val="00E90BA2"/>
    <w:rsid w:val="00E90CA6"/>
    <w:rsid w:val="00E90F29"/>
    <w:rsid w:val="00E91383"/>
    <w:rsid w:val="00E917C3"/>
    <w:rsid w:val="00E91B99"/>
    <w:rsid w:val="00E94358"/>
    <w:rsid w:val="00E94798"/>
    <w:rsid w:val="00E94BFB"/>
    <w:rsid w:val="00E95572"/>
    <w:rsid w:val="00E9586A"/>
    <w:rsid w:val="00E95BC8"/>
    <w:rsid w:val="00E95C5A"/>
    <w:rsid w:val="00E96151"/>
    <w:rsid w:val="00E9636A"/>
    <w:rsid w:val="00E965C4"/>
    <w:rsid w:val="00E96CC2"/>
    <w:rsid w:val="00E97946"/>
    <w:rsid w:val="00EA0351"/>
    <w:rsid w:val="00EA09E4"/>
    <w:rsid w:val="00EA10D7"/>
    <w:rsid w:val="00EA160C"/>
    <w:rsid w:val="00EA1BA6"/>
    <w:rsid w:val="00EA2B2D"/>
    <w:rsid w:val="00EA2FF1"/>
    <w:rsid w:val="00EA588A"/>
    <w:rsid w:val="00EA7401"/>
    <w:rsid w:val="00EB1D04"/>
    <w:rsid w:val="00EB2373"/>
    <w:rsid w:val="00EB2707"/>
    <w:rsid w:val="00EB2A02"/>
    <w:rsid w:val="00EB33AB"/>
    <w:rsid w:val="00EB3699"/>
    <w:rsid w:val="00EB40D3"/>
    <w:rsid w:val="00EB447B"/>
    <w:rsid w:val="00EB4BDA"/>
    <w:rsid w:val="00EB5042"/>
    <w:rsid w:val="00EB5AEB"/>
    <w:rsid w:val="00EB5FBD"/>
    <w:rsid w:val="00EB64D7"/>
    <w:rsid w:val="00EC1A10"/>
    <w:rsid w:val="00EC208A"/>
    <w:rsid w:val="00EC316B"/>
    <w:rsid w:val="00EC347B"/>
    <w:rsid w:val="00EC3D3C"/>
    <w:rsid w:val="00EC3FD3"/>
    <w:rsid w:val="00EC45FA"/>
    <w:rsid w:val="00EC4BFC"/>
    <w:rsid w:val="00EC68AA"/>
    <w:rsid w:val="00EC6E68"/>
    <w:rsid w:val="00ED04C2"/>
    <w:rsid w:val="00ED3E9C"/>
    <w:rsid w:val="00ED3F6B"/>
    <w:rsid w:val="00ED4E45"/>
    <w:rsid w:val="00ED4F03"/>
    <w:rsid w:val="00ED7152"/>
    <w:rsid w:val="00ED7C5C"/>
    <w:rsid w:val="00EE1498"/>
    <w:rsid w:val="00EE16A2"/>
    <w:rsid w:val="00EE2253"/>
    <w:rsid w:val="00EE2B09"/>
    <w:rsid w:val="00EE4232"/>
    <w:rsid w:val="00EE6242"/>
    <w:rsid w:val="00EF0136"/>
    <w:rsid w:val="00EF0554"/>
    <w:rsid w:val="00EF060B"/>
    <w:rsid w:val="00EF0625"/>
    <w:rsid w:val="00EF0C3D"/>
    <w:rsid w:val="00EF1E95"/>
    <w:rsid w:val="00EF227D"/>
    <w:rsid w:val="00EF27C6"/>
    <w:rsid w:val="00EF4C1A"/>
    <w:rsid w:val="00EF6ABE"/>
    <w:rsid w:val="00EF6EE3"/>
    <w:rsid w:val="00EF7C03"/>
    <w:rsid w:val="00EF7F5D"/>
    <w:rsid w:val="00F0012E"/>
    <w:rsid w:val="00F0144F"/>
    <w:rsid w:val="00F02157"/>
    <w:rsid w:val="00F02D49"/>
    <w:rsid w:val="00F05D26"/>
    <w:rsid w:val="00F05F02"/>
    <w:rsid w:val="00F0644E"/>
    <w:rsid w:val="00F06D23"/>
    <w:rsid w:val="00F06E4C"/>
    <w:rsid w:val="00F0753B"/>
    <w:rsid w:val="00F07669"/>
    <w:rsid w:val="00F10C90"/>
    <w:rsid w:val="00F11841"/>
    <w:rsid w:val="00F11C2F"/>
    <w:rsid w:val="00F12A52"/>
    <w:rsid w:val="00F132EF"/>
    <w:rsid w:val="00F13E7B"/>
    <w:rsid w:val="00F13F78"/>
    <w:rsid w:val="00F14555"/>
    <w:rsid w:val="00F149AE"/>
    <w:rsid w:val="00F14B45"/>
    <w:rsid w:val="00F166C0"/>
    <w:rsid w:val="00F174B7"/>
    <w:rsid w:val="00F17959"/>
    <w:rsid w:val="00F17DA4"/>
    <w:rsid w:val="00F21B73"/>
    <w:rsid w:val="00F21CEA"/>
    <w:rsid w:val="00F22B13"/>
    <w:rsid w:val="00F22F68"/>
    <w:rsid w:val="00F26BC9"/>
    <w:rsid w:val="00F270FC"/>
    <w:rsid w:val="00F27717"/>
    <w:rsid w:val="00F30072"/>
    <w:rsid w:val="00F30798"/>
    <w:rsid w:val="00F3099E"/>
    <w:rsid w:val="00F30CDB"/>
    <w:rsid w:val="00F3128C"/>
    <w:rsid w:val="00F32637"/>
    <w:rsid w:val="00F3389A"/>
    <w:rsid w:val="00F338E8"/>
    <w:rsid w:val="00F33C83"/>
    <w:rsid w:val="00F35400"/>
    <w:rsid w:val="00F35991"/>
    <w:rsid w:val="00F35B59"/>
    <w:rsid w:val="00F37DE2"/>
    <w:rsid w:val="00F37FBC"/>
    <w:rsid w:val="00F40D34"/>
    <w:rsid w:val="00F41D16"/>
    <w:rsid w:val="00F41E0F"/>
    <w:rsid w:val="00F428E7"/>
    <w:rsid w:val="00F434F6"/>
    <w:rsid w:val="00F43F12"/>
    <w:rsid w:val="00F447AD"/>
    <w:rsid w:val="00F45F18"/>
    <w:rsid w:val="00F465AF"/>
    <w:rsid w:val="00F468E3"/>
    <w:rsid w:val="00F4748C"/>
    <w:rsid w:val="00F47CB0"/>
    <w:rsid w:val="00F47DED"/>
    <w:rsid w:val="00F5007D"/>
    <w:rsid w:val="00F510F9"/>
    <w:rsid w:val="00F53B5B"/>
    <w:rsid w:val="00F54A56"/>
    <w:rsid w:val="00F558FF"/>
    <w:rsid w:val="00F56872"/>
    <w:rsid w:val="00F56CCF"/>
    <w:rsid w:val="00F56F1B"/>
    <w:rsid w:val="00F6230C"/>
    <w:rsid w:val="00F625E2"/>
    <w:rsid w:val="00F627EA"/>
    <w:rsid w:val="00F62818"/>
    <w:rsid w:val="00F646CB"/>
    <w:rsid w:val="00F64C7B"/>
    <w:rsid w:val="00F65185"/>
    <w:rsid w:val="00F65792"/>
    <w:rsid w:val="00F65D0E"/>
    <w:rsid w:val="00F66CDB"/>
    <w:rsid w:val="00F673F7"/>
    <w:rsid w:val="00F70457"/>
    <w:rsid w:val="00F708AC"/>
    <w:rsid w:val="00F70B50"/>
    <w:rsid w:val="00F71451"/>
    <w:rsid w:val="00F714E7"/>
    <w:rsid w:val="00F71A9B"/>
    <w:rsid w:val="00F71B72"/>
    <w:rsid w:val="00F72E0A"/>
    <w:rsid w:val="00F72EEB"/>
    <w:rsid w:val="00F7311A"/>
    <w:rsid w:val="00F734CA"/>
    <w:rsid w:val="00F735FF"/>
    <w:rsid w:val="00F74193"/>
    <w:rsid w:val="00F74379"/>
    <w:rsid w:val="00F74ABB"/>
    <w:rsid w:val="00F759D9"/>
    <w:rsid w:val="00F77B6A"/>
    <w:rsid w:val="00F8208D"/>
    <w:rsid w:val="00F8384C"/>
    <w:rsid w:val="00F83D4F"/>
    <w:rsid w:val="00F84ADB"/>
    <w:rsid w:val="00F85D9B"/>
    <w:rsid w:val="00F86DED"/>
    <w:rsid w:val="00F902F9"/>
    <w:rsid w:val="00F905E1"/>
    <w:rsid w:val="00F91C1C"/>
    <w:rsid w:val="00F92897"/>
    <w:rsid w:val="00F92CCC"/>
    <w:rsid w:val="00F92F67"/>
    <w:rsid w:val="00F931D2"/>
    <w:rsid w:val="00F938C2"/>
    <w:rsid w:val="00F93D41"/>
    <w:rsid w:val="00F94C94"/>
    <w:rsid w:val="00F95F80"/>
    <w:rsid w:val="00F9644E"/>
    <w:rsid w:val="00F965F6"/>
    <w:rsid w:val="00F977F2"/>
    <w:rsid w:val="00F97DE6"/>
    <w:rsid w:val="00FA016A"/>
    <w:rsid w:val="00FA1009"/>
    <w:rsid w:val="00FA12BC"/>
    <w:rsid w:val="00FA1660"/>
    <w:rsid w:val="00FA17C1"/>
    <w:rsid w:val="00FA1E8F"/>
    <w:rsid w:val="00FA274C"/>
    <w:rsid w:val="00FA28ED"/>
    <w:rsid w:val="00FA4BCF"/>
    <w:rsid w:val="00FA62D9"/>
    <w:rsid w:val="00FA653B"/>
    <w:rsid w:val="00FB03BC"/>
    <w:rsid w:val="00FB0A78"/>
    <w:rsid w:val="00FB1A87"/>
    <w:rsid w:val="00FB2419"/>
    <w:rsid w:val="00FB248B"/>
    <w:rsid w:val="00FB2700"/>
    <w:rsid w:val="00FB29EB"/>
    <w:rsid w:val="00FB3442"/>
    <w:rsid w:val="00FB3C38"/>
    <w:rsid w:val="00FB40BC"/>
    <w:rsid w:val="00FB4B83"/>
    <w:rsid w:val="00FB4EA3"/>
    <w:rsid w:val="00FB4F30"/>
    <w:rsid w:val="00FB68CD"/>
    <w:rsid w:val="00FB7242"/>
    <w:rsid w:val="00FB7994"/>
    <w:rsid w:val="00FB7E8E"/>
    <w:rsid w:val="00FC01F6"/>
    <w:rsid w:val="00FC030F"/>
    <w:rsid w:val="00FC0B6B"/>
    <w:rsid w:val="00FC0FD2"/>
    <w:rsid w:val="00FC1B1D"/>
    <w:rsid w:val="00FC2931"/>
    <w:rsid w:val="00FC2FFF"/>
    <w:rsid w:val="00FC3342"/>
    <w:rsid w:val="00FC4BF0"/>
    <w:rsid w:val="00FC5491"/>
    <w:rsid w:val="00FC6BAE"/>
    <w:rsid w:val="00FC7400"/>
    <w:rsid w:val="00FC7720"/>
    <w:rsid w:val="00FC7B9D"/>
    <w:rsid w:val="00FC7E51"/>
    <w:rsid w:val="00FD08EC"/>
    <w:rsid w:val="00FD09ED"/>
    <w:rsid w:val="00FD1DC9"/>
    <w:rsid w:val="00FD2302"/>
    <w:rsid w:val="00FD2AF2"/>
    <w:rsid w:val="00FD4A6C"/>
    <w:rsid w:val="00FD4EA6"/>
    <w:rsid w:val="00FD6970"/>
    <w:rsid w:val="00FD6FBF"/>
    <w:rsid w:val="00FD7030"/>
    <w:rsid w:val="00FD79F7"/>
    <w:rsid w:val="00FE173F"/>
    <w:rsid w:val="00FE195C"/>
    <w:rsid w:val="00FE342C"/>
    <w:rsid w:val="00FE471A"/>
    <w:rsid w:val="00FE4931"/>
    <w:rsid w:val="00FE4B58"/>
    <w:rsid w:val="00FE69E1"/>
    <w:rsid w:val="00FE7057"/>
    <w:rsid w:val="00FE75B6"/>
    <w:rsid w:val="00FF2657"/>
    <w:rsid w:val="00FF3C9F"/>
    <w:rsid w:val="00FF49D8"/>
    <w:rsid w:val="00FF4B10"/>
    <w:rsid w:val="00FF5D01"/>
    <w:rsid w:val="00FF6449"/>
    <w:rsid w:val="00FF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B77BA4"/>
  <w15:docId w15:val="{AFA6B929-84AD-4194-AF21-80B9B22D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602"/>
    <w:pPr>
      <w:widowControl w:val="0"/>
      <w:spacing w:line="280" w:lineRule="exact"/>
      <w:ind w:left="76" w:hangingChars="76" w:hanging="76"/>
      <w:jc w:val="both"/>
    </w:pPr>
    <w:rPr>
      <w:kern w:val="2"/>
      <w:sz w:val="24"/>
      <w:szCs w:val="22"/>
    </w:rPr>
  </w:style>
  <w:style w:type="paragraph" w:styleId="5">
    <w:name w:val="heading 5"/>
    <w:basedOn w:val="a"/>
    <w:link w:val="50"/>
    <w:uiPriority w:val="9"/>
    <w:qFormat/>
    <w:rsid w:val="003F33BE"/>
    <w:pPr>
      <w:widowControl/>
      <w:spacing w:after="24" w:line="240" w:lineRule="auto"/>
      <w:ind w:left="0" w:firstLineChars="0" w:firstLine="0"/>
      <w:jc w:val="left"/>
      <w:outlineLvl w:val="4"/>
    </w:pPr>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
    <w:locked/>
    <w:rsid w:val="003F33BE"/>
    <w:rPr>
      <w:rFonts w:ascii="ＭＳ Ｐゴシック" w:eastAsia="ＭＳ Ｐゴシック" w:hAnsi="ＭＳ Ｐゴシック" w:cs="ＭＳ Ｐゴシック"/>
      <w:kern w:val="0"/>
    </w:rPr>
  </w:style>
  <w:style w:type="paragraph" w:styleId="a3">
    <w:name w:val="header"/>
    <w:basedOn w:val="a"/>
    <w:link w:val="a4"/>
    <w:uiPriority w:val="99"/>
    <w:unhideWhenUsed/>
    <w:rsid w:val="00E4428F"/>
    <w:pPr>
      <w:tabs>
        <w:tab w:val="center" w:pos="4252"/>
        <w:tab w:val="right" w:pos="8504"/>
      </w:tabs>
      <w:snapToGrid w:val="0"/>
    </w:pPr>
  </w:style>
  <w:style w:type="character" w:customStyle="1" w:styleId="a4">
    <w:name w:val="ヘッダー (文字)"/>
    <w:link w:val="a3"/>
    <w:uiPriority w:val="99"/>
    <w:locked/>
    <w:rsid w:val="00E4428F"/>
    <w:rPr>
      <w:rFonts w:cs="Times New Roman"/>
    </w:rPr>
  </w:style>
  <w:style w:type="paragraph" w:styleId="a5">
    <w:name w:val="footer"/>
    <w:basedOn w:val="a"/>
    <w:link w:val="a6"/>
    <w:uiPriority w:val="99"/>
    <w:unhideWhenUsed/>
    <w:rsid w:val="00E4428F"/>
    <w:pPr>
      <w:tabs>
        <w:tab w:val="center" w:pos="4252"/>
        <w:tab w:val="right" w:pos="8504"/>
      </w:tabs>
      <w:snapToGrid w:val="0"/>
    </w:pPr>
  </w:style>
  <w:style w:type="character" w:customStyle="1" w:styleId="a6">
    <w:name w:val="フッター (文字)"/>
    <w:link w:val="a5"/>
    <w:uiPriority w:val="99"/>
    <w:locked/>
    <w:rsid w:val="00E4428F"/>
    <w:rPr>
      <w:rFonts w:cs="Times New Roman"/>
    </w:rPr>
  </w:style>
  <w:style w:type="table" w:styleId="a7">
    <w:name w:val="Table Grid"/>
    <w:basedOn w:val="a1"/>
    <w:uiPriority w:val="59"/>
    <w:rsid w:val="00E4428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4D40"/>
    <w:rPr>
      <w:rFonts w:ascii="Arial" w:hAnsi="Arial"/>
      <w:sz w:val="18"/>
      <w:szCs w:val="18"/>
    </w:rPr>
  </w:style>
  <w:style w:type="character" w:customStyle="1" w:styleId="a9">
    <w:name w:val="吹き出し (文字)"/>
    <w:link w:val="a8"/>
    <w:uiPriority w:val="99"/>
    <w:semiHidden/>
    <w:locked/>
    <w:rsid w:val="005D4D40"/>
    <w:rPr>
      <w:rFonts w:ascii="Arial" w:eastAsia="ＭＳ ゴシック" w:hAnsi="Arial" w:cs="Times New Roman"/>
      <w:sz w:val="18"/>
      <w:szCs w:val="18"/>
    </w:rPr>
  </w:style>
  <w:style w:type="paragraph" w:customStyle="1" w:styleId="mab10">
    <w:name w:val="mab10"/>
    <w:basedOn w:val="a"/>
    <w:rsid w:val="003F33BE"/>
    <w:pPr>
      <w:widowControl/>
      <w:spacing w:after="240" w:line="300" w:lineRule="auto"/>
      <w:ind w:left="0" w:firstLineChars="0" w:firstLine="0"/>
      <w:jc w:val="left"/>
    </w:pPr>
    <w:rPr>
      <w:rFonts w:ascii="ＭＳ Ｐゴシック" w:eastAsia="ＭＳ Ｐゴシック" w:hAnsi="ＭＳ Ｐゴシック" w:cs="ＭＳ Ｐゴシック"/>
      <w:kern w:val="0"/>
      <w:szCs w:val="24"/>
    </w:rPr>
  </w:style>
  <w:style w:type="paragraph" w:customStyle="1" w:styleId="indent10">
    <w:name w:val="indent10"/>
    <w:basedOn w:val="a"/>
    <w:rsid w:val="003F33BE"/>
    <w:pPr>
      <w:widowControl/>
      <w:spacing w:after="24" w:line="300" w:lineRule="auto"/>
      <w:ind w:left="0" w:firstLineChars="0" w:firstLine="240"/>
      <w:jc w:val="left"/>
    </w:pPr>
    <w:rPr>
      <w:rFonts w:ascii="ＭＳ Ｐゴシック" w:eastAsia="ＭＳ Ｐゴシック" w:hAnsi="ＭＳ Ｐゴシック" w:cs="ＭＳ Ｐゴシック"/>
      <w:kern w:val="0"/>
      <w:szCs w:val="24"/>
    </w:rPr>
  </w:style>
  <w:style w:type="character" w:styleId="aa">
    <w:name w:val="Strong"/>
    <w:uiPriority w:val="22"/>
    <w:qFormat/>
    <w:rsid w:val="003F33BE"/>
    <w:rPr>
      <w:rFonts w:cs="Times New Roman"/>
      <w:b/>
      <w:bCs/>
    </w:rPr>
  </w:style>
  <w:style w:type="table" w:customStyle="1" w:styleId="1">
    <w:name w:val="表 (格子)1"/>
    <w:basedOn w:val="a1"/>
    <w:next w:val="a7"/>
    <w:uiPriority w:val="59"/>
    <w:rsid w:val="007C0E36"/>
    <w:pPr>
      <w:spacing w:line="280" w:lineRule="exact"/>
      <w:ind w:left="76" w:hangingChars="76" w:hanging="76"/>
    </w:pPr>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2453"/>
    <w:pPr>
      <w:ind w:leftChars="400" w:left="840"/>
    </w:pPr>
  </w:style>
  <w:style w:type="paragraph" w:customStyle="1" w:styleId="num84">
    <w:name w:val="num84"/>
    <w:basedOn w:val="a"/>
    <w:rsid w:val="006D072A"/>
    <w:pPr>
      <w:widowControl/>
      <w:spacing w:line="240" w:lineRule="auto"/>
      <w:ind w:left="960" w:firstLineChars="0" w:hanging="240"/>
      <w:jc w:val="left"/>
    </w:pPr>
    <w:rPr>
      <w:rFonts w:ascii="ＭＳ Ｐゴシック" w:eastAsia="ＭＳ Ｐゴシック" w:hAnsi="ＭＳ Ｐゴシック" w:cs="ＭＳ Ｐゴシック"/>
      <w:kern w:val="0"/>
      <w:szCs w:val="24"/>
    </w:rPr>
  </w:style>
  <w:style w:type="paragraph" w:customStyle="1" w:styleId="num87">
    <w:name w:val="num87"/>
    <w:basedOn w:val="a"/>
    <w:rsid w:val="006D072A"/>
    <w:pPr>
      <w:widowControl/>
      <w:spacing w:line="240" w:lineRule="auto"/>
      <w:ind w:left="1200" w:firstLineChars="0" w:hanging="240"/>
      <w:jc w:val="left"/>
    </w:pPr>
    <w:rPr>
      <w:rFonts w:ascii="ＭＳ Ｐゴシック" w:eastAsia="ＭＳ Ｐゴシック" w:hAnsi="ＭＳ Ｐゴシック" w:cs="ＭＳ Ｐゴシック"/>
      <w:kern w:val="0"/>
      <w:szCs w:val="24"/>
    </w:rPr>
  </w:style>
  <w:style w:type="character" w:styleId="ac">
    <w:name w:val="annotation reference"/>
    <w:basedOn w:val="a0"/>
    <w:uiPriority w:val="99"/>
    <w:semiHidden/>
    <w:unhideWhenUsed/>
    <w:rsid w:val="003D314B"/>
    <w:rPr>
      <w:sz w:val="18"/>
      <w:szCs w:val="18"/>
    </w:rPr>
  </w:style>
  <w:style w:type="paragraph" w:styleId="ad">
    <w:name w:val="annotation text"/>
    <w:basedOn w:val="a"/>
    <w:link w:val="ae"/>
    <w:uiPriority w:val="99"/>
    <w:semiHidden/>
    <w:unhideWhenUsed/>
    <w:rsid w:val="003D314B"/>
    <w:pPr>
      <w:jc w:val="left"/>
    </w:pPr>
  </w:style>
  <w:style w:type="character" w:customStyle="1" w:styleId="ae">
    <w:name w:val="コメント文字列 (文字)"/>
    <w:basedOn w:val="a0"/>
    <w:link w:val="ad"/>
    <w:uiPriority w:val="99"/>
    <w:semiHidden/>
    <w:rsid w:val="003D314B"/>
    <w:rPr>
      <w:kern w:val="2"/>
      <w:sz w:val="24"/>
      <w:szCs w:val="22"/>
    </w:rPr>
  </w:style>
  <w:style w:type="paragraph" w:styleId="af">
    <w:name w:val="annotation subject"/>
    <w:basedOn w:val="ad"/>
    <w:next w:val="ad"/>
    <w:link w:val="af0"/>
    <w:uiPriority w:val="99"/>
    <w:semiHidden/>
    <w:unhideWhenUsed/>
    <w:rsid w:val="003D314B"/>
    <w:rPr>
      <w:b/>
      <w:bCs/>
    </w:rPr>
  </w:style>
  <w:style w:type="character" w:customStyle="1" w:styleId="af0">
    <w:name w:val="コメント内容 (文字)"/>
    <w:basedOn w:val="ae"/>
    <w:link w:val="af"/>
    <w:uiPriority w:val="99"/>
    <w:semiHidden/>
    <w:rsid w:val="003D314B"/>
    <w:rPr>
      <w:b/>
      <w:bCs/>
      <w:kern w:val="2"/>
      <w:sz w:val="24"/>
      <w:szCs w:val="22"/>
    </w:rPr>
  </w:style>
  <w:style w:type="paragraph" w:styleId="af1">
    <w:name w:val="Revision"/>
    <w:hidden/>
    <w:uiPriority w:val="99"/>
    <w:semiHidden/>
    <w:rsid w:val="0044458D"/>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7795">
      <w:marLeft w:val="0"/>
      <w:marRight w:val="0"/>
      <w:marTop w:val="0"/>
      <w:marBottom w:val="0"/>
      <w:divBdr>
        <w:top w:val="none" w:sz="0" w:space="0" w:color="auto"/>
        <w:left w:val="none" w:sz="0" w:space="0" w:color="auto"/>
        <w:bottom w:val="none" w:sz="0" w:space="0" w:color="auto"/>
        <w:right w:val="none" w:sz="0" w:space="0" w:color="auto"/>
      </w:divBdr>
      <w:divsChild>
        <w:div w:id="106237797">
          <w:marLeft w:val="230"/>
          <w:marRight w:val="0"/>
          <w:marTop w:val="0"/>
          <w:marBottom w:val="0"/>
          <w:divBdr>
            <w:top w:val="none" w:sz="0" w:space="0" w:color="auto"/>
            <w:left w:val="none" w:sz="0" w:space="0" w:color="auto"/>
            <w:bottom w:val="none" w:sz="0" w:space="0" w:color="auto"/>
            <w:right w:val="none" w:sz="0" w:space="0" w:color="auto"/>
          </w:divBdr>
        </w:div>
        <w:div w:id="106237798">
          <w:marLeft w:val="0"/>
          <w:marRight w:val="0"/>
          <w:marTop w:val="0"/>
          <w:marBottom w:val="0"/>
          <w:divBdr>
            <w:top w:val="none" w:sz="0" w:space="0" w:color="auto"/>
            <w:left w:val="none" w:sz="0" w:space="0" w:color="auto"/>
            <w:bottom w:val="none" w:sz="0" w:space="0" w:color="auto"/>
            <w:right w:val="none" w:sz="0" w:space="0" w:color="auto"/>
          </w:divBdr>
        </w:div>
        <w:div w:id="106237799">
          <w:marLeft w:val="230"/>
          <w:marRight w:val="0"/>
          <w:marTop w:val="0"/>
          <w:marBottom w:val="0"/>
          <w:divBdr>
            <w:top w:val="none" w:sz="0" w:space="0" w:color="auto"/>
            <w:left w:val="none" w:sz="0" w:space="0" w:color="auto"/>
            <w:bottom w:val="none" w:sz="0" w:space="0" w:color="auto"/>
            <w:right w:val="none" w:sz="0" w:space="0" w:color="auto"/>
          </w:divBdr>
        </w:div>
        <w:div w:id="106237800">
          <w:marLeft w:val="230"/>
          <w:marRight w:val="0"/>
          <w:marTop w:val="0"/>
          <w:marBottom w:val="0"/>
          <w:divBdr>
            <w:top w:val="none" w:sz="0" w:space="0" w:color="auto"/>
            <w:left w:val="none" w:sz="0" w:space="0" w:color="auto"/>
            <w:bottom w:val="none" w:sz="0" w:space="0" w:color="auto"/>
            <w:right w:val="none" w:sz="0" w:space="0" w:color="auto"/>
          </w:divBdr>
        </w:div>
      </w:divsChild>
    </w:div>
    <w:div w:id="106237801">
      <w:marLeft w:val="0"/>
      <w:marRight w:val="0"/>
      <w:marTop w:val="0"/>
      <w:marBottom w:val="0"/>
      <w:divBdr>
        <w:top w:val="none" w:sz="0" w:space="0" w:color="auto"/>
        <w:left w:val="none" w:sz="0" w:space="0" w:color="auto"/>
        <w:bottom w:val="none" w:sz="0" w:space="0" w:color="auto"/>
        <w:right w:val="none" w:sz="0" w:space="0" w:color="auto"/>
      </w:divBdr>
      <w:divsChild>
        <w:div w:id="106237918">
          <w:marLeft w:val="230"/>
          <w:marRight w:val="0"/>
          <w:marTop w:val="0"/>
          <w:marBottom w:val="0"/>
          <w:divBdr>
            <w:top w:val="none" w:sz="0" w:space="0" w:color="auto"/>
            <w:left w:val="none" w:sz="0" w:space="0" w:color="auto"/>
            <w:bottom w:val="none" w:sz="0" w:space="0" w:color="auto"/>
            <w:right w:val="none" w:sz="0" w:space="0" w:color="auto"/>
          </w:divBdr>
        </w:div>
      </w:divsChild>
    </w:div>
    <w:div w:id="106237812">
      <w:marLeft w:val="0"/>
      <w:marRight w:val="0"/>
      <w:marTop w:val="0"/>
      <w:marBottom w:val="0"/>
      <w:divBdr>
        <w:top w:val="none" w:sz="0" w:space="0" w:color="auto"/>
        <w:left w:val="none" w:sz="0" w:space="0" w:color="auto"/>
        <w:bottom w:val="none" w:sz="0" w:space="0" w:color="auto"/>
        <w:right w:val="none" w:sz="0" w:space="0" w:color="auto"/>
      </w:divBdr>
      <w:divsChild>
        <w:div w:id="106237809">
          <w:marLeft w:val="230"/>
          <w:marRight w:val="0"/>
          <w:marTop w:val="0"/>
          <w:marBottom w:val="0"/>
          <w:divBdr>
            <w:top w:val="none" w:sz="0" w:space="0" w:color="auto"/>
            <w:left w:val="none" w:sz="0" w:space="0" w:color="auto"/>
            <w:bottom w:val="none" w:sz="0" w:space="0" w:color="auto"/>
            <w:right w:val="none" w:sz="0" w:space="0" w:color="auto"/>
          </w:divBdr>
        </w:div>
        <w:div w:id="106237810">
          <w:marLeft w:val="0"/>
          <w:marRight w:val="0"/>
          <w:marTop w:val="0"/>
          <w:marBottom w:val="0"/>
          <w:divBdr>
            <w:top w:val="none" w:sz="0" w:space="0" w:color="auto"/>
            <w:left w:val="none" w:sz="0" w:space="0" w:color="auto"/>
            <w:bottom w:val="none" w:sz="0" w:space="0" w:color="auto"/>
            <w:right w:val="none" w:sz="0" w:space="0" w:color="auto"/>
          </w:divBdr>
        </w:div>
        <w:div w:id="106237813">
          <w:marLeft w:val="230"/>
          <w:marRight w:val="0"/>
          <w:marTop w:val="0"/>
          <w:marBottom w:val="0"/>
          <w:divBdr>
            <w:top w:val="none" w:sz="0" w:space="0" w:color="auto"/>
            <w:left w:val="none" w:sz="0" w:space="0" w:color="auto"/>
            <w:bottom w:val="none" w:sz="0" w:space="0" w:color="auto"/>
            <w:right w:val="none" w:sz="0" w:space="0" w:color="auto"/>
          </w:divBdr>
        </w:div>
      </w:divsChild>
    </w:div>
    <w:div w:id="106237817">
      <w:marLeft w:val="0"/>
      <w:marRight w:val="0"/>
      <w:marTop w:val="0"/>
      <w:marBottom w:val="0"/>
      <w:divBdr>
        <w:top w:val="none" w:sz="0" w:space="0" w:color="auto"/>
        <w:left w:val="none" w:sz="0" w:space="0" w:color="auto"/>
        <w:bottom w:val="none" w:sz="0" w:space="0" w:color="auto"/>
        <w:right w:val="none" w:sz="0" w:space="0" w:color="auto"/>
      </w:divBdr>
      <w:divsChild>
        <w:div w:id="106237815">
          <w:marLeft w:val="1150"/>
          <w:marRight w:val="0"/>
          <w:marTop w:val="0"/>
          <w:marBottom w:val="0"/>
          <w:divBdr>
            <w:top w:val="none" w:sz="0" w:space="0" w:color="auto"/>
            <w:left w:val="none" w:sz="0" w:space="0" w:color="auto"/>
            <w:bottom w:val="none" w:sz="0" w:space="0" w:color="auto"/>
            <w:right w:val="none" w:sz="0" w:space="0" w:color="auto"/>
          </w:divBdr>
        </w:div>
        <w:div w:id="106237816">
          <w:marLeft w:val="1150"/>
          <w:marRight w:val="0"/>
          <w:marTop w:val="0"/>
          <w:marBottom w:val="0"/>
          <w:divBdr>
            <w:top w:val="none" w:sz="0" w:space="0" w:color="auto"/>
            <w:left w:val="none" w:sz="0" w:space="0" w:color="auto"/>
            <w:bottom w:val="none" w:sz="0" w:space="0" w:color="auto"/>
            <w:right w:val="none" w:sz="0" w:space="0" w:color="auto"/>
          </w:divBdr>
        </w:div>
        <w:div w:id="106237818">
          <w:marLeft w:val="1150"/>
          <w:marRight w:val="0"/>
          <w:marTop w:val="0"/>
          <w:marBottom w:val="0"/>
          <w:divBdr>
            <w:top w:val="none" w:sz="0" w:space="0" w:color="auto"/>
            <w:left w:val="none" w:sz="0" w:space="0" w:color="auto"/>
            <w:bottom w:val="none" w:sz="0" w:space="0" w:color="auto"/>
            <w:right w:val="none" w:sz="0" w:space="0" w:color="auto"/>
          </w:divBdr>
        </w:div>
        <w:div w:id="106237819">
          <w:marLeft w:val="1150"/>
          <w:marRight w:val="0"/>
          <w:marTop w:val="0"/>
          <w:marBottom w:val="0"/>
          <w:divBdr>
            <w:top w:val="none" w:sz="0" w:space="0" w:color="auto"/>
            <w:left w:val="none" w:sz="0" w:space="0" w:color="auto"/>
            <w:bottom w:val="none" w:sz="0" w:space="0" w:color="auto"/>
            <w:right w:val="none" w:sz="0" w:space="0" w:color="auto"/>
          </w:divBdr>
        </w:div>
        <w:div w:id="106237885">
          <w:marLeft w:val="1150"/>
          <w:marRight w:val="0"/>
          <w:marTop w:val="0"/>
          <w:marBottom w:val="0"/>
          <w:divBdr>
            <w:top w:val="none" w:sz="0" w:space="0" w:color="auto"/>
            <w:left w:val="none" w:sz="0" w:space="0" w:color="auto"/>
            <w:bottom w:val="none" w:sz="0" w:space="0" w:color="auto"/>
            <w:right w:val="none" w:sz="0" w:space="0" w:color="auto"/>
          </w:divBdr>
        </w:div>
      </w:divsChild>
    </w:div>
    <w:div w:id="106237824">
      <w:marLeft w:val="0"/>
      <w:marRight w:val="0"/>
      <w:marTop w:val="0"/>
      <w:marBottom w:val="0"/>
      <w:divBdr>
        <w:top w:val="none" w:sz="0" w:space="0" w:color="auto"/>
        <w:left w:val="none" w:sz="0" w:space="0" w:color="auto"/>
        <w:bottom w:val="none" w:sz="0" w:space="0" w:color="auto"/>
        <w:right w:val="none" w:sz="0" w:space="0" w:color="auto"/>
      </w:divBdr>
    </w:div>
    <w:div w:id="106237831">
      <w:marLeft w:val="0"/>
      <w:marRight w:val="0"/>
      <w:marTop w:val="0"/>
      <w:marBottom w:val="0"/>
      <w:divBdr>
        <w:top w:val="none" w:sz="0" w:space="0" w:color="auto"/>
        <w:left w:val="none" w:sz="0" w:space="0" w:color="auto"/>
        <w:bottom w:val="none" w:sz="0" w:space="0" w:color="auto"/>
        <w:right w:val="none" w:sz="0" w:space="0" w:color="auto"/>
      </w:divBdr>
    </w:div>
    <w:div w:id="106237834">
      <w:marLeft w:val="0"/>
      <w:marRight w:val="0"/>
      <w:marTop w:val="0"/>
      <w:marBottom w:val="0"/>
      <w:divBdr>
        <w:top w:val="none" w:sz="0" w:space="0" w:color="auto"/>
        <w:left w:val="none" w:sz="0" w:space="0" w:color="auto"/>
        <w:bottom w:val="none" w:sz="0" w:space="0" w:color="auto"/>
        <w:right w:val="none" w:sz="0" w:space="0" w:color="auto"/>
      </w:divBdr>
      <w:divsChild>
        <w:div w:id="106237833">
          <w:marLeft w:val="920"/>
          <w:marRight w:val="0"/>
          <w:marTop w:val="0"/>
          <w:marBottom w:val="0"/>
          <w:divBdr>
            <w:top w:val="none" w:sz="0" w:space="0" w:color="auto"/>
            <w:left w:val="none" w:sz="0" w:space="0" w:color="auto"/>
            <w:bottom w:val="none" w:sz="0" w:space="0" w:color="auto"/>
            <w:right w:val="none" w:sz="0" w:space="0" w:color="auto"/>
          </w:divBdr>
        </w:div>
      </w:divsChild>
    </w:div>
    <w:div w:id="106237838">
      <w:marLeft w:val="0"/>
      <w:marRight w:val="0"/>
      <w:marTop w:val="0"/>
      <w:marBottom w:val="0"/>
      <w:divBdr>
        <w:top w:val="none" w:sz="0" w:space="0" w:color="auto"/>
        <w:left w:val="none" w:sz="0" w:space="0" w:color="auto"/>
        <w:bottom w:val="none" w:sz="0" w:space="0" w:color="auto"/>
        <w:right w:val="none" w:sz="0" w:space="0" w:color="auto"/>
      </w:divBdr>
      <w:divsChild>
        <w:div w:id="106237832">
          <w:marLeft w:val="1150"/>
          <w:marRight w:val="0"/>
          <w:marTop w:val="0"/>
          <w:marBottom w:val="0"/>
          <w:divBdr>
            <w:top w:val="none" w:sz="0" w:space="0" w:color="auto"/>
            <w:left w:val="none" w:sz="0" w:space="0" w:color="auto"/>
            <w:bottom w:val="none" w:sz="0" w:space="0" w:color="auto"/>
            <w:right w:val="none" w:sz="0" w:space="0" w:color="auto"/>
          </w:divBdr>
        </w:div>
        <w:div w:id="106237835">
          <w:marLeft w:val="1150"/>
          <w:marRight w:val="0"/>
          <w:marTop w:val="0"/>
          <w:marBottom w:val="0"/>
          <w:divBdr>
            <w:top w:val="none" w:sz="0" w:space="0" w:color="auto"/>
            <w:left w:val="none" w:sz="0" w:space="0" w:color="auto"/>
            <w:bottom w:val="none" w:sz="0" w:space="0" w:color="auto"/>
            <w:right w:val="none" w:sz="0" w:space="0" w:color="auto"/>
          </w:divBdr>
        </w:div>
        <w:div w:id="106237836">
          <w:marLeft w:val="1150"/>
          <w:marRight w:val="0"/>
          <w:marTop w:val="0"/>
          <w:marBottom w:val="0"/>
          <w:divBdr>
            <w:top w:val="none" w:sz="0" w:space="0" w:color="auto"/>
            <w:left w:val="none" w:sz="0" w:space="0" w:color="auto"/>
            <w:bottom w:val="none" w:sz="0" w:space="0" w:color="auto"/>
            <w:right w:val="none" w:sz="0" w:space="0" w:color="auto"/>
          </w:divBdr>
        </w:div>
        <w:div w:id="106237837">
          <w:marLeft w:val="1150"/>
          <w:marRight w:val="0"/>
          <w:marTop w:val="0"/>
          <w:marBottom w:val="0"/>
          <w:divBdr>
            <w:top w:val="none" w:sz="0" w:space="0" w:color="auto"/>
            <w:left w:val="none" w:sz="0" w:space="0" w:color="auto"/>
            <w:bottom w:val="none" w:sz="0" w:space="0" w:color="auto"/>
            <w:right w:val="none" w:sz="0" w:space="0" w:color="auto"/>
          </w:divBdr>
        </w:div>
        <w:div w:id="106237839">
          <w:marLeft w:val="920"/>
          <w:marRight w:val="0"/>
          <w:marTop w:val="0"/>
          <w:marBottom w:val="0"/>
          <w:divBdr>
            <w:top w:val="none" w:sz="0" w:space="0" w:color="auto"/>
            <w:left w:val="none" w:sz="0" w:space="0" w:color="auto"/>
            <w:bottom w:val="none" w:sz="0" w:space="0" w:color="auto"/>
            <w:right w:val="none" w:sz="0" w:space="0" w:color="auto"/>
          </w:divBdr>
        </w:div>
      </w:divsChild>
    </w:div>
    <w:div w:id="106237840">
      <w:marLeft w:val="0"/>
      <w:marRight w:val="0"/>
      <w:marTop w:val="0"/>
      <w:marBottom w:val="0"/>
      <w:divBdr>
        <w:top w:val="none" w:sz="0" w:space="0" w:color="auto"/>
        <w:left w:val="none" w:sz="0" w:space="0" w:color="auto"/>
        <w:bottom w:val="none" w:sz="0" w:space="0" w:color="auto"/>
        <w:right w:val="none" w:sz="0" w:space="0" w:color="auto"/>
      </w:divBdr>
      <w:divsChild>
        <w:div w:id="106237825">
          <w:marLeft w:val="920"/>
          <w:marRight w:val="0"/>
          <w:marTop w:val="0"/>
          <w:marBottom w:val="0"/>
          <w:divBdr>
            <w:top w:val="none" w:sz="0" w:space="0" w:color="auto"/>
            <w:left w:val="none" w:sz="0" w:space="0" w:color="auto"/>
            <w:bottom w:val="none" w:sz="0" w:space="0" w:color="auto"/>
            <w:right w:val="none" w:sz="0" w:space="0" w:color="auto"/>
          </w:divBdr>
        </w:div>
        <w:div w:id="106237843">
          <w:marLeft w:val="1150"/>
          <w:marRight w:val="0"/>
          <w:marTop w:val="0"/>
          <w:marBottom w:val="0"/>
          <w:divBdr>
            <w:top w:val="none" w:sz="0" w:space="0" w:color="auto"/>
            <w:left w:val="none" w:sz="0" w:space="0" w:color="auto"/>
            <w:bottom w:val="none" w:sz="0" w:space="0" w:color="auto"/>
            <w:right w:val="none" w:sz="0" w:space="0" w:color="auto"/>
          </w:divBdr>
        </w:div>
        <w:div w:id="106237860">
          <w:marLeft w:val="1150"/>
          <w:marRight w:val="0"/>
          <w:marTop w:val="0"/>
          <w:marBottom w:val="0"/>
          <w:divBdr>
            <w:top w:val="none" w:sz="0" w:space="0" w:color="auto"/>
            <w:left w:val="none" w:sz="0" w:space="0" w:color="auto"/>
            <w:bottom w:val="none" w:sz="0" w:space="0" w:color="auto"/>
            <w:right w:val="none" w:sz="0" w:space="0" w:color="auto"/>
          </w:divBdr>
        </w:div>
      </w:divsChild>
    </w:div>
    <w:div w:id="106237848">
      <w:marLeft w:val="0"/>
      <w:marRight w:val="0"/>
      <w:marTop w:val="0"/>
      <w:marBottom w:val="0"/>
      <w:divBdr>
        <w:top w:val="none" w:sz="0" w:space="0" w:color="auto"/>
        <w:left w:val="none" w:sz="0" w:space="0" w:color="auto"/>
        <w:bottom w:val="none" w:sz="0" w:space="0" w:color="auto"/>
        <w:right w:val="none" w:sz="0" w:space="0" w:color="auto"/>
      </w:divBdr>
      <w:divsChild>
        <w:div w:id="106237853">
          <w:marLeft w:val="1380"/>
          <w:marRight w:val="0"/>
          <w:marTop w:val="0"/>
          <w:marBottom w:val="0"/>
          <w:divBdr>
            <w:top w:val="none" w:sz="0" w:space="0" w:color="auto"/>
            <w:left w:val="none" w:sz="0" w:space="0" w:color="auto"/>
            <w:bottom w:val="none" w:sz="0" w:space="0" w:color="auto"/>
            <w:right w:val="none" w:sz="0" w:space="0" w:color="auto"/>
          </w:divBdr>
        </w:div>
        <w:div w:id="106237856">
          <w:marLeft w:val="1380"/>
          <w:marRight w:val="0"/>
          <w:marTop w:val="0"/>
          <w:marBottom w:val="0"/>
          <w:divBdr>
            <w:top w:val="none" w:sz="0" w:space="0" w:color="auto"/>
            <w:left w:val="none" w:sz="0" w:space="0" w:color="auto"/>
            <w:bottom w:val="none" w:sz="0" w:space="0" w:color="auto"/>
            <w:right w:val="none" w:sz="0" w:space="0" w:color="auto"/>
          </w:divBdr>
        </w:div>
        <w:div w:id="106237862">
          <w:marLeft w:val="1380"/>
          <w:marRight w:val="0"/>
          <w:marTop w:val="0"/>
          <w:marBottom w:val="0"/>
          <w:divBdr>
            <w:top w:val="none" w:sz="0" w:space="0" w:color="auto"/>
            <w:left w:val="none" w:sz="0" w:space="0" w:color="auto"/>
            <w:bottom w:val="none" w:sz="0" w:space="0" w:color="auto"/>
            <w:right w:val="none" w:sz="0" w:space="0" w:color="auto"/>
          </w:divBdr>
        </w:div>
        <w:div w:id="106237879">
          <w:marLeft w:val="1150"/>
          <w:marRight w:val="0"/>
          <w:marTop w:val="0"/>
          <w:marBottom w:val="0"/>
          <w:divBdr>
            <w:top w:val="none" w:sz="0" w:space="0" w:color="auto"/>
            <w:left w:val="none" w:sz="0" w:space="0" w:color="auto"/>
            <w:bottom w:val="none" w:sz="0" w:space="0" w:color="auto"/>
            <w:right w:val="none" w:sz="0" w:space="0" w:color="auto"/>
          </w:divBdr>
        </w:div>
        <w:div w:id="106237882">
          <w:marLeft w:val="1380"/>
          <w:marRight w:val="0"/>
          <w:marTop w:val="0"/>
          <w:marBottom w:val="0"/>
          <w:divBdr>
            <w:top w:val="none" w:sz="0" w:space="0" w:color="auto"/>
            <w:left w:val="none" w:sz="0" w:space="0" w:color="auto"/>
            <w:bottom w:val="none" w:sz="0" w:space="0" w:color="auto"/>
            <w:right w:val="none" w:sz="0" w:space="0" w:color="auto"/>
          </w:divBdr>
        </w:div>
      </w:divsChild>
    </w:div>
    <w:div w:id="106237850">
      <w:marLeft w:val="0"/>
      <w:marRight w:val="0"/>
      <w:marTop w:val="0"/>
      <w:marBottom w:val="0"/>
      <w:divBdr>
        <w:top w:val="none" w:sz="0" w:space="0" w:color="auto"/>
        <w:left w:val="none" w:sz="0" w:space="0" w:color="auto"/>
        <w:bottom w:val="none" w:sz="0" w:space="0" w:color="auto"/>
        <w:right w:val="none" w:sz="0" w:space="0" w:color="auto"/>
      </w:divBdr>
      <w:divsChild>
        <w:div w:id="106237842">
          <w:marLeft w:val="920"/>
          <w:marRight w:val="0"/>
          <w:marTop w:val="0"/>
          <w:marBottom w:val="0"/>
          <w:divBdr>
            <w:top w:val="none" w:sz="0" w:space="0" w:color="auto"/>
            <w:left w:val="none" w:sz="0" w:space="0" w:color="auto"/>
            <w:bottom w:val="none" w:sz="0" w:space="0" w:color="auto"/>
            <w:right w:val="none" w:sz="0" w:space="0" w:color="auto"/>
          </w:divBdr>
        </w:div>
        <w:div w:id="106237846">
          <w:marLeft w:val="920"/>
          <w:marRight w:val="0"/>
          <w:marTop w:val="0"/>
          <w:marBottom w:val="0"/>
          <w:divBdr>
            <w:top w:val="none" w:sz="0" w:space="0" w:color="auto"/>
            <w:left w:val="none" w:sz="0" w:space="0" w:color="auto"/>
            <w:bottom w:val="none" w:sz="0" w:space="0" w:color="auto"/>
            <w:right w:val="none" w:sz="0" w:space="0" w:color="auto"/>
          </w:divBdr>
        </w:div>
        <w:div w:id="106237849">
          <w:marLeft w:val="920"/>
          <w:marRight w:val="0"/>
          <w:marTop w:val="0"/>
          <w:marBottom w:val="0"/>
          <w:divBdr>
            <w:top w:val="none" w:sz="0" w:space="0" w:color="auto"/>
            <w:left w:val="none" w:sz="0" w:space="0" w:color="auto"/>
            <w:bottom w:val="none" w:sz="0" w:space="0" w:color="auto"/>
            <w:right w:val="none" w:sz="0" w:space="0" w:color="auto"/>
          </w:divBdr>
        </w:div>
        <w:div w:id="106237861">
          <w:marLeft w:val="920"/>
          <w:marRight w:val="0"/>
          <w:marTop w:val="0"/>
          <w:marBottom w:val="0"/>
          <w:divBdr>
            <w:top w:val="none" w:sz="0" w:space="0" w:color="auto"/>
            <w:left w:val="none" w:sz="0" w:space="0" w:color="auto"/>
            <w:bottom w:val="none" w:sz="0" w:space="0" w:color="auto"/>
            <w:right w:val="none" w:sz="0" w:space="0" w:color="auto"/>
          </w:divBdr>
        </w:div>
        <w:div w:id="106237883">
          <w:marLeft w:val="920"/>
          <w:marRight w:val="0"/>
          <w:marTop w:val="0"/>
          <w:marBottom w:val="0"/>
          <w:divBdr>
            <w:top w:val="none" w:sz="0" w:space="0" w:color="auto"/>
            <w:left w:val="none" w:sz="0" w:space="0" w:color="auto"/>
            <w:bottom w:val="none" w:sz="0" w:space="0" w:color="auto"/>
            <w:right w:val="none" w:sz="0" w:space="0" w:color="auto"/>
          </w:divBdr>
        </w:div>
      </w:divsChild>
    </w:div>
    <w:div w:id="106237855">
      <w:marLeft w:val="0"/>
      <w:marRight w:val="0"/>
      <w:marTop w:val="0"/>
      <w:marBottom w:val="0"/>
      <w:divBdr>
        <w:top w:val="none" w:sz="0" w:space="0" w:color="auto"/>
        <w:left w:val="none" w:sz="0" w:space="0" w:color="auto"/>
        <w:bottom w:val="none" w:sz="0" w:space="0" w:color="auto"/>
        <w:right w:val="none" w:sz="0" w:space="0" w:color="auto"/>
      </w:divBdr>
      <w:divsChild>
        <w:div w:id="106237829">
          <w:marLeft w:val="1150"/>
          <w:marRight w:val="0"/>
          <w:marTop w:val="0"/>
          <w:marBottom w:val="0"/>
          <w:divBdr>
            <w:top w:val="none" w:sz="0" w:space="0" w:color="auto"/>
            <w:left w:val="none" w:sz="0" w:space="0" w:color="auto"/>
            <w:bottom w:val="none" w:sz="0" w:space="0" w:color="auto"/>
            <w:right w:val="none" w:sz="0" w:space="0" w:color="auto"/>
          </w:divBdr>
        </w:div>
        <w:div w:id="106237852">
          <w:marLeft w:val="1150"/>
          <w:marRight w:val="0"/>
          <w:marTop w:val="0"/>
          <w:marBottom w:val="0"/>
          <w:divBdr>
            <w:top w:val="none" w:sz="0" w:space="0" w:color="auto"/>
            <w:left w:val="none" w:sz="0" w:space="0" w:color="auto"/>
            <w:bottom w:val="none" w:sz="0" w:space="0" w:color="auto"/>
            <w:right w:val="none" w:sz="0" w:space="0" w:color="auto"/>
          </w:divBdr>
        </w:div>
        <w:div w:id="106237867">
          <w:marLeft w:val="1150"/>
          <w:marRight w:val="0"/>
          <w:marTop w:val="0"/>
          <w:marBottom w:val="0"/>
          <w:divBdr>
            <w:top w:val="none" w:sz="0" w:space="0" w:color="auto"/>
            <w:left w:val="none" w:sz="0" w:space="0" w:color="auto"/>
            <w:bottom w:val="none" w:sz="0" w:space="0" w:color="auto"/>
            <w:right w:val="none" w:sz="0" w:space="0" w:color="auto"/>
          </w:divBdr>
        </w:div>
      </w:divsChild>
    </w:div>
    <w:div w:id="106237859">
      <w:marLeft w:val="0"/>
      <w:marRight w:val="0"/>
      <w:marTop w:val="0"/>
      <w:marBottom w:val="0"/>
      <w:divBdr>
        <w:top w:val="none" w:sz="0" w:space="0" w:color="auto"/>
        <w:left w:val="none" w:sz="0" w:space="0" w:color="auto"/>
        <w:bottom w:val="none" w:sz="0" w:space="0" w:color="auto"/>
        <w:right w:val="none" w:sz="0" w:space="0" w:color="auto"/>
      </w:divBdr>
      <w:divsChild>
        <w:div w:id="106237823">
          <w:marLeft w:val="1150"/>
          <w:marRight w:val="0"/>
          <w:marTop w:val="0"/>
          <w:marBottom w:val="0"/>
          <w:divBdr>
            <w:top w:val="none" w:sz="0" w:space="0" w:color="auto"/>
            <w:left w:val="none" w:sz="0" w:space="0" w:color="auto"/>
            <w:bottom w:val="none" w:sz="0" w:space="0" w:color="auto"/>
            <w:right w:val="none" w:sz="0" w:space="0" w:color="auto"/>
          </w:divBdr>
        </w:div>
        <w:div w:id="106237841">
          <w:marLeft w:val="1150"/>
          <w:marRight w:val="0"/>
          <w:marTop w:val="0"/>
          <w:marBottom w:val="0"/>
          <w:divBdr>
            <w:top w:val="none" w:sz="0" w:space="0" w:color="auto"/>
            <w:left w:val="none" w:sz="0" w:space="0" w:color="auto"/>
            <w:bottom w:val="none" w:sz="0" w:space="0" w:color="auto"/>
            <w:right w:val="none" w:sz="0" w:space="0" w:color="auto"/>
          </w:divBdr>
        </w:div>
        <w:div w:id="106237845">
          <w:marLeft w:val="1150"/>
          <w:marRight w:val="0"/>
          <w:marTop w:val="0"/>
          <w:marBottom w:val="0"/>
          <w:divBdr>
            <w:top w:val="none" w:sz="0" w:space="0" w:color="auto"/>
            <w:left w:val="none" w:sz="0" w:space="0" w:color="auto"/>
            <w:bottom w:val="none" w:sz="0" w:space="0" w:color="auto"/>
            <w:right w:val="none" w:sz="0" w:space="0" w:color="auto"/>
          </w:divBdr>
        </w:div>
        <w:div w:id="106237847">
          <w:marLeft w:val="1150"/>
          <w:marRight w:val="0"/>
          <w:marTop w:val="0"/>
          <w:marBottom w:val="0"/>
          <w:divBdr>
            <w:top w:val="none" w:sz="0" w:space="0" w:color="auto"/>
            <w:left w:val="none" w:sz="0" w:space="0" w:color="auto"/>
            <w:bottom w:val="none" w:sz="0" w:space="0" w:color="auto"/>
            <w:right w:val="none" w:sz="0" w:space="0" w:color="auto"/>
          </w:divBdr>
        </w:div>
        <w:div w:id="106237864">
          <w:marLeft w:val="1150"/>
          <w:marRight w:val="0"/>
          <w:marTop w:val="0"/>
          <w:marBottom w:val="0"/>
          <w:divBdr>
            <w:top w:val="none" w:sz="0" w:space="0" w:color="auto"/>
            <w:left w:val="none" w:sz="0" w:space="0" w:color="auto"/>
            <w:bottom w:val="none" w:sz="0" w:space="0" w:color="auto"/>
            <w:right w:val="none" w:sz="0" w:space="0" w:color="auto"/>
          </w:divBdr>
        </w:div>
        <w:div w:id="106237868">
          <w:marLeft w:val="1150"/>
          <w:marRight w:val="0"/>
          <w:marTop w:val="0"/>
          <w:marBottom w:val="0"/>
          <w:divBdr>
            <w:top w:val="none" w:sz="0" w:space="0" w:color="auto"/>
            <w:left w:val="none" w:sz="0" w:space="0" w:color="auto"/>
            <w:bottom w:val="none" w:sz="0" w:space="0" w:color="auto"/>
            <w:right w:val="none" w:sz="0" w:space="0" w:color="auto"/>
          </w:divBdr>
        </w:div>
        <w:div w:id="106237875">
          <w:marLeft w:val="1150"/>
          <w:marRight w:val="0"/>
          <w:marTop w:val="0"/>
          <w:marBottom w:val="0"/>
          <w:divBdr>
            <w:top w:val="none" w:sz="0" w:space="0" w:color="auto"/>
            <w:left w:val="none" w:sz="0" w:space="0" w:color="auto"/>
            <w:bottom w:val="none" w:sz="0" w:space="0" w:color="auto"/>
            <w:right w:val="none" w:sz="0" w:space="0" w:color="auto"/>
          </w:divBdr>
        </w:div>
        <w:div w:id="106237884">
          <w:marLeft w:val="1150"/>
          <w:marRight w:val="0"/>
          <w:marTop w:val="0"/>
          <w:marBottom w:val="0"/>
          <w:divBdr>
            <w:top w:val="none" w:sz="0" w:space="0" w:color="auto"/>
            <w:left w:val="none" w:sz="0" w:space="0" w:color="auto"/>
            <w:bottom w:val="none" w:sz="0" w:space="0" w:color="auto"/>
            <w:right w:val="none" w:sz="0" w:space="0" w:color="auto"/>
          </w:divBdr>
        </w:div>
      </w:divsChild>
    </w:div>
    <w:div w:id="106237863">
      <w:marLeft w:val="0"/>
      <w:marRight w:val="0"/>
      <w:marTop w:val="0"/>
      <w:marBottom w:val="0"/>
      <w:divBdr>
        <w:top w:val="none" w:sz="0" w:space="0" w:color="auto"/>
        <w:left w:val="none" w:sz="0" w:space="0" w:color="auto"/>
        <w:bottom w:val="none" w:sz="0" w:space="0" w:color="auto"/>
        <w:right w:val="none" w:sz="0" w:space="0" w:color="auto"/>
      </w:divBdr>
      <w:divsChild>
        <w:div w:id="106237820">
          <w:marLeft w:val="920"/>
          <w:marRight w:val="0"/>
          <w:marTop w:val="0"/>
          <w:marBottom w:val="0"/>
          <w:divBdr>
            <w:top w:val="none" w:sz="0" w:space="0" w:color="auto"/>
            <w:left w:val="none" w:sz="0" w:space="0" w:color="auto"/>
            <w:bottom w:val="none" w:sz="0" w:space="0" w:color="auto"/>
            <w:right w:val="none" w:sz="0" w:space="0" w:color="auto"/>
          </w:divBdr>
        </w:div>
        <w:div w:id="106237822">
          <w:marLeft w:val="920"/>
          <w:marRight w:val="0"/>
          <w:marTop w:val="0"/>
          <w:marBottom w:val="0"/>
          <w:divBdr>
            <w:top w:val="none" w:sz="0" w:space="0" w:color="auto"/>
            <w:left w:val="none" w:sz="0" w:space="0" w:color="auto"/>
            <w:bottom w:val="none" w:sz="0" w:space="0" w:color="auto"/>
            <w:right w:val="none" w:sz="0" w:space="0" w:color="auto"/>
          </w:divBdr>
        </w:div>
        <w:div w:id="106237826">
          <w:marLeft w:val="920"/>
          <w:marRight w:val="0"/>
          <w:marTop w:val="0"/>
          <w:marBottom w:val="0"/>
          <w:divBdr>
            <w:top w:val="none" w:sz="0" w:space="0" w:color="auto"/>
            <w:left w:val="none" w:sz="0" w:space="0" w:color="auto"/>
            <w:bottom w:val="none" w:sz="0" w:space="0" w:color="auto"/>
            <w:right w:val="none" w:sz="0" w:space="0" w:color="auto"/>
          </w:divBdr>
        </w:div>
        <w:div w:id="106237828">
          <w:marLeft w:val="920"/>
          <w:marRight w:val="0"/>
          <w:marTop w:val="0"/>
          <w:marBottom w:val="0"/>
          <w:divBdr>
            <w:top w:val="none" w:sz="0" w:space="0" w:color="auto"/>
            <w:left w:val="none" w:sz="0" w:space="0" w:color="auto"/>
            <w:bottom w:val="none" w:sz="0" w:space="0" w:color="auto"/>
            <w:right w:val="none" w:sz="0" w:space="0" w:color="auto"/>
          </w:divBdr>
        </w:div>
        <w:div w:id="106237876">
          <w:marLeft w:val="920"/>
          <w:marRight w:val="0"/>
          <w:marTop w:val="0"/>
          <w:marBottom w:val="0"/>
          <w:divBdr>
            <w:top w:val="none" w:sz="0" w:space="0" w:color="auto"/>
            <w:left w:val="none" w:sz="0" w:space="0" w:color="auto"/>
            <w:bottom w:val="none" w:sz="0" w:space="0" w:color="auto"/>
            <w:right w:val="none" w:sz="0" w:space="0" w:color="auto"/>
          </w:divBdr>
        </w:div>
      </w:divsChild>
    </w:div>
    <w:div w:id="106237866">
      <w:marLeft w:val="0"/>
      <w:marRight w:val="0"/>
      <w:marTop w:val="0"/>
      <w:marBottom w:val="0"/>
      <w:divBdr>
        <w:top w:val="none" w:sz="0" w:space="0" w:color="auto"/>
        <w:left w:val="none" w:sz="0" w:space="0" w:color="auto"/>
        <w:bottom w:val="none" w:sz="0" w:space="0" w:color="auto"/>
        <w:right w:val="none" w:sz="0" w:space="0" w:color="auto"/>
      </w:divBdr>
      <w:divsChild>
        <w:div w:id="106237865">
          <w:marLeft w:val="0"/>
          <w:marRight w:val="0"/>
          <w:marTop w:val="0"/>
          <w:marBottom w:val="0"/>
          <w:divBdr>
            <w:top w:val="none" w:sz="0" w:space="0" w:color="auto"/>
            <w:left w:val="none" w:sz="0" w:space="0" w:color="auto"/>
            <w:bottom w:val="none" w:sz="0" w:space="0" w:color="auto"/>
            <w:right w:val="single" w:sz="6" w:space="2" w:color="auto"/>
          </w:divBdr>
          <w:divsChild>
            <w:div w:id="106237872">
              <w:marLeft w:val="0"/>
              <w:marRight w:val="0"/>
              <w:marTop w:val="0"/>
              <w:marBottom w:val="0"/>
              <w:divBdr>
                <w:top w:val="none" w:sz="0" w:space="0" w:color="auto"/>
                <w:left w:val="none" w:sz="0" w:space="0" w:color="auto"/>
                <w:bottom w:val="none" w:sz="0" w:space="0" w:color="auto"/>
                <w:right w:val="none" w:sz="0" w:space="0" w:color="auto"/>
              </w:divBdr>
              <w:divsChild>
                <w:div w:id="106237821">
                  <w:marLeft w:val="240"/>
                  <w:marRight w:val="0"/>
                  <w:marTop w:val="0"/>
                  <w:marBottom w:val="0"/>
                  <w:divBdr>
                    <w:top w:val="none" w:sz="0" w:space="0" w:color="auto"/>
                    <w:left w:val="none" w:sz="0" w:space="0" w:color="auto"/>
                    <w:bottom w:val="none" w:sz="0" w:space="0" w:color="auto"/>
                    <w:right w:val="none" w:sz="0" w:space="0" w:color="auto"/>
                  </w:divBdr>
                </w:div>
                <w:div w:id="106237830">
                  <w:marLeft w:val="240"/>
                  <w:marRight w:val="0"/>
                  <w:marTop w:val="0"/>
                  <w:marBottom w:val="0"/>
                  <w:divBdr>
                    <w:top w:val="none" w:sz="0" w:space="0" w:color="auto"/>
                    <w:left w:val="none" w:sz="0" w:space="0" w:color="auto"/>
                    <w:bottom w:val="none" w:sz="0" w:space="0" w:color="auto"/>
                    <w:right w:val="none" w:sz="0" w:space="0" w:color="auto"/>
                  </w:divBdr>
                </w:div>
                <w:div w:id="106237844">
                  <w:marLeft w:val="240"/>
                  <w:marRight w:val="0"/>
                  <w:marTop w:val="0"/>
                  <w:marBottom w:val="0"/>
                  <w:divBdr>
                    <w:top w:val="none" w:sz="0" w:space="0" w:color="auto"/>
                    <w:left w:val="none" w:sz="0" w:space="0" w:color="auto"/>
                    <w:bottom w:val="none" w:sz="0" w:space="0" w:color="auto"/>
                    <w:right w:val="none" w:sz="0" w:space="0" w:color="auto"/>
                  </w:divBdr>
                </w:div>
                <w:div w:id="106237851">
                  <w:marLeft w:val="240"/>
                  <w:marRight w:val="0"/>
                  <w:marTop w:val="0"/>
                  <w:marBottom w:val="0"/>
                  <w:divBdr>
                    <w:top w:val="none" w:sz="0" w:space="0" w:color="auto"/>
                    <w:left w:val="none" w:sz="0" w:space="0" w:color="auto"/>
                    <w:bottom w:val="none" w:sz="0" w:space="0" w:color="auto"/>
                    <w:right w:val="none" w:sz="0" w:space="0" w:color="auto"/>
                  </w:divBdr>
                </w:div>
                <w:div w:id="106237857">
                  <w:marLeft w:val="240"/>
                  <w:marRight w:val="0"/>
                  <w:marTop w:val="0"/>
                  <w:marBottom w:val="0"/>
                  <w:divBdr>
                    <w:top w:val="none" w:sz="0" w:space="0" w:color="auto"/>
                    <w:left w:val="none" w:sz="0" w:space="0" w:color="auto"/>
                    <w:bottom w:val="none" w:sz="0" w:space="0" w:color="auto"/>
                    <w:right w:val="none" w:sz="0" w:space="0" w:color="auto"/>
                  </w:divBdr>
                </w:div>
                <w:div w:id="1062378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7871">
      <w:marLeft w:val="0"/>
      <w:marRight w:val="0"/>
      <w:marTop w:val="0"/>
      <w:marBottom w:val="0"/>
      <w:divBdr>
        <w:top w:val="none" w:sz="0" w:space="0" w:color="auto"/>
        <w:left w:val="none" w:sz="0" w:space="0" w:color="auto"/>
        <w:bottom w:val="none" w:sz="0" w:space="0" w:color="auto"/>
        <w:right w:val="none" w:sz="0" w:space="0" w:color="auto"/>
      </w:divBdr>
    </w:div>
    <w:div w:id="106237873">
      <w:marLeft w:val="0"/>
      <w:marRight w:val="0"/>
      <w:marTop w:val="0"/>
      <w:marBottom w:val="0"/>
      <w:divBdr>
        <w:top w:val="none" w:sz="0" w:space="0" w:color="auto"/>
        <w:left w:val="none" w:sz="0" w:space="0" w:color="auto"/>
        <w:bottom w:val="none" w:sz="0" w:space="0" w:color="auto"/>
        <w:right w:val="none" w:sz="0" w:space="0" w:color="auto"/>
      </w:divBdr>
      <w:divsChild>
        <w:div w:id="106237854">
          <w:marLeft w:val="920"/>
          <w:marRight w:val="0"/>
          <w:marTop w:val="0"/>
          <w:marBottom w:val="0"/>
          <w:divBdr>
            <w:top w:val="none" w:sz="0" w:space="0" w:color="auto"/>
            <w:left w:val="none" w:sz="0" w:space="0" w:color="auto"/>
            <w:bottom w:val="none" w:sz="0" w:space="0" w:color="auto"/>
            <w:right w:val="none" w:sz="0" w:space="0" w:color="auto"/>
          </w:divBdr>
        </w:div>
        <w:div w:id="106237858">
          <w:marLeft w:val="920"/>
          <w:marRight w:val="0"/>
          <w:marTop w:val="0"/>
          <w:marBottom w:val="0"/>
          <w:divBdr>
            <w:top w:val="none" w:sz="0" w:space="0" w:color="auto"/>
            <w:left w:val="none" w:sz="0" w:space="0" w:color="auto"/>
            <w:bottom w:val="none" w:sz="0" w:space="0" w:color="auto"/>
            <w:right w:val="none" w:sz="0" w:space="0" w:color="auto"/>
          </w:divBdr>
        </w:div>
        <w:div w:id="106237880">
          <w:marLeft w:val="920"/>
          <w:marRight w:val="0"/>
          <w:marTop w:val="0"/>
          <w:marBottom w:val="0"/>
          <w:divBdr>
            <w:top w:val="none" w:sz="0" w:space="0" w:color="auto"/>
            <w:left w:val="none" w:sz="0" w:space="0" w:color="auto"/>
            <w:bottom w:val="none" w:sz="0" w:space="0" w:color="auto"/>
            <w:right w:val="none" w:sz="0" w:space="0" w:color="auto"/>
          </w:divBdr>
        </w:div>
      </w:divsChild>
    </w:div>
    <w:div w:id="106237877">
      <w:marLeft w:val="0"/>
      <w:marRight w:val="0"/>
      <w:marTop w:val="0"/>
      <w:marBottom w:val="0"/>
      <w:divBdr>
        <w:top w:val="none" w:sz="0" w:space="0" w:color="auto"/>
        <w:left w:val="none" w:sz="0" w:space="0" w:color="auto"/>
        <w:bottom w:val="none" w:sz="0" w:space="0" w:color="auto"/>
        <w:right w:val="none" w:sz="0" w:space="0" w:color="auto"/>
      </w:divBdr>
      <w:divsChild>
        <w:div w:id="106237870">
          <w:marLeft w:val="920"/>
          <w:marRight w:val="0"/>
          <w:marTop w:val="0"/>
          <w:marBottom w:val="0"/>
          <w:divBdr>
            <w:top w:val="none" w:sz="0" w:space="0" w:color="auto"/>
            <w:left w:val="none" w:sz="0" w:space="0" w:color="auto"/>
            <w:bottom w:val="none" w:sz="0" w:space="0" w:color="auto"/>
            <w:right w:val="none" w:sz="0" w:space="0" w:color="auto"/>
          </w:divBdr>
        </w:div>
      </w:divsChild>
    </w:div>
    <w:div w:id="106237878">
      <w:marLeft w:val="0"/>
      <w:marRight w:val="0"/>
      <w:marTop w:val="0"/>
      <w:marBottom w:val="0"/>
      <w:divBdr>
        <w:top w:val="none" w:sz="0" w:space="0" w:color="auto"/>
        <w:left w:val="none" w:sz="0" w:space="0" w:color="auto"/>
        <w:bottom w:val="none" w:sz="0" w:space="0" w:color="auto"/>
        <w:right w:val="none" w:sz="0" w:space="0" w:color="auto"/>
      </w:divBdr>
      <w:divsChild>
        <w:div w:id="106237827">
          <w:marLeft w:val="1380"/>
          <w:marRight w:val="0"/>
          <w:marTop w:val="0"/>
          <w:marBottom w:val="0"/>
          <w:divBdr>
            <w:top w:val="none" w:sz="0" w:space="0" w:color="auto"/>
            <w:left w:val="none" w:sz="0" w:space="0" w:color="auto"/>
            <w:bottom w:val="none" w:sz="0" w:space="0" w:color="auto"/>
            <w:right w:val="none" w:sz="0" w:space="0" w:color="auto"/>
          </w:divBdr>
        </w:div>
        <w:div w:id="106237869">
          <w:marLeft w:val="1380"/>
          <w:marRight w:val="0"/>
          <w:marTop w:val="0"/>
          <w:marBottom w:val="0"/>
          <w:divBdr>
            <w:top w:val="none" w:sz="0" w:space="0" w:color="auto"/>
            <w:left w:val="none" w:sz="0" w:space="0" w:color="auto"/>
            <w:bottom w:val="none" w:sz="0" w:space="0" w:color="auto"/>
            <w:right w:val="none" w:sz="0" w:space="0" w:color="auto"/>
          </w:divBdr>
        </w:div>
        <w:div w:id="106237881">
          <w:marLeft w:val="1380"/>
          <w:marRight w:val="0"/>
          <w:marTop w:val="0"/>
          <w:marBottom w:val="0"/>
          <w:divBdr>
            <w:top w:val="none" w:sz="0" w:space="0" w:color="auto"/>
            <w:left w:val="none" w:sz="0" w:space="0" w:color="auto"/>
            <w:bottom w:val="none" w:sz="0" w:space="0" w:color="auto"/>
            <w:right w:val="none" w:sz="0" w:space="0" w:color="auto"/>
          </w:divBdr>
        </w:div>
      </w:divsChild>
    </w:div>
    <w:div w:id="106237887">
      <w:marLeft w:val="0"/>
      <w:marRight w:val="0"/>
      <w:marTop w:val="0"/>
      <w:marBottom w:val="0"/>
      <w:divBdr>
        <w:top w:val="none" w:sz="0" w:space="0" w:color="auto"/>
        <w:left w:val="none" w:sz="0" w:space="0" w:color="auto"/>
        <w:bottom w:val="none" w:sz="0" w:space="0" w:color="auto"/>
        <w:right w:val="none" w:sz="0" w:space="0" w:color="auto"/>
      </w:divBdr>
      <w:divsChild>
        <w:div w:id="106237814">
          <w:marLeft w:val="0"/>
          <w:marRight w:val="0"/>
          <w:marTop w:val="0"/>
          <w:marBottom w:val="0"/>
          <w:divBdr>
            <w:top w:val="none" w:sz="0" w:space="0" w:color="auto"/>
            <w:left w:val="none" w:sz="0" w:space="0" w:color="auto"/>
            <w:bottom w:val="none" w:sz="0" w:space="0" w:color="auto"/>
            <w:right w:val="none" w:sz="0" w:space="0" w:color="auto"/>
          </w:divBdr>
        </w:div>
        <w:div w:id="106237886">
          <w:marLeft w:val="230"/>
          <w:marRight w:val="0"/>
          <w:marTop w:val="0"/>
          <w:marBottom w:val="0"/>
          <w:divBdr>
            <w:top w:val="none" w:sz="0" w:space="0" w:color="auto"/>
            <w:left w:val="none" w:sz="0" w:space="0" w:color="auto"/>
            <w:bottom w:val="none" w:sz="0" w:space="0" w:color="auto"/>
            <w:right w:val="none" w:sz="0" w:space="0" w:color="auto"/>
          </w:divBdr>
        </w:div>
      </w:divsChild>
    </w:div>
    <w:div w:id="106237888">
      <w:marLeft w:val="0"/>
      <w:marRight w:val="0"/>
      <w:marTop w:val="0"/>
      <w:marBottom w:val="0"/>
      <w:divBdr>
        <w:top w:val="none" w:sz="0" w:space="0" w:color="auto"/>
        <w:left w:val="none" w:sz="0" w:space="0" w:color="auto"/>
        <w:bottom w:val="none" w:sz="0" w:space="0" w:color="auto"/>
        <w:right w:val="none" w:sz="0" w:space="0" w:color="auto"/>
      </w:divBdr>
      <w:divsChild>
        <w:div w:id="106237803">
          <w:marLeft w:val="230"/>
          <w:marRight w:val="0"/>
          <w:marTop w:val="0"/>
          <w:marBottom w:val="0"/>
          <w:divBdr>
            <w:top w:val="none" w:sz="0" w:space="0" w:color="auto"/>
            <w:left w:val="none" w:sz="0" w:space="0" w:color="auto"/>
            <w:bottom w:val="none" w:sz="0" w:space="0" w:color="auto"/>
            <w:right w:val="none" w:sz="0" w:space="0" w:color="auto"/>
          </w:divBdr>
        </w:div>
        <w:div w:id="106237804">
          <w:marLeft w:val="230"/>
          <w:marRight w:val="0"/>
          <w:marTop w:val="0"/>
          <w:marBottom w:val="0"/>
          <w:divBdr>
            <w:top w:val="none" w:sz="0" w:space="0" w:color="auto"/>
            <w:left w:val="none" w:sz="0" w:space="0" w:color="auto"/>
            <w:bottom w:val="none" w:sz="0" w:space="0" w:color="auto"/>
            <w:right w:val="none" w:sz="0" w:space="0" w:color="auto"/>
          </w:divBdr>
        </w:div>
        <w:div w:id="106237805">
          <w:marLeft w:val="0"/>
          <w:marRight w:val="0"/>
          <w:marTop w:val="0"/>
          <w:marBottom w:val="0"/>
          <w:divBdr>
            <w:top w:val="none" w:sz="0" w:space="0" w:color="auto"/>
            <w:left w:val="none" w:sz="0" w:space="0" w:color="auto"/>
            <w:bottom w:val="none" w:sz="0" w:space="0" w:color="auto"/>
            <w:right w:val="none" w:sz="0" w:space="0" w:color="auto"/>
          </w:divBdr>
        </w:div>
        <w:div w:id="106237806">
          <w:marLeft w:val="230"/>
          <w:marRight w:val="0"/>
          <w:marTop w:val="0"/>
          <w:marBottom w:val="0"/>
          <w:divBdr>
            <w:top w:val="none" w:sz="0" w:space="0" w:color="auto"/>
            <w:left w:val="none" w:sz="0" w:space="0" w:color="auto"/>
            <w:bottom w:val="none" w:sz="0" w:space="0" w:color="auto"/>
            <w:right w:val="none" w:sz="0" w:space="0" w:color="auto"/>
          </w:divBdr>
        </w:div>
        <w:div w:id="106237807">
          <w:marLeft w:val="230"/>
          <w:marRight w:val="0"/>
          <w:marTop w:val="0"/>
          <w:marBottom w:val="0"/>
          <w:divBdr>
            <w:top w:val="none" w:sz="0" w:space="0" w:color="auto"/>
            <w:left w:val="none" w:sz="0" w:space="0" w:color="auto"/>
            <w:bottom w:val="none" w:sz="0" w:space="0" w:color="auto"/>
            <w:right w:val="none" w:sz="0" w:space="0" w:color="auto"/>
          </w:divBdr>
        </w:div>
        <w:div w:id="106237808">
          <w:marLeft w:val="230"/>
          <w:marRight w:val="0"/>
          <w:marTop w:val="0"/>
          <w:marBottom w:val="0"/>
          <w:divBdr>
            <w:top w:val="none" w:sz="0" w:space="0" w:color="auto"/>
            <w:left w:val="none" w:sz="0" w:space="0" w:color="auto"/>
            <w:bottom w:val="none" w:sz="0" w:space="0" w:color="auto"/>
            <w:right w:val="none" w:sz="0" w:space="0" w:color="auto"/>
          </w:divBdr>
        </w:div>
        <w:div w:id="106237811">
          <w:marLeft w:val="230"/>
          <w:marRight w:val="0"/>
          <w:marTop w:val="0"/>
          <w:marBottom w:val="0"/>
          <w:divBdr>
            <w:top w:val="none" w:sz="0" w:space="0" w:color="auto"/>
            <w:left w:val="none" w:sz="0" w:space="0" w:color="auto"/>
            <w:bottom w:val="none" w:sz="0" w:space="0" w:color="auto"/>
            <w:right w:val="none" w:sz="0" w:space="0" w:color="auto"/>
          </w:divBdr>
        </w:div>
        <w:div w:id="106237889">
          <w:marLeft w:val="230"/>
          <w:marRight w:val="0"/>
          <w:marTop w:val="0"/>
          <w:marBottom w:val="0"/>
          <w:divBdr>
            <w:top w:val="none" w:sz="0" w:space="0" w:color="auto"/>
            <w:left w:val="none" w:sz="0" w:space="0" w:color="auto"/>
            <w:bottom w:val="none" w:sz="0" w:space="0" w:color="auto"/>
            <w:right w:val="none" w:sz="0" w:space="0" w:color="auto"/>
          </w:divBdr>
        </w:div>
      </w:divsChild>
    </w:div>
    <w:div w:id="106237890">
      <w:marLeft w:val="0"/>
      <w:marRight w:val="0"/>
      <w:marTop w:val="0"/>
      <w:marBottom w:val="0"/>
      <w:divBdr>
        <w:top w:val="none" w:sz="0" w:space="0" w:color="auto"/>
        <w:left w:val="none" w:sz="0" w:space="0" w:color="auto"/>
        <w:bottom w:val="none" w:sz="0" w:space="0" w:color="auto"/>
        <w:right w:val="none" w:sz="0" w:space="0" w:color="auto"/>
      </w:divBdr>
      <w:divsChild>
        <w:div w:id="106237891">
          <w:marLeft w:val="0"/>
          <w:marRight w:val="0"/>
          <w:marTop w:val="0"/>
          <w:marBottom w:val="0"/>
          <w:divBdr>
            <w:top w:val="none" w:sz="0" w:space="0" w:color="auto"/>
            <w:left w:val="none" w:sz="0" w:space="0" w:color="auto"/>
            <w:bottom w:val="none" w:sz="0" w:space="0" w:color="auto"/>
            <w:right w:val="none" w:sz="0" w:space="0" w:color="auto"/>
          </w:divBdr>
        </w:div>
      </w:divsChild>
    </w:div>
    <w:div w:id="106237899">
      <w:marLeft w:val="0"/>
      <w:marRight w:val="0"/>
      <w:marTop w:val="0"/>
      <w:marBottom w:val="0"/>
      <w:divBdr>
        <w:top w:val="none" w:sz="0" w:space="0" w:color="auto"/>
        <w:left w:val="none" w:sz="0" w:space="0" w:color="auto"/>
        <w:bottom w:val="none" w:sz="0" w:space="0" w:color="auto"/>
        <w:right w:val="none" w:sz="0" w:space="0" w:color="auto"/>
      </w:divBdr>
      <w:divsChild>
        <w:div w:id="106237892">
          <w:marLeft w:val="460"/>
          <w:marRight w:val="0"/>
          <w:marTop w:val="0"/>
          <w:marBottom w:val="0"/>
          <w:divBdr>
            <w:top w:val="none" w:sz="0" w:space="0" w:color="auto"/>
            <w:left w:val="none" w:sz="0" w:space="0" w:color="auto"/>
            <w:bottom w:val="none" w:sz="0" w:space="0" w:color="auto"/>
            <w:right w:val="none" w:sz="0" w:space="0" w:color="auto"/>
          </w:divBdr>
        </w:div>
        <w:div w:id="106237894">
          <w:marLeft w:val="230"/>
          <w:marRight w:val="0"/>
          <w:marTop w:val="0"/>
          <w:marBottom w:val="0"/>
          <w:divBdr>
            <w:top w:val="none" w:sz="0" w:space="0" w:color="auto"/>
            <w:left w:val="none" w:sz="0" w:space="0" w:color="auto"/>
            <w:bottom w:val="none" w:sz="0" w:space="0" w:color="auto"/>
            <w:right w:val="none" w:sz="0" w:space="0" w:color="auto"/>
          </w:divBdr>
        </w:div>
        <w:div w:id="106237909">
          <w:marLeft w:val="460"/>
          <w:marRight w:val="0"/>
          <w:marTop w:val="0"/>
          <w:marBottom w:val="0"/>
          <w:divBdr>
            <w:top w:val="none" w:sz="0" w:space="0" w:color="auto"/>
            <w:left w:val="none" w:sz="0" w:space="0" w:color="auto"/>
            <w:bottom w:val="none" w:sz="0" w:space="0" w:color="auto"/>
            <w:right w:val="none" w:sz="0" w:space="0" w:color="auto"/>
          </w:divBdr>
        </w:div>
        <w:div w:id="106237910">
          <w:marLeft w:val="230"/>
          <w:marRight w:val="0"/>
          <w:marTop w:val="0"/>
          <w:marBottom w:val="0"/>
          <w:divBdr>
            <w:top w:val="none" w:sz="0" w:space="0" w:color="auto"/>
            <w:left w:val="none" w:sz="0" w:space="0" w:color="auto"/>
            <w:bottom w:val="none" w:sz="0" w:space="0" w:color="auto"/>
            <w:right w:val="none" w:sz="0" w:space="0" w:color="auto"/>
          </w:divBdr>
        </w:div>
        <w:div w:id="106237912">
          <w:marLeft w:val="460"/>
          <w:marRight w:val="0"/>
          <w:marTop w:val="0"/>
          <w:marBottom w:val="0"/>
          <w:divBdr>
            <w:top w:val="none" w:sz="0" w:space="0" w:color="auto"/>
            <w:left w:val="none" w:sz="0" w:space="0" w:color="auto"/>
            <w:bottom w:val="none" w:sz="0" w:space="0" w:color="auto"/>
            <w:right w:val="none" w:sz="0" w:space="0" w:color="auto"/>
          </w:divBdr>
        </w:div>
        <w:div w:id="106237922">
          <w:marLeft w:val="230"/>
          <w:marRight w:val="0"/>
          <w:marTop w:val="0"/>
          <w:marBottom w:val="0"/>
          <w:divBdr>
            <w:top w:val="none" w:sz="0" w:space="0" w:color="auto"/>
            <w:left w:val="none" w:sz="0" w:space="0" w:color="auto"/>
            <w:bottom w:val="none" w:sz="0" w:space="0" w:color="auto"/>
            <w:right w:val="none" w:sz="0" w:space="0" w:color="auto"/>
          </w:divBdr>
        </w:div>
        <w:div w:id="106237924">
          <w:marLeft w:val="0"/>
          <w:marRight w:val="0"/>
          <w:marTop w:val="0"/>
          <w:marBottom w:val="0"/>
          <w:divBdr>
            <w:top w:val="none" w:sz="0" w:space="0" w:color="auto"/>
            <w:left w:val="none" w:sz="0" w:space="0" w:color="auto"/>
            <w:bottom w:val="none" w:sz="0" w:space="0" w:color="auto"/>
            <w:right w:val="none" w:sz="0" w:space="0" w:color="auto"/>
          </w:divBdr>
        </w:div>
      </w:divsChild>
    </w:div>
    <w:div w:id="106237914">
      <w:marLeft w:val="0"/>
      <w:marRight w:val="0"/>
      <w:marTop w:val="0"/>
      <w:marBottom w:val="0"/>
      <w:divBdr>
        <w:top w:val="none" w:sz="0" w:space="0" w:color="auto"/>
        <w:left w:val="none" w:sz="0" w:space="0" w:color="auto"/>
        <w:bottom w:val="none" w:sz="0" w:space="0" w:color="auto"/>
        <w:right w:val="none" w:sz="0" w:space="0" w:color="auto"/>
      </w:divBdr>
      <w:divsChild>
        <w:div w:id="106237895">
          <w:marLeft w:val="690"/>
          <w:marRight w:val="0"/>
          <w:marTop w:val="0"/>
          <w:marBottom w:val="0"/>
          <w:divBdr>
            <w:top w:val="none" w:sz="0" w:space="0" w:color="auto"/>
            <w:left w:val="none" w:sz="0" w:space="0" w:color="auto"/>
            <w:bottom w:val="none" w:sz="0" w:space="0" w:color="auto"/>
            <w:right w:val="none" w:sz="0" w:space="0" w:color="auto"/>
          </w:divBdr>
        </w:div>
        <w:div w:id="106237898">
          <w:marLeft w:val="690"/>
          <w:marRight w:val="0"/>
          <w:marTop w:val="0"/>
          <w:marBottom w:val="0"/>
          <w:divBdr>
            <w:top w:val="none" w:sz="0" w:space="0" w:color="auto"/>
            <w:left w:val="none" w:sz="0" w:space="0" w:color="auto"/>
            <w:bottom w:val="none" w:sz="0" w:space="0" w:color="auto"/>
            <w:right w:val="none" w:sz="0" w:space="0" w:color="auto"/>
          </w:divBdr>
        </w:div>
      </w:divsChild>
    </w:div>
    <w:div w:id="106237915">
      <w:marLeft w:val="0"/>
      <w:marRight w:val="0"/>
      <w:marTop w:val="0"/>
      <w:marBottom w:val="0"/>
      <w:divBdr>
        <w:top w:val="none" w:sz="0" w:space="0" w:color="auto"/>
        <w:left w:val="none" w:sz="0" w:space="0" w:color="auto"/>
        <w:bottom w:val="none" w:sz="0" w:space="0" w:color="auto"/>
        <w:right w:val="none" w:sz="0" w:space="0" w:color="auto"/>
      </w:divBdr>
      <w:divsChild>
        <w:div w:id="106237904">
          <w:marLeft w:val="460"/>
          <w:marRight w:val="0"/>
          <w:marTop w:val="0"/>
          <w:marBottom w:val="0"/>
          <w:divBdr>
            <w:top w:val="none" w:sz="0" w:space="0" w:color="auto"/>
            <w:left w:val="none" w:sz="0" w:space="0" w:color="auto"/>
            <w:bottom w:val="none" w:sz="0" w:space="0" w:color="auto"/>
            <w:right w:val="none" w:sz="0" w:space="0" w:color="auto"/>
          </w:divBdr>
        </w:div>
        <w:div w:id="106237906">
          <w:marLeft w:val="460"/>
          <w:marRight w:val="0"/>
          <w:marTop w:val="0"/>
          <w:marBottom w:val="0"/>
          <w:divBdr>
            <w:top w:val="none" w:sz="0" w:space="0" w:color="auto"/>
            <w:left w:val="none" w:sz="0" w:space="0" w:color="auto"/>
            <w:bottom w:val="none" w:sz="0" w:space="0" w:color="auto"/>
            <w:right w:val="none" w:sz="0" w:space="0" w:color="auto"/>
          </w:divBdr>
        </w:div>
        <w:div w:id="106237913">
          <w:marLeft w:val="460"/>
          <w:marRight w:val="0"/>
          <w:marTop w:val="0"/>
          <w:marBottom w:val="0"/>
          <w:divBdr>
            <w:top w:val="none" w:sz="0" w:space="0" w:color="auto"/>
            <w:left w:val="none" w:sz="0" w:space="0" w:color="auto"/>
            <w:bottom w:val="none" w:sz="0" w:space="0" w:color="auto"/>
            <w:right w:val="none" w:sz="0" w:space="0" w:color="auto"/>
          </w:divBdr>
        </w:div>
        <w:div w:id="106237916">
          <w:marLeft w:val="460"/>
          <w:marRight w:val="0"/>
          <w:marTop w:val="0"/>
          <w:marBottom w:val="0"/>
          <w:divBdr>
            <w:top w:val="none" w:sz="0" w:space="0" w:color="auto"/>
            <w:left w:val="none" w:sz="0" w:space="0" w:color="auto"/>
            <w:bottom w:val="none" w:sz="0" w:space="0" w:color="auto"/>
            <w:right w:val="none" w:sz="0" w:space="0" w:color="auto"/>
          </w:divBdr>
        </w:div>
        <w:div w:id="106237919">
          <w:marLeft w:val="460"/>
          <w:marRight w:val="0"/>
          <w:marTop w:val="0"/>
          <w:marBottom w:val="0"/>
          <w:divBdr>
            <w:top w:val="none" w:sz="0" w:space="0" w:color="auto"/>
            <w:left w:val="none" w:sz="0" w:space="0" w:color="auto"/>
            <w:bottom w:val="none" w:sz="0" w:space="0" w:color="auto"/>
            <w:right w:val="none" w:sz="0" w:space="0" w:color="auto"/>
          </w:divBdr>
        </w:div>
        <w:div w:id="106237920">
          <w:marLeft w:val="0"/>
          <w:marRight w:val="0"/>
          <w:marTop w:val="0"/>
          <w:marBottom w:val="0"/>
          <w:divBdr>
            <w:top w:val="none" w:sz="0" w:space="0" w:color="auto"/>
            <w:left w:val="none" w:sz="0" w:space="0" w:color="auto"/>
            <w:bottom w:val="none" w:sz="0" w:space="0" w:color="auto"/>
            <w:right w:val="none" w:sz="0" w:space="0" w:color="auto"/>
          </w:divBdr>
        </w:div>
        <w:div w:id="106237921">
          <w:marLeft w:val="460"/>
          <w:marRight w:val="0"/>
          <w:marTop w:val="0"/>
          <w:marBottom w:val="0"/>
          <w:divBdr>
            <w:top w:val="none" w:sz="0" w:space="0" w:color="auto"/>
            <w:left w:val="none" w:sz="0" w:space="0" w:color="auto"/>
            <w:bottom w:val="none" w:sz="0" w:space="0" w:color="auto"/>
            <w:right w:val="none" w:sz="0" w:space="0" w:color="auto"/>
          </w:divBdr>
        </w:div>
        <w:div w:id="106237925">
          <w:marLeft w:val="460"/>
          <w:marRight w:val="0"/>
          <w:marTop w:val="0"/>
          <w:marBottom w:val="0"/>
          <w:divBdr>
            <w:top w:val="none" w:sz="0" w:space="0" w:color="auto"/>
            <w:left w:val="none" w:sz="0" w:space="0" w:color="auto"/>
            <w:bottom w:val="none" w:sz="0" w:space="0" w:color="auto"/>
            <w:right w:val="none" w:sz="0" w:space="0" w:color="auto"/>
          </w:divBdr>
        </w:div>
        <w:div w:id="106237926">
          <w:marLeft w:val="460"/>
          <w:marRight w:val="0"/>
          <w:marTop w:val="0"/>
          <w:marBottom w:val="0"/>
          <w:divBdr>
            <w:top w:val="none" w:sz="0" w:space="0" w:color="auto"/>
            <w:left w:val="none" w:sz="0" w:space="0" w:color="auto"/>
            <w:bottom w:val="none" w:sz="0" w:space="0" w:color="auto"/>
            <w:right w:val="none" w:sz="0" w:space="0" w:color="auto"/>
          </w:divBdr>
        </w:div>
      </w:divsChild>
    </w:div>
    <w:div w:id="106237923">
      <w:marLeft w:val="0"/>
      <w:marRight w:val="0"/>
      <w:marTop w:val="0"/>
      <w:marBottom w:val="0"/>
      <w:divBdr>
        <w:top w:val="none" w:sz="0" w:space="0" w:color="auto"/>
        <w:left w:val="none" w:sz="0" w:space="0" w:color="auto"/>
        <w:bottom w:val="none" w:sz="0" w:space="0" w:color="auto"/>
        <w:right w:val="none" w:sz="0" w:space="0" w:color="auto"/>
      </w:divBdr>
      <w:divsChild>
        <w:div w:id="106237896">
          <w:marLeft w:val="230"/>
          <w:marRight w:val="0"/>
          <w:marTop w:val="0"/>
          <w:marBottom w:val="0"/>
          <w:divBdr>
            <w:top w:val="none" w:sz="0" w:space="0" w:color="auto"/>
            <w:left w:val="none" w:sz="0" w:space="0" w:color="auto"/>
            <w:bottom w:val="none" w:sz="0" w:space="0" w:color="auto"/>
            <w:right w:val="none" w:sz="0" w:space="0" w:color="auto"/>
          </w:divBdr>
        </w:div>
        <w:div w:id="106237902">
          <w:marLeft w:val="230"/>
          <w:marRight w:val="0"/>
          <w:marTop w:val="0"/>
          <w:marBottom w:val="0"/>
          <w:divBdr>
            <w:top w:val="none" w:sz="0" w:space="0" w:color="auto"/>
            <w:left w:val="none" w:sz="0" w:space="0" w:color="auto"/>
            <w:bottom w:val="none" w:sz="0" w:space="0" w:color="auto"/>
            <w:right w:val="none" w:sz="0" w:space="0" w:color="auto"/>
          </w:divBdr>
        </w:div>
        <w:div w:id="106237907">
          <w:marLeft w:val="230"/>
          <w:marRight w:val="0"/>
          <w:marTop w:val="0"/>
          <w:marBottom w:val="0"/>
          <w:divBdr>
            <w:top w:val="none" w:sz="0" w:space="0" w:color="auto"/>
            <w:left w:val="none" w:sz="0" w:space="0" w:color="auto"/>
            <w:bottom w:val="none" w:sz="0" w:space="0" w:color="auto"/>
            <w:right w:val="none" w:sz="0" w:space="0" w:color="auto"/>
          </w:divBdr>
        </w:div>
        <w:div w:id="106237908">
          <w:marLeft w:val="0"/>
          <w:marRight w:val="0"/>
          <w:marTop w:val="0"/>
          <w:marBottom w:val="0"/>
          <w:divBdr>
            <w:top w:val="none" w:sz="0" w:space="0" w:color="auto"/>
            <w:left w:val="none" w:sz="0" w:space="0" w:color="auto"/>
            <w:bottom w:val="none" w:sz="0" w:space="0" w:color="auto"/>
            <w:right w:val="none" w:sz="0" w:space="0" w:color="auto"/>
          </w:divBdr>
        </w:div>
      </w:divsChild>
    </w:div>
    <w:div w:id="106237927">
      <w:marLeft w:val="0"/>
      <w:marRight w:val="0"/>
      <w:marTop w:val="0"/>
      <w:marBottom w:val="0"/>
      <w:divBdr>
        <w:top w:val="none" w:sz="0" w:space="0" w:color="auto"/>
        <w:left w:val="none" w:sz="0" w:space="0" w:color="auto"/>
        <w:bottom w:val="none" w:sz="0" w:space="0" w:color="auto"/>
        <w:right w:val="none" w:sz="0" w:space="0" w:color="auto"/>
      </w:divBdr>
      <w:divsChild>
        <w:div w:id="106237802">
          <w:marLeft w:val="230"/>
          <w:marRight w:val="0"/>
          <w:marTop w:val="0"/>
          <w:marBottom w:val="0"/>
          <w:divBdr>
            <w:top w:val="none" w:sz="0" w:space="0" w:color="auto"/>
            <w:left w:val="none" w:sz="0" w:space="0" w:color="auto"/>
            <w:bottom w:val="none" w:sz="0" w:space="0" w:color="auto"/>
            <w:right w:val="none" w:sz="0" w:space="0" w:color="auto"/>
          </w:divBdr>
        </w:div>
        <w:div w:id="106237893">
          <w:marLeft w:val="230"/>
          <w:marRight w:val="0"/>
          <w:marTop w:val="0"/>
          <w:marBottom w:val="0"/>
          <w:divBdr>
            <w:top w:val="none" w:sz="0" w:space="0" w:color="auto"/>
            <w:left w:val="none" w:sz="0" w:space="0" w:color="auto"/>
            <w:bottom w:val="none" w:sz="0" w:space="0" w:color="auto"/>
            <w:right w:val="none" w:sz="0" w:space="0" w:color="auto"/>
          </w:divBdr>
        </w:div>
        <w:div w:id="106237897">
          <w:marLeft w:val="230"/>
          <w:marRight w:val="0"/>
          <w:marTop w:val="0"/>
          <w:marBottom w:val="0"/>
          <w:divBdr>
            <w:top w:val="none" w:sz="0" w:space="0" w:color="auto"/>
            <w:left w:val="none" w:sz="0" w:space="0" w:color="auto"/>
            <w:bottom w:val="none" w:sz="0" w:space="0" w:color="auto"/>
            <w:right w:val="none" w:sz="0" w:space="0" w:color="auto"/>
          </w:divBdr>
        </w:div>
        <w:div w:id="106237900">
          <w:marLeft w:val="230"/>
          <w:marRight w:val="0"/>
          <w:marTop w:val="0"/>
          <w:marBottom w:val="0"/>
          <w:divBdr>
            <w:top w:val="none" w:sz="0" w:space="0" w:color="auto"/>
            <w:left w:val="none" w:sz="0" w:space="0" w:color="auto"/>
            <w:bottom w:val="none" w:sz="0" w:space="0" w:color="auto"/>
            <w:right w:val="none" w:sz="0" w:space="0" w:color="auto"/>
          </w:divBdr>
        </w:div>
        <w:div w:id="106237901">
          <w:marLeft w:val="230"/>
          <w:marRight w:val="0"/>
          <w:marTop w:val="0"/>
          <w:marBottom w:val="0"/>
          <w:divBdr>
            <w:top w:val="none" w:sz="0" w:space="0" w:color="auto"/>
            <w:left w:val="none" w:sz="0" w:space="0" w:color="auto"/>
            <w:bottom w:val="none" w:sz="0" w:space="0" w:color="auto"/>
            <w:right w:val="none" w:sz="0" w:space="0" w:color="auto"/>
          </w:divBdr>
        </w:div>
        <w:div w:id="106237903">
          <w:marLeft w:val="230"/>
          <w:marRight w:val="0"/>
          <w:marTop w:val="0"/>
          <w:marBottom w:val="0"/>
          <w:divBdr>
            <w:top w:val="none" w:sz="0" w:space="0" w:color="auto"/>
            <w:left w:val="none" w:sz="0" w:space="0" w:color="auto"/>
            <w:bottom w:val="none" w:sz="0" w:space="0" w:color="auto"/>
            <w:right w:val="none" w:sz="0" w:space="0" w:color="auto"/>
          </w:divBdr>
        </w:div>
        <w:div w:id="106237905">
          <w:marLeft w:val="230"/>
          <w:marRight w:val="0"/>
          <w:marTop w:val="0"/>
          <w:marBottom w:val="0"/>
          <w:divBdr>
            <w:top w:val="none" w:sz="0" w:space="0" w:color="auto"/>
            <w:left w:val="none" w:sz="0" w:space="0" w:color="auto"/>
            <w:bottom w:val="none" w:sz="0" w:space="0" w:color="auto"/>
            <w:right w:val="none" w:sz="0" w:space="0" w:color="auto"/>
          </w:divBdr>
        </w:div>
        <w:div w:id="106237911">
          <w:marLeft w:val="0"/>
          <w:marRight w:val="0"/>
          <w:marTop w:val="0"/>
          <w:marBottom w:val="0"/>
          <w:divBdr>
            <w:top w:val="none" w:sz="0" w:space="0" w:color="auto"/>
            <w:left w:val="none" w:sz="0" w:space="0" w:color="auto"/>
            <w:bottom w:val="none" w:sz="0" w:space="0" w:color="auto"/>
            <w:right w:val="none" w:sz="0" w:space="0" w:color="auto"/>
          </w:divBdr>
        </w:div>
        <w:div w:id="106237917">
          <w:marLeft w:val="230"/>
          <w:marRight w:val="0"/>
          <w:marTop w:val="0"/>
          <w:marBottom w:val="0"/>
          <w:divBdr>
            <w:top w:val="none" w:sz="0" w:space="0" w:color="auto"/>
            <w:left w:val="none" w:sz="0" w:space="0" w:color="auto"/>
            <w:bottom w:val="none" w:sz="0" w:space="0" w:color="auto"/>
            <w:right w:val="none" w:sz="0" w:space="0" w:color="auto"/>
          </w:divBdr>
        </w:div>
      </w:divsChild>
    </w:div>
    <w:div w:id="106237928">
      <w:marLeft w:val="0"/>
      <w:marRight w:val="0"/>
      <w:marTop w:val="0"/>
      <w:marBottom w:val="0"/>
      <w:divBdr>
        <w:top w:val="none" w:sz="0" w:space="0" w:color="auto"/>
        <w:left w:val="none" w:sz="0" w:space="0" w:color="auto"/>
        <w:bottom w:val="none" w:sz="0" w:space="0" w:color="auto"/>
        <w:right w:val="none" w:sz="0" w:space="0" w:color="auto"/>
      </w:divBdr>
      <w:divsChild>
        <w:div w:id="106237796">
          <w:marLeft w:val="0"/>
          <w:marRight w:val="0"/>
          <w:marTop w:val="0"/>
          <w:marBottom w:val="0"/>
          <w:divBdr>
            <w:top w:val="none" w:sz="0" w:space="0" w:color="auto"/>
            <w:left w:val="none" w:sz="0" w:space="0" w:color="auto"/>
            <w:bottom w:val="none" w:sz="0" w:space="0" w:color="auto"/>
            <w:right w:val="none" w:sz="0" w:space="0" w:color="auto"/>
          </w:divBdr>
        </w:div>
      </w:divsChild>
    </w:div>
    <w:div w:id="106237929">
      <w:marLeft w:val="0"/>
      <w:marRight w:val="0"/>
      <w:marTop w:val="0"/>
      <w:marBottom w:val="0"/>
      <w:divBdr>
        <w:top w:val="none" w:sz="0" w:space="0" w:color="auto"/>
        <w:left w:val="none" w:sz="0" w:space="0" w:color="auto"/>
        <w:bottom w:val="none" w:sz="0" w:space="0" w:color="auto"/>
        <w:right w:val="none" w:sz="0" w:space="0" w:color="auto"/>
      </w:divBdr>
    </w:div>
    <w:div w:id="461582570">
      <w:bodyDiv w:val="1"/>
      <w:marLeft w:val="0"/>
      <w:marRight w:val="0"/>
      <w:marTop w:val="0"/>
      <w:marBottom w:val="0"/>
      <w:divBdr>
        <w:top w:val="none" w:sz="0" w:space="0" w:color="auto"/>
        <w:left w:val="none" w:sz="0" w:space="0" w:color="auto"/>
        <w:bottom w:val="none" w:sz="0" w:space="0" w:color="auto"/>
        <w:right w:val="none" w:sz="0" w:space="0" w:color="auto"/>
      </w:divBdr>
    </w:div>
    <w:div w:id="1932350498">
      <w:bodyDiv w:val="1"/>
      <w:marLeft w:val="0"/>
      <w:marRight w:val="0"/>
      <w:marTop w:val="0"/>
      <w:marBottom w:val="0"/>
      <w:divBdr>
        <w:top w:val="none" w:sz="0" w:space="0" w:color="auto"/>
        <w:left w:val="none" w:sz="0" w:space="0" w:color="auto"/>
        <w:bottom w:val="none" w:sz="0" w:space="0" w:color="auto"/>
        <w:right w:val="none" w:sz="0" w:space="0" w:color="auto"/>
      </w:divBdr>
    </w:div>
    <w:div w:id="19434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6D476-728A-4844-AC2F-BF13BE6C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7923</Words>
  <Characters>45162</Characters>
  <Application>Microsoft Office Word</Application>
  <DocSecurity>0</DocSecurity>
  <Lines>376</Lines>
  <Paragraphs>105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村田侑香</cp:lastModifiedBy>
  <cp:revision>6</cp:revision>
  <cp:lastPrinted>2025-01-16T05:29:00Z</cp:lastPrinted>
  <dcterms:created xsi:type="dcterms:W3CDTF">2025-01-16T05:34:00Z</dcterms:created>
  <dcterms:modified xsi:type="dcterms:W3CDTF">2025-08-18T07:36:00Z</dcterms:modified>
</cp:coreProperties>
</file>