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F2BB" w14:textId="77777777" w:rsidR="00E17E59" w:rsidRDefault="00E17E59" w:rsidP="00AA6E4B">
      <w:pPr>
        <w:jc w:val="center"/>
        <w:rPr>
          <w:rFonts w:ascii="HGSｺﾞｼｯｸM" w:eastAsia="HGSｺﾞｼｯｸM" w:hAnsi="ＭＳ ゴシック"/>
          <w:color w:val="000000"/>
          <w:sz w:val="52"/>
          <w:szCs w:val="52"/>
        </w:rPr>
      </w:pPr>
    </w:p>
    <w:p w14:paraId="4E87B9D0" w14:textId="77777777" w:rsidR="00B33D40" w:rsidRPr="004A2954" w:rsidRDefault="00B33D40" w:rsidP="00AA6E4B">
      <w:pPr>
        <w:jc w:val="center"/>
        <w:rPr>
          <w:rFonts w:ascii="HGSｺﾞｼｯｸM" w:eastAsia="HGSｺﾞｼｯｸM" w:hAnsi="ＭＳ ゴシック"/>
          <w:color w:val="000000"/>
          <w:sz w:val="52"/>
          <w:szCs w:val="52"/>
        </w:rPr>
      </w:pPr>
    </w:p>
    <w:p w14:paraId="47F03E26" w14:textId="77777777" w:rsidR="00AA6E4B" w:rsidRPr="00B77A69" w:rsidRDefault="00AA6E4B" w:rsidP="00AA6E4B">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52"/>
          <w:szCs w:val="52"/>
        </w:rPr>
        <w:t>指定地域密着型サービス事業者</w:t>
      </w:r>
    </w:p>
    <w:p w14:paraId="668D0C9F" w14:textId="048E209D" w:rsidR="00AA6E4B" w:rsidRPr="00B77A69" w:rsidRDefault="00AA6E4B" w:rsidP="00AA6E4B">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52"/>
          <w:szCs w:val="52"/>
        </w:rPr>
        <w:t>自主点検表</w:t>
      </w:r>
      <w:r w:rsidR="0016651F" w:rsidRPr="00B77A69">
        <w:rPr>
          <w:rFonts w:ascii="HGSｺﾞｼｯｸM" w:eastAsia="HGSｺﾞｼｯｸM" w:hAnsi="ＭＳ ゴシック" w:hint="eastAsia"/>
          <w:color w:val="000000"/>
          <w:sz w:val="52"/>
          <w:szCs w:val="52"/>
        </w:rPr>
        <w:t>(</w:t>
      </w:r>
      <w:r w:rsidR="00F9403E" w:rsidRPr="00B77A69">
        <w:rPr>
          <w:rFonts w:ascii="HGSｺﾞｼｯｸM" w:eastAsia="HGSｺﾞｼｯｸM" w:hAnsi="ＭＳ ゴシック" w:hint="eastAsia"/>
          <w:color w:val="000000"/>
          <w:sz w:val="52"/>
          <w:szCs w:val="52"/>
        </w:rPr>
        <w:t>令和</w:t>
      </w:r>
      <w:r w:rsidR="009D6C62">
        <w:rPr>
          <w:rFonts w:ascii="HGSｺﾞｼｯｸM" w:eastAsia="HGSｺﾞｼｯｸM" w:hAnsi="ＭＳ ゴシック" w:hint="eastAsia"/>
          <w:color w:val="000000"/>
          <w:sz w:val="52"/>
          <w:szCs w:val="52"/>
        </w:rPr>
        <w:t>６</w:t>
      </w:r>
      <w:r w:rsidR="0016651F" w:rsidRPr="00B77A69">
        <w:rPr>
          <w:rFonts w:ascii="HGSｺﾞｼｯｸM" w:eastAsia="HGSｺﾞｼｯｸM" w:hAnsi="ＭＳ ゴシック" w:hint="eastAsia"/>
          <w:color w:val="000000"/>
          <w:sz w:val="52"/>
          <w:szCs w:val="52"/>
        </w:rPr>
        <w:t>年</w:t>
      </w:r>
      <w:r w:rsidR="004840DB">
        <w:rPr>
          <w:rFonts w:ascii="HGSｺﾞｼｯｸM" w:eastAsia="HGSｺﾞｼｯｸM" w:hAnsi="ＭＳ ゴシック" w:hint="eastAsia"/>
          <w:color w:val="000000"/>
          <w:sz w:val="52"/>
          <w:szCs w:val="52"/>
        </w:rPr>
        <w:t>６</w:t>
      </w:r>
      <w:r w:rsidR="0016651F" w:rsidRPr="00B77A69">
        <w:rPr>
          <w:rFonts w:ascii="HGSｺﾞｼｯｸM" w:eastAsia="HGSｺﾞｼｯｸM" w:hAnsi="ＭＳ ゴシック" w:hint="eastAsia"/>
          <w:color w:val="000000"/>
          <w:sz w:val="52"/>
          <w:szCs w:val="52"/>
        </w:rPr>
        <w:t>月版)</w:t>
      </w:r>
    </w:p>
    <w:p w14:paraId="4C2A2147" w14:textId="77777777" w:rsidR="00AA6E4B" w:rsidRPr="00B77A69"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A6E4B" w:rsidRPr="00B77A69" w14:paraId="76BD7E3C" w14:textId="77777777" w:rsidTr="00AA2F86">
        <w:trPr>
          <w:jc w:val="center"/>
        </w:trPr>
        <w:tc>
          <w:tcPr>
            <w:tcW w:w="8308" w:type="dxa"/>
            <w:shd w:val="clear" w:color="auto" w:fill="auto"/>
            <w:vAlign w:val="center"/>
          </w:tcPr>
          <w:p w14:paraId="074B81C1" w14:textId="77777777" w:rsidR="00AA6E4B" w:rsidRPr="00B77A69" w:rsidRDefault="00AA2F86" w:rsidP="007D4E25">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48"/>
                <w:szCs w:val="52"/>
              </w:rPr>
              <w:t>地域密着型特定施設入居者生活介護</w:t>
            </w:r>
          </w:p>
        </w:tc>
      </w:tr>
    </w:tbl>
    <w:p w14:paraId="5EA0BBAE" w14:textId="77777777" w:rsidR="00AA6E4B" w:rsidRPr="00B77A69"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B77A69" w14:paraId="665A4917" w14:textId="77777777" w:rsidTr="007D4E25">
        <w:trPr>
          <w:trHeight w:val="556"/>
          <w:jc w:val="center"/>
        </w:trPr>
        <w:tc>
          <w:tcPr>
            <w:tcW w:w="2651" w:type="dxa"/>
            <w:shd w:val="clear" w:color="auto" w:fill="auto"/>
            <w:vAlign w:val="center"/>
          </w:tcPr>
          <w:p w14:paraId="574CF407"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事業所番号</w:t>
            </w:r>
          </w:p>
        </w:tc>
        <w:tc>
          <w:tcPr>
            <w:tcW w:w="6051" w:type="dxa"/>
            <w:shd w:val="clear" w:color="auto" w:fill="auto"/>
            <w:vAlign w:val="center"/>
          </w:tcPr>
          <w:p w14:paraId="3E3A8703"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7EC6DB19" w14:textId="77777777" w:rsidTr="007D4E25">
        <w:trPr>
          <w:trHeight w:val="556"/>
          <w:jc w:val="center"/>
        </w:trPr>
        <w:tc>
          <w:tcPr>
            <w:tcW w:w="2651" w:type="dxa"/>
            <w:shd w:val="clear" w:color="auto" w:fill="auto"/>
            <w:vAlign w:val="center"/>
          </w:tcPr>
          <w:p w14:paraId="30B2F0BE"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事業所の名称</w:t>
            </w:r>
          </w:p>
        </w:tc>
        <w:tc>
          <w:tcPr>
            <w:tcW w:w="6051" w:type="dxa"/>
            <w:shd w:val="clear" w:color="auto" w:fill="auto"/>
            <w:vAlign w:val="center"/>
          </w:tcPr>
          <w:p w14:paraId="5BCA6663"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36B33FC7" w14:textId="77777777" w:rsidTr="007D4E25">
        <w:trPr>
          <w:trHeight w:val="556"/>
          <w:jc w:val="center"/>
        </w:trPr>
        <w:tc>
          <w:tcPr>
            <w:tcW w:w="2651" w:type="dxa"/>
            <w:shd w:val="clear" w:color="auto" w:fill="auto"/>
            <w:vAlign w:val="center"/>
          </w:tcPr>
          <w:p w14:paraId="2DD046F1"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事業所の所在地</w:t>
            </w:r>
          </w:p>
        </w:tc>
        <w:tc>
          <w:tcPr>
            <w:tcW w:w="6051" w:type="dxa"/>
            <w:shd w:val="clear" w:color="auto" w:fill="auto"/>
            <w:vAlign w:val="center"/>
          </w:tcPr>
          <w:p w14:paraId="2A3E64F1" w14:textId="77777777" w:rsidR="00AA6E4B" w:rsidRPr="00B77A69" w:rsidRDefault="00AA6E4B" w:rsidP="007D4E25">
            <w:pP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w:t>
            </w:r>
          </w:p>
        </w:tc>
      </w:tr>
      <w:tr w:rsidR="00AA6E4B" w:rsidRPr="00B77A69" w14:paraId="4ECB4520" w14:textId="77777777" w:rsidTr="007D4E25">
        <w:trPr>
          <w:trHeight w:val="556"/>
          <w:jc w:val="center"/>
        </w:trPr>
        <w:tc>
          <w:tcPr>
            <w:tcW w:w="2651" w:type="dxa"/>
            <w:shd w:val="clear" w:color="auto" w:fill="auto"/>
            <w:vAlign w:val="center"/>
          </w:tcPr>
          <w:p w14:paraId="15A2810C"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電話番号</w:t>
            </w:r>
          </w:p>
        </w:tc>
        <w:tc>
          <w:tcPr>
            <w:tcW w:w="6051" w:type="dxa"/>
            <w:shd w:val="clear" w:color="auto" w:fill="auto"/>
            <w:vAlign w:val="center"/>
          </w:tcPr>
          <w:p w14:paraId="163D7557"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05FA4D13" w14:textId="77777777" w:rsidTr="007D4E25">
        <w:trPr>
          <w:trHeight w:val="556"/>
          <w:jc w:val="center"/>
        </w:trPr>
        <w:tc>
          <w:tcPr>
            <w:tcW w:w="2651" w:type="dxa"/>
            <w:shd w:val="clear" w:color="auto" w:fill="auto"/>
            <w:vAlign w:val="center"/>
          </w:tcPr>
          <w:p w14:paraId="6727B124"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e-mail</w:t>
            </w:r>
          </w:p>
        </w:tc>
        <w:tc>
          <w:tcPr>
            <w:tcW w:w="6051" w:type="dxa"/>
            <w:shd w:val="clear" w:color="auto" w:fill="auto"/>
            <w:vAlign w:val="center"/>
          </w:tcPr>
          <w:p w14:paraId="78C3AE15"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0B318AC0" w14:textId="77777777" w:rsidTr="007D4E25">
        <w:trPr>
          <w:trHeight w:val="556"/>
          <w:jc w:val="center"/>
        </w:trPr>
        <w:tc>
          <w:tcPr>
            <w:tcW w:w="2651" w:type="dxa"/>
            <w:shd w:val="clear" w:color="auto" w:fill="auto"/>
            <w:vAlign w:val="center"/>
          </w:tcPr>
          <w:p w14:paraId="6E6B85AD"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開設法人の名称</w:t>
            </w:r>
          </w:p>
        </w:tc>
        <w:tc>
          <w:tcPr>
            <w:tcW w:w="6051" w:type="dxa"/>
            <w:shd w:val="clear" w:color="auto" w:fill="auto"/>
            <w:vAlign w:val="center"/>
          </w:tcPr>
          <w:p w14:paraId="2DF42B65"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7DF957D5" w14:textId="77777777" w:rsidTr="007D4E25">
        <w:trPr>
          <w:trHeight w:val="556"/>
          <w:jc w:val="center"/>
        </w:trPr>
        <w:tc>
          <w:tcPr>
            <w:tcW w:w="2651" w:type="dxa"/>
            <w:shd w:val="clear" w:color="auto" w:fill="auto"/>
            <w:vAlign w:val="center"/>
          </w:tcPr>
          <w:p w14:paraId="06A49F0D"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14:paraId="74766B25"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0D8C75CD" w14:textId="77777777" w:rsidTr="007D4E25">
        <w:trPr>
          <w:trHeight w:val="556"/>
          <w:jc w:val="center"/>
        </w:trPr>
        <w:tc>
          <w:tcPr>
            <w:tcW w:w="2651" w:type="dxa"/>
            <w:shd w:val="clear" w:color="auto" w:fill="auto"/>
            <w:vAlign w:val="center"/>
          </w:tcPr>
          <w:p w14:paraId="61AB8E13"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管理者名</w:t>
            </w:r>
          </w:p>
        </w:tc>
        <w:tc>
          <w:tcPr>
            <w:tcW w:w="6051" w:type="dxa"/>
            <w:shd w:val="clear" w:color="auto" w:fill="auto"/>
            <w:vAlign w:val="center"/>
          </w:tcPr>
          <w:p w14:paraId="0D7646F2"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5CD5F2F5" w14:textId="77777777" w:rsidTr="007D4E25">
        <w:trPr>
          <w:trHeight w:val="556"/>
          <w:jc w:val="center"/>
        </w:trPr>
        <w:tc>
          <w:tcPr>
            <w:tcW w:w="2651" w:type="dxa"/>
            <w:shd w:val="clear" w:color="auto" w:fill="auto"/>
            <w:vAlign w:val="center"/>
          </w:tcPr>
          <w:p w14:paraId="609002AD"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記入者名</w:t>
            </w:r>
          </w:p>
        </w:tc>
        <w:tc>
          <w:tcPr>
            <w:tcW w:w="6051" w:type="dxa"/>
            <w:shd w:val="clear" w:color="auto" w:fill="auto"/>
            <w:vAlign w:val="center"/>
          </w:tcPr>
          <w:p w14:paraId="0FC39273" w14:textId="77777777" w:rsidR="00AA6E4B" w:rsidRPr="00B77A69" w:rsidRDefault="00AA6E4B" w:rsidP="007D4E25">
            <w:pPr>
              <w:jc w:val="center"/>
              <w:rPr>
                <w:rFonts w:ascii="HGSｺﾞｼｯｸM" w:eastAsia="HGSｺﾞｼｯｸM" w:hAnsi="ＭＳ ゴシック"/>
                <w:color w:val="000000"/>
                <w:sz w:val="24"/>
              </w:rPr>
            </w:pPr>
          </w:p>
        </w:tc>
      </w:tr>
      <w:tr w:rsidR="00AA6E4B" w:rsidRPr="00B77A69" w14:paraId="389E90D7" w14:textId="77777777" w:rsidTr="007D4E25">
        <w:trPr>
          <w:trHeight w:val="556"/>
          <w:jc w:val="center"/>
        </w:trPr>
        <w:tc>
          <w:tcPr>
            <w:tcW w:w="2651" w:type="dxa"/>
            <w:shd w:val="clear" w:color="auto" w:fill="auto"/>
            <w:vAlign w:val="center"/>
          </w:tcPr>
          <w:p w14:paraId="16D68F27" w14:textId="77777777"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記入年月日</w:t>
            </w:r>
          </w:p>
        </w:tc>
        <w:tc>
          <w:tcPr>
            <w:tcW w:w="6051" w:type="dxa"/>
            <w:shd w:val="clear" w:color="auto" w:fill="auto"/>
            <w:vAlign w:val="center"/>
          </w:tcPr>
          <w:p w14:paraId="403E7F18" w14:textId="77777777" w:rsidR="00AA6E4B" w:rsidRPr="00B77A69" w:rsidRDefault="00F9403E"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令和</w:t>
            </w:r>
            <w:r w:rsidR="00AA6E4B" w:rsidRPr="00B77A69">
              <w:rPr>
                <w:rFonts w:ascii="HGSｺﾞｼｯｸM" w:eastAsia="HGSｺﾞｼｯｸM" w:hAnsi="ＭＳ ゴシック" w:hint="eastAsia"/>
                <w:color w:val="000000"/>
                <w:sz w:val="24"/>
              </w:rPr>
              <w:t xml:space="preserve">　　年　　月　　日</w:t>
            </w:r>
          </w:p>
        </w:tc>
      </w:tr>
    </w:tbl>
    <w:p w14:paraId="362748C5" w14:textId="77777777" w:rsidR="00AA6E4B" w:rsidRPr="00B77A69" w:rsidRDefault="00AA6E4B" w:rsidP="00AA6E4B">
      <w:pPr>
        <w:rPr>
          <w:rFonts w:ascii="HGSｺﾞｼｯｸM" w:eastAsia="HGSｺﾞｼｯｸM" w:hAnsi="ＭＳ ゴシック"/>
          <w:color w:val="000000"/>
          <w:sz w:val="52"/>
          <w:szCs w:val="52"/>
        </w:rPr>
      </w:pPr>
    </w:p>
    <w:p w14:paraId="1C1F7E0B" w14:textId="77777777" w:rsidR="0016651F" w:rsidRPr="00B77A69" w:rsidRDefault="0016651F"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AA6E4B" w:rsidRPr="00B77A69" w14:paraId="67C3F132" w14:textId="77777777" w:rsidTr="007D4E25">
        <w:trPr>
          <w:jc w:val="center"/>
        </w:trPr>
        <w:tc>
          <w:tcPr>
            <w:tcW w:w="3785" w:type="dxa"/>
            <w:shd w:val="clear" w:color="auto" w:fill="auto"/>
            <w:vAlign w:val="center"/>
          </w:tcPr>
          <w:p w14:paraId="7F33229E" w14:textId="3E7462EC" w:rsidR="00AA6E4B" w:rsidRPr="00B77A69" w:rsidRDefault="007B32E7" w:rsidP="007D4E25">
            <w:pPr>
              <w:jc w:val="center"/>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和光市健康部長寿あんしん課</w:t>
            </w:r>
          </w:p>
        </w:tc>
      </w:tr>
    </w:tbl>
    <w:p w14:paraId="6308F749" w14:textId="77777777" w:rsidR="00AA6E4B" w:rsidRPr="00B77A69" w:rsidRDefault="00AA6E4B" w:rsidP="005663B4">
      <w:pPr>
        <w:ind w:right="1050"/>
        <w:rPr>
          <w:rFonts w:ascii="HGSｺﾞｼｯｸM" w:eastAsia="HGSｺﾞｼｯｸM" w:hAnsi="ＭＳ ゴシック"/>
          <w:color w:val="000000"/>
          <w:szCs w:val="21"/>
        </w:rPr>
      </w:pPr>
    </w:p>
    <w:p w14:paraId="6A03897A" w14:textId="77777777" w:rsidR="00115951" w:rsidRPr="00B77A69" w:rsidRDefault="00115951" w:rsidP="005663B4">
      <w:pPr>
        <w:rPr>
          <w:rFonts w:ascii="HGSｺﾞｼｯｸM" w:eastAsia="HGSｺﾞｼｯｸM" w:hAnsi="ＭＳ ゴシック"/>
          <w:color w:val="000000"/>
          <w:sz w:val="24"/>
        </w:rPr>
      </w:pPr>
    </w:p>
    <w:p w14:paraId="24BE04FC" w14:textId="77777777" w:rsidR="00AA6E4B" w:rsidRPr="00B77A69" w:rsidRDefault="00AA6E4B" w:rsidP="00AA6E4B">
      <w:pPr>
        <w:jc w:val="center"/>
        <w:rPr>
          <w:rFonts w:ascii="HGSｺﾞｼｯｸM" w:eastAsia="HGSｺﾞｼｯｸM" w:hAnsi="ＭＳ ゴシック"/>
          <w:color w:val="000000"/>
          <w:sz w:val="32"/>
          <w:szCs w:val="32"/>
        </w:rPr>
      </w:pPr>
      <w:r w:rsidRPr="00B77A69">
        <w:rPr>
          <w:rFonts w:ascii="HGSｺﾞｼｯｸM" w:eastAsia="HGSｺﾞｼｯｸM" w:hAnsi="ＭＳ ゴシック" w:hint="eastAsia"/>
          <w:color w:val="000000"/>
          <w:sz w:val="32"/>
          <w:szCs w:val="32"/>
        </w:rPr>
        <w:t>指定地域密着型サービス事業者自主点検表の作成について</w:t>
      </w:r>
    </w:p>
    <w:p w14:paraId="28D1EE19" w14:textId="77777777" w:rsidR="00AA6E4B" w:rsidRPr="00B77A69" w:rsidRDefault="00AA6E4B" w:rsidP="00AA6E4B">
      <w:pPr>
        <w:rPr>
          <w:rFonts w:ascii="HGSｺﾞｼｯｸM" w:eastAsia="HGSｺﾞｼｯｸM" w:hAnsi="ＭＳ ゴシック"/>
          <w:color w:val="000000"/>
          <w:sz w:val="24"/>
        </w:rPr>
      </w:pPr>
    </w:p>
    <w:p w14:paraId="18A7F18D" w14:textId="77777777" w:rsidR="00AA6E4B" w:rsidRPr="00B77A69" w:rsidRDefault="00AA6E4B" w:rsidP="00E54625">
      <w:pPr>
        <w:tabs>
          <w:tab w:val="left" w:pos="2410"/>
        </w:tabs>
        <w:rPr>
          <w:rFonts w:ascii="HGSｺﾞｼｯｸM" w:eastAsia="HGSｺﾞｼｯｸM" w:hAnsi="ＭＳ ゴシック"/>
          <w:b/>
          <w:color w:val="000000"/>
          <w:sz w:val="24"/>
        </w:rPr>
      </w:pPr>
      <w:r w:rsidRPr="00B77A69">
        <w:rPr>
          <w:rFonts w:ascii="HGSｺﾞｼｯｸM" w:eastAsia="HGSｺﾞｼｯｸM" w:hAnsi="ＭＳ ゴシック" w:hint="eastAsia"/>
          <w:b/>
          <w:color w:val="000000"/>
          <w:sz w:val="24"/>
        </w:rPr>
        <w:t>１　趣旨</w:t>
      </w:r>
    </w:p>
    <w:p w14:paraId="7DEA7819" w14:textId="77777777" w:rsidR="00AA6E4B" w:rsidRPr="00B77A69" w:rsidRDefault="00AA6E4B" w:rsidP="00AA6E4B">
      <w:pPr>
        <w:ind w:leftChars="100" w:left="210" w:firstLineChars="100" w:firstLine="240"/>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14:paraId="270E5B08" w14:textId="77777777" w:rsidR="00AA6E4B" w:rsidRPr="00B77A69" w:rsidRDefault="00172018" w:rsidP="00AA6E4B">
      <w:pPr>
        <w:ind w:leftChars="100" w:left="210" w:firstLineChars="100" w:firstLine="240"/>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そこで市では、介護サービス</w:t>
      </w:r>
      <w:r w:rsidR="00AA6E4B" w:rsidRPr="00B77A69">
        <w:rPr>
          <w:rFonts w:ascii="HGSｺﾞｼｯｸM" w:eastAsia="HGSｺﾞｼｯｸM" w:hAnsi="ＭＳ ゴシック" w:hint="eastAsia"/>
          <w:color w:val="000000"/>
          <w:sz w:val="24"/>
        </w:rPr>
        <w:t>ごとに、法令、関係通知及び国が示した介護保険施設等</w:t>
      </w:r>
      <w:r w:rsidR="00933867" w:rsidRPr="00B77A69">
        <w:rPr>
          <w:rFonts w:ascii="HGSｺﾞｼｯｸM" w:eastAsia="HGSｺﾞｼｯｸM" w:hAnsi="ＭＳ ゴシック" w:hint="eastAsia"/>
          <w:color w:val="000000"/>
          <w:sz w:val="24"/>
        </w:rPr>
        <w:t>運営</w:t>
      </w:r>
      <w:r w:rsidR="00AA6E4B" w:rsidRPr="00B77A69">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14:paraId="6CC716CC" w14:textId="77777777" w:rsidR="00AA6E4B" w:rsidRPr="00B77A69" w:rsidRDefault="00AA6E4B" w:rsidP="00AA6E4B">
      <w:pPr>
        <w:rPr>
          <w:rFonts w:ascii="HGSｺﾞｼｯｸM" w:eastAsia="HGSｺﾞｼｯｸM" w:hAnsi="ＭＳ ゴシック"/>
          <w:color w:val="000000"/>
          <w:sz w:val="24"/>
        </w:rPr>
      </w:pPr>
    </w:p>
    <w:p w14:paraId="2CC28898" w14:textId="77777777" w:rsidR="00AA6E4B" w:rsidRPr="00B77A69" w:rsidRDefault="00AA6E4B" w:rsidP="00AA6E4B">
      <w:pPr>
        <w:rPr>
          <w:rFonts w:ascii="HGSｺﾞｼｯｸM" w:eastAsia="HGSｺﾞｼｯｸM" w:hAnsi="ＭＳ ゴシック"/>
          <w:b/>
          <w:color w:val="000000"/>
          <w:sz w:val="24"/>
        </w:rPr>
      </w:pPr>
      <w:r w:rsidRPr="00B77A69">
        <w:rPr>
          <w:rFonts w:ascii="HGSｺﾞｼｯｸM" w:eastAsia="HGSｺﾞｼｯｸM" w:hAnsi="ＭＳ ゴシック" w:hint="eastAsia"/>
          <w:b/>
          <w:color w:val="000000"/>
          <w:sz w:val="24"/>
        </w:rPr>
        <w:t>２　実施方法</w:t>
      </w:r>
    </w:p>
    <w:p w14:paraId="3DFF0C0E" w14:textId="2B488337" w:rsidR="00AA6E4B" w:rsidRPr="00B77A69" w:rsidRDefault="001F129C" w:rsidP="005D31A7">
      <w:pPr>
        <w:ind w:leftChars="50" w:left="465" w:hangingChars="150" w:hanging="360"/>
        <w:rPr>
          <w:rFonts w:ascii="HGSｺﾞｼｯｸM" w:eastAsia="HGSｺﾞｼｯｸM" w:hAnsi="ＭＳ ゴシック"/>
          <w:color w:val="000000"/>
          <w:sz w:val="24"/>
        </w:rPr>
      </w:pPr>
      <w:r>
        <w:rPr>
          <w:rFonts w:ascii="HGSｺﾞｼｯｸM" w:eastAsia="HGSｺﾞｼｯｸM" w:hAnsi="ＭＳ ゴシック"/>
          <w:color w:val="000000"/>
          <w:sz w:val="24"/>
        </w:rPr>
        <w:t>(1)</w:t>
      </w:r>
      <w:r w:rsidR="00AA6E4B" w:rsidRPr="00B77A69">
        <w:rPr>
          <w:rFonts w:ascii="HGSｺﾞｼｯｸM" w:eastAsia="HGSｺﾞｼｯｸM" w:hAnsi="ＭＳ ゴシック" w:hint="eastAsia"/>
          <w:color w:val="000000"/>
          <w:sz w:val="24"/>
        </w:rPr>
        <w:t xml:space="preserve">　毎年定期的に実施するとともに、事業所への</w:t>
      </w:r>
      <w:r w:rsidR="00933867" w:rsidRPr="00B77A69">
        <w:rPr>
          <w:rFonts w:ascii="HGSｺﾞｼｯｸM" w:eastAsia="HGSｺﾞｼｯｸM" w:hAnsi="ＭＳ ゴシック" w:hint="eastAsia"/>
          <w:color w:val="000000"/>
          <w:sz w:val="24"/>
        </w:rPr>
        <w:t>運営</w:t>
      </w:r>
      <w:r w:rsidR="00AA6E4B" w:rsidRPr="00B77A69">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14:paraId="7C7E50F2"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2)</w:t>
      </w:r>
      <w:r w:rsidR="00AA6E4B" w:rsidRPr="00B77A69">
        <w:rPr>
          <w:rFonts w:ascii="HGSｺﾞｼｯｸM" w:eastAsia="HGSｺﾞｼｯｸM" w:hAnsi="ＭＳ ゴシック" w:hint="eastAsia"/>
          <w:color w:val="000000"/>
          <w:sz w:val="24"/>
        </w:rPr>
        <w:t xml:space="preserve">　複数の職員で検討のうえ点検してください。</w:t>
      </w:r>
    </w:p>
    <w:p w14:paraId="14F44848"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3)</w:t>
      </w:r>
      <w:r w:rsidR="00AA6E4B" w:rsidRPr="00B77A69">
        <w:rPr>
          <w:rFonts w:ascii="HGSｺﾞｼｯｸM" w:eastAsia="HGSｺﾞｼｯｸM" w:hAnsi="ＭＳ ゴシック" w:hint="eastAsia"/>
          <w:color w:val="000000"/>
          <w:sz w:val="24"/>
        </w:rPr>
        <w:t xml:space="preserve">　点検結果については、実施後</w:t>
      </w:r>
      <w:r w:rsidR="004D34FC" w:rsidRPr="00B77A69">
        <w:rPr>
          <w:rFonts w:ascii="HGSｺﾞｼｯｸM" w:eastAsia="HGSｺﾞｼｯｸM" w:hAnsi="ＭＳ ゴシック" w:hint="eastAsia"/>
          <w:color w:val="000000"/>
          <w:sz w:val="24"/>
        </w:rPr>
        <w:t>3</w:t>
      </w:r>
      <w:r w:rsidR="00AA6E4B" w:rsidRPr="00B77A69">
        <w:rPr>
          <w:rFonts w:ascii="HGSｺﾞｼｯｸM" w:eastAsia="HGSｺﾞｼｯｸM" w:hAnsi="ＭＳ ゴシック" w:hint="eastAsia"/>
          <w:color w:val="000000"/>
          <w:sz w:val="24"/>
        </w:rPr>
        <w:t>年間の保管をお願いします。</w:t>
      </w:r>
    </w:p>
    <w:p w14:paraId="7A85A913"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4)</w:t>
      </w:r>
      <w:r w:rsidR="00AA6E4B" w:rsidRPr="00B77A69">
        <w:rPr>
          <w:rFonts w:ascii="HGSｺﾞｼｯｸM" w:eastAsia="HGSｺﾞｼｯｸM" w:hAnsi="ＭＳ ゴシック" w:hint="eastAsia"/>
          <w:color w:val="000000"/>
          <w:sz w:val="24"/>
        </w:rPr>
        <w:t xml:space="preserve">　「いる・いない」等の判定については、該当する項目を○で囲</w:t>
      </w:r>
      <w:r w:rsidR="00933867" w:rsidRPr="00B77A69">
        <w:rPr>
          <w:rFonts w:ascii="HGSｺﾞｼｯｸM" w:eastAsia="HGSｺﾞｼｯｸM" w:hAnsi="ＭＳ ゴシック" w:hint="eastAsia"/>
          <w:color w:val="000000"/>
          <w:sz w:val="24"/>
        </w:rPr>
        <w:t>んで</w:t>
      </w:r>
      <w:r w:rsidR="00AA6E4B" w:rsidRPr="00B77A69">
        <w:rPr>
          <w:rFonts w:ascii="HGSｺﾞｼｯｸM" w:eastAsia="HGSｺﾞｼｯｸM" w:hAnsi="ＭＳ ゴシック" w:hint="eastAsia"/>
          <w:color w:val="000000"/>
          <w:sz w:val="24"/>
        </w:rPr>
        <w:t>ください。</w:t>
      </w:r>
    </w:p>
    <w:p w14:paraId="74B44392" w14:textId="77777777"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5)</w:t>
      </w:r>
      <w:r w:rsidR="00AA6E4B" w:rsidRPr="00B77A69">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14:paraId="42913A0A" w14:textId="77777777" w:rsidR="00AA6E4B" w:rsidRPr="00B77A69" w:rsidRDefault="00020CB6" w:rsidP="00020CB6">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br w:type="page"/>
      </w:r>
      <w:r w:rsidR="00AA6E4B" w:rsidRPr="00B77A69">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AA6E4B" w:rsidRPr="00B77A69" w14:paraId="177BB392" w14:textId="77777777" w:rsidTr="00AA6E4B">
        <w:tc>
          <w:tcPr>
            <w:tcW w:w="1985" w:type="dxa"/>
            <w:shd w:val="clear" w:color="auto" w:fill="auto"/>
          </w:tcPr>
          <w:p w14:paraId="586C712A"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法</w:t>
            </w:r>
          </w:p>
        </w:tc>
        <w:tc>
          <w:tcPr>
            <w:tcW w:w="8221" w:type="dxa"/>
            <w:shd w:val="clear" w:color="auto" w:fill="auto"/>
          </w:tcPr>
          <w:p w14:paraId="533E48CD"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介護保険法（平成9年法律第123号）</w:t>
            </w:r>
          </w:p>
        </w:tc>
      </w:tr>
      <w:tr w:rsidR="00AA6E4B" w:rsidRPr="00B77A69" w14:paraId="1C422CFE" w14:textId="77777777" w:rsidTr="00AA6E4B">
        <w:tc>
          <w:tcPr>
            <w:tcW w:w="1985" w:type="dxa"/>
            <w:shd w:val="clear" w:color="auto" w:fill="auto"/>
          </w:tcPr>
          <w:p w14:paraId="7FA4AC5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施行規則</w:t>
            </w:r>
          </w:p>
        </w:tc>
        <w:tc>
          <w:tcPr>
            <w:tcW w:w="8221" w:type="dxa"/>
            <w:shd w:val="clear" w:color="auto" w:fill="auto"/>
          </w:tcPr>
          <w:p w14:paraId="6B75AB86"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介護保険法施行規則（平成11年厚生省令第36号）</w:t>
            </w:r>
          </w:p>
        </w:tc>
      </w:tr>
      <w:tr w:rsidR="00AA6E4B" w:rsidRPr="00B77A69" w14:paraId="36206640" w14:textId="77777777" w:rsidTr="00AA6E4B">
        <w:tc>
          <w:tcPr>
            <w:tcW w:w="1985" w:type="dxa"/>
            <w:shd w:val="clear" w:color="auto" w:fill="auto"/>
          </w:tcPr>
          <w:p w14:paraId="31C4C2B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平18厚労令34</w:t>
            </w:r>
          </w:p>
        </w:tc>
        <w:tc>
          <w:tcPr>
            <w:tcW w:w="8221" w:type="dxa"/>
            <w:shd w:val="clear" w:color="auto" w:fill="auto"/>
          </w:tcPr>
          <w:p w14:paraId="646FF53F"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指定地域密着型サービスの事業の人員、設備及び運営に関する基準（平成18</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厚生労働省令第34号）</w:t>
            </w:r>
          </w:p>
        </w:tc>
      </w:tr>
      <w:tr w:rsidR="00AA6E4B" w:rsidRPr="00B77A69" w14:paraId="51CCEE03" w14:textId="77777777" w:rsidTr="00AA6E4B">
        <w:tc>
          <w:tcPr>
            <w:tcW w:w="1985" w:type="dxa"/>
            <w:shd w:val="clear" w:color="auto" w:fill="auto"/>
          </w:tcPr>
          <w:p w14:paraId="13FF8277"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基準解釈通知</w:t>
            </w:r>
          </w:p>
        </w:tc>
        <w:tc>
          <w:tcPr>
            <w:tcW w:w="8221" w:type="dxa"/>
            <w:shd w:val="clear" w:color="auto" w:fill="auto"/>
          </w:tcPr>
          <w:p w14:paraId="4C3CC135" w14:textId="77777777" w:rsidR="00AA6E4B" w:rsidRPr="00B77A69" w:rsidRDefault="00AA6E4B" w:rsidP="009B5C0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指定地域密着型サービス及び指定地域密着型介護予防サービスに関する基準について（平成18</w:t>
            </w:r>
            <w:r w:rsidR="00AA1A35" w:rsidRPr="00B77A69">
              <w:rPr>
                <w:rFonts w:ascii="HGSｺﾞｼｯｸM" w:eastAsia="HGSｺﾞｼｯｸM" w:hAnsi="ＭＳ ゴシック" w:hint="eastAsia"/>
                <w:color w:val="000000"/>
                <w:szCs w:val="21"/>
              </w:rPr>
              <w:t>年3</w:t>
            </w:r>
            <w:r w:rsidRPr="00B77A69">
              <w:rPr>
                <w:rFonts w:ascii="HGSｺﾞｼｯｸM" w:eastAsia="HGSｺﾞｼｯｸM" w:hAnsi="ＭＳ ゴシック" w:hint="eastAsia"/>
                <w:color w:val="000000"/>
                <w:szCs w:val="21"/>
              </w:rPr>
              <w:t>月31日老計発第</w:t>
            </w:r>
            <w:r w:rsidR="009B5C04" w:rsidRPr="00B77A69">
              <w:rPr>
                <w:rFonts w:ascii="HGSｺﾞｼｯｸM" w:eastAsia="HGSｺﾞｼｯｸM" w:hAnsi="ＭＳ ゴシック" w:hint="eastAsia"/>
                <w:color w:val="000000"/>
                <w:szCs w:val="21"/>
              </w:rPr>
              <w:t>0331004</w:t>
            </w:r>
            <w:r w:rsidRPr="00B77A69">
              <w:rPr>
                <w:rFonts w:ascii="HGSｺﾞｼｯｸM" w:eastAsia="HGSｺﾞｼｯｸM" w:hAnsi="ＭＳ ゴシック" w:hint="eastAsia"/>
                <w:color w:val="000000"/>
                <w:szCs w:val="21"/>
              </w:rPr>
              <w:t>号・老振発第</w:t>
            </w:r>
            <w:r w:rsidR="009B5C04" w:rsidRPr="00B77A69">
              <w:rPr>
                <w:rFonts w:ascii="HGSｺﾞｼｯｸM" w:eastAsia="HGSｺﾞｼｯｸM" w:hAnsi="ＭＳ ゴシック" w:hint="eastAsia"/>
                <w:color w:val="000000"/>
                <w:szCs w:val="21"/>
              </w:rPr>
              <w:t>0331004</w:t>
            </w:r>
            <w:r w:rsidRPr="00B77A69">
              <w:rPr>
                <w:rFonts w:ascii="HGSｺﾞｼｯｸM" w:eastAsia="HGSｺﾞｼｯｸM" w:hAnsi="ＭＳ ゴシック" w:hint="eastAsia"/>
                <w:color w:val="000000"/>
                <w:szCs w:val="21"/>
              </w:rPr>
              <w:t>号・老老発第0331017号厚生労働省老健局計画課長、振興課長、老人保健課長連名通知）</w:t>
            </w:r>
          </w:p>
        </w:tc>
      </w:tr>
      <w:tr w:rsidR="0001577C" w:rsidRPr="00B77A69" w14:paraId="74D54416" w14:textId="77777777" w:rsidTr="00AA6E4B">
        <w:tc>
          <w:tcPr>
            <w:tcW w:w="1985" w:type="dxa"/>
            <w:shd w:val="clear" w:color="auto" w:fill="auto"/>
          </w:tcPr>
          <w:p w14:paraId="3DD3C82D" w14:textId="77777777" w:rsidR="0001577C"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市条例</w:t>
            </w:r>
          </w:p>
        </w:tc>
        <w:tc>
          <w:tcPr>
            <w:tcW w:w="8221" w:type="dxa"/>
            <w:shd w:val="clear" w:color="auto" w:fill="auto"/>
          </w:tcPr>
          <w:p w14:paraId="00B32D16" w14:textId="2FBBE80C" w:rsidR="0001577C" w:rsidRPr="00B77A69" w:rsidRDefault="007B32E7" w:rsidP="00724DF4">
            <w:pPr>
              <w:rPr>
                <w:rFonts w:ascii="HGSｺﾞｼｯｸM" w:eastAsia="HGSｺﾞｼｯｸM" w:hAnsi="ＭＳ ゴシック"/>
                <w:color w:val="000000"/>
                <w:szCs w:val="21"/>
              </w:rPr>
            </w:pPr>
            <w:r w:rsidRPr="007B32E7">
              <w:rPr>
                <w:rFonts w:ascii="HGSｺﾞｼｯｸM" w:eastAsia="HGSｺﾞｼｯｸM" w:hAnsi="ＭＳ ゴシック" w:hint="eastAsia"/>
                <w:color w:val="000000"/>
                <w:szCs w:val="21"/>
              </w:rPr>
              <w:t>和光市指定地域密着型サービスの事業の人員、設備及び運営に関する基準を定める条例</w:t>
            </w:r>
            <w:r w:rsidR="0001577C" w:rsidRPr="00B77A69">
              <w:rPr>
                <w:rFonts w:ascii="HGSｺﾞｼｯｸM" w:eastAsia="HGSｺﾞｼｯｸM" w:hAnsi="ＭＳ ゴシック" w:hint="eastAsia"/>
                <w:color w:val="000000"/>
                <w:szCs w:val="21"/>
              </w:rPr>
              <w:t>（</w:t>
            </w:r>
            <w:r w:rsidRPr="007B32E7">
              <w:rPr>
                <w:rFonts w:ascii="HGSｺﾞｼｯｸM" w:eastAsia="HGSｺﾞｼｯｸM" w:hAnsi="ＭＳ ゴシック" w:hint="eastAsia"/>
                <w:color w:val="000000"/>
                <w:szCs w:val="21"/>
              </w:rPr>
              <w:t>平成25年3月25日　条例第6号</w:t>
            </w:r>
            <w:r w:rsidR="0001577C" w:rsidRPr="00B77A69">
              <w:rPr>
                <w:rFonts w:ascii="HGSｺﾞｼｯｸM" w:eastAsia="HGSｺﾞｼｯｸM" w:hAnsi="ＭＳ ゴシック" w:hint="eastAsia"/>
                <w:color w:val="000000"/>
                <w:szCs w:val="21"/>
              </w:rPr>
              <w:t>）</w:t>
            </w:r>
          </w:p>
        </w:tc>
      </w:tr>
      <w:tr w:rsidR="002E4214" w:rsidRPr="00B77A69" w14:paraId="57032AE0" w14:textId="77777777" w:rsidTr="00AA6E4B">
        <w:tc>
          <w:tcPr>
            <w:tcW w:w="1985" w:type="dxa"/>
            <w:shd w:val="clear" w:color="auto" w:fill="auto"/>
          </w:tcPr>
          <w:p w14:paraId="34A1E872" w14:textId="77777777" w:rsidR="002E4214" w:rsidRPr="00B77A69" w:rsidRDefault="002E421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平12老企52</w:t>
            </w:r>
          </w:p>
        </w:tc>
        <w:tc>
          <w:tcPr>
            <w:tcW w:w="8221" w:type="dxa"/>
            <w:shd w:val="clear" w:color="auto" w:fill="auto"/>
          </w:tcPr>
          <w:p w14:paraId="425F245F" w14:textId="77777777" w:rsidR="002E4214" w:rsidRPr="00B77A69" w:rsidRDefault="002E4214" w:rsidP="00724DF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特定施設入居者生活介護事業者が受領する介護保険の給付対象外の介護サービス費用について（平成12年</w:t>
            </w:r>
            <w:r w:rsidR="00F926CC"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月30日老企第52号厚生省老人保健福祉局企画課長通知）</w:t>
            </w:r>
          </w:p>
        </w:tc>
      </w:tr>
      <w:tr w:rsidR="00724DF4" w:rsidRPr="00B77A69" w14:paraId="399790C7" w14:textId="77777777" w:rsidTr="00AA6E4B">
        <w:tc>
          <w:tcPr>
            <w:tcW w:w="1985" w:type="dxa"/>
            <w:shd w:val="clear" w:color="auto" w:fill="auto"/>
          </w:tcPr>
          <w:p w14:paraId="2F90AF77"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平13老発155</w:t>
            </w:r>
          </w:p>
        </w:tc>
        <w:tc>
          <w:tcPr>
            <w:tcW w:w="8221" w:type="dxa"/>
            <w:shd w:val="clear" w:color="auto" w:fill="auto"/>
          </w:tcPr>
          <w:p w14:paraId="5CA824C5" w14:textId="77777777" w:rsidR="00724DF4" w:rsidRPr="00B77A69" w:rsidRDefault="00724DF4" w:rsidP="00724DF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「身体拘束ゼロ作戦」の推進について（平成</w:t>
            </w:r>
            <w:r w:rsidR="00AD08FA" w:rsidRPr="00B77A69">
              <w:rPr>
                <w:rFonts w:ascii="HGSｺﾞｼｯｸM" w:eastAsia="HGSｺﾞｼｯｸM" w:hAnsi="ＭＳ 明朝" w:cs="ＭＳ 明朝" w:hint="eastAsia"/>
                <w:color w:val="000000"/>
                <w:szCs w:val="21"/>
              </w:rPr>
              <w:t>13</w:t>
            </w:r>
            <w:r w:rsidRPr="00B77A69">
              <w:rPr>
                <w:rFonts w:ascii="HGSｺﾞｼｯｸM" w:eastAsia="HGSｺﾞｼｯｸM" w:hAnsi="ＭＳ ゴシック" w:hint="eastAsia"/>
                <w:color w:val="000000"/>
                <w:szCs w:val="21"/>
              </w:rPr>
              <w:t>年</w:t>
            </w:r>
            <w:r w:rsidR="00F926CC" w:rsidRPr="00B77A69">
              <w:rPr>
                <w:rFonts w:ascii="HGSｺﾞｼｯｸM" w:eastAsia="HGSｺﾞｼｯｸM" w:hAnsi="ＭＳ ゴシック" w:hint="eastAsia"/>
                <w:color w:val="000000"/>
                <w:szCs w:val="21"/>
              </w:rPr>
              <w:t>4</w:t>
            </w:r>
            <w:r w:rsidRPr="00B77A69">
              <w:rPr>
                <w:rFonts w:ascii="HGSｺﾞｼｯｸM" w:eastAsia="HGSｺﾞｼｯｸM" w:hAnsi="ＭＳ ゴシック" w:hint="eastAsia"/>
                <w:color w:val="000000"/>
                <w:szCs w:val="21"/>
              </w:rPr>
              <w:t>月</w:t>
            </w:r>
            <w:r w:rsidR="00F926CC" w:rsidRPr="00B77A69">
              <w:rPr>
                <w:rFonts w:ascii="HGSｺﾞｼｯｸM" w:eastAsia="HGSｺﾞｼｯｸM" w:hAnsi="ＭＳ ゴシック" w:hint="eastAsia"/>
                <w:color w:val="000000"/>
                <w:szCs w:val="21"/>
              </w:rPr>
              <w:t>6</w:t>
            </w:r>
            <w:r w:rsidRPr="00B77A69">
              <w:rPr>
                <w:rFonts w:ascii="HGSｺﾞｼｯｸM" w:eastAsia="HGSｺﾞｼｯｸM" w:hAnsi="ＭＳ ゴシック" w:hint="eastAsia"/>
                <w:color w:val="000000"/>
                <w:szCs w:val="21"/>
              </w:rPr>
              <w:t>日老発第</w:t>
            </w:r>
            <w:r w:rsidR="00AD08FA" w:rsidRPr="00B77A69">
              <w:rPr>
                <w:rFonts w:ascii="HGSｺﾞｼｯｸM" w:eastAsia="HGSｺﾞｼｯｸM" w:hAnsi="ＭＳ ゴシック" w:hint="eastAsia"/>
                <w:color w:val="000000"/>
                <w:szCs w:val="21"/>
              </w:rPr>
              <w:t>155</w:t>
            </w:r>
            <w:r w:rsidRPr="00B77A69">
              <w:rPr>
                <w:rFonts w:ascii="HGSｺﾞｼｯｸM" w:eastAsia="HGSｺﾞｼｯｸM" w:hAnsi="ＭＳ ゴシック" w:hint="eastAsia"/>
                <w:color w:val="000000"/>
                <w:szCs w:val="21"/>
              </w:rPr>
              <w:t>号厚生労働省老健局長通知）</w:t>
            </w:r>
          </w:p>
        </w:tc>
      </w:tr>
      <w:tr w:rsidR="00AA6E4B" w:rsidRPr="00B77A69" w14:paraId="53DE8C1D" w14:textId="77777777" w:rsidTr="00AA6E4B">
        <w:tc>
          <w:tcPr>
            <w:tcW w:w="1985" w:type="dxa"/>
            <w:shd w:val="clear" w:color="auto" w:fill="auto"/>
          </w:tcPr>
          <w:p w14:paraId="0699FBC3"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w:t>
            </w:r>
          </w:p>
        </w:tc>
        <w:tc>
          <w:tcPr>
            <w:tcW w:w="8221" w:type="dxa"/>
            <w:shd w:val="clear" w:color="auto" w:fill="auto"/>
          </w:tcPr>
          <w:p w14:paraId="5C5C16AB"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消防法（昭和23年法律第186号）</w:t>
            </w:r>
          </w:p>
        </w:tc>
      </w:tr>
      <w:tr w:rsidR="00AA6E4B" w:rsidRPr="00B77A69" w14:paraId="263009F3" w14:textId="77777777" w:rsidTr="00AA6E4B">
        <w:tc>
          <w:tcPr>
            <w:tcW w:w="1985" w:type="dxa"/>
            <w:shd w:val="clear" w:color="auto" w:fill="auto"/>
          </w:tcPr>
          <w:p w14:paraId="1BB22741"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消防法施行令</w:t>
            </w:r>
          </w:p>
        </w:tc>
        <w:tc>
          <w:tcPr>
            <w:tcW w:w="8221" w:type="dxa"/>
            <w:shd w:val="clear" w:color="auto" w:fill="auto"/>
          </w:tcPr>
          <w:p w14:paraId="1C989F9D"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消防法施行令（昭和36年政令第37号）</w:t>
            </w:r>
          </w:p>
        </w:tc>
      </w:tr>
      <w:tr w:rsidR="00AA6E4B" w:rsidRPr="00B77A69" w14:paraId="4DA088D1" w14:textId="77777777" w:rsidTr="00AA6E4B">
        <w:tc>
          <w:tcPr>
            <w:tcW w:w="1985" w:type="dxa"/>
            <w:shd w:val="clear" w:color="auto" w:fill="auto"/>
          </w:tcPr>
          <w:p w14:paraId="1BFA86CC"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消防法施行規則</w:t>
            </w:r>
          </w:p>
        </w:tc>
        <w:tc>
          <w:tcPr>
            <w:tcW w:w="8221" w:type="dxa"/>
            <w:shd w:val="clear" w:color="auto" w:fill="auto"/>
          </w:tcPr>
          <w:p w14:paraId="7511F994"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消防法施行規則（昭和36年自治省令第6号）</w:t>
            </w:r>
          </w:p>
        </w:tc>
      </w:tr>
      <w:tr w:rsidR="00724DF4" w:rsidRPr="00B77A69" w14:paraId="298DA776" w14:textId="77777777" w:rsidTr="00AA6E4B">
        <w:tc>
          <w:tcPr>
            <w:tcW w:w="1985" w:type="dxa"/>
            <w:shd w:val="clear" w:color="auto" w:fill="auto"/>
          </w:tcPr>
          <w:p w14:paraId="22ADA30D"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社施第107号</w:t>
            </w:r>
            <w:r w:rsidR="009833EE" w:rsidRPr="00B77A69">
              <w:rPr>
                <w:rFonts w:ascii="HGSｺﾞｼｯｸM" w:eastAsia="HGSｺﾞｼｯｸM" w:hAnsi="ＭＳ ゴシック" w:hint="eastAsia"/>
                <w:color w:val="000000"/>
                <w:szCs w:val="21"/>
              </w:rPr>
              <w:t>通知</w:t>
            </w:r>
          </w:p>
        </w:tc>
        <w:tc>
          <w:tcPr>
            <w:tcW w:w="8221" w:type="dxa"/>
            <w:shd w:val="clear" w:color="auto" w:fill="auto"/>
          </w:tcPr>
          <w:p w14:paraId="7A54FD7D"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社会福祉施設における防火安全対策の強化について（昭和62年</w:t>
            </w:r>
            <w:r w:rsidR="00F926CC" w:rsidRPr="00B77A69">
              <w:rPr>
                <w:rFonts w:ascii="HGSｺﾞｼｯｸM" w:eastAsia="HGSｺﾞｼｯｸM" w:hAnsi="ＭＳ ゴシック" w:hint="eastAsia"/>
                <w:color w:val="000000"/>
                <w:szCs w:val="21"/>
              </w:rPr>
              <w:t>9</w:t>
            </w:r>
            <w:r w:rsidRPr="00B77A69">
              <w:rPr>
                <w:rFonts w:ascii="HGSｺﾞｼｯｸM" w:eastAsia="HGSｺﾞｼｯｸM" w:hAnsi="ＭＳ ゴシック" w:hint="eastAsia"/>
                <w:color w:val="000000"/>
                <w:szCs w:val="21"/>
              </w:rPr>
              <w:t>月18日社施第一〇七号厚生省社会・児童家庭局長連名通知）</w:t>
            </w:r>
          </w:p>
        </w:tc>
      </w:tr>
      <w:tr w:rsidR="00960902" w:rsidRPr="00B77A69" w14:paraId="438D6C43" w14:textId="77777777" w:rsidTr="00AA6E4B">
        <w:tc>
          <w:tcPr>
            <w:tcW w:w="1985" w:type="dxa"/>
            <w:shd w:val="clear" w:color="auto" w:fill="auto"/>
          </w:tcPr>
          <w:p w14:paraId="3A5E27DE" w14:textId="77777777" w:rsidR="00960902" w:rsidRPr="00B77A69" w:rsidRDefault="00960902"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労働安全衛生法</w:t>
            </w:r>
          </w:p>
        </w:tc>
        <w:tc>
          <w:tcPr>
            <w:tcW w:w="8221" w:type="dxa"/>
            <w:shd w:val="clear" w:color="auto" w:fill="auto"/>
          </w:tcPr>
          <w:p w14:paraId="492C4CDC" w14:textId="77777777" w:rsidR="00960902" w:rsidRPr="00B77A69" w:rsidRDefault="00960902"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労働安全衛生法（昭和47年法律第57号）</w:t>
            </w:r>
          </w:p>
        </w:tc>
      </w:tr>
      <w:tr w:rsidR="00960902" w:rsidRPr="00B77A69" w14:paraId="7F73745A" w14:textId="77777777" w:rsidTr="00AA6E4B">
        <w:tc>
          <w:tcPr>
            <w:tcW w:w="1985" w:type="dxa"/>
            <w:shd w:val="clear" w:color="auto" w:fill="auto"/>
          </w:tcPr>
          <w:p w14:paraId="237F261A" w14:textId="77777777" w:rsidR="00960902" w:rsidRPr="00B77A69" w:rsidRDefault="00960902"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労働安全衛生規則</w:t>
            </w:r>
          </w:p>
        </w:tc>
        <w:tc>
          <w:tcPr>
            <w:tcW w:w="8221" w:type="dxa"/>
            <w:shd w:val="clear" w:color="auto" w:fill="auto"/>
          </w:tcPr>
          <w:p w14:paraId="5FE56C2A" w14:textId="77777777" w:rsidR="00960902" w:rsidRPr="00B77A69" w:rsidRDefault="00960902"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労働安全衛生規則（昭和47年労働省令第32号）</w:t>
            </w:r>
          </w:p>
        </w:tc>
      </w:tr>
      <w:tr w:rsidR="00AA6E4B" w:rsidRPr="00B77A69" w14:paraId="7A840D11" w14:textId="77777777" w:rsidTr="00AA6E4B">
        <w:tc>
          <w:tcPr>
            <w:tcW w:w="1985" w:type="dxa"/>
            <w:shd w:val="clear" w:color="auto" w:fill="auto"/>
          </w:tcPr>
          <w:p w14:paraId="0B438C85"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高齢者虐待防止法</w:t>
            </w:r>
          </w:p>
        </w:tc>
        <w:tc>
          <w:tcPr>
            <w:tcW w:w="8221" w:type="dxa"/>
            <w:shd w:val="clear" w:color="auto" w:fill="auto"/>
          </w:tcPr>
          <w:p w14:paraId="39728C7B"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AA6E4B" w:rsidRPr="00B77A69" w14:paraId="5171729F" w14:textId="77777777" w:rsidTr="00AA6E4B">
        <w:tc>
          <w:tcPr>
            <w:tcW w:w="1985" w:type="dxa"/>
            <w:shd w:val="clear" w:color="auto" w:fill="auto"/>
          </w:tcPr>
          <w:p w14:paraId="36F642D5"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平18厚労告126</w:t>
            </w:r>
          </w:p>
        </w:tc>
        <w:tc>
          <w:tcPr>
            <w:tcW w:w="8221" w:type="dxa"/>
            <w:shd w:val="clear" w:color="auto" w:fill="auto"/>
          </w:tcPr>
          <w:p w14:paraId="206EB062"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指定地域密着型サービスに要する費用の額の算定に関する基準（平成18</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厚生労働省告示第126号）</w:t>
            </w:r>
          </w:p>
        </w:tc>
      </w:tr>
      <w:tr w:rsidR="00AA6E4B" w:rsidRPr="00B77A69" w14:paraId="4C47605B" w14:textId="77777777" w:rsidTr="00AA6E4B">
        <w:tc>
          <w:tcPr>
            <w:tcW w:w="1985" w:type="dxa"/>
            <w:shd w:val="clear" w:color="auto" w:fill="auto"/>
          </w:tcPr>
          <w:p w14:paraId="0847217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報酬留意事項通知</w:t>
            </w:r>
          </w:p>
        </w:tc>
        <w:tc>
          <w:tcPr>
            <w:tcW w:w="8221" w:type="dxa"/>
            <w:shd w:val="clear" w:color="auto" w:fill="auto"/>
          </w:tcPr>
          <w:p w14:paraId="2BDCAF8C"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w:t>
            </w:r>
            <w:r w:rsidR="00AA1A35" w:rsidRPr="00B77A69">
              <w:rPr>
                <w:rFonts w:ascii="HGSｺﾞｼｯｸM" w:eastAsia="HGSｺﾞｼｯｸM" w:hAnsi="ＭＳ ゴシック" w:hint="eastAsia"/>
                <w:color w:val="000000"/>
                <w:szCs w:val="21"/>
              </w:rPr>
              <w:t>年3</w:t>
            </w:r>
            <w:r w:rsidRPr="00B77A69">
              <w:rPr>
                <w:rFonts w:ascii="HGSｺﾞｼｯｸM" w:eastAsia="HGSｺﾞｼｯｸM" w:hAnsi="ＭＳ ゴシック" w:hint="eastAsia"/>
                <w:color w:val="000000"/>
                <w:szCs w:val="21"/>
              </w:rPr>
              <w:t>月31日老計発第0331005号老振発第0331005号老老発第0331018号厚生労働省老健局計画課長、振興課長、老人保健課長連名通知）</w:t>
            </w:r>
          </w:p>
        </w:tc>
      </w:tr>
      <w:tr w:rsidR="00AA6E4B" w:rsidRPr="00B77A69" w14:paraId="35E8663A" w14:textId="77777777" w:rsidTr="00AA6E4B">
        <w:tc>
          <w:tcPr>
            <w:tcW w:w="1985" w:type="dxa"/>
            <w:shd w:val="clear" w:color="auto" w:fill="auto"/>
          </w:tcPr>
          <w:p w14:paraId="69485C5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12</w:t>
            </w:r>
            <w:r w:rsidRPr="00B77A69">
              <w:rPr>
                <w:rFonts w:ascii="HGSｺﾞｼｯｸM" w:eastAsia="HGSｺﾞｼｯｸM" w:hAnsi="ＭＳ ゴシック" w:hint="eastAsia"/>
                <w:color w:val="000000"/>
                <w:szCs w:val="21"/>
              </w:rPr>
              <w:t>厚告27</w:t>
            </w:r>
          </w:p>
        </w:tc>
        <w:tc>
          <w:tcPr>
            <w:tcW w:w="8221" w:type="dxa"/>
            <w:shd w:val="clear" w:color="auto" w:fill="auto"/>
          </w:tcPr>
          <w:p w14:paraId="180C9622"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厚生省告示第27号）</w:t>
            </w:r>
          </w:p>
        </w:tc>
      </w:tr>
      <w:tr w:rsidR="00AA6E4B" w:rsidRPr="00B77A69" w14:paraId="091B0998" w14:textId="77777777" w:rsidTr="00AA6E4B">
        <w:tc>
          <w:tcPr>
            <w:tcW w:w="1985" w:type="dxa"/>
            <w:shd w:val="clear" w:color="auto" w:fill="auto"/>
          </w:tcPr>
          <w:p w14:paraId="2FA68AAD"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27</w:t>
            </w:r>
            <w:r w:rsidRPr="00B77A69">
              <w:rPr>
                <w:rFonts w:ascii="HGSｺﾞｼｯｸM" w:eastAsia="HGSｺﾞｼｯｸM" w:hAnsi="ＭＳ ゴシック" w:hint="eastAsia"/>
                <w:color w:val="000000"/>
                <w:szCs w:val="21"/>
              </w:rPr>
              <w:t>厚労告94</w:t>
            </w:r>
          </w:p>
        </w:tc>
        <w:tc>
          <w:tcPr>
            <w:tcW w:w="8221" w:type="dxa"/>
            <w:shd w:val="clear" w:color="auto" w:fill="auto"/>
          </w:tcPr>
          <w:p w14:paraId="2322CCE4"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厚生労働大臣が定める基準に適合する利用者等（平成27年厚生労働省告示第94号）</w:t>
            </w:r>
          </w:p>
        </w:tc>
      </w:tr>
      <w:tr w:rsidR="00AA6E4B" w:rsidRPr="00B77A69" w14:paraId="2E5AF890" w14:textId="77777777" w:rsidTr="00AA6E4B">
        <w:tc>
          <w:tcPr>
            <w:tcW w:w="1985" w:type="dxa"/>
            <w:shd w:val="clear" w:color="auto" w:fill="auto"/>
          </w:tcPr>
          <w:p w14:paraId="6D4BB99F" w14:textId="77777777"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27</w:t>
            </w:r>
            <w:r w:rsidRPr="00B77A69">
              <w:rPr>
                <w:rFonts w:ascii="HGSｺﾞｼｯｸM" w:eastAsia="HGSｺﾞｼｯｸM" w:hAnsi="ＭＳ ゴシック" w:hint="eastAsia"/>
                <w:color w:val="000000"/>
                <w:szCs w:val="21"/>
              </w:rPr>
              <w:t>厚労告95</w:t>
            </w:r>
          </w:p>
        </w:tc>
        <w:tc>
          <w:tcPr>
            <w:tcW w:w="8221" w:type="dxa"/>
            <w:shd w:val="clear" w:color="auto" w:fill="auto"/>
          </w:tcPr>
          <w:p w14:paraId="0D1D0BD1" w14:textId="77777777"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厚生労働大臣が定める基準（平成27年厚生労働省告示第95号）</w:t>
            </w:r>
          </w:p>
        </w:tc>
      </w:tr>
      <w:tr w:rsidR="00724DF4" w:rsidRPr="00B77A69" w14:paraId="453049A6" w14:textId="77777777" w:rsidTr="00AA6E4B">
        <w:tc>
          <w:tcPr>
            <w:tcW w:w="1985" w:type="dxa"/>
            <w:shd w:val="clear" w:color="auto" w:fill="auto"/>
          </w:tcPr>
          <w:p w14:paraId="72FE8985" w14:textId="77777777"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平27厚労告96</w:t>
            </w:r>
          </w:p>
        </w:tc>
        <w:tc>
          <w:tcPr>
            <w:tcW w:w="8221" w:type="dxa"/>
            <w:shd w:val="clear" w:color="auto" w:fill="auto"/>
          </w:tcPr>
          <w:p w14:paraId="29EEB206" w14:textId="77777777" w:rsidR="00724DF4" w:rsidRPr="00B77A69" w:rsidRDefault="00724DF4"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厚生労働大臣が定める施設基準（平成27年厚生労働省告示第96号）</w:t>
            </w:r>
          </w:p>
        </w:tc>
      </w:tr>
    </w:tbl>
    <w:p w14:paraId="68864B5B" w14:textId="77777777" w:rsidR="009833EE" w:rsidRPr="00B77A69" w:rsidRDefault="009833EE" w:rsidP="00243103">
      <w:pPr>
        <w:spacing w:line="460" w:lineRule="exact"/>
        <w:ind w:left="2516" w:hanging="2516"/>
        <w:rPr>
          <w:rFonts w:ascii="HGSｺﾞｼｯｸM" w:eastAsia="HGSｺﾞｼｯｸM" w:hAnsi="ＭＳ ゴシック"/>
          <w:color w:val="000000"/>
          <w:sz w:val="24"/>
        </w:rPr>
      </w:pPr>
    </w:p>
    <w:p w14:paraId="0305CB0A" w14:textId="77777777" w:rsidR="009833EE" w:rsidRPr="00B77A69" w:rsidRDefault="009833EE" w:rsidP="00243103">
      <w:pPr>
        <w:spacing w:line="460" w:lineRule="exact"/>
        <w:ind w:left="2516" w:hanging="2516"/>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br w:type="page"/>
      </w:r>
    </w:p>
    <w:p w14:paraId="104ADE1B" w14:textId="77777777" w:rsidR="00AA6E4B" w:rsidRPr="00B77A69" w:rsidRDefault="00AA6E4B" w:rsidP="00243103">
      <w:pPr>
        <w:spacing w:line="460" w:lineRule="exact"/>
        <w:ind w:left="2516" w:hanging="2516"/>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lastRenderedPageBreak/>
        <w:t>指定地域密着型サービス事業者自主点検表　目次</w:t>
      </w:r>
    </w:p>
    <w:p w14:paraId="23377061" w14:textId="77777777" w:rsidR="009833EE" w:rsidRPr="00BB4F55" w:rsidRDefault="00022B17" w:rsidP="009833EE">
      <w:pP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第１　基本方針・・</w:t>
      </w:r>
      <w:r w:rsidR="009833EE" w:rsidRPr="00B77A69">
        <w:rPr>
          <w:rFonts w:ascii="HGSｺﾞｼｯｸM" w:eastAsia="HGSｺﾞｼｯｸM" w:hAnsi="ＭＳ ゴシック" w:hint="eastAsia"/>
          <w:color w:val="000000"/>
          <w:sz w:val="24"/>
        </w:rPr>
        <w:t>・・・・・・・・・・・・・</w:t>
      </w:r>
      <w:r w:rsidRPr="00B77A69">
        <w:rPr>
          <w:rFonts w:ascii="HGSｺﾞｼｯｸM" w:eastAsia="HGSｺﾞｼｯｸM" w:hAnsi="ＭＳ ゴシック" w:hint="eastAsia"/>
          <w:color w:val="000000"/>
          <w:sz w:val="24"/>
        </w:rPr>
        <w:t xml:space="preserve">・・・ </w:t>
      </w:r>
      <w:r w:rsidR="009833EE" w:rsidRPr="00BB4F55">
        <w:rPr>
          <w:rFonts w:ascii="HGSｺﾞｼｯｸM" w:eastAsia="HGSｺﾞｼｯｸM" w:hAnsi="ＭＳ ゴシック" w:hint="eastAsia"/>
          <w:color w:val="000000"/>
          <w:sz w:val="24"/>
        </w:rPr>
        <w:t>5</w:t>
      </w:r>
    </w:p>
    <w:p w14:paraId="20DEF70E" w14:textId="77777777"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 xml:space="preserve">第２　人員に関する基準・・・・・・・・・・・・・・ </w:t>
      </w:r>
      <w:r w:rsidRPr="00BB4F55">
        <w:rPr>
          <w:rFonts w:ascii="HGSｺﾞｼｯｸM" w:eastAsia="HGSｺﾞｼｯｸM" w:hAnsi="ＭＳ ゴシック"/>
          <w:color w:val="000000"/>
          <w:sz w:val="24"/>
        </w:rPr>
        <w:t>5</w:t>
      </w:r>
    </w:p>
    <w:p w14:paraId="24B8A84F" w14:textId="77777777"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第３　設備に関する基準・・・・・・・・・・・・・・</w:t>
      </w:r>
      <w:r w:rsidR="00514F06" w:rsidRPr="00BB4F55">
        <w:rPr>
          <w:rFonts w:ascii="HGSｺﾞｼｯｸM" w:eastAsia="HGSｺﾞｼｯｸM" w:hAnsi="ＭＳ ゴシック" w:hint="eastAsia"/>
          <w:color w:val="000000"/>
          <w:sz w:val="24"/>
        </w:rPr>
        <w:t>1</w:t>
      </w:r>
      <w:r w:rsidR="00BB4F55" w:rsidRPr="00BB4F55">
        <w:rPr>
          <w:rFonts w:ascii="HGSｺﾞｼｯｸM" w:eastAsia="HGSｺﾞｼｯｸM" w:hAnsi="ＭＳ ゴシック"/>
          <w:color w:val="000000"/>
          <w:sz w:val="24"/>
        </w:rPr>
        <w:t>1</w:t>
      </w:r>
    </w:p>
    <w:p w14:paraId="5B1D9878" w14:textId="77777777"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第４　運営に関する基準・・・・・・・・・・・・・・</w:t>
      </w:r>
      <w:r w:rsidR="000B7392" w:rsidRPr="00BB4F55">
        <w:rPr>
          <w:rFonts w:ascii="HGSｺﾞｼｯｸM" w:eastAsia="HGSｺﾞｼｯｸM" w:hAnsi="ＭＳ ゴシック" w:hint="eastAsia"/>
          <w:color w:val="000000"/>
          <w:sz w:val="24"/>
        </w:rPr>
        <w:t>1</w:t>
      </w:r>
      <w:r w:rsidR="001B3C4E">
        <w:rPr>
          <w:rFonts w:ascii="HGSｺﾞｼｯｸM" w:eastAsia="HGSｺﾞｼｯｸM" w:hAnsi="ＭＳ ゴシック" w:hint="eastAsia"/>
          <w:color w:val="000000"/>
          <w:sz w:val="24"/>
        </w:rPr>
        <w:t>5</w:t>
      </w:r>
    </w:p>
    <w:p w14:paraId="196F0F29" w14:textId="77777777" w:rsidR="00022B17" w:rsidRPr="00BB4F55" w:rsidRDefault="009833EE"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第５</w:t>
      </w:r>
      <w:r w:rsidR="00022B17" w:rsidRPr="00BB4F55">
        <w:rPr>
          <w:rFonts w:ascii="HGSｺﾞｼｯｸM" w:eastAsia="HGSｺﾞｼｯｸM" w:hAnsi="ＭＳ ゴシック" w:hint="eastAsia"/>
          <w:color w:val="000000"/>
          <w:sz w:val="24"/>
        </w:rPr>
        <w:t xml:space="preserve">　変更の届出等・・・・・・・・・・・・・・・・</w:t>
      </w:r>
      <w:r w:rsidR="00B306E0">
        <w:rPr>
          <w:rFonts w:ascii="HGSｺﾞｼｯｸM" w:eastAsia="HGSｺﾞｼｯｸM" w:hAnsi="ＭＳ ゴシック" w:hint="eastAsia"/>
          <w:color w:val="000000"/>
          <w:sz w:val="24"/>
        </w:rPr>
        <w:t>51</w:t>
      </w:r>
    </w:p>
    <w:p w14:paraId="54A54A05" w14:textId="77777777" w:rsidR="00022B17" w:rsidRPr="00BB4F55" w:rsidRDefault="009833EE"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第６</w:t>
      </w:r>
      <w:r w:rsidR="00022B17" w:rsidRPr="00BB4F55">
        <w:rPr>
          <w:rFonts w:ascii="HGSｺﾞｼｯｸM" w:eastAsia="HGSｺﾞｼｯｸM" w:hAnsi="ＭＳ ゴシック" w:hint="eastAsia"/>
          <w:color w:val="000000"/>
          <w:sz w:val="24"/>
        </w:rPr>
        <w:t xml:space="preserve">　介護給付費の算定及び取扱い　・・・・・・・・</w:t>
      </w:r>
      <w:r w:rsidR="00B306E0">
        <w:rPr>
          <w:rFonts w:ascii="HGSｺﾞｼｯｸM" w:eastAsia="HGSｺﾞｼｯｸM" w:hAnsi="ＭＳ ゴシック" w:hint="eastAsia"/>
          <w:color w:val="000000"/>
          <w:sz w:val="24"/>
        </w:rPr>
        <w:t>52</w:t>
      </w:r>
    </w:p>
    <w:p w14:paraId="64158F82" w14:textId="77777777" w:rsidR="00585395" w:rsidRPr="00BB4F55" w:rsidRDefault="00585395"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第７　電磁的記録等　・・・・・・・・・・・・・・・</w:t>
      </w:r>
      <w:r w:rsidR="00BB4F55" w:rsidRPr="00BB4F55">
        <w:rPr>
          <w:rFonts w:ascii="HGSｺﾞｼｯｸM" w:eastAsia="HGSｺﾞｼｯｸM" w:hAnsi="ＭＳ ゴシック"/>
          <w:color w:val="000000"/>
          <w:sz w:val="24"/>
        </w:rPr>
        <w:t>9</w:t>
      </w:r>
      <w:r w:rsidR="00B306E0">
        <w:rPr>
          <w:rFonts w:ascii="HGSｺﾞｼｯｸM" w:eastAsia="HGSｺﾞｼｯｸM" w:hAnsi="ＭＳ ゴシック" w:hint="eastAsia"/>
          <w:color w:val="000000"/>
          <w:sz w:val="24"/>
        </w:rPr>
        <w:t>8</w:t>
      </w:r>
    </w:p>
    <w:p w14:paraId="2A2F6B6F" w14:textId="77777777" w:rsidR="00EF0A24" w:rsidRPr="00B77A69" w:rsidRDefault="00585395"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第８</w:t>
      </w:r>
      <w:r w:rsidR="00022B17" w:rsidRPr="00BB4F55">
        <w:rPr>
          <w:rFonts w:ascii="HGSｺﾞｼｯｸM" w:eastAsia="HGSｺﾞｼｯｸM" w:hAnsi="ＭＳ ゴシック" w:hint="eastAsia"/>
          <w:color w:val="000000"/>
          <w:sz w:val="24"/>
        </w:rPr>
        <w:t xml:space="preserve">　その他　・・・・・・・・・・・・・・・・・・</w:t>
      </w:r>
      <w:r w:rsidR="00B306E0">
        <w:rPr>
          <w:rFonts w:ascii="HGSｺﾞｼｯｸM" w:eastAsia="HGSｺﾞｼｯｸM" w:hAnsi="ＭＳ ゴシック" w:hint="eastAsia"/>
          <w:color w:val="000000"/>
          <w:sz w:val="24"/>
        </w:rPr>
        <w:t>100</w:t>
      </w:r>
    </w:p>
    <w:p w14:paraId="783948CD" w14:textId="77777777" w:rsidR="00602DC2" w:rsidRPr="00B77A69" w:rsidRDefault="005224DE" w:rsidP="00022B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21"/>
        <w:gridCol w:w="6033"/>
        <w:gridCol w:w="1065"/>
        <w:gridCol w:w="1465"/>
      </w:tblGrid>
      <w:tr w:rsidR="00602DC2" w:rsidRPr="00B77A69" w14:paraId="23627B17" w14:textId="77777777" w:rsidTr="003F213A">
        <w:trPr>
          <w:trHeight w:val="389"/>
        </w:trPr>
        <w:tc>
          <w:tcPr>
            <w:tcW w:w="780" w:type="pct"/>
            <w:shd w:val="clear" w:color="auto" w:fill="auto"/>
            <w:vAlign w:val="center"/>
          </w:tcPr>
          <w:p w14:paraId="48AAEB9D"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914" w:type="pct"/>
            <w:shd w:val="clear" w:color="auto" w:fill="auto"/>
            <w:vAlign w:val="center"/>
          </w:tcPr>
          <w:p w14:paraId="601DCBB6"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54" w:type="pct"/>
            <w:shd w:val="clear" w:color="auto" w:fill="auto"/>
            <w:vAlign w:val="center"/>
          </w:tcPr>
          <w:p w14:paraId="721CF19C"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52" w:type="pct"/>
            <w:shd w:val="clear" w:color="auto" w:fill="auto"/>
            <w:vAlign w:val="center"/>
          </w:tcPr>
          <w:p w14:paraId="5B6DEE79" w14:textId="77777777"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602DC2" w:rsidRPr="00B77A69" w14:paraId="1972CC7E" w14:textId="77777777" w:rsidTr="00903A19">
        <w:trPr>
          <w:trHeight w:val="834"/>
        </w:trPr>
        <w:tc>
          <w:tcPr>
            <w:tcW w:w="5000" w:type="pct"/>
            <w:gridSpan w:val="4"/>
            <w:shd w:val="clear" w:color="auto" w:fill="auto"/>
            <w:vAlign w:val="center"/>
          </w:tcPr>
          <w:p w14:paraId="1418E0BF" w14:textId="77777777" w:rsidR="00602DC2" w:rsidRPr="00B77A69" w:rsidRDefault="00602DC2" w:rsidP="009833EE">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第１ 基本方針</w:t>
            </w:r>
          </w:p>
        </w:tc>
      </w:tr>
      <w:tr w:rsidR="00602DC2" w:rsidRPr="00B77A69" w14:paraId="7FADD3E3" w14:textId="77777777" w:rsidTr="003F213A">
        <w:tc>
          <w:tcPr>
            <w:tcW w:w="780" w:type="pct"/>
            <w:vMerge w:val="restart"/>
            <w:tcBorders>
              <w:bottom w:val="single" w:sz="6" w:space="0" w:color="auto"/>
            </w:tcBorders>
          </w:tcPr>
          <w:p w14:paraId="641BADBA" w14:textId="77777777" w:rsidR="006827BB" w:rsidRPr="00B77A69" w:rsidRDefault="006827BB" w:rsidP="00D82867">
            <w:pPr>
              <w:rPr>
                <w:rFonts w:ascii="HGSｺﾞｼｯｸM" w:eastAsia="HGSｺﾞｼｯｸM" w:hAnsi="ＭＳ ゴシック"/>
                <w:color w:val="000000"/>
              </w:rPr>
            </w:pPr>
          </w:p>
          <w:p w14:paraId="14E49C01"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基本方針</w:t>
            </w:r>
          </w:p>
        </w:tc>
        <w:tc>
          <w:tcPr>
            <w:tcW w:w="2914" w:type="pct"/>
            <w:tcBorders>
              <w:bottom w:val="single" w:sz="6" w:space="0" w:color="auto"/>
            </w:tcBorders>
          </w:tcPr>
          <w:p w14:paraId="21418744" w14:textId="77777777" w:rsidR="006827BB" w:rsidRPr="00B77A69" w:rsidRDefault="006827BB" w:rsidP="00D82867">
            <w:pPr>
              <w:ind w:left="453"/>
              <w:rPr>
                <w:rFonts w:ascii="HGSｺﾞｼｯｸM" w:eastAsia="HGSｺﾞｼｯｸM" w:hAnsi="ＭＳ ゴシック"/>
                <w:color w:val="000000"/>
              </w:rPr>
            </w:pPr>
          </w:p>
          <w:p w14:paraId="69EEF851" w14:textId="52A0DA15" w:rsidR="00602DC2" w:rsidRPr="00B77A69" w:rsidRDefault="001F129C" w:rsidP="00D648B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6827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地域密着型特定施設入居者生活介護の事業は、地域密着型特定施設サービス計画に基づき、入浴、排せつ、食事等の介護その他の日常生活上の世話、機能訓練及び療養上の世話を行うことにより、当該指定地域密着型特定施設入居者生活介護の提供を受ける入居者（以下「利用者」という。）が指定地域密着型特定施設においてその有する能力に応じ自立した日常生活を営むことができるようにするものとなっていますか。</w:t>
            </w:r>
          </w:p>
        </w:tc>
        <w:tc>
          <w:tcPr>
            <w:tcW w:w="554" w:type="pct"/>
            <w:tcBorders>
              <w:bottom w:val="single" w:sz="6" w:space="0" w:color="auto"/>
            </w:tcBorders>
          </w:tcPr>
          <w:p w14:paraId="0FB9399C" w14:textId="77777777" w:rsidR="0081484C" w:rsidRPr="00B77A69" w:rsidRDefault="0081484C" w:rsidP="003F213A">
            <w:pPr>
              <w:jc w:val="center"/>
              <w:rPr>
                <w:rFonts w:ascii="HGSｺﾞｼｯｸM" w:eastAsia="HGSｺﾞｼｯｸM" w:hAnsi="ＭＳ ゴシック"/>
                <w:color w:val="000000"/>
              </w:rPr>
            </w:pPr>
          </w:p>
          <w:p w14:paraId="4FE3C4A7"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FFC103C"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407B845"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bottom w:val="single" w:sz="6" w:space="0" w:color="auto"/>
              <w:right w:val="single" w:sz="4" w:space="0" w:color="auto"/>
            </w:tcBorders>
          </w:tcPr>
          <w:p w14:paraId="27350D41" w14:textId="77777777" w:rsidR="006827BB" w:rsidRPr="00B77A69" w:rsidRDefault="006827BB" w:rsidP="00D82867">
            <w:pPr>
              <w:rPr>
                <w:rFonts w:ascii="HGSｺﾞｼｯｸM" w:eastAsia="HGSｺﾞｼｯｸM" w:hAnsi="ＭＳ ゴシック"/>
                <w:color w:val="000000"/>
                <w:sz w:val="20"/>
                <w:szCs w:val="20"/>
              </w:rPr>
            </w:pPr>
          </w:p>
          <w:p w14:paraId="394A3674" w14:textId="6B5A7198"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602DC2" w:rsidRPr="00B77A69">
              <w:rPr>
                <w:rFonts w:ascii="HGSｺﾞｼｯｸM" w:eastAsia="HGSｺﾞｼｯｸM" w:hAnsi="ＭＳ ゴシック" w:hint="eastAsia"/>
                <w:color w:val="000000"/>
                <w:sz w:val="20"/>
                <w:szCs w:val="20"/>
              </w:rPr>
              <w:t>第</w:t>
            </w:r>
            <w:r w:rsidR="0087700F">
              <w:rPr>
                <w:rFonts w:ascii="HGSｺﾞｼｯｸM" w:eastAsia="HGSｺﾞｼｯｸM" w:hAnsi="ＭＳ ゴシック" w:hint="eastAsia"/>
                <w:color w:val="000000"/>
                <w:sz w:val="20"/>
                <w:szCs w:val="20"/>
              </w:rPr>
              <w:t>130</w:t>
            </w:r>
            <w:r w:rsidR="00602DC2" w:rsidRPr="00B77A69">
              <w:rPr>
                <w:rFonts w:ascii="HGSｺﾞｼｯｸM" w:eastAsia="HGSｺﾞｼｯｸM" w:hAnsi="ＭＳ ゴシック" w:hint="eastAsia"/>
                <w:color w:val="000000"/>
                <w:sz w:val="20"/>
                <w:szCs w:val="20"/>
              </w:rPr>
              <w:t>条第1項</w:t>
            </w:r>
          </w:p>
          <w:p w14:paraId="6F17D0B0"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（平18厚労令34第109条第1項）</w:t>
            </w:r>
          </w:p>
        </w:tc>
      </w:tr>
      <w:tr w:rsidR="00602DC2" w:rsidRPr="00B77A69" w14:paraId="0DFEEF6C" w14:textId="77777777" w:rsidTr="003F213A">
        <w:tc>
          <w:tcPr>
            <w:tcW w:w="780" w:type="pct"/>
            <w:vMerge/>
            <w:tcBorders>
              <w:bottom w:val="single" w:sz="6" w:space="0" w:color="auto"/>
            </w:tcBorders>
          </w:tcPr>
          <w:p w14:paraId="4AA6B7A8" w14:textId="77777777" w:rsidR="00602DC2" w:rsidRPr="00B77A69" w:rsidRDefault="00602DC2" w:rsidP="00D82867">
            <w:pPr>
              <w:rPr>
                <w:rFonts w:ascii="HGSｺﾞｼｯｸM" w:eastAsia="HGSｺﾞｼｯｸM" w:hAnsi="ＭＳ ゴシック"/>
                <w:color w:val="000000"/>
              </w:rPr>
            </w:pPr>
          </w:p>
        </w:tc>
        <w:tc>
          <w:tcPr>
            <w:tcW w:w="2914" w:type="pct"/>
            <w:tcBorders>
              <w:bottom w:val="single" w:sz="6" w:space="0" w:color="auto"/>
            </w:tcBorders>
          </w:tcPr>
          <w:p w14:paraId="78E07C2C" w14:textId="77777777" w:rsidR="006827BB" w:rsidRPr="00B77A69" w:rsidRDefault="006827BB" w:rsidP="00D82867">
            <w:pPr>
              <w:ind w:left="453"/>
              <w:rPr>
                <w:rFonts w:ascii="HGSｺﾞｼｯｸM" w:eastAsia="HGSｺﾞｼｯｸM" w:hAnsi="ＭＳ ゴシック"/>
                <w:color w:val="000000"/>
              </w:rPr>
            </w:pPr>
          </w:p>
          <w:p w14:paraId="5708A383" w14:textId="77777777" w:rsidR="00602DC2" w:rsidRPr="00B77A69" w:rsidRDefault="00D648B9" w:rsidP="00D648B9">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6827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安定的かつ継続的な事業運営に努めていますか。</w:t>
            </w:r>
          </w:p>
        </w:tc>
        <w:tc>
          <w:tcPr>
            <w:tcW w:w="554" w:type="pct"/>
            <w:tcBorders>
              <w:bottom w:val="single" w:sz="6" w:space="0" w:color="auto"/>
            </w:tcBorders>
          </w:tcPr>
          <w:p w14:paraId="0175B86D" w14:textId="77777777" w:rsidR="0081484C" w:rsidRPr="00B77A69" w:rsidRDefault="0081484C" w:rsidP="003F213A">
            <w:pPr>
              <w:jc w:val="center"/>
              <w:rPr>
                <w:rFonts w:ascii="HGSｺﾞｼｯｸM" w:eastAsia="HGSｺﾞｼｯｸM" w:hAnsi="ＭＳ ゴシック"/>
                <w:color w:val="000000"/>
              </w:rPr>
            </w:pPr>
          </w:p>
          <w:p w14:paraId="1C30ED4A"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C0BF27F"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162C379"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bottom w:val="single" w:sz="6" w:space="0" w:color="auto"/>
              <w:right w:val="single" w:sz="4" w:space="0" w:color="auto"/>
            </w:tcBorders>
          </w:tcPr>
          <w:p w14:paraId="14F1C62C" w14:textId="77777777" w:rsidR="006827BB" w:rsidRPr="00B77A69" w:rsidRDefault="006827BB" w:rsidP="00D82867">
            <w:pPr>
              <w:rPr>
                <w:rFonts w:ascii="HGSｺﾞｼｯｸM" w:eastAsia="HGSｺﾞｼｯｸM" w:hAnsi="ＭＳ ゴシック"/>
                <w:color w:val="000000"/>
                <w:sz w:val="20"/>
                <w:szCs w:val="20"/>
              </w:rPr>
            </w:pPr>
          </w:p>
          <w:p w14:paraId="1A4C5393" w14:textId="07C4CB82"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130</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第2項</w:t>
            </w:r>
          </w:p>
          <w:p w14:paraId="7D2EF877"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（平18厚労令34第109条第2項）</w:t>
            </w:r>
          </w:p>
        </w:tc>
      </w:tr>
      <w:tr w:rsidR="0081484C" w:rsidRPr="00B77A69" w14:paraId="43645210" w14:textId="77777777" w:rsidTr="00903A19">
        <w:trPr>
          <w:trHeight w:val="925"/>
        </w:trPr>
        <w:tc>
          <w:tcPr>
            <w:tcW w:w="5000" w:type="pct"/>
            <w:gridSpan w:val="4"/>
            <w:tcBorders>
              <w:right w:val="single" w:sz="4" w:space="0" w:color="auto"/>
            </w:tcBorders>
            <w:vAlign w:val="center"/>
          </w:tcPr>
          <w:p w14:paraId="0833B99C" w14:textId="77777777" w:rsidR="0081484C" w:rsidRPr="00B77A69" w:rsidRDefault="009833EE" w:rsidP="009833EE">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w:t>
            </w:r>
            <w:r w:rsidR="0081484C" w:rsidRPr="00B77A69">
              <w:rPr>
                <w:rFonts w:ascii="HGSｺﾞｼｯｸM" w:eastAsia="HGSｺﾞｼｯｸM" w:hAnsi="ＭＳ ゴシック" w:hint="eastAsia"/>
                <w:color w:val="000000"/>
                <w:sz w:val="40"/>
                <w:szCs w:val="40"/>
              </w:rPr>
              <w:t>２ 人員に関する基準</w:t>
            </w:r>
          </w:p>
        </w:tc>
      </w:tr>
      <w:tr w:rsidR="00602DC2" w:rsidRPr="00B77A69" w14:paraId="3A44A95A" w14:textId="77777777" w:rsidTr="003F213A">
        <w:tc>
          <w:tcPr>
            <w:tcW w:w="780" w:type="pct"/>
            <w:tcBorders>
              <w:bottom w:val="single" w:sz="6" w:space="0" w:color="auto"/>
            </w:tcBorders>
          </w:tcPr>
          <w:p w14:paraId="7AAD1915" w14:textId="77777777" w:rsidR="006827BB" w:rsidRPr="00B77A69" w:rsidRDefault="006827BB" w:rsidP="00D82867">
            <w:pPr>
              <w:rPr>
                <w:rFonts w:ascii="HGSｺﾞｼｯｸM" w:eastAsia="HGSｺﾞｼｯｸM" w:hAnsi="ＭＳ ゴシック"/>
                <w:color w:val="000000"/>
              </w:rPr>
            </w:pPr>
          </w:p>
          <w:p w14:paraId="5DA842B2"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基本的事項</w:t>
            </w:r>
          </w:p>
        </w:tc>
        <w:tc>
          <w:tcPr>
            <w:tcW w:w="2914" w:type="pct"/>
            <w:tcBorders>
              <w:bottom w:val="single" w:sz="6" w:space="0" w:color="auto"/>
            </w:tcBorders>
          </w:tcPr>
          <w:tbl>
            <w:tblPr>
              <w:tblpPr w:leftFromText="142" w:rightFromText="142" w:horzAnchor="margin" w:tblpY="-510"/>
              <w:tblOverlap w:val="neve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602DC2" w:rsidRPr="00B77A69" w14:paraId="6106495F" w14:textId="77777777" w:rsidTr="00AB3C84">
              <w:trPr>
                <w:trHeight w:val="2400"/>
              </w:trPr>
              <w:tc>
                <w:tcPr>
                  <w:tcW w:w="5807" w:type="dxa"/>
                  <w:shd w:val="clear" w:color="auto" w:fill="auto"/>
                  <w:vAlign w:val="center"/>
                </w:tcPr>
                <w:p w14:paraId="1B13A179" w14:textId="77777777" w:rsidR="00006368" w:rsidRPr="00B77A69" w:rsidRDefault="00602DC2" w:rsidP="00006368">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「常勤」（用語の定義）</w:t>
                  </w:r>
                </w:p>
                <w:p w14:paraId="3EC123FE" w14:textId="356AD91D" w:rsidR="001D61B9" w:rsidRPr="001D61B9" w:rsidRDefault="001D61B9" w:rsidP="001D61B9">
                  <w:pPr>
                    <w:ind w:firstLineChars="100" w:firstLine="210"/>
                    <w:rPr>
                      <w:rFonts w:ascii="HGSｺﾞｼｯｸM" w:eastAsia="HGSｺﾞｼｯｸM" w:hAnsi="ＭＳ ゴシック"/>
                      <w:color w:val="000000"/>
                      <w:szCs w:val="21"/>
                    </w:rPr>
                  </w:pPr>
                  <w:r w:rsidRPr="001D61B9">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当該事業所における勤務時間が、当該事業所において定められている常勤の従業者が勤務すべき時間数（32時間を下回る場合は32時間を基本とする。）に達していることをいうもので</w:t>
                  </w:r>
                  <w:r>
                    <w:rPr>
                      <w:rFonts w:ascii="HGSｺﾞｼｯｸM" w:eastAsia="HGSｺﾞｼｯｸM" w:hAnsi="ＭＳ ゴシック" w:hint="eastAsia"/>
                      <w:color w:val="000000"/>
                      <w:szCs w:val="21"/>
                    </w:rPr>
                    <w:t>す</w:t>
                  </w:r>
                  <w:r w:rsidRPr="001D61B9">
                    <w:rPr>
                      <w:rFonts w:ascii="HGSｺﾞｼｯｸM" w:eastAsia="HGSｺﾞｼｯｸM" w:hAnsi="ＭＳ ゴシック" w:hint="eastAsia"/>
                      <w:color w:val="000000"/>
                      <w:szCs w:val="21"/>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w:t>
                  </w:r>
                  <w:r>
                    <w:rPr>
                      <w:rFonts w:ascii="HGSｺﾞｼｯｸM" w:eastAsia="HGSｺﾞｼｯｸM" w:hAnsi="ＭＳ ゴシック" w:hint="eastAsia"/>
                      <w:color w:val="000000"/>
                      <w:szCs w:val="21"/>
                    </w:rPr>
                    <w:t>します</w:t>
                  </w:r>
                  <w:r w:rsidRPr="001D61B9">
                    <w:rPr>
                      <w:rFonts w:ascii="HGSｺﾞｼｯｸM" w:eastAsia="HGSｺﾞｼｯｸM" w:hAnsi="ＭＳ ゴシック" w:hint="eastAsia"/>
                      <w:color w:val="000000"/>
                      <w:szCs w:val="21"/>
                    </w:rPr>
                    <w:t>。</w:t>
                  </w:r>
                </w:p>
                <w:p w14:paraId="128E8CE3" w14:textId="3FECF46C" w:rsidR="001D61B9" w:rsidRPr="001D61B9" w:rsidRDefault="001D61B9" w:rsidP="001D61B9">
                  <w:pPr>
                    <w:ind w:firstLineChars="100" w:firstLine="210"/>
                    <w:rPr>
                      <w:rFonts w:ascii="HGSｺﾞｼｯｸM" w:eastAsia="HGSｺﾞｼｯｸM" w:hAnsi="ＭＳ ゴシック"/>
                      <w:color w:val="000000"/>
                      <w:szCs w:val="21"/>
                    </w:rPr>
                  </w:pPr>
                  <w:r w:rsidRPr="001D61B9">
                    <w:rPr>
                      <w:rFonts w:ascii="HGSｺﾞｼｯｸM" w:eastAsia="HGSｺﾞｼｯｸM" w:hAnsi="ＭＳ ゴシック" w:hint="eastAsia"/>
                      <w:color w:val="000000"/>
                      <w:szCs w:val="21"/>
                    </w:rPr>
                    <w:t>同一の事業者によって当該事業所に併設される事業所（同一敷地内に所在する又は道路を隔てて隣接する事業所をい</w:t>
                  </w:r>
                  <w:r>
                    <w:rPr>
                      <w:rFonts w:ascii="HGSｺﾞｼｯｸM" w:eastAsia="HGSｺﾞｼｯｸM" w:hAnsi="ＭＳ ゴシック" w:hint="eastAsia"/>
                      <w:color w:val="000000"/>
                      <w:szCs w:val="21"/>
                    </w:rPr>
                    <w:t>います</w:t>
                  </w:r>
                  <w:r w:rsidRPr="001D61B9">
                    <w:rPr>
                      <w:rFonts w:ascii="HGSｺﾞｼｯｸM" w:eastAsia="HGSｺﾞｼｯｸM" w:hAnsi="ＭＳ ゴシック" w:hint="eastAsia"/>
                      <w:color w:val="000000"/>
                      <w:szCs w:val="21"/>
                    </w:rPr>
                    <w:t>。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w:t>
                  </w:r>
                  <w:r>
                    <w:rPr>
                      <w:rFonts w:ascii="HGSｺﾞｼｯｸM" w:eastAsia="HGSｺﾞｼｯｸM" w:hAnsi="ＭＳ ゴシック" w:hint="eastAsia"/>
                      <w:color w:val="000000"/>
                      <w:szCs w:val="21"/>
                    </w:rPr>
                    <w:t>します</w:t>
                  </w:r>
                  <w:r w:rsidRPr="001D61B9">
                    <w:rPr>
                      <w:rFonts w:ascii="HGSｺﾞｼｯｸM" w:eastAsia="HGSｺﾞｼｯｸM" w:hAnsi="ＭＳ ゴシック" w:hint="eastAsia"/>
                      <w:color w:val="000000"/>
                      <w:szCs w:val="21"/>
                    </w:rPr>
                    <w:t>。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w:t>
                  </w:r>
                  <w:r>
                    <w:rPr>
                      <w:rFonts w:ascii="HGSｺﾞｼｯｸM" w:eastAsia="HGSｺﾞｼｯｸM" w:hAnsi="ＭＳ ゴシック" w:hint="eastAsia"/>
                      <w:color w:val="000000"/>
                      <w:szCs w:val="21"/>
                    </w:rPr>
                    <w:t>します</w:t>
                  </w:r>
                  <w:r w:rsidRPr="001D61B9">
                    <w:rPr>
                      <w:rFonts w:ascii="HGSｺﾞｼｯｸM" w:eastAsia="HGSｺﾞｼｯｸM" w:hAnsi="ＭＳ ゴシック" w:hint="eastAsia"/>
                      <w:color w:val="000000"/>
                      <w:szCs w:val="21"/>
                    </w:rPr>
                    <w:t>。</w:t>
                  </w:r>
                </w:p>
                <w:p w14:paraId="3B705F56" w14:textId="224389AC" w:rsidR="00602DC2" w:rsidRPr="001D61B9" w:rsidRDefault="001D61B9" w:rsidP="001D61B9">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w:t>
                  </w:r>
                  <w:r w:rsidRPr="001D61B9">
                    <w:rPr>
                      <w:rFonts w:ascii="HGSｺﾞｼｯｸM" w:eastAsia="HGSｺﾞｼｯｸM" w:hAnsi="ＭＳ ゴシック" w:hint="eastAsia"/>
                      <w:color w:val="000000"/>
                      <w:szCs w:val="21"/>
                    </w:rPr>
                    <w:lastRenderedPageBreak/>
                    <w:t>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w:t>
                  </w:r>
                  <w:r>
                    <w:rPr>
                      <w:rFonts w:ascii="HGSｺﾞｼｯｸM" w:eastAsia="HGSｺﾞｼｯｸM" w:hAnsi="ＭＳ ゴシック" w:hint="eastAsia"/>
                      <w:color w:val="000000"/>
                      <w:szCs w:val="21"/>
                    </w:rPr>
                    <w:t>す。</w:t>
                  </w:r>
                </w:p>
              </w:tc>
            </w:tr>
            <w:tr w:rsidR="00602DC2" w:rsidRPr="00B77A69" w14:paraId="03A2BD28" w14:textId="77777777" w:rsidTr="003F213A">
              <w:trPr>
                <w:trHeight w:val="1414"/>
              </w:trPr>
              <w:tc>
                <w:tcPr>
                  <w:tcW w:w="5807" w:type="dxa"/>
                  <w:shd w:val="clear" w:color="auto" w:fill="auto"/>
                  <w:vAlign w:val="center"/>
                </w:tcPr>
                <w:p w14:paraId="4939A744" w14:textId="77777777" w:rsidR="00602DC2" w:rsidRPr="00B77A69" w:rsidRDefault="00602DC2"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「専ら従事する」「専ら提供に当たる」（用語の定義）</w:t>
                  </w:r>
                </w:p>
                <w:p w14:paraId="43D2A8CE" w14:textId="15F2A9B4" w:rsidR="00602DC2" w:rsidRPr="00B77A69" w:rsidRDefault="001D61B9" w:rsidP="00373D6E">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原則として、サービス提供時間帯を通じて当該サービス以外の職務に従事しないことをいうもの</w:t>
                  </w:r>
                  <w:r>
                    <w:rPr>
                      <w:rFonts w:ascii="HGSｺﾞｼｯｸM" w:eastAsia="HGSｺﾞｼｯｸM" w:hAnsi="ＭＳ ゴシック" w:hint="eastAsia"/>
                      <w:color w:val="000000"/>
                    </w:rPr>
                    <w:t>です</w:t>
                  </w:r>
                  <w:r w:rsidRPr="001D61B9">
                    <w:rPr>
                      <w:rFonts w:ascii="HGSｺﾞｼｯｸM" w:eastAsia="HGSｺﾞｼｯｸM" w:hAnsi="ＭＳ ゴシック" w:hint="eastAsia"/>
                      <w:color w:val="000000"/>
                    </w:rPr>
                    <w:t>。この場合のサービス提供時間帯とは、当該従事者の当該事業所における勤務時間をいうものであり、当該従業者の常勤・非常勤の別を問</w:t>
                  </w:r>
                  <w:r>
                    <w:rPr>
                      <w:rFonts w:ascii="HGSｺﾞｼｯｸM" w:eastAsia="HGSｺﾞｼｯｸM" w:hAnsi="ＭＳ ゴシック" w:hint="eastAsia"/>
                      <w:color w:val="000000"/>
                    </w:rPr>
                    <w:t>いません</w:t>
                  </w:r>
                  <w:r w:rsidRPr="001D61B9">
                    <w:rPr>
                      <w:rFonts w:ascii="HGSｺﾞｼｯｸM" w:eastAsia="HGSｺﾞｼｯｸM" w:hAnsi="ＭＳ ゴシック" w:hint="eastAsia"/>
                      <w:color w:val="000000"/>
                    </w:rPr>
                    <w:t>。</w:t>
                  </w:r>
                </w:p>
              </w:tc>
            </w:tr>
            <w:tr w:rsidR="00602DC2" w:rsidRPr="00B77A69" w14:paraId="0051AC99" w14:textId="77777777" w:rsidTr="003F213A">
              <w:trPr>
                <w:trHeight w:val="1414"/>
              </w:trPr>
              <w:tc>
                <w:tcPr>
                  <w:tcW w:w="5807" w:type="dxa"/>
                  <w:shd w:val="clear" w:color="auto" w:fill="auto"/>
                  <w:vAlign w:val="center"/>
                </w:tcPr>
                <w:p w14:paraId="153F649A"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「常勤換算方法」（用語の定義）</w:t>
                  </w:r>
                </w:p>
                <w:p w14:paraId="00F2CE51" w14:textId="44DDAC11" w:rsidR="001D61B9" w:rsidRPr="001D61B9" w:rsidRDefault="001D61B9" w:rsidP="001D61B9">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当該事業所の従業者の勤務延時間数を当該事業所において常勤の従業者が勤務すべき時間数（32時間を下回る場合は32時間を基本とする。）で除することにより、当該事業所の従業者の員数を常勤の従業者の員数に換算する方法をい</w:t>
                  </w:r>
                  <w:r>
                    <w:rPr>
                      <w:rFonts w:ascii="HGSｺﾞｼｯｸM" w:eastAsia="HGSｺﾞｼｯｸM" w:hAnsi="ＭＳ ゴシック" w:hint="eastAsia"/>
                      <w:color w:val="000000"/>
                    </w:rPr>
                    <w:t>います</w:t>
                  </w:r>
                  <w:r w:rsidRPr="001D61B9">
                    <w:rPr>
                      <w:rFonts w:ascii="HGSｺﾞｼｯｸM" w:eastAsia="HGSｺﾞｼｯｸM" w:hAnsi="ＭＳ ゴシック" w:hint="eastAsia"/>
                      <w:color w:val="000000"/>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w:t>
                  </w:r>
                  <w:r w:rsidR="000B1F6D">
                    <w:rPr>
                      <w:rFonts w:ascii="HGSｺﾞｼｯｸM" w:eastAsia="HGSｺﾞｼｯｸM" w:hAnsi="ＭＳ ゴシック" w:hint="eastAsia"/>
                      <w:color w:val="000000"/>
                    </w:rPr>
                    <w:t>します</w:t>
                  </w:r>
                  <w:r w:rsidRPr="001D61B9">
                    <w:rPr>
                      <w:rFonts w:ascii="HGSｺﾞｼｯｸM" w:eastAsia="HGSｺﾞｼｯｸM" w:hAnsi="ＭＳ ゴシック" w:hint="eastAsia"/>
                      <w:color w:val="000000"/>
                    </w:rPr>
                    <w:t>。</w:t>
                  </w:r>
                </w:p>
                <w:p w14:paraId="5E766D73" w14:textId="2CB57883" w:rsidR="00602DC2" w:rsidRPr="00AB3C84" w:rsidRDefault="001D61B9" w:rsidP="000B1F6D">
                  <w:pPr>
                    <w:ind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場合、30時間以上の勤務で、常勤換算方法での計算に当たり、常勤の従業者が勤務すべき時間数を満たしたものとし、１として取り扱うことを可能</w:t>
                  </w:r>
                  <w:r w:rsidR="000B1F6D">
                    <w:rPr>
                      <w:rFonts w:ascii="HGSｺﾞｼｯｸM" w:eastAsia="HGSｺﾞｼｯｸM" w:hAnsi="ＭＳ ゴシック" w:hint="eastAsia"/>
                      <w:color w:val="000000"/>
                    </w:rPr>
                    <w:t>です</w:t>
                  </w:r>
                  <w:r w:rsidRPr="001D61B9">
                    <w:rPr>
                      <w:rFonts w:ascii="HGSｺﾞｼｯｸM" w:eastAsia="HGSｺﾞｼｯｸM" w:hAnsi="ＭＳ ゴシック" w:hint="eastAsia"/>
                      <w:color w:val="000000"/>
                    </w:rPr>
                    <w:t>。</w:t>
                  </w:r>
                </w:p>
              </w:tc>
            </w:tr>
            <w:tr w:rsidR="00602DC2" w:rsidRPr="00B77A69" w14:paraId="235EAD9A" w14:textId="77777777" w:rsidTr="003F213A">
              <w:trPr>
                <w:trHeight w:val="624"/>
              </w:trPr>
              <w:tc>
                <w:tcPr>
                  <w:tcW w:w="5807" w:type="dxa"/>
                  <w:shd w:val="clear" w:color="auto" w:fill="auto"/>
                  <w:vAlign w:val="center"/>
                </w:tcPr>
                <w:p w14:paraId="58571890"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利用者の数</w:t>
                  </w:r>
                </w:p>
                <w:p w14:paraId="205621E2" w14:textId="77777777" w:rsidR="003A42F6" w:rsidRPr="00B77A69" w:rsidRDefault="00602DC2" w:rsidP="00373D6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利用者の数は、前年度の平均値とします（前年度の全利用者の延数を当該前年度の日数で除して得た数とし、小数点第２位以下を切り上げます。）。ただし、新規に指定を受けた場合は、推定数によります。</w:t>
                  </w:r>
                </w:p>
              </w:tc>
            </w:tr>
          </w:tbl>
          <w:p w14:paraId="02369FE7" w14:textId="77777777" w:rsidR="00602DC2" w:rsidRPr="00B77A69" w:rsidRDefault="00602DC2" w:rsidP="00D82867">
            <w:pPr>
              <w:rPr>
                <w:rFonts w:ascii="HGSｺﾞｼｯｸM" w:eastAsia="HGSｺﾞｼｯｸM" w:hAnsi="ＭＳ ゴシック"/>
                <w:color w:val="000000"/>
              </w:rPr>
            </w:pPr>
          </w:p>
        </w:tc>
        <w:tc>
          <w:tcPr>
            <w:tcW w:w="554" w:type="pct"/>
            <w:tcBorders>
              <w:bottom w:val="single" w:sz="6" w:space="0" w:color="auto"/>
            </w:tcBorders>
          </w:tcPr>
          <w:p w14:paraId="04A101D1" w14:textId="77777777" w:rsidR="00602DC2" w:rsidRPr="00B77A69" w:rsidRDefault="00602DC2" w:rsidP="00D82867">
            <w:pPr>
              <w:rPr>
                <w:rFonts w:ascii="HGSｺﾞｼｯｸM" w:eastAsia="HGSｺﾞｼｯｸM" w:hAnsi="ＭＳ ゴシック"/>
                <w:color w:val="000000"/>
              </w:rPr>
            </w:pPr>
          </w:p>
        </w:tc>
        <w:tc>
          <w:tcPr>
            <w:tcW w:w="752" w:type="pct"/>
            <w:tcBorders>
              <w:bottom w:val="single" w:sz="6" w:space="0" w:color="auto"/>
              <w:right w:val="single" w:sz="4" w:space="0" w:color="auto"/>
            </w:tcBorders>
          </w:tcPr>
          <w:p w14:paraId="2FCF5871"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基準解釈通知第2・2(3)</w:t>
            </w:r>
          </w:p>
          <w:p w14:paraId="4080A349" w14:textId="77777777" w:rsidR="00602DC2" w:rsidRPr="00B77A69" w:rsidRDefault="00602DC2" w:rsidP="00D82867">
            <w:pPr>
              <w:rPr>
                <w:rFonts w:ascii="HGSｺﾞｼｯｸM" w:eastAsia="HGSｺﾞｼｯｸM" w:hAnsi="ＭＳ ゴシック"/>
                <w:color w:val="000000"/>
              </w:rPr>
            </w:pPr>
          </w:p>
          <w:p w14:paraId="2204F39D" w14:textId="77777777" w:rsidR="00602DC2" w:rsidRPr="00B77A69" w:rsidRDefault="00602DC2" w:rsidP="00D82867">
            <w:pPr>
              <w:rPr>
                <w:rFonts w:ascii="HGSｺﾞｼｯｸM" w:eastAsia="HGSｺﾞｼｯｸM" w:hAnsi="ＭＳ ゴシック"/>
                <w:color w:val="000000"/>
              </w:rPr>
            </w:pPr>
          </w:p>
          <w:p w14:paraId="33027FCA" w14:textId="77777777" w:rsidR="00602DC2" w:rsidRPr="00B77A69" w:rsidRDefault="00602DC2" w:rsidP="00D82867">
            <w:pPr>
              <w:rPr>
                <w:rFonts w:ascii="HGSｺﾞｼｯｸM" w:eastAsia="HGSｺﾞｼｯｸM" w:hAnsi="ＭＳ ゴシック"/>
                <w:color w:val="000000"/>
              </w:rPr>
            </w:pPr>
          </w:p>
          <w:p w14:paraId="01ED333E" w14:textId="77777777" w:rsidR="00602DC2" w:rsidRPr="00B77A69" w:rsidRDefault="00602DC2" w:rsidP="00D82867">
            <w:pPr>
              <w:rPr>
                <w:rFonts w:ascii="HGSｺﾞｼｯｸM" w:eastAsia="HGSｺﾞｼｯｸM" w:hAnsi="ＭＳ ゴシック"/>
                <w:color w:val="000000"/>
              </w:rPr>
            </w:pPr>
          </w:p>
          <w:p w14:paraId="03D3703F" w14:textId="77777777" w:rsidR="00602DC2" w:rsidRPr="00B77A69" w:rsidRDefault="00602DC2" w:rsidP="00D82867">
            <w:pPr>
              <w:rPr>
                <w:rFonts w:ascii="HGSｺﾞｼｯｸM" w:eastAsia="HGSｺﾞｼｯｸM" w:hAnsi="ＭＳ ゴシック"/>
                <w:color w:val="000000"/>
              </w:rPr>
            </w:pPr>
          </w:p>
          <w:p w14:paraId="6185E67F" w14:textId="77777777" w:rsidR="00602DC2" w:rsidRPr="00B77A69" w:rsidRDefault="00602DC2" w:rsidP="00D82867">
            <w:pPr>
              <w:rPr>
                <w:rFonts w:ascii="HGSｺﾞｼｯｸM" w:eastAsia="HGSｺﾞｼｯｸM" w:hAnsi="ＭＳ ゴシック"/>
                <w:color w:val="000000"/>
              </w:rPr>
            </w:pPr>
          </w:p>
          <w:p w14:paraId="68E87D27" w14:textId="77777777" w:rsidR="00602DC2" w:rsidRPr="00B77A69" w:rsidRDefault="00602DC2" w:rsidP="00D82867">
            <w:pPr>
              <w:rPr>
                <w:rFonts w:ascii="HGSｺﾞｼｯｸM" w:eastAsia="HGSｺﾞｼｯｸM" w:hAnsi="ＭＳ ゴシック"/>
                <w:color w:val="000000"/>
              </w:rPr>
            </w:pPr>
          </w:p>
          <w:p w14:paraId="3A1628B8" w14:textId="77777777" w:rsidR="003E06BB" w:rsidRPr="00B77A69" w:rsidRDefault="003E06BB" w:rsidP="00D82867">
            <w:pPr>
              <w:rPr>
                <w:rFonts w:ascii="HGSｺﾞｼｯｸM" w:eastAsia="HGSｺﾞｼｯｸM" w:hAnsi="ＭＳ ゴシック"/>
                <w:color w:val="000000"/>
              </w:rPr>
            </w:pPr>
          </w:p>
          <w:p w14:paraId="7F24F5BA" w14:textId="77777777" w:rsidR="003E06BB" w:rsidRPr="00B77A69" w:rsidRDefault="003E06BB" w:rsidP="00D82867">
            <w:pPr>
              <w:rPr>
                <w:rFonts w:ascii="HGSｺﾞｼｯｸM" w:eastAsia="HGSｺﾞｼｯｸM" w:hAnsi="ＭＳ ゴシック"/>
                <w:color w:val="000000"/>
              </w:rPr>
            </w:pPr>
          </w:p>
          <w:p w14:paraId="47F3ED6F" w14:textId="77777777" w:rsidR="003E06BB" w:rsidRPr="00B77A69" w:rsidRDefault="003E06BB" w:rsidP="00D82867">
            <w:pPr>
              <w:rPr>
                <w:rFonts w:ascii="HGSｺﾞｼｯｸM" w:eastAsia="HGSｺﾞｼｯｸM" w:hAnsi="ＭＳ ゴシック"/>
                <w:color w:val="000000"/>
              </w:rPr>
            </w:pPr>
          </w:p>
          <w:p w14:paraId="73E8A7BE" w14:textId="77777777" w:rsidR="003E06BB" w:rsidRPr="00B77A69" w:rsidRDefault="003E06BB" w:rsidP="00D82867">
            <w:pPr>
              <w:rPr>
                <w:rFonts w:ascii="HGSｺﾞｼｯｸM" w:eastAsia="HGSｺﾞｼｯｸM" w:hAnsi="ＭＳ ゴシック"/>
                <w:color w:val="000000"/>
              </w:rPr>
            </w:pPr>
          </w:p>
          <w:p w14:paraId="3F781DDB" w14:textId="77777777" w:rsidR="003E06BB" w:rsidRPr="00B77A69" w:rsidRDefault="003E06BB" w:rsidP="00D82867">
            <w:pPr>
              <w:rPr>
                <w:rFonts w:ascii="HGSｺﾞｼｯｸM" w:eastAsia="HGSｺﾞｼｯｸM" w:hAnsi="ＭＳ ゴシック"/>
                <w:color w:val="000000"/>
              </w:rPr>
            </w:pPr>
          </w:p>
          <w:p w14:paraId="7E1E41E2" w14:textId="77777777" w:rsidR="003E06BB" w:rsidRPr="00B77A69" w:rsidRDefault="003E06BB" w:rsidP="00D82867">
            <w:pPr>
              <w:rPr>
                <w:rFonts w:ascii="HGSｺﾞｼｯｸM" w:eastAsia="HGSｺﾞｼｯｸM" w:hAnsi="ＭＳ ゴシック"/>
                <w:color w:val="000000"/>
              </w:rPr>
            </w:pPr>
          </w:p>
          <w:p w14:paraId="69D26772" w14:textId="77777777" w:rsidR="003E06BB" w:rsidRPr="00B77A69" w:rsidRDefault="003E06BB" w:rsidP="00D82867">
            <w:pPr>
              <w:rPr>
                <w:rFonts w:ascii="HGSｺﾞｼｯｸM" w:eastAsia="HGSｺﾞｼｯｸM" w:hAnsi="ＭＳ ゴシック"/>
                <w:color w:val="000000"/>
              </w:rPr>
            </w:pPr>
          </w:p>
          <w:p w14:paraId="47D7736E" w14:textId="77777777" w:rsidR="003E06BB" w:rsidRPr="00B77A69" w:rsidRDefault="003E06BB" w:rsidP="00D82867">
            <w:pPr>
              <w:rPr>
                <w:rFonts w:ascii="HGSｺﾞｼｯｸM" w:eastAsia="HGSｺﾞｼｯｸM" w:hAnsi="ＭＳ ゴシック"/>
                <w:color w:val="000000"/>
              </w:rPr>
            </w:pPr>
          </w:p>
          <w:p w14:paraId="2F7415D5" w14:textId="77777777" w:rsidR="003E06BB" w:rsidRPr="00B77A69" w:rsidRDefault="003E06BB" w:rsidP="00D82867">
            <w:pPr>
              <w:rPr>
                <w:rFonts w:ascii="HGSｺﾞｼｯｸM" w:eastAsia="HGSｺﾞｼｯｸM" w:hAnsi="ＭＳ ゴシック"/>
                <w:color w:val="000000"/>
              </w:rPr>
            </w:pPr>
          </w:p>
          <w:p w14:paraId="1376622D" w14:textId="77777777" w:rsidR="003E06BB" w:rsidRPr="00B77A69" w:rsidRDefault="003E06BB" w:rsidP="00D82867">
            <w:pPr>
              <w:rPr>
                <w:rFonts w:ascii="HGSｺﾞｼｯｸM" w:eastAsia="HGSｺﾞｼｯｸM" w:hAnsi="ＭＳ ゴシック"/>
                <w:color w:val="000000"/>
              </w:rPr>
            </w:pPr>
          </w:p>
          <w:p w14:paraId="3FA10B00" w14:textId="77777777" w:rsidR="003E06BB" w:rsidRPr="00B77A69" w:rsidRDefault="003E06BB" w:rsidP="00D82867">
            <w:pPr>
              <w:rPr>
                <w:rFonts w:ascii="HGSｺﾞｼｯｸM" w:eastAsia="HGSｺﾞｼｯｸM" w:hAnsi="ＭＳ ゴシック"/>
                <w:color w:val="000000"/>
              </w:rPr>
            </w:pPr>
          </w:p>
          <w:p w14:paraId="202FD0C0" w14:textId="77777777" w:rsidR="003E06BB" w:rsidRPr="00B77A69" w:rsidRDefault="003E06BB" w:rsidP="00D82867">
            <w:pPr>
              <w:rPr>
                <w:rFonts w:ascii="HGSｺﾞｼｯｸM" w:eastAsia="HGSｺﾞｼｯｸM" w:hAnsi="ＭＳ ゴシック"/>
                <w:color w:val="000000"/>
              </w:rPr>
            </w:pPr>
          </w:p>
          <w:p w14:paraId="6218A33A" w14:textId="77777777" w:rsidR="00470407" w:rsidRPr="00B77A69" w:rsidRDefault="00470407" w:rsidP="00D82867">
            <w:pPr>
              <w:rPr>
                <w:rFonts w:ascii="HGSｺﾞｼｯｸM" w:eastAsia="HGSｺﾞｼｯｸM" w:hAnsi="ＭＳ ゴシック"/>
                <w:color w:val="000000"/>
              </w:rPr>
            </w:pPr>
          </w:p>
          <w:p w14:paraId="663ACB33" w14:textId="77777777" w:rsidR="00470407" w:rsidRPr="00B77A69" w:rsidRDefault="00470407" w:rsidP="00D82867">
            <w:pPr>
              <w:rPr>
                <w:rFonts w:ascii="HGSｺﾞｼｯｸM" w:eastAsia="HGSｺﾞｼｯｸM" w:hAnsi="ＭＳ ゴシック"/>
                <w:color w:val="000000"/>
              </w:rPr>
            </w:pPr>
          </w:p>
          <w:p w14:paraId="78924947" w14:textId="77777777" w:rsidR="00470407" w:rsidRPr="00B77A69" w:rsidRDefault="00470407" w:rsidP="00D82867">
            <w:pPr>
              <w:rPr>
                <w:rFonts w:ascii="HGSｺﾞｼｯｸM" w:eastAsia="HGSｺﾞｼｯｸM" w:hAnsi="ＭＳ ゴシック"/>
                <w:color w:val="000000"/>
              </w:rPr>
            </w:pPr>
          </w:p>
          <w:p w14:paraId="1F121C43" w14:textId="77777777" w:rsidR="00470407" w:rsidRPr="00B77A69" w:rsidRDefault="00470407" w:rsidP="00D82867">
            <w:pPr>
              <w:rPr>
                <w:rFonts w:ascii="HGSｺﾞｼｯｸM" w:eastAsia="HGSｺﾞｼｯｸM" w:hAnsi="ＭＳ ゴシック"/>
                <w:color w:val="000000"/>
              </w:rPr>
            </w:pPr>
          </w:p>
          <w:p w14:paraId="14D2E65F" w14:textId="77777777" w:rsidR="00470407" w:rsidRPr="00B77A69" w:rsidRDefault="00470407" w:rsidP="00D82867">
            <w:pPr>
              <w:rPr>
                <w:rFonts w:ascii="HGSｺﾞｼｯｸM" w:eastAsia="HGSｺﾞｼｯｸM" w:hAnsi="ＭＳ ゴシック"/>
                <w:color w:val="000000"/>
                <w:sz w:val="20"/>
                <w:szCs w:val="20"/>
              </w:rPr>
            </w:pPr>
          </w:p>
          <w:p w14:paraId="79DC8E8B" w14:textId="77777777" w:rsidR="00470407" w:rsidRPr="00B77A69" w:rsidRDefault="00470407" w:rsidP="00D82867">
            <w:pPr>
              <w:rPr>
                <w:rFonts w:ascii="HGSｺﾞｼｯｸM" w:eastAsia="HGSｺﾞｼｯｸM" w:hAnsi="ＭＳ ゴシック"/>
                <w:color w:val="000000"/>
                <w:sz w:val="20"/>
                <w:szCs w:val="20"/>
              </w:rPr>
            </w:pPr>
          </w:p>
          <w:p w14:paraId="1D556801" w14:textId="77777777" w:rsidR="00470407" w:rsidRPr="00B77A69" w:rsidRDefault="00470407" w:rsidP="00D82867">
            <w:pPr>
              <w:rPr>
                <w:rFonts w:ascii="HGSｺﾞｼｯｸM" w:eastAsia="HGSｺﾞｼｯｸM" w:hAnsi="ＭＳ ゴシック"/>
                <w:color w:val="000000"/>
                <w:sz w:val="20"/>
                <w:szCs w:val="20"/>
              </w:rPr>
            </w:pPr>
          </w:p>
          <w:p w14:paraId="7083AB6D" w14:textId="77777777" w:rsidR="00470407" w:rsidRPr="00B77A69" w:rsidRDefault="00470407" w:rsidP="00D82867">
            <w:pPr>
              <w:rPr>
                <w:rFonts w:ascii="HGSｺﾞｼｯｸM" w:eastAsia="HGSｺﾞｼｯｸM" w:hAnsi="ＭＳ ゴシック"/>
                <w:color w:val="000000"/>
                <w:sz w:val="20"/>
                <w:szCs w:val="20"/>
              </w:rPr>
            </w:pPr>
          </w:p>
          <w:p w14:paraId="0654763A" w14:textId="77777777" w:rsidR="00470407" w:rsidRPr="00B77A69" w:rsidRDefault="00470407" w:rsidP="00D82867">
            <w:pPr>
              <w:rPr>
                <w:rFonts w:ascii="HGSｺﾞｼｯｸM" w:eastAsia="HGSｺﾞｼｯｸM" w:hAnsi="ＭＳ ゴシック"/>
                <w:color w:val="000000"/>
                <w:sz w:val="20"/>
                <w:szCs w:val="20"/>
              </w:rPr>
            </w:pPr>
          </w:p>
          <w:p w14:paraId="71484BD6" w14:textId="77777777" w:rsidR="00470407" w:rsidRDefault="00470407" w:rsidP="00D82867">
            <w:pPr>
              <w:rPr>
                <w:rFonts w:ascii="HGSｺﾞｼｯｸM" w:eastAsia="HGSｺﾞｼｯｸM" w:hAnsi="ＭＳ ゴシック"/>
                <w:color w:val="000000"/>
                <w:sz w:val="20"/>
                <w:szCs w:val="20"/>
              </w:rPr>
            </w:pPr>
          </w:p>
          <w:p w14:paraId="7D92367E" w14:textId="77777777" w:rsidR="001072AC" w:rsidRDefault="001072AC" w:rsidP="00D82867">
            <w:pPr>
              <w:rPr>
                <w:rFonts w:ascii="HGSｺﾞｼｯｸM" w:eastAsia="HGSｺﾞｼｯｸM" w:hAnsi="ＭＳ ゴシック"/>
                <w:color w:val="000000"/>
                <w:sz w:val="20"/>
                <w:szCs w:val="20"/>
              </w:rPr>
            </w:pPr>
          </w:p>
          <w:p w14:paraId="6D417363" w14:textId="77777777" w:rsidR="001072AC" w:rsidRDefault="001072AC" w:rsidP="00D82867">
            <w:pPr>
              <w:rPr>
                <w:rFonts w:ascii="HGSｺﾞｼｯｸM" w:eastAsia="HGSｺﾞｼｯｸM" w:hAnsi="ＭＳ ゴシック"/>
                <w:color w:val="000000"/>
                <w:sz w:val="20"/>
                <w:szCs w:val="20"/>
              </w:rPr>
            </w:pPr>
          </w:p>
          <w:p w14:paraId="02F4814C" w14:textId="77777777" w:rsidR="001072AC" w:rsidRPr="00B77A69" w:rsidRDefault="001072AC" w:rsidP="00D82867">
            <w:pPr>
              <w:rPr>
                <w:rFonts w:ascii="HGSｺﾞｼｯｸM" w:eastAsia="HGSｺﾞｼｯｸM" w:hAnsi="ＭＳ ゴシック"/>
                <w:color w:val="000000"/>
                <w:sz w:val="20"/>
                <w:szCs w:val="20"/>
              </w:rPr>
            </w:pPr>
          </w:p>
          <w:p w14:paraId="7910FC79"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基準解釈通知第2・2(4)</w:t>
            </w:r>
          </w:p>
          <w:p w14:paraId="1BB2B32F" w14:textId="77777777" w:rsidR="00602DC2" w:rsidRPr="00B77A69" w:rsidRDefault="00602DC2" w:rsidP="00D82867">
            <w:pPr>
              <w:rPr>
                <w:rFonts w:ascii="HGSｺﾞｼｯｸM" w:eastAsia="HGSｺﾞｼｯｸM" w:hAnsi="ＭＳ ゴシック"/>
                <w:color w:val="000000"/>
                <w:sz w:val="20"/>
                <w:szCs w:val="20"/>
              </w:rPr>
            </w:pPr>
          </w:p>
          <w:p w14:paraId="3190DAFB" w14:textId="77777777" w:rsidR="00602DC2" w:rsidRPr="00B77A69" w:rsidRDefault="00602DC2" w:rsidP="00D82867">
            <w:pPr>
              <w:rPr>
                <w:rFonts w:ascii="HGSｺﾞｼｯｸM" w:eastAsia="HGSｺﾞｼｯｸM" w:hAnsi="ＭＳ ゴシック"/>
                <w:color w:val="000000"/>
                <w:sz w:val="20"/>
                <w:szCs w:val="20"/>
              </w:rPr>
            </w:pPr>
          </w:p>
          <w:p w14:paraId="1D2D9EE9" w14:textId="77777777" w:rsidR="00602DC2" w:rsidRPr="00B77A69" w:rsidRDefault="00602DC2" w:rsidP="00D82867">
            <w:pPr>
              <w:rPr>
                <w:rFonts w:ascii="HGSｺﾞｼｯｸM" w:eastAsia="HGSｺﾞｼｯｸM" w:hAnsi="ＭＳ ゴシック"/>
                <w:color w:val="000000"/>
                <w:sz w:val="20"/>
                <w:szCs w:val="20"/>
              </w:rPr>
            </w:pPr>
          </w:p>
          <w:p w14:paraId="7A360E4F" w14:textId="77777777" w:rsidR="003E06BB" w:rsidRPr="00B77A69" w:rsidRDefault="003E06BB" w:rsidP="00D82867">
            <w:pPr>
              <w:rPr>
                <w:rFonts w:ascii="HGSｺﾞｼｯｸM" w:eastAsia="HGSｺﾞｼｯｸM" w:hAnsi="ＭＳ ゴシック"/>
                <w:color w:val="000000"/>
                <w:sz w:val="20"/>
                <w:szCs w:val="20"/>
              </w:rPr>
            </w:pPr>
          </w:p>
          <w:p w14:paraId="06CFD959" w14:textId="1AF96CBF"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w:t>
            </w:r>
            <w:r w:rsidR="001F129C">
              <w:rPr>
                <w:rFonts w:ascii="HGSｺﾞｼｯｸM" w:eastAsia="HGSｺﾞｼｯｸM" w:hAnsi="ＭＳ ゴシック" w:hint="eastAsia"/>
                <w:color w:val="000000"/>
                <w:sz w:val="20"/>
                <w:szCs w:val="20"/>
              </w:rPr>
              <w:t>(1)</w:t>
            </w:r>
          </w:p>
          <w:p w14:paraId="6ED1ED7E" w14:textId="77777777" w:rsidR="00602DC2" w:rsidRPr="00B77A69" w:rsidRDefault="00602DC2" w:rsidP="00D82867">
            <w:pPr>
              <w:rPr>
                <w:rFonts w:ascii="HGSｺﾞｼｯｸM" w:eastAsia="HGSｺﾞｼｯｸM" w:hAnsi="ＭＳ ゴシック"/>
                <w:color w:val="000000"/>
                <w:sz w:val="20"/>
                <w:szCs w:val="20"/>
              </w:rPr>
            </w:pPr>
          </w:p>
          <w:p w14:paraId="09E2D874" w14:textId="77777777" w:rsidR="006A0CF8" w:rsidRDefault="006A0CF8" w:rsidP="00D82867">
            <w:pPr>
              <w:rPr>
                <w:rFonts w:ascii="HGSｺﾞｼｯｸM" w:eastAsia="HGSｺﾞｼｯｸM" w:hAnsi="ＭＳ ゴシック"/>
                <w:color w:val="000000"/>
                <w:sz w:val="20"/>
                <w:szCs w:val="20"/>
              </w:rPr>
            </w:pPr>
          </w:p>
          <w:p w14:paraId="29730459" w14:textId="77777777" w:rsidR="000B1F6D" w:rsidRDefault="000B1F6D" w:rsidP="00D82867">
            <w:pPr>
              <w:rPr>
                <w:rFonts w:ascii="HGSｺﾞｼｯｸM" w:eastAsia="HGSｺﾞｼｯｸM" w:hAnsi="ＭＳ ゴシック"/>
                <w:color w:val="000000"/>
                <w:sz w:val="20"/>
                <w:szCs w:val="20"/>
              </w:rPr>
            </w:pPr>
          </w:p>
          <w:p w14:paraId="46DC6A76" w14:textId="77777777" w:rsidR="000B1F6D" w:rsidRDefault="000B1F6D" w:rsidP="00D82867">
            <w:pPr>
              <w:rPr>
                <w:rFonts w:ascii="HGSｺﾞｼｯｸM" w:eastAsia="HGSｺﾞｼｯｸM" w:hAnsi="ＭＳ ゴシック"/>
                <w:color w:val="000000"/>
                <w:sz w:val="20"/>
                <w:szCs w:val="20"/>
              </w:rPr>
            </w:pPr>
          </w:p>
          <w:p w14:paraId="6E95CC62" w14:textId="77777777" w:rsidR="000B1F6D" w:rsidRDefault="000B1F6D" w:rsidP="00D82867">
            <w:pPr>
              <w:rPr>
                <w:rFonts w:ascii="HGSｺﾞｼｯｸM" w:eastAsia="HGSｺﾞｼｯｸM" w:hAnsi="ＭＳ ゴシック"/>
                <w:color w:val="000000"/>
                <w:sz w:val="20"/>
                <w:szCs w:val="20"/>
              </w:rPr>
            </w:pPr>
          </w:p>
          <w:p w14:paraId="2DD26201" w14:textId="77777777" w:rsidR="000B1F6D" w:rsidRDefault="000B1F6D" w:rsidP="00D82867">
            <w:pPr>
              <w:rPr>
                <w:rFonts w:ascii="HGSｺﾞｼｯｸM" w:eastAsia="HGSｺﾞｼｯｸM" w:hAnsi="ＭＳ ゴシック"/>
                <w:color w:val="000000"/>
                <w:sz w:val="20"/>
                <w:szCs w:val="20"/>
              </w:rPr>
            </w:pPr>
          </w:p>
          <w:p w14:paraId="439959A1" w14:textId="77777777" w:rsidR="000B1F6D" w:rsidRDefault="000B1F6D" w:rsidP="00D82867">
            <w:pPr>
              <w:rPr>
                <w:rFonts w:ascii="HGSｺﾞｼｯｸM" w:eastAsia="HGSｺﾞｼｯｸM" w:hAnsi="ＭＳ ゴシック"/>
                <w:color w:val="000000"/>
                <w:sz w:val="20"/>
                <w:szCs w:val="20"/>
              </w:rPr>
            </w:pPr>
          </w:p>
          <w:p w14:paraId="24616AF8" w14:textId="77777777" w:rsidR="000B1F6D" w:rsidRDefault="000B1F6D" w:rsidP="00D82867">
            <w:pPr>
              <w:rPr>
                <w:rFonts w:ascii="HGSｺﾞｼｯｸM" w:eastAsia="HGSｺﾞｼｯｸM" w:hAnsi="ＭＳ ゴシック"/>
                <w:color w:val="000000"/>
                <w:sz w:val="20"/>
                <w:szCs w:val="20"/>
              </w:rPr>
            </w:pPr>
          </w:p>
          <w:p w14:paraId="75562F80" w14:textId="77777777" w:rsidR="000B1F6D" w:rsidRPr="00B77A69" w:rsidRDefault="000B1F6D" w:rsidP="00D82867">
            <w:pPr>
              <w:rPr>
                <w:rFonts w:ascii="HGSｺﾞｼｯｸM" w:eastAsia="HGSｺﾞｼｯｸM" w:hAnsi="ＭＳ ゴシック"/>
                <w:color w:val="000000"/>
                <w:sz w:val="20"/>
                <w:szCs w:val="20"/>
              </w:rPr>
            </w:pPr>
          </w:p>
          <w:p w14:paraId="5E969B40" w14:textId="77777777" w:rsidR="006A0CF8" w:rsidRPr="00B77A69" w:rsidRDefault="006A0CF8" w:rsidP="00D82867">
            <w:pPr>
              <w:rPr>
                <w:rFonts w:ascii="HGSｺﾞｼｯｸM" w:eastAsia="HGSｺﾞｼｯｸM" w:hAnsi="ＭＳ ゴシック"/>
                <w:color w:val="000000"/>
                <w:sz w:val="20"/>
                <w:szCs w:val="20"/>
              </w:rPr>
            </w:pPr>
          </w:p>
          <w:p w14:paraId="52CEE088" w14:textId="77777777" w:rsidR="006A0CF8" w:rsidRPr="00B77A69" w:rsidRDefault="006A0CF8" w:rsidP="00D82867">
            <w:pPr>
              <w:rPr>
                <w:rFonts w:ascii="HGSｺﾞｼｯｸM" w:eastAsia="HGSｺﾞｼｯｸM" w:hAnsi="ＭＳ ゴシック"/>
                <w:color w:val="000000"/>
                <w:sz w:val="20"/>
                <w:szCs w:val="20"/>
              </w:rPr>
            </w:pPr>
          </w:p>
          <w:p w14:paraId="6588AC07" w14:textId="77777777" w:rsidR="006A0CF8" w:rsidRPr="00B77A69" w:rsidRDefault="006A0CF8" w:rsidP="00D82867">
            <w:pPr>
              <w:rPr>
                <w:rFonts w:ascii="HGSｺﾞｼｯｸM" w:eastAsia="HGSｺﾞｼｯｸM" w:hAnsi="ＭＳ ゴシック"/>
                <w:color w:val="000000"/>
                <w:sz w:val="20"/>
                <w:szCs w:val="20"/>
              </w:rPr>
            </w:pPr>
          </w:p>
          <w:p w14:paraId="473C7497" w14:textId="77777777" w:rsidR="006A0CF8" w:rsidRPr="00B77A69" w:rsidRDefault="006A0CF8" w:rsidP="00D82867">
            <w:pPr>
              <w:rPr>
                <w:rFonts w:ascii="HGSｺﾞｼｯｸM" w:eastAsia="HGSｺﾞｼｯｸM" w:hAnsi="ＭＳ ゴシック"/>
                <w:color w:val="000000"/>
                <w:sz w:val="20"/>
                <w:szCs w:val="20"/>
              </w:rPr>
            </w:pPr>
          </w:p>
          <w:p w14:paraId="75519BD8" w14:textId="77777777" w:rsidR="006A0CF8" w:rsidRPr="00B77A69" w:rsidRDefault="006A0CF8" w:rsidP="00D82867">
            <w:pPr>
              <w:rPr>
                <w:rFonts w:ascii="HGSｺﾞｼｯｸM" w:eastAsia="HGSｺﾞｼｯｸM" w:hAnsi="ＭＳ ゴシック"/>
                <w:color w:val="000000"/>
                <w:sz w:val="20"/>
                <w:szCs w:val="20"/>
              </w:rPr>
            </w:pPr>
          </w:p>
          <w:p w14:paraId="56D4A940" w14:textId="77777777" w:rsidR="006A0CF8" w:rsidRPr="00B77A69" w:rsidRDefault="006A0CF8" w:rsidP="00D82867">
            <w:pPr>
              <w:rPr>
                <w:rFonts w:ascii="HGSｺﾞｼｯｸM" w:eastAsia="HGSｺﾞｼｯｸM" w:hAnsi="ＭＳ ゴシック"/>
                <w:color w:val="000000"/>
                <w:sz w:val="20"/>
                <w:szCs w:val="20"/>
              </w:rPr>
            </w:pPr>
          </w:p>
          <w:p w14:paraId="376DD8CA" w14:textId="77777777" w:rsidR="006A0CF8" w:rsidRPr="00B77A69" w:rsidRDefault="006A0CF8" w:rsidP="00D82867">
            <w:pPr>
              <w:rPr>
                <w:rFonts w:ascii="HGSｺﾞｼｯｸM" w:eastAsia="HGSｺﾞｼｯｸM" w:hAnsi="ＭＳ ゴシック"/>
                <w:color w:val="000000"/>
                <w:sz w:val="20"/>
                <w:szCs w:val="20"/>
              </w:rPr>
            </w:pPr>
          </w:p>
          <w:p w14:paraId="0C227D60" w14:textId="77777777" w:rsidR="006A0CF8" w:rsidRDefault="006A0CF8" w:rsidP="00D82867">
            <w:pPr>
              <w:rPr>
                <w:rFonts w:ascii="HGSｺﾞｼｯｸM" w:eastAsia="HGSｺﾞｼｯｸM" w:hAnsi="ＭＳ ゴシック"/>
                <w:color w:val="000000"/>
                <w:sz w:val="20"/>
                <w:szCs w:val="20"/>
              </w:rPr>
            </w:pPr>
          </w:p>
          <w:p w14:paraId="612DC53C" w14:textId="77777777" w:rsidR="000B1F6D" w:rsidRDefault="000B1F6D" w:rsidP="00D82867">
            <w:pPr>
              <w:rPr>
                <w:rFonts w:ascii="HGSｺﾞｼｯｸM" w:eastAsia="HGSｺﾞｼｯｸM" w:hAnsi="ＭＳ ゴシック"/>
                <w:color w:val="000000"/>
                <w:sz w:val="20"/>
                <w:szCs w:val="20"/>
              </w:rPr>
            </w:pPr>
          </w:p>
          <w:p w14:paraId="44812E51" w14:textId="77777777" w:rsidR="000B1F6D" w:rsidRDefault="000B1F6D" w:rsidP="00D82867">
            <w:pPr>
              <w:rPr>
                <w:rFonts w:ascii="HGSｺﾞｼｯｸM" w:eastAsia="HGSｺﾞｼｯｸM" w:hAnsi="ＭＳ ゴシック"/>
                <w:color w:val="000000"/>
                <w:sz w:val="20"/>
                <w:szCs w:val="20"/>
              </w:rPr>
            </w:pPr>
          </w:p>
          <w:p w14:paraId="20AF2550" w14:textId="77777777" w:rsidR="000B1F6D" w:rsidRDefault="000B1F6D" w:rsidP="00D82867">
            <w:pPr>
              <w:rPr>
                <w:rFonts w:ascii="HGSｺﾞｼｯｸM" w:eastAsia="HGSｺﾞｼｯｸM" w:hAnsi="ＭＳ ゴシック"/>
                <w:color w:val="000000"/>
                <w:sz w:val="20"/>
                <w:szCs w:val="20"/>
              </w:rPr>
            </w:pPr>
          </w:p>
          <w:p w14:paraId="31283022" w14:textId="77777777" w:rsidR="000B1F6D" w:rsidRDefault="000B1F6D" w:rsidP="00D82867">
            <w:pPr>
              <w:rPr>
                <w:rFonts w:ascii="HGSｺﾞｼｯｸM" w:eastAsia="HGSｺﾞｼｯｸM" w:hAnsi="ＭＳ ゴシック"/>
                <w:color w:val="000000"/>
                <w:sz w:val="20"/>
                <w:szCs w:val="20"/>
              </w:rPr>
            </w:pPr>
          </w:p>
          <w:p w14:paraId="2B69672B" w14:textId="77777777" w:rsidR="000B1F6D" w:rsidRDefault="000B1F6D" w:rsidP="00D82867">
            <w:pPr>
              <w:rPr>
                <w:rFonts w:ascii="HGSｺﾞｼｯｸM" w:eastAsia="HGSｺﾞｼｯｸM" w:hAnsi="ＭＳ ゴシック"/>
                <w:color w:val="000000"/>
                <w:sz w:val="20"/>
                <w:szCs w:val="20"/>
              </w:rPr>
            </w:pPr>
          </w:p>
          <w:p w14:paraId="0BFEB657" w14:textId="77777777" w:rsidR="000B1F6D" w:rsidRDefault="000B1F6D" w:rsidP="00D82867">
            <w:pPr>
              <w:rPr>
                <w:rFonts w:ascii="HGSｺﾞｼｯｸM" w:eastAsia="HGSｺﾞｼｯｸM" w:hAnsi="ＭＳ ゴシック"/>
                <w:color w:val="000000"/>
                <w:sz w:val="20"/>
                <w:szCs w:val="20"/>
              </w:rPr>
            </w:pPr>
          </w:p>
          <w:p w14:paraId="0568569A" w14:textId="77777777" w:rsidR="000B1F6D" w:rsidRDefault="000B1F6D" w:rsidP="00D82867">
            <w:pPr>
              <w:rPr>
                <w:rFonts w:ascii="HGSｺﾞｼｯｸM" w:eastAsia="HGSｺﾞｼｯｸM" w:hAnsi="ＭＳ ゴシック"/>
                <w:color w:val="000000"/>
                <w:sz w:val="20"/>
                <w:szCs w:val="20"/>
              </w:rPr>
            </w:pPr>
          </w:p>
          <w:p w14:paraId="34527176" w14:textId="77777777" w:rsidR="000B1F6D" w:rsidRDefault="000B1F6D" w:rsidP="00D82867">
            <w:pPr>
              <w:rPr>
                <w:rFonts w:ascii="HGSｺﾞｼｯｸM" w:eastAsia="HGSｺﾞｼｯｸM" w:hAnsi="ＭＳ ゴシック"/>
                <w:color w:val="000000"/>
                <w:sz w:val="20"/>
                <w:szCs w:val="20"/>
              </w:rPr>
            </w:pPr>
          </w:p>
          <w:p w14:paraId="3FBC453C" w14:textId="77777777" w:rsidR="000B1F6D" w:rsidRDefault="000B1F6D" w:rsidP="00D82867">
            <w:pPr>
              <w:rPr>
                <w:rFonts w:ascii="HGSｺﾞｼｯｸM" w:eastAsia="HGSｺﾞｼｯｸM" w:hAnsi="ＭＳ ゴシック"/>
                <w:color w:val="000000"/>
                <w:sz w:val="20"/>
                <w:szCs w:val="20"/>
              </w:rPr>
            </w:pPr>
          </w:p>
          <w:p w14:paraId="34EF84D2" w14:textId="77777777" w:rsidR="000B1F6D" w:rsidRDefault="000B1F6D" w:rsidP="00D82867">
            <w:pPr>
              <w:rPr>
                <w:rFonts w:ascii="HGSｺﾞｼｯｸM" w:eastAsia="HGSｺﾞｼｯｸM" w:hAnsi="ＭＳ ゴシック"/>
                <w:color w:val="000000"/>
                <w:sz w:val="20"/>
                <w:szCs w:val="20"/>
              </w:rPr>
            </w:pPr>
          </w:p>
          <w:p w14:paraId="6AA72207" w14:textId="77777777" w:rsidR="000B1F6D" w:rsidRPr="00B77A69" w:rsidRDefault="000B1F6D" w:rsidP="00D82867">
            <w:pPr>
              <w:rPr>
                <w:rFonts w:ascii="HGSｺﾞｼｯｸM" w:eastAsia="HGSｺﾞｼｯｸM" w:hAnsi="ＭＳ ゴシック"/>
                <w:color w:val="000000"/>
                <w:sz w:val="20"/>
                <w:szCs w:val="20"/>
              </w:rPr>
            </w:pPr>
          </w:p>
          <w:p w14:paraId="22308400"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基準解釈通知第2・2(5)</w:t>
            </w:r>
          </w:p>
        </w:tc>
      </w:tr>
      <w:tr w:rsidR="003E06BB" w:rsidRPr="00B77A69" w14:paraId="540F7E22" w14:textId="77777777" w:rsidTr="003F213A">
        <w:trPr>
          <w:cantSplit/>
        </w:trPr>
        <w:tc>
          <w:tcPr>
            <w:tcW w:w="780" w:type="pct"/>
            <w:vMerge w:val="restart"/>
          </w:tcPr>
          <w:p w14:paraId="7721A1C2" w14:textId="77777777" w:rsidR="003E06BB" w:rsidRPr="00B77A69" w:rsidRDefault="003E06BB" w:rsidP="00D82867">
            <w:pPr>
              <w:ind w:left="420"/>
              <w:rPr>
                <w:rFonts w:ascii="HGSｺﾞｼｯｸM" w:eastAsia="HGSｺﾞｼｯｸM" w:hAnsi="ＭＳ ゴシック"/>
                <w:color w:val="000000"/>
              </w:rPr>
            </w:pPr>
          </w:p>
          <w:p w14:paraId="604774EE" w14:textId="77777777" w:rsidR="003E06BB" w:rsidRPr="00B77A69" w:rsidRDefault="002005B8" w:rsidP="002005B8">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3E06BB" w:rsidRPr="00B77A69">
              <w:rPr>
                <w:rFonts w:ascii="HGSｺﾞｼｯｸM" w:eastAsia="HGSｺﾞｼｯｸM" w:hAnsi="ＭＳ ゴシック" w:hint="eastAsia"/>
                <w:color w:val="000000"/>
              </w:rPr>
              <w:t>生活相談員</w:t>
            </w:r>
          </w:p>
        </w:tc>
        <w:tc>
          <w:tcPr>
            <w:tcW w:w="2914" w:type="pct"/>
          </w:tcPr>
          <w:p w14:paraId="305DA634" w14:textId="77777777" w:rsidR="003E06BB" w:rsidRPr="00B77A69" w:rsidRDefault="003E06BB" w:rsidP="00D82867">
            <w:pPr>
              <w:ind w:left="453"/>
              <w:rPr>
                <w:rFonts w:ascii="HGSｺﾞｼｯｸM" w:eastAsia="HGSｺﾞｼｯｸM" w:hAnsi="ＭＳ ゴシック"/>
                <w:color w:val="000000"/>
              </w:rPr>
            </w:pPr>
          </w:p>
          <w:p w14:paraId="13BDE745" w14:textId="02F6FA10" w:rsidR="003E06BB" w:rsidRPr="00B77A69" w:rsidRDefault="001F129C" w:rsidP="002005B8">
            <w:pPr>
              <w:rPr>
                <w:rFonts w:ascii="HGSｺﾞｼｯｸM" w:eastAsia="HGSｺﾞｼｯｸM" w:hAnsi="ＭＳ ゴシック"/>
                <w:color w:val="000000"/>
              </w:rPr>
            </w:pPr>
            <w:r>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生活相談員を</w:t>
            </w:r>
            <w:r w:rsidR="00B6144F"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人以上配置していますか。</w:t>
            </w:r>
          </w:p>
          <w:p w14:paraId="775DF564" w14:textId="77777777" w:rsidR="003E06BB" w:rsidRPr="00B77A69" w:rsidRDefault="003E06BB" w:rsidP="00D82867">
            <w:pPr>
              <w:ind w:left="453"/>
              <w:rPr>
                <w:rFonts w:ascii="HGSｺﾞｼｯｸM" w:eastAsia="HGSｺﾞｼｯｸM" w:hAnsi="ＭＳ ゴシック"/>
                <w:color w:val="000000"/>
              </w:rPr>
            </w:pPr>
          </w:p>
          <w:p w14:paraId="6A9BE76D" w14:textId="77777777" w:rsidR="003E06BB" w:rsidRPr="00B77A69" w:rsidRDefault="003E06BB" w:rsidP="00D82867">
            <w:pPr>
              <w:ind w:left="453"/>
              <w:rPr>
                <w:rFonts w:ascii="HGSｺﾞｼｯｸM" w:eastAsia="HGSｺﾞｼｯｸM" w:hAnsi="ＭＳ ゴシック"/>
                <w:color w:val="000000"/>
              </w:rPr>
            </w:pPr>
          </w:p>
          <w:p w14:paraId="7A0A223A" w14:textId="77777777" w:rsidR="003E06BB" w:rsidRPr="00B77A69" w:rsidRDefault="003E06BB" w:rsidP="00D82867">
            <w:pPr>
              <w:ind w:left="453"/>
              <w:rPr>
                <w:rFonts w:ascii="HGSｺﾞｼｯｸM" w:eastAsia="HGSｺﾞｼｯｸM" w:hAnsi="ＭＳ ゴシック"/>
                <w:color w:val="000000"/>
              </w:rPr>
            </w:pPr>
          </w:p>
          <w:p w14:paraId="71CFFEE8" w14:textId="77777777"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7E5D94B0" w14:textId="77777777" w:rsidTr="00602DC2">
              <w:trPr>
                <w:trHeight w:val="947"/>
              </w:trPr>
              <w:tc>
                <w:tcPr>
                  <w:tcW w:w="9952" w:type="dxa"/>
                  <w:shd w:val="clear" w:color="auto" w:fill="auto"/>
                  <w:vAlign w:val="center"/>
                </w:tcPr>
                <w:p w14:paraId="53730397" w14:textId="77777777" w:rsidR="003E06BB" w:rsidRPr="00B77A69" w:rsidRDefault="003E06BB" w:rsidP="00FE7E4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職務の遂行に支障がない場合は、同一敷地内にある他の事業所、施設等の職務に従事することができます(以下看護職員及び介護職員、機能訓練指導員並びに計画作成担当者も同様）。</w:t>
                  </w:r>
                </w:p>
              </w:tc>
            </w:tr>
          </w:tbl>
          <w:p w14:paraId="671E2629" w14:textId="77777777" w:rsidR="003E06BB" w:rsidRPr="00B77A69" w:rsidRDefault="003E06BB" w:rsidP="00D82867">
            <w:pPr>
              <w:rPr>
                <w:rFonts w:ascii="HGSｺﾞｼｯｸM" w:eastAsia="HGSｺﾞｼｯｸM" w:hAnsi="ＭＳ ゴシック"/>
                <w:color w:val="000000"/>
              </w:rPr>
            </w:pPr>
          </w:p>
        </w:tc>
        <w:tc>
          <w:tcPr>
            <w:tcW w:w="554" w:type="pct"/>
          </w:tcPr>
          <w:p w14:paraId="0AAAE769" w14:textId="77777777" w:rsidR="003E06BB" w:rsidRPr="00B77A69" w:rsidRDefault="003E06BB" w:rsidP="003F213A">
            <w:pPr>
              <w:jc w:val="center"/>
              <w:rPr>
                <w:rFonts w:ascii="HGSｺﾞｼｯｸM" w:eastAsia="HGSｺﾞｼｯｸM" w:hAnsi="ＭＳ ゴシック"/>
                <w:color w:val="000000"/>
              </w:rPr>
            </w:pPr>
          </w:p>
          <w:p w14:paraId="597C6BED"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5455990"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089A376"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right w:val="single" w:sz="4" w:space="0" w:color="auto"/>
            </w:tcBorders>
          </w:tcPr>
          <w:p w14:paraId="5B50978B" w14:textId="77777777" w:rsidR="003E06BB" w:rsidRPr="00B77A69" w:rsidRDefault="003E06BB" w:rsidP="00D82867">
            <w:pPr>
              <w:rPr>
                <w:rFonts w:ascii="HGSｺﾞｼｯｸM" w:eastAsia="HGSｺﾞｼｯｸM" w:hAnsi="ＭＳ ゴシック"/>
                <w:color w:val="000000"/>
                <w:sz w:val="20"/>
                <w:szCs w:val="20"/>
              </w:rPr>
            </w:pPr>
          </w:p>
          <w:p w14:paraId="3DD299BF" w14:textId="23BFF44C"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第1項第1号</w:t>
            </w:r>
          </w:p>
          <w:p w14:paraId="5360FD97"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（平18厚労令34第110条第1項第1号）</w:t>
            </w:r>
          </w:p>
          <w:p w14:paraId="4AED7574" w14:textId="77777777" w:rsidR="003E06BB" w:rsidRPr="00B77A69" w:rsidRDefault="003E06BB" w:rsidP="00D82867">
            <w:pPr>
              <w:rPr>
                <w:rFonts w:ascii="HGSｺﾞｼｯｸM" w:eastAsia="HGSｺﾞｼｯｸM" w:hAnsi="ＭＳ ゴシック"/>
                <w:color w:val="000000"/>
                <w:sz w:val="20"/>
                <w:szCs w:val="20"/>
              </w:rPr>
            </w:pPr>
          </w:p>
          <w:p w14:paraId="12BFB6B0" w14:textId="160BD8AF"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第8項</w:t>
            </w:r>
          </w:p>
          <w:p w14:paraId="5FD045B8"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（平18厚労令34第110条第8項</w:t>
            </w:r>
            <w:r w:rsidRPr="00B77A69">
              <w:rPr>
                <w:rFonts w:ascii="HGSｺﾞｼｯｸM" w:eastAsia="HGSｺﾞｼｯｸM" w:hAnsi="ＭＳ ゴシック"/>
                <w:color w:val="000000"/>
                <w:sz w:val="20"/>
                <w:szCs w:val="20"/>
              </w:rPr>
              <w:t>）</w:t>
            </w:r>
          </w:p>
        </w:tc>
      </w:tr>
      <w:tr w:rsidR="00602DC2" w:rsidRPr="00B77A69" w14:paraId="2D96D8CE" w14:textId="77777777" w:rsidTr="003F213A">
        <w:tc>
          <w:tcPr>
            <w:tcW w:w="780" w:type="pct"/>
            <w:vMerge/>
            <w:tcBorders>
              <w:top w:val="single" w:sz="6" w:space="0" w:color="auto"/>
            </w:tcBorders>
          </w:tcPr>
          <w:p w14:paraId="7166B378"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0BFFE9A0" w14:textId="77777777" w:rsidR="003E06BB" w:rsidRPr="00B77A69" w:rsidRDefault="003E06BB" w:rsidP="00D82867">
            <w:pPr>
              <w:ind w:left="453"/>
              <w:rPr>
                <w:rFonts w:ascii="HGSｺﾞｼｯｸM" w:eastAsia="HGSｺﾞｼｯｸM" w:hAnsi="ＭＳ ゴシック"/>
                <w:color w:val="000000"/>
              </w:rPr>
            </w:pPr>
          </w:p>
          <w:p w14:paraId="73B2494F" w14:textId="77777777" w:rsidR="00602DC2" w:rsidRPr="00B77A69" w:rsidRDefault="00B6144F" w:rsidP="00B6144F">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生活相談員のうち</w:t>
            </w:r>
            <w:r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人以上を常勤としていますか。</w:t>
            </w:r>
          </w:p>
        </w:tc>
        <w:tc>
          <w:tcPr>
            <w:tcW w:w="554" w:type="pct"/>
            <w:tcBorders>
              <w:top w:val="single" w:sz="6" w:space="0" w:color="auto"/>
              <w:bottom w:val="single" w:sz="6" w:space="0" w:color="auto"/>
            </w:tcBorders>
          </w:tcPr>
          <w:p w14:paraId="19B33FA8" w14:textId="77777777" w:rsidR="0081484C" w:rsidRPr="00B77A69" w:rsidRDefault="0081484C" w:rsidP="003F213A">
            <w:pPr>
              <w:jc w:val="center"/>
              <w:rPr>
                <w:rFonts w:ascii="HGSｺﾞｼｯｸM" w:eastAsia="HGSｺﾞｼｯｸM" w:hAnsi="ＭＳ ゴシック"/>
                <w:color w:val="000000"/>
              </w:rPr>
            </w:pPr>
          </w:p>
          <w:p w14:paraId="0C9DCF80"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D2E0F35"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B0A3674"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21D7BD96" w14:textId="77777777" w:rsidR="003E06BB" w:rsidRPr="00B77A69" w:rsidRDefault="003E06BB" w:rsidP="00D82867">
            <w:pPr>
              <w:rPr>
                <w:rFonts w:ascii="HGSｺﾞｼｯｸM" w:eastAsia="HGSｺﾞｼｯｸM" w:hAnsi="ＭＳ ゴシック"/>
                <w:color w:val="000000"/>
              </w:rPr>
            </w:pPr>
          </w:p>
          <w:p w14:paraId="6C90D4DE" w14:textId="5F847994" w:rsidR="00602DC2" w:rsidRPr="00B77A69" w:rsidRDefault="0069016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87700F">
              <w:rPr>
                <w:rFonts w:ascii="HGSｺﾞｼｯｸM" w:eastAsia="HGSｺﾞｼｯｸM" w:hAnsi="ＭＳ ゴシック" w:hint="eastAsia"/>
                <w:color w:val="000000"/>
              </w:rPr>
              <w:t>131</w:t>
            </w:r>
            <w:r w:rsidRPr="00B77A69">
              <w:rPr>
                <w:rFonts w:ascii="HGSｺﾞｼｯｸM" w:eastAsia="HGSｺﾞｼｯｸM" w:hAnsi="ＭＳ ゴシック" w:hint="eastAsia"/>
                <w:color w:val="000000"/>
              </w:rPr>
              <w:t>条</w:t>
            </w:r>
            <w:r w:rsidR="00602DC2" w:rsidRPr="00B77A69">
              <w:rPr>
                <w:rFonts w:ascii="HGSｺﾞｼｯｸM" w:eastAsia="HGSｺﾞｼｯｸM" w:hAnsi="ＭＳ ゴシック" w:hint="eastAsia"/>
                <w:color w:val="000000"/>
              </w:rPr>
              <w:t>第3項</w:t>
            </w:r>
          </w:p>
          <w:p w14:paraId="0B433D64"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（平18厚労令34第110条第3項</w:t>
            </w:r>
            <w:r w:rsidRPr="00B77A69">
              <w:rPr>
                <w:rFonts w:ascii="HGSｺﾞｼｯｸM" w:eastAsia="HGSｺﾞｼｯｸM" w:hAnsi="ＭＳ ゴシック"/>
                <w:color w:val="000000"/>
              </w:rPr>
              <w:t>）</w:t>
            </w:r>
          </w:p>
        </w:tc>
      </w:tr>
      <w:tr w:rsidR="003E06BB" w:rsidRPr="00B77A69" w14:paraId="195B1E4C" w14:textId="77777777" w:rsidTr="003F213A">
        <w:tc>
          <w:tcPr>
            <w:tcW w:w="780" w:type="pct"/>
            <w:vMerge w:val="restart"/>
            <w:tcBorders>
              <w:bottom w:val="single" w:sz="6" w:space="0" w:color="auto"/>
            </w:tcBorders>
          </w:tcPr>
          <w:p w14:paraId="0F082883" w14:textId="77777777" w:rsidR="003E06BB" w:rsidRPr="00B77A69" w:rsidRDefault="003E06BB" w:rsidP="00D82867">
            <w:pPr>
              <w:ind w:left="420"/>
              <w:rPr>
                <w:rFonts w:ascii="HGSｺﾞｼｯｸM" w:eastAsia="HGSｺﾞｼｯｸM" w:hAnsi="ＭＳ ゴシック"/>
                <w:color w:val="000000"/>
              </w:rPr>
            </w:pPr>
          </w:p>
          <w:p w14:paraId="4706DC9E" w14:textId="77777777" w:rsidR="003E06BB" w:rsidRPr="00B77A69" w:rsidRDefault="004C71B6" w:rsidP="004C71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3E06BB" w:rsidRPr="00B77A69">
              <w:rPr>
                <w:rFonts w:ascii="HGSｺﾞｼｯｸM" w:eastAsia="HGSｺﾞｼｯｸM" w:hAnsi="ＭＳ ゴシック" w:hint="eastAsia"/>
                <w:color w:val="000000"/>
              </w:rPr>
              <w:t>看護職員又は介護職員</w:t>
            </w:r>
          </w:p>
        </w:tc>
        <w:tc>
          <w:tcPr>
            <w:tcW w:w="2914" w:type="pct"/>
            <w:tcBorders>
              <w:top w:val="single" w:sz="6" w:space="0" w:color="auto"/>
            </w:tcBorders>
          </w:tcPr>
          <w:p w14:paraId="6D4A679F" w14:textId="77777777" w:rsidR="003E06BB" w:rsidRPr="00B77A69" w:rsidRDefault="003E06BB" w:rsidP="00D82867">
            <w:pPr>
              <w:ind w:left="453"/>
              <w:rPr>
                <w:rFonts w:ascii="HGSｺﾞｼｯｸM" w:eastAsia="HGSｺﾞｼｯｸM" w:hAnsi="ＭＳ ゴシック"/>
                <w:color w:val="000000"/>
              </w:rPr>
            </w:pPr>
          </w:p>
          <w:p w14:paraId="5A7630E0" w14:textId="5E674050" w:rsidR="003E06BB" w:rsidRPr="00B77A69" w:rsidRDefault="001F129C" w:rsidP="004C71B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常勤換算方法で、利用者の数が</w:t>
            </w:r>
            <w:r w:rsidR="004C71B6" w:rsidRPr="00B77A69">
              <w:rPr>
                <w:rFonts w:ascii="HGSｺﾞｼｯｸM" w:eastAsia="HGSｺﾞｼｯｸM" w:hAnsi="ＭＳ ゴシック" w:hint="eastAsia"/>
                <w:color w:val="000000"/>
              </w:rPr>
              <w:t>3</w:t>
            </w:r>
            <w:r w:rsidR="003E06BB" w:rsidRPr="00B77A69">
              <w:rPr>
                <w:rFonts w:ascii="HGSｺﾞｼｯｸM" w:eastAsia="HGSｺﾞｼｯｸM" w:hAnsi="ＭＳ ゴシック" w:hint="eastAsia"/>
                <w:color w:val="000000"/>
              </w:rPr>
              <w:t>人又はその端数を増すごとに</w:t>
            </w:r>
            <w:r w:rsidR="004C71B6"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人以上の看護職員及び介護職員を配置していますか。</w:t>
            </w:r>
          </w:p>
          <w:p w14:paraId="033DF3CB" w14:textId="77777777"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54EDD100" w14:textId="77777777" w:rsidTr="00602DC2">
              <w:trPr>
                <w:trHeight w:val="701"/>
              </w:trPr>
              <w:tc>
                <w:tcPr>
                  <w:tcW w:w="9952" w:type="dxa"/>
                  <w:shd w:val="clear" w:color="auto" w:fill="auto"/>
                  <w:vAlign w:val="center"/>
                </w:tcPr>
                <w:p w14:paraId="7ABE743B"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看護職員は、次のいずれかの資格を有している者をいいます。</w:t>
                  </w:r>
                </w:p>
                <w:p w14:paraId="777DF232" w14:textId="77777777" w:rsidR="003E06BB" w:rsidRPr="00B77A69" w:rsidRDefault="004C71B6" w:rsidP="004C71B6">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3E06BB" w:rsidRPr="00B77A69">
                    <w:rPr>
                      <w:rFonts w:ascii="HGSｺﾞｼｯｸM" w:eastAsia="HGSｺﾞｼｯｸM" w:hAnsi="ＭＳ ゴシック" w:hint="eastAsia"/>
                      <w:color w:val="000000"/>
                    </w:rPr>
                    <w:t>看護師</w:t>
                  </w:r>
                </w:p>
                <w:p w14:paraId="35C15530" w14:textId="77777777" w:rsidR="003E06BB" w:rsidRPr="00B77A69" w:rsidRDefault="004C71B6" w:rsidP="004C71B6">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003E06BB" w:rsidRPr="00B77A69">
                    <w:rPr>
                      <w:rFonts w:ascii="HGSｺﾞｼｯｸM" w:eastAsia="HGSｺﾞｼｯｸM" w:hAnsi="ＭＳ ゴシック" w:hint="eastAsia"/>
                      <w:color w:val="000000"/>
                    </w:rPr>
                    <w:t>准看護師</w:t>
                  </w:r>
                </w:p>
              </w:tc>
            </w:tr>
          </w:tbl>
          <w:p w14:paraId="4277E08A"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0BEDEB6C" w14:textId="77777777" w:rsidR="003E06BB" w:rsidRPr="00B77A69" w:rsidRDefault="003E06BB" w:rsidP="003F213A">
            <w:pPr>
              <w:jc w:val="center"/>
              <w:rPr>
                <w:rFonts w:ascii="HGSｺﾞｼｯｸM" w:eastAsia="HGSｺﾞｼｯｸM" w:hAnsi="ＭＳ ゴシック"/>
                <w:color w:val="000000"/>
              </w:rPr>
            </w:pPr>
          </w:p>
          <w:p w14:paraId="416D472E"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8508B5A"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4FEB4CA"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1A6A92F6" w14:textId="77777777" w:rsidR="003E06BB" w:rsidRPr="00B77A69" w:rsidRDefault="003E06BB" w:rsidP="00D82867">
            <w:pPr>
              <w:rPr>
                <w:rFonts w:ascii="HGSｺﾞｼｯｸM" w:eastAsia="HGSｺﾞｼｯｸM" w:hAnsi="ＭＳ ゴシック"/>
                <w:color w:val="000000"/>
                <w:sz w:val="20"/>
                <w:szCs w:val="20"/>
              </w:rPr>
            </w:pPr>
          </w:p>
          <w:p w14:paraId="05949839" w14:textId="783911F5"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ア</w:t>
            </w:r>
          </w:p>
          <w:p w14:paraId="30A086AB"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（平18厚労令34第110条第1項第2号イ）</w:t>
            </w:r>
          </w:p>
        </w:tc>
      </w:tr>
      <w:tr w:rsidR="00D92792" w:rsidRPr="00B77A69" w14:paraId="4549E408" w14:textId="77777777" w:rsidTr="003F213A">
        <w:tc>
          <w:tcPr>
            <w:tcW w:w="780" w:type="pct"/>
            <w:vMerge/>
            <w:tcBorders>
              <w:top w:val="single" w:sz="6" w:space="0" w:color="auto"/>
              <w:bottom w:val="single" w:sz="6" w:space="0" w:color="auto"/>
            </w:tcBorders>
          </w:tcPr>
          <w:p w14:paraId="57A60AB9" w14:textId="77777777" w:rsidR="00D92792" w:rsidRPr="00B77A69" w:rsidRDefault="00D9279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17F62F21" w14:textId="77777777" w:rsidR="00D92792" w:rsidRDefault="00D92792" w:rsidP="00165322">
            <w:pPr>
              <w:ind w:left="210" w:hangingChars="100" w:hanging="210"/>
              <w:rPr>
                <w:rFonts w:ascii="HGSｺﾞｼｯｸM" w:eastAsia="HGSｺﾞｼｯｸM" w:hAnsi="ＭＳ ゴシック"/>
                <w:color w:val="000000"/>
              </w:rPr>
            </w:pPr>
          </w:p>
          <w:p w14:paraId="5A7AC93F" w14:textId="3F94A7B3" w:rsidR="00D92792" w:rsidRDefault="00D92792" w:rsidP="00D9279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D92792">
              <w:rPr>
                <w:rFonts w:ascii="HGSｺﾞｼｯｸM" w:eastAsia="HGSｺﾞｼｯｸM" w:hAnsi="ＭＳ ゴシック" w:hint="eastAsia"/>
                <w:color w:val="000000"/>
              </w:rPr>
              <w:t>次に掲げる要件のいずれにも適合する場合</w:t>
            </w:r>
            <w:r>
              <w:rPr>
                <w:rFonts w:ascii="HGSｺﾞｼｯｸM" w:eastAsia="HGSｺﾞｼｯｸM" w:hAnsi="ＭＳ ゴシック" w:hint="eastAsia"/>
                <w:color w:val="000000"/>
              </w:rPr>
              <w:t>は、</w:t>
            </w:r>
            <w:r w:rsidR="001F129C">
              <w:rPr>
                <w:rFonts w:ascii="HGSｺﾞｼｯｸM" w:eastAsia="HGSｺﾞｼｯｸM" w:hAnsi="ＭＳ ゴシック" w:hint="eastAsia"/>
                <w:color w:val="000000"/>
              </w:rPr>
              <w:t>(1)</w:t>
            </w:r>
            <w:r w:rsidR="00762655">
              <w:rPr>
                <w:rFonts w:ascii="HGSｺﾞｼｯｸM" w:eastAsia="HGSｺﾞｼｯｸM" w:hAnsi="ＭＳ ゴシック" w:hint="eastAsia"/>
                <w:color w:val="000000"/>
              </w:rPr>
              <w:t>の</w:t>
            </w:r>
            <w:r w:rsidRPr="00D92792">
              <w:rPr>
                <w:rFonts w:ascii="HGSｺﾞｼｯｸM" w:eastAsia="HGSｺﾞｼｯｸM" w:hAnsi="ＭＳ ゴシック" w:hint="eastAsia"/>
                <w:color w:val="000000"/>
              </w:rPr>
              <w:t>規定</w:t>
            </w:r>
            <w:r>
              <w:rPr>
                <w:rFonts w:ascii="HGSｺﾞｼｯｸM" w:eastAsia="HGSｺﾞｼｯｸM" w:hAnsi="ＭＳ ゴシック" w:hint="eastAsia"/>
                <w:color w:val="000000"/>
              </w:rPr>
              <w:t>によらずに、</w:t>
            </w:r>
            <w:r w:rsidR="00762655" w:rsidRPr="00B77A69">
              <w:rPr>
                <w:rFonts w:ascii="HGSｺﾞｼｯｸM" w:eastAsia="HGSｺﾞｼｯｸM" w:hAnsi="ＭＳ ゴシック" w:hint="eastAsia"/>
                <w:color w:val="000000"/>
              </w:rPr>
              <w:t>常勤換算方法で、利用者の数が3人又はその端数を増すごとに</w:t>
            </w:r>
            <w:r>
              <w:rPr>
                <w:rFonts w:ascii="HGSｺﾞｼｯｸM" w:eastAsia="HGSｺﾞｼｯｸM" w:hAnsi="ＭＳ ゴシック" w:hint="eastAsia"/>
                <w:color w:val="000000"/>
              </w:rPr>
              <w:t>0.9人以上</w:t>
            </w:r>
            <w:r w:rsidRPr="00B77A69">
              <w:rPr>
                <w:rFonts w:ascii="HGSｺﾞｼｯｸM" w:eastAsia="HGSｺﾞｼｯｸM" w:hAnsi="ＭＳ ゴシック" w:hint="eastAsia"/>
                <w:color w:val="000000"/>
              </w:rPr>
              <w:t>の看護職員及び介護職員を配置していますか。</w:t>
            </w:r>
          </w:p>
          <w:p w14:paraId="338761EF" w14:textId="77777777" w:rsidR="00165322" w:rsidRDefault="00165322" w:rsidP="00D92792">
            <w:pPr>
              <w:ind w:left="210" w:hangingChars="100" w:hanging="210"/>
              <w:rPr>
                <w:rFonts w:ascii="HGSｺﾞｼｯｸM" w:eastAsia="HGSｺﾞｼｯｸM" w:hAnsi="ＭＳ ゴシック"/>
                <w:color w:val="000000"/>
              </w:rPr>
            </w:pPr>
          </w:p>
          <w:p w14:paraId="6BC4E4D0" w14:textId="77777777" w:rsidR="00165322" w:rsidRPr="005D5DF1" w:rsidRDefault="00165322" w:rsidP="005D5DF1">
            <w:pPr>
              <w:ind w:leftChars="100" w:left="420" w:hangingChars="100" w:hanging="210"/>
              <w:rPr>
                <w:rFonts w:ascii="HGSｺﾞｼｯｸM" w:eastAsia="HGSｺﾞｼｯｸM" w:hAnsi="HGSｺﾞｼｯｸM" w:cs="HGSｺﾞｼｯｸM"/>
                <w:color w:val="000000"/>
              </w:rPr>
            </w:pPr>
            <w:r>
              <w:rPr>
                <w:rFonts w:ascii="HGSｺﾞｼｯｸM" w:eastAsia="HGSｺﾞｼｯｸM" w:hAnsi="HGSｺﾞｼｯｸM" w:cs="HGSｺﾞｼｯｸM" w:hint="eastAsia"/>
                <w:color w:val="000000"/>
              </w:rPr>
              <w:t>①</w:t>
            </w:r>
            <w:r w:rsidRPr="00165322">
              <w:rPr>
                <w:rFonts w:ascii="HGSｺﾞｼｯｸM" w:eastAsia="HGSｺﾞｼｯｸM" w:hAnsi="HGSｺﾞｼｯｸM" w:cs="HGSｺﾞｼｯｸM" w:hint="eastAsia"/>
                <w:color w:val="000000"/>
              </w:rPr>
              <w:t xml:space="preserve">　利用者の安全並びに介護サービスの質の確保及び職員の負担軽減に資する方策を検討するための</w:t>
            </w:r>
            <w:r>
              <w:rPr>
                <w:rFonts w:ascii="HGSｺﾞｼｯｸM" w:eastAsia="HGSｺﾞｼｯｸM" w:hAnsi="HGSｺﾞｼｯｸM" w:cs="HGSｺﾞｼｯｸM" w:hint="eastAsia"/>
                <w:color w:val="000000"/>
              </w:rPr>
              <w:t>委員会（第4</w:t>
            </w:r>
            <w:r w:rsidR="00DB4F73">
              <w:rPr>
                <w:rFonts w:ascii="HGSｺﾞｼｯｸM" w:eastAsia="HGSｺﾞｼｯｸM" w:hAnsi="HGSｺﾞｼｯｸM" w:cs="HGSｺﾞｼｯｸM" w:hint="eastAsia"/>
                <w:color w:val="000000"/>
              </w:rPr>
              <w:t>運営に関する基準「</w:t>
            </w:r>
            <w:r>
              <w:rPr>
                <w:rFonts w:ascii="HGSｺﾞｼｯｸM" w:eastAsia="HGSｺﾞｼｯｸM" w:hAnsi="HGSｺﾞｼｯｸM" w:cs="HGSｺﾞｼｯｸM" w:hint="eastAsia"/>
                <w:color w:val="000000"/>
              </w:rPr>
              <w:t>33</w:t>
            </w:r>
            <w:r w:rsidR="00DB4F73" w:rsidRPr="00DB4F73">
              <w:rPr>
                <w:rFonts w:ascii="HGSｺﾞｼｯｸM" w:eastAsia="HGSｺﾞｼｯｸM" w:hAnsi="HGSｺﾞｼｯｸM" w:cs="HGSｺﾞｼｯｸM" w:hint="eastAsia"/>
                <w:color w:val="000000"/>
              </w:rPr>
              <w:t>利用者の安全並びに介護サービスの質の確保及び職員の負担軽減に資する方策を検討するための委員会の設置</w:t>
            </w:r>
            <w:r w:rsidR="00DB4F73">
              <w:rPr>
                <w:rFonts w:ascii="HGSｺﾞｼｯｸM" w:eastAsia="HGSｺﾞｼｯｸM" w:hAnsi="HGSｺﾞｼｯｸM" w:cs="HGSｺﾞｼｯｸM" w:hint="eastAsia"/>
                <w:color w:val="000000"/>
              </w:rPr>
              <w:t>」</w:t>
            </w:r>
            <w:r>
              <w:rPr>
                <w:rFonts w:ascii="HGSｺﾞｼｯｸM" w:eastAsia="HGSｺﾞｼｯｸM" w:hAnsi="HGSｺﾞｼｯｸM" w:cs="HGSｺﾞｼｯｸM" w:hint="eastAsia"/>
                <w:color w:val="000000"/>
              </w:rPr>
              <w:t>）</w:t>
            </w:r>
            <w:r w:rsidRPr="00165322">
              <w:rPr>
                <w:rFonts w:ascii="HGSｺﾞｼｯｸM" w:eastAsia="HGSｺﾞｼｯｸM" w:hAnsi="HGSｺﾞｼｯｸM" w:cs="HGSｺﾞｼｯｸM" w:hint="eastAsia"/>
                <w:color w:val="000000"/>
              </w:rPr>
              <w:t>において、利用者の安全並びに介護サービスの質の確保及び職員の負担軽減を図るための取組に関する次に掲げる事項について必要な検討を行い、及び当該事項の実施を定期的に確認してい</w:t>
            </w:r>
            <w:r w:rsidRPr="00165322">
              <w:rPr>
                <w:rFonts w:ascii="HGSｺﾞｼｯｸM" w:eastAsia="HGSｺﾞｼｯｸM" w:hAnsi="ＭＳ ゴシック" w:hint="eastAsia"/>
                <w:color w:val="000000"/>
              </w:rPr>
              <w:t>ること。</w:t>
            </w:r>
          </w:p>
          <w:p w14:paraId="7B8AFB57" w14:textId="77777777" w:rsidR="00165322" w:rsidRPr="00165322" w:rsidRDefault="00165322" w:rsidP="005D5DF1">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ア　利用者の安全及びケアの質の確保</w:t>
            </w:r>
          </w:p>
          <w:p w14:paraId="1DD93B82" w14:textId="77777777" w:rsidR="00165322" w:rsidRPr="00165322" w:rsidRDefault="00165322" w:rsidP="005D5DF1">
            <w:pPr>
              <w:ind w:leftChars="300" w:left="840" w:hangingChars="100" w:hanging="210"/>
              <w:rPr>
                <w:rFonts w:ascii="HGSｺﾞｼｯｸM" w:eastAsia="HGSｺﾞｼｯｸM" w:hAnsi="ＭＳ ゴシック"/>
                <w:color w:val="000000"/>
              </w:rPr>
            </w:pPr>
            <w:r w:rsidRPr="00165322">
              <w:rPr>
                <w:rFonts w:ascii="HGSｺﾞｼｯｸM" w:eastAsia="HGSｺﾞｼｯｸM" w:hAnsi="ＭＳ ゴシック" w:hint="eastAsia"/>
                <w:color w:val="000000"/>
              </w:rPr>
              <w:t>イ　地域密着型特定施設従業者の負担軽減及び勤務状況への配慮</w:t>
            </w:r>
          </w:p>
          <w:p w14:paraId="31CCAA4B" w14:textId="77777777" w:rsidR="00165322" w:rsidRPr="00165322" w:rsidRDefault="00165322" w:rsidP="005D5DF1">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 xml:space="preserve">ウ　緊急時の体制整備 </w:t>
            </w:r>
          </w:p>
          <w:p w14:paraId="13ADBE57" w14:textId="77777777" w:rsidR="00165322" w:rsidRPr="00165322" w:rsidRDefault="00165322" w:rsidP="005D5DF1">
            <w:pPr>
              <w:ind w:leftChars="300" w:left="840" w:hangingChars="100" w:hanging="210"/>
              <w:rPr>
                <w:rFonts w:ascii="HGSｺﾞｼｯｸM" w:eastAsia="HGSｺﾞｼｯｸM" w:hAnsi="ＭＳ ゴシック"/>
                <w:color w:val="000000"/>
              </w:rPr>
            </w:pPr>
            <w:r w:rsidRPr="00165322">
              <w:rPr>
                <w:rFonts w:ascii="HGSｺﾞｼｯｸM" w:eastAsia="HGSｺﾞｼｯｸM" w:hAnsi="ＭＳ ゴシック" w:hint="eastAsia"/>
                <w:color w:val="000000"/>
              </w:rPr>
              <w:t>エ　業務の効率化、介護サービスの質の向上等に資する機器（次号において「介護機器」という。）の定期的な</w:t>
            </w:r>
            <w:r w:rsidRPr="00165322">
              <w:rPr>
                <w:rFonts w:ascii="HGSｺﾞｼｯｸM" w:eastAsia="HGSｺﾞｼｯｸM" w:hAnsi="ＭＳ ゴシック" w:hint="eastAsia"/>
                <w:color w:val="000000"/>
              </w:rPr>
              <w:lastRenderedPageBreak/>
              <w:t>点検</w:t>
            </w:r>
          </w:p>
          <w:p w14:paraId="0B6BC0D6" w14:textId="77777777" w:rsidR="00165322" w:rsidRDefault="00165322" w:rsidP="00165322">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オ 　地域密着型特定施設従業者に対する研修</w:t>
            </w:r>
          </w:p>
          <w:p w14:paraId="3FD1922E" w14:textId="77777777" w:rsidR="00C52E19" w:rsidRPr="00C52E19" w:rsidRDefault="00C52E19" w:rsidP="00C52E19">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②</w:t>
            </w:r>
            <w:r w:rsidRPr="00C52E19">
              <w:rPr>
                <w:rFonts w:ascii="HGSｺﾞｼｯｸM" w:eastAsia="HGSｺﾞｼｯｸM" w:hAnsi="HGSｺﾞｼｯｸM" w:cs="HGSｺﾞｼｯｸM" w:hint="eastAsia"/>
                <w:color w:val="000000"/>
              </w:rPr>
              <w:t xml:space="preserve">　介護機器を複数種類活用していること。</w:t>
            </w:r>
          </w:p>
          <w:p w14:paraId="65E1D0A4" w14:textId="77777777" w:rsidR="00C52E19" w:rsidRPr="00C52E19" w:rsidRDefault="00C52E19" w:rsidP="005D5DF1">
            <w:pPr>
              <w:ind w:leftChars="100" w:left="420" w:hangingChars="100" w:hanging="210"/>
              <w:rPr>
                <w:rFonts w:ascii="HGSｺﾞｼｯｸM" w:eastAsia="HGSｺﾞｼｯｸM" w:hAnsi="ＭＳ ゴシック"/>
                <w:color w:val="000000"/>
              </w:rPr>
            </w:pPr>
            <w:r>
              <w:rPr>
                <w:rFonts w:ascii="HGSｺﾞｼｯｸM" w:eastAsia="HGSｺﾞｼｯｸM" w:hAnsi="HGSｺﾞｼｯｸM" w:cs="HGSｺﾞｼｯｸM" w:hint="eastAsia"/>
                <w:color w:val="000000"/>
              </w:rPr>
              <w:t>③</w:t>
            </w:r>
            <w:r w:rsidRPr="00C52E19">
              <w:rPr>
                <w:rFonts w:ascii="HGSｺﾞｼｯｸM" w:eastAsia="HGSｺﾞｼｯｸM" w:hAnsi="HGSｺﾞｼｯｸM" w:cs="HGSｺﾞｼｯｸM" w:hint="eastAsia"/>
                <w:color w:val="000000"/>
              </w:rPr>
              <w:t xml:space="preserve">　利用者の安全並びに介護サービスの質の確保及び職員の負担軽減を図るため、地域密着型特定施設従業者間の適切な役割分担を行っていること。</w:t>
            </w:r>
          </w:p>
          <w:p w14:paraId="230E0CEE" w14:textId="77777777" w:rsidR="00C52E19" w:rsidRDefault="00C52E19" w:rsidP="005D5DF1">
            <w:pPr>
              <w:ind w:leftChars="100" w:left="420" w:hangingChars="100" w:hanging="210"/>
              <w:rPr>
                <w:rFonts w:ascii="HGSｺﾞｼｯｸM" w:eastAsia="HGSｺﾞｼｯｸM" w:hAnsi="ＭＳ ゴシック"/>
                <w:color w:val="000000"/>
              </w:rPr>
            </w:pPr>
            <w:r>
              <w:rPr>
                <w:rFonts w:ascii="HGSｺﾞｼｯｸM" w:eastAsia="HGSｺﾞｼｯｸM" w:hAnsi="HGSｺﾞｼｯｸM" w:cs="HGSｺﾞｼｯｸM" w:hint="eastAsia"/>
                <w:color w:val="000000"/>
              </w:rPr>
              <w:t>④</w:t>
            </w:r>
            <w:r w:rsidRPr="00C52E19">
              <w:rPr>
                <w:rFonts w:ascii="HGSｺﾞｼｯｸM" w:eastAsia="HGSｺﾞｼｯｸM" w:hAnsi="HGSｺﾞｼｯｸM" w:cs="HGSｺﾞｼｯｸM" w:hint="eastAsia"/>
                <w:color w:val="000000"/>
              </w:rPr>
              <w:t xml:space="preserve">　利用者の安全並びに介護サービスの質の確保及び職員の負担軽減を図る取組による介護サー</w:t>
            </w:r>
            <w:r w:rsidRPr="00C52E19">
              <w:rPr>
                <w:rFonts w:ascii="HGSｺﾞｼｯｸM" w:eastAsia="HGSｺﾞｼｯｸM" w:hAnsi="ＭＳ ゴシック" w:hint="eastAsia"/>
                <w:color w:val="000000"/>
              </w:rPr>
              <w:t>ビスの質の確保及び職員の負担軽減が行われていると認められること。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2"/>
            </w:tblGrid>
            <w:tr w:rsidR="00C06327" w:rsidRPr="005F79AD" w14:paraId="04AD2442" w14:textId="77777777" w:rsidTr="005F79AD">
              <w:tc>
                <w:tcPr>
                  <w:tcW w:w="5802" w:type="dxa"/>
                  <w:shd w:val="clear" w:color="auto" w:fill="auto"/>
                </w:tcPr>
                <w:p w14:paraId="6D12C8C5" w14:textId="77777777" w:rsidR="00C06327" w:rsidRPr="005F79AD" w:rsidRDefault="00C06327" w:rsidP="005F79AD">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適用にあたっての留意点等については、通知（「「指定居宅サービス等の事業の人員、設備及び運営に関する基準」等における生産性向上に先進的に取り組む特定施設等に係る人員配置基準の留意点について」）に</w:t>
                  </w:r>
                  <w:r w:rsidR="00A90DF3">
                    <w:rPr>
                      <w:rFonts w:ascii="HGSｺﾞｼｯｸM" w:eastAsia="HGSｺﾞｼｯｸM" w:hAnsi="ＭＳ ゴシック" w:hint="eastAsia"/>
                      <w:color w:val="000000"/>
                    </w:rPr>
                    <w:t>よるものとし</w:t>
                  </w:r>
                  <w:r w:rsidRPr="005F79AD">
                    <w:rPr>
                      <w:rFonts w:ascii="HGSｺﾞｼｯｸM" w:eastAsia="HGSｺﾞｼｯｸM" w:hAnsi="ＭＳ ゴシック" w:hint="eastAsia"/>
                      <w:color w:val="000000"/>
                    </w:rPr>
                    <w:t>ます。</w:t>
                  </w:r>
                </w:p>
              </w:tc>
            </w:tr>
          </w:tbl>
          <w:p w14:paraId="0154A0AB" w14:textId="77777777" w:rsidR="00C06327" w:rsidRPr="00B77A69" w:rsidRDefault="00C06327" w:rsidP="00C06327">
            <w:pPr>
              <w:rPr>
                <w:rFonts w:ascii="HGSｺﾞｼｯｸM" w:eastAsia="HGSｺﾞｼｯｸM" w:hAnsi="ＭＳ ゴシック"/>
                <w:color w:val="000000"/>
              </w:rPr>
            </w:pPr>
          </w:p>
        </w:tc>
        <w:tc>
          <w:tcPr>
            <w:tcW w:w="554" w:type="pct"/>
            <w:tcBorders>
              <w:top w:val="single" w:sz="6" w:space="0" w:color="auto"/>
              <w:bottom w:val="single" w:sz="6" w:space="0" w:color="auto"/>
            </w:tcBorders>
          </w:tcPr>
          <w:p w14:paraId="26A46570" w14:textId="77777777" w:rsidR="00D92792" w:rsidRPr="00B77A69" w:rsidRDefault="00D92792" w:rsidP="00D92792">
            <w:pPr>
              <w:rPr>
                <w:rFonts w:ascii="HGSｺﾞｼｯｸM" w:eastAsia="HGSｺﾞｼｯｸM" w:hAnsi="ＭＳ ゴシック"/>
                <w:color w:val="000000"/>
              </w:rPr>
            </w:pPr>
          </w:p>
          <w:p w14:paraId="0BD43EB3" w14:textId="77777777" w:rsidR="00D92792" w:rsidRPr="00B77A69" w:rsidRDefault="00D92792" w:rsidP="00D9279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876232B" w14:textId="77777777" w:rsidR="00D92792" w:rsidRPr="00B77A69" w:rsidRDefault="00D92792" w:rsidP="00D9279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7300B6B" w14:textId="77777777" w:rsidR="00D92792" w:rsidRPr="00B77A69" w:rsidRDefault="00D92792" w:rsidP="0016532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2932BB20" w14:textId="77777777" w:rsidR="00D92792" w:rsidRDefault="00D92792" w:rsidP="00D82867">
            <w:pPr>
              <w:rPr>
                <w:rFonts w:ascii="HGSｺﾞｼｯｸM" w:eastAsia="HGSｺﾞｼｯｸM" w:hAnsi="ＭＳ ゴシック"/>
                <w:color w:val="000000"/>
                <w:sz w:val="20"/>
                <w:szCs w:val="20"/>
              </w:rPr>
            </w:pPr>
          </w:p>
          <w:p w14:paraId="1A417765" w14:textId="4072D31F" w:rsidR="00165322" w:rsidRPr="00B77A69" w:rsidRDefault="00165322" w:rsidP="0016532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11</w:t>
            </w:r>
            <w:r w:rsidRPr="00B77A69">
              <w:rPr>
                <w:rFonts w:ascii="HGSｺﾞｼｯｸM" w:eastAsia="HGSｺﾞｼｯｸM" w:hAnsi="ＭＳ ゴシック" w:hint="eastAsia"/>
                <w:color w:val="000000"/>
                <w:sz w:val="20"/>
                <w:szCs w:val="20"/>
              </w:rPr>
              <w:t>項</w:t>
            </w:r>
          </w:p>
          <w:p w14:paraId="5C8E1D14" w14:textId="77777777" w:rsidR="00165322" w:rsidRDefault="005A201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w:t>
            </w:r>
            <w:r>
              <w:rPr>
                <w:rFonts w:ascii="HGSｺﾞｼｯｸM" w:eastAsia="HGSｺﾞｼｯｸM" w:hAnsi="ＭＳ ゴシック" w:hint="eastAsia"/>
                <w:color w:val="000000"/>
                <w:sz w:val="20"/>
                <w:szCs w:val="20"/>
              </w:rPr>
              <w:t>11</w:t>
            </w:r>
            <w:r w:rsidRPr="00B77A69">
              <w:rPr>
                <w:rFonts w:ascii="HGSｺﾞｼｯｸM" w:eastAsia="HGSｺﾞｼｯｸM" w:hAnsi="ＭＳ ゴシック" w:hint="eastAsia"/>
                <w:color w:val="000000"/>
                <w:sz w:val="20"/>
                <w:szCs w:val="20"/>
              </w:rPr>
              <w:t>項）</w:t>
            </w:r>
          </w:p>
          <w:p w14:paraId="52FE7BBB" w14:textId="77777777" w:rsidR="005A201B" w:rsidRDefault="005A201B" w:rsidP="00D82867">
            <w:pPr>
              <w:rPr>
                <w:rFonts w:ascii="HGSｺﾞｼｯｸM" w:eastAsia="HGSｺﾞｼｯｸM" w:hAnsi="ＭＳ ゴシック"/>
                <w:color w:val="000000"/>
                <w:sz w:val="20"/>
                <w:szCs w:val="20"/>
              </w:rPr>
            </w:pPr>
          </w:p>
          <w:p w14:paraId="07DD8B41" w14:textId="77777777" w:rsidR="004F4E7A" w:rsidRDefault="004F4E7A" w:rsidP="00D82867">
            <w:pPr>
              <w:rPr>
                <w:rFonts w:ascii="HGSｺﾞｼｯｸM" w:eastAsia="HGSｺﾞｼｯｸM" w:hAnsi="ＭＳ ゴシック"/>
                <w:color w:val="000000"/>
                <w:sz w:val="20"/>
                <w:szCs w:val="20"/>
              </w:rPr>
            </w:pPr>
          </w:p>
          <w:p w14:paraId="5933F9AE" w14:textId="77777777" w:rsidR="00ED392A" w:rsidRDefault="00ED392A" w:rsidP="00D82867">
            <w:pPr>
              <w:rPr>
                <w:rFonts w:ascii="HGSｺﾞｼｯｸM" w:eastAsia="HGSｺﾞｼｯｸM" w:hAnsi="ＭＳ ゴシック"/>
                <w:color w:val="000000"/>
                <w:sz w:val="20"/>
                <w:szCs w:val="20"/>
              </w:rPr>
            </w:pPr>
          </w:p>
          <w:p w14:paraId="39FE6379" w14:textId="77777777" w:rsidR="00ED392A" w:rsidRDefault="00ED392A" w:rsidP="00D82867">
            <w:pPr>
              <w:rPr>
                <w:rFonts w:ascii="HGSｺﾞｼｯｸM" w:eastAsia="HGSｺﾞｼｯｸM" w:hAnsi="ＭＳ ゴシック"/>
                <w:color w:val="000000"/>
                <w:sz w:val="20"/>
                <w:szCs w:val="20"/>
              </w:rPr>
            </w:pPr>
          </w:p>
          <w:p w14:paraId="6F3AFBEF" w14:textId="77777777" w:rsidR="00ED392A" w:rsidRDefault="00ED392A" w:rsidP="00D82867">
            <w:pPr>
              <w:rPr>
                <w:rFonts w:ascii="HGSｺﾞｼｯｸM" w:eastAsia="HGSｺﾞｼｯｸM" w:hAnsi="ＭＳ ゴシック"/>
                <w:color w:val="000000"/>
                <w:sz w:val="20"/>
                <w:szCs w:val="20"/>
              </w:rPr>
            </w:pPr>
          </w:p>
          <w:p w14:paraId="44DFFE01" w14:textId="77777777" w:rsidR="00ED392A" w:rsidRDefault="00ED392A" w:rsidP="00D82867">
            <w:pPr>
              <w:rPr>
                <w:rFonts w:ascii="HGSｺﾞｼｯｸM" w:eastAsia="HGSｺﾞｼｯｸM" w:hAnsi="ＭＳ ゴシック"/>
                <w:color w:val="000000"/>
                <w:sz w:val="20"/>
                <w:szCs w:val="20"/>
              </w:rPr>
            </w:pPr>
          </w:p>
          <w:p w14:paraId="602041B4" w14:textId="77777777" w:rsidR="00ED392A" w:rsidRDefault="00ED392A" w:rsidP="00D82867">
            <w:pPr>
              <w:rPr>
                <w:rFonts w:ascii="HGSｺﾞｼｯｸM" w:eastAsia="HGSｺﾞｼｯｸM" w:hAnsi="ＭＳ ゴシック"/>
                <w:color w:val="000000"/>
                <w:sz w:val="20"/>
                <w:szCs w:val="20"/>
              </w:rPr>
            </w:pPr>
          </w:p>
          <w:p w14:paraId="50859252" w14:textId="77777777" w:rsidR="00ED392A" w:rsidRDefault="00ED392A" w:rsidP="00D82867">
            <w:pPr>
              <w:rPr>
                <w:rFonts w:ascii="HGSｺﾞｼｯｸM" w:eastAsia="HGSｺﾞｼｯｸM" w:hAnsi="ＭＳ ゴシック"/>
                <w:color w:val="000000"/>
                <w:sz w:val="20"/>
                <w:szCs w:val="20"/>
              </w:rPr>
            </w:pPr>
          </w:p>
          <w:p w14:paraId="2F4B3E43" w14:textId="77777777" w:rsidR="00ED392A" w:rsidRDefault="00ED392A" w:rsidP="00D82867">
            <w:pPr>
              <w:rPr>
                <w:rFonts w:ascii="HGSｺﾞｼｯｸM" w:eastAsia="HGSｺﾞｼｯｸM" w:hAnsi="ＭＳ ゴシック"/>
                <w:color w:val="000000"/>
                <w:sz w:val="20"/>
                <w:szCs w:val="20"/>
              </w:rPr>
            </w:pPr>
          </w:p>
          <w:p w14:paraId="74A06E72" w14:textId="77777777" w:rsidR="00ED392A" w:rsidRDefault="00ED392A" w:rsidP="00D82867">
            <w:pPr>
              <w:rPr>
                <w:rFonts w:ascii="HGSｺﾞｼｯｸM" w:eastAsia="HGSｺﾞｼｯｸM" w:hAnsi="ＭＳ ゴシック"/>
                <w:color w:val="000000"/>
                <w:sz w:val="20"/>
                <w:szCs w:val="20"/>
              </w:rPr>
            </w:pPr>
          </w:p>
          <w:p w14:paraId="49BA1103" w14:textId="77777777" w:rsidR="00ED392A" w:rsidRDefault="00ED392A" w:rsidP="00D82867">
            <w:pPr>
              <w:rPr>
                <w:rFonts w:ascii="HGSｺﾞｼｯｸM" w:eastAsia="HGSｺﾞｼｯｸM" w:hAnsi="ＭＳ ゴシック"/>
                <w:color w:val="000000"/>
                <w:sz w:val="20"/>
                <w:szCs w:val="20"/>
              </w:rPr>
            </w:pPr>
          </w:p>
          <w:p w14:paraId="022B74D6" w14:textId="77777777" w:rsidR="00ED392A" w:rsidRDefault="00ED392A" w:rsidP="00D82867">
            <w:pPr>
              <w:rPr>
                <w:rFonts w:ascii="HGSｺﾞｼｯｸM" w:eastAsia="HGSｺﾞｼｯｸM" w:hAnsi="ＭＳ ゴシック"/>
                <w:color w:val="000000"/>
                <w:sz w:val="20"/>
                <w:szCs w:val="20"/>
              </w:rPr>
            </w:pPr>
          </w:p>
          <w:p w14:paraId="582DF9ED" w14:textId="77777777" w:rsidR="00ED392A" w:rsidRDefault="00ED392A" w:rsidP="00D82867">
            <w:pPr>
              <w:rPr>
                <w:rFonts w:ascii="HGSｺﾞｼｯｸM" w:eastAsia="HGSｺﾞｼｯｸM" w:hAnsi="ＭＳ ゴシック"/>
                <w:color w:val="000000"/>
                <w:sz w:val="20"/>
                <w:szCs w:val="20"/>
              </w:rPr>
            </w:pPr>
          </w:p>
          <w:p w14:paraId="76D9DE2D" w14:textId="77777777" w:rsidR="00ED392A" w:rsidRDefault="00ED392A" w:rsidP="00D82867">
            <w:pPr>
              <w:rPr>
                <w:rFonts w:ascii="HGSｺﾞｼｯｸM" w:eastAsia="HGSｺﾞｼｯｸM" w:hAnsi="ＭＳ ゴシック"/>
                <w:color w:val="000000"/>
                <w:sz w:val="20"/>
                <w:szCs w:val="20"/>
              </w:rPr>
            </w:pPr>
          </w:p>
          <w:p w14:paraId="1F2D5677" w14:textId="77777777" w:rsidR="00ED392A" w:rsidRDefault="00ED392A" w:rsidP="00D82867">
            <w:pPr>
              <w:rPr>
                <w:rFonts w:ascii="HGSｺﾞｼｯｸM" w:eastAsia="HGSｺﾞｼｯｸM" w:hAnsi="ＭＳ ゴシック"/>
                <w:color w:val="000000"/>
                <w:sz w:val="20"/>
                <w:szCs w:val="20"/>
              </w:rPr>
            </w:pPr>
          </w:p>
          <w:p w14:paraId="295ADF49" w14:textId="77777777" w:rsidR="00ED392A" w:rsidRDefault="00ED392A" w:rsidP="00D82867">
            <w:pPr>
              <w:rPr>
                <w:rFonts w:ascii="HGSｺﾞｼｯｸM" w:eastAsia="HGSｺﾞｼｯｸM" w:hAnsi="ＭＳ ゴシック"/>
                <w:color w:val="000000"/>
                <w:sz w:val="20"/>
                <w:szCs w:val="20"/>
              </w:rPr>
            </w:pPr>
          </w:p>
          <w:p w14:paraId="1E34B502" w14:textId="77777777" w:rsidR="00ED392A" w:rsidRDefault="00ED392A" w:rsidP="00D82867">
            <w:pPr>
              <w:rPr>
                <w:rFonts w:ascii="HGSｺﾞｼｯｸM" w:eastAsia="HGSｺﾞｼｯｸM" w:hAnsi="ＭＳ ゴシック"/>
                <w:color w:val="000000"/>
                <w:sz w:val="20"/>
                <w:szCs w:val="20"/>
              </w:rPr>
            </w:pPr>
          </w:p>
          <w:p w14:paraId="6710DE1F" w14:textId="77777777" w:rsidR="00ED392A" w:rsidRDefault="00ED392A" w:rsidP="00D82867">
            <w:pPr>
              <w:rPr>
                <w:rFonts w:ascii="HGSｺﾞｼｯｸM" w:eastAsia="HGSｺﾞｼｯｸM" w:hAnsi="ＭＳ ゴシック"/>
                <w:color w:val="000000"/>
                <w:sz w:val="20"/>
                <w:szCs w:val="20"/>
              </w:rPr>
            </w:pPr>
          </w:p>
          <w:p w14:paraId="0D2647A5" w14:textId="77777777" w:rsidR="00ED392A" w:rsidRDefault="00ED392A" w:rsidP="00D82867">
            <w:pPr>
              <w:rPr>
                <w:rFonts w:ascii="HGSｺﾞｼｯｸM" w:eastAsia="HGSｺﾞｼｯｸM" w:hAnsi="ＭＳ ゴシック"/>
                <w:color w:val="000000"/>
                <w:sz w:val="20"/>
                <w:szCs w:val="20"/>
              </w:rPr>
            </w:pPr>
          </w:p>
          <w:p w14:paraId="10974C80" w14:textId="77777777" w:rsidR="00ED392A" w:rsidRDefault="00ED392A" w:rsidP="00D82867">
            <w:pPr>
              <w:rPr>
                <w:rFonts w:ascii="HGSｺﾞｼｯｸM" w:eastAsia="HGSｺﾞｼｯｸM" w:hAnsi="ＭＳ ゴシック"/>
                <w:color w:val="000000"/>
                <w:sz w:val="20"/>
                <w:szCs w:val="20"/>
              </w:rPr>
            </w:pPr>
          </w:p>
          <w:p w14:paraId="175E8FE3" w14:textId="77777777" w:rsidR="00C06327" w:rsidRPr="00C06327" w:rsidRDefault="00C06327" w:rsidP="00C06327">
            <w:pPr>
              <w:rPr>
                <w:rFonts w:ascii="HGSｺﾞｼｯｸM" w:eastAsia="HGSｺﾞｼｯｸM" w:hAnsi="ＭＳ ゴシック"/>
                <w:color w:val="000000"/>
                <w:sz w:val="20"/>
                <w:szCs w:val="20"/>
              </w:rPr>
            </w:pPr>
            <w:r w:rsidRPr="00C06327">
              <w:rPr>
                <w:rFonts w:ascii="HGSｺﾞｼｯｸM" w:eastAsia="HGSｺﾞｼｯｸM" w:hAnsi="ＭＳ ゴシック" w:hint="eastAsia"/>
                <w:color w:val="000000"/>
                <w:sz w:val="20"/>
                <w:szCs w:val="20"/>
              </w:rPr>
              <w:t>基準解釈通知第3・6・1(</w:t>
            </w:r>
            <w:r>
              <w:rPr>
                <w:rFonts w:ascii="HGSｺﾞｼｯｸM" w:eastAsia="HGSｺﾞｼｯｸM" w:hAnsi="ＭＳ ゴシック" w:hint="eastAsia"/>
                <w:color w:val="000000"/>
                <w:sz w:val="20"/>
                <w:szCs w:val="20"/>
              </w:rPr>
              <w:t>4</w:t>
            </w:r>
            <w:r w:rsidRPr="00C06327">
              <w:rPr>
                <w:rFonts w:ascii="HGSｺﾞｼｯｸM" w:eastAsia="HGSｺﾞｼｯｸM" w:hAnsi="ＭＳ ゴシック" w:hint="eastAsia"/>
                <w:color w:val="000000"/>
                <w:sz w:val="20"/>
                <w:szCs w:val="20"/>
              </w:rPr>
              <w:t>)</w:t>
            </w:r>
          </w:p>
          <w:p w14:paraId="21C2B296" w14:textId="77777777" w:rsidR="00C06327" w:rsidRPr="00B77A69" w:rsidRDefault="00C06327" w:rsidP="00D82867">
            <w:pPr>
              <w:rPr>
                <w:rFonts w:ascii="HGSｺﾞｼｯｸM" w:eastAsia="HGSｺﾞｼｯｸM" w:hAnsi="ＭＳ ゴシック"/>
                <w:color w:val="000000"/>
                <w:sz w:val="20"/>
                <w:szCs w:val="20"/>
              </w:rPr>
            </w:pPr>
          </w:p>
        </w:tc>
      </w:tr>
      <w:tr w:rsidR="00602DC2" w:rsidRPr="00B77A69" w14:paraId="42775646" w14:textId="77777777" w:rsidTr="003F213A">
        <w:tc>
          <w:tcPr>
            <w:tcW w:w="780" w:type="pct"/>
            <w:vMerge/>
            <w:tcBorders>
              <w:top w:val="single" w:sz="6" w:space="0" w:color="auto"/>
              <w:bottom w:val="single" w:sz="6" w:space="0" w:color="auto"/>
            </w:tcBorders>
          </w:tcPr>
          <w:p w14:paraId="3EBDE1F2"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1591CEFE" w14:textId="77777777" w:rsidR="003E06BB" w:rsidRPr="00B77A69" w:rsidRDefault="003E06BB" w:rsidP="00D82867">
            <w:pPr>
              <w:ind w:left="453"/>
              <w:rPr>
                <w:rFonts w:ascii="HGSｺﾞｼｯｸM" w:eastAsia="HGSｺﾞｼｯｸM" w:hAnsi="ＭＳ ゴシック"/>
                <w:color w:val="000000"/>
              </w:rPr>
            </w:pPr>
          </w:p>
          <w:p w14:paraId="15BEA418" w14:textId="2E2BED38" w:rsidR="00602DC2"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常勤換算方法で、</w:t>
            </w:r>
            <w:r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人以上の看護職員を配置していますか。</w:t>
            </w:r>
          </w:p>
        </w:tc>
        <w:tc>
          <w:tcPr>
            <w:tcW w:w="554" w:type="pct"/>
            <w:tcBorders>
              <w:top w:val="single" w:sz="6" w:space="0" w:color="auto"/>
              <w:bottom w:val="single" w:sz="6" w:space="0" w:color="auto"/>
            </w:tcBorders>
          </w:tcPr>
          <w:p w14:paraId="4DA9DA93" w14:textId="77777777" w:rsidR="0081484C" w:rsidRPr="00B77A69" w:rsidRDefault="0081484C" w:rsidP="003F213A">
            <w:pPr>
              <w:jc w:val="center"/>
              <w:rPr>
                <w:rFonts w:ascii="HGSｺﾞｼｯｸM" w:eastAsia="HGSｺﾞｼｯｸM" w:hAnsi="ＭＳ ゴシック"/>
                <w:color w:val="000000"/>
              </w:rPr>
            </w:pPr>
          </w:p>
          <w:p w14:paraId="0833198A"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B677855"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B802D5F"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3F595CD8" w14:textId="77777777" w:rsidR="003E06BB" w:rsidRPr="00B77A69" w:rsidRDefault="003E06BB" w:rsidP="00D82867">
            <w:pPr>
              <w:rPr>
                <w:rFonts w:ascii="HGSｺﾞｼｯｸM" w:eastAsia="HGSｺﾞｼｯｸM" w:hAnsi="ＭＳ ゴシック"/>
                <w:color w:val="000000"/>
                <w:sz w:val="20"/>
                <w:szCs w:val="20"/>
              </w:rPr>
            </w:pPr>
          </w:p>
          <w:p w14:paraId="624BA14F" w14:textId="101A347D"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イ</w:t>
            </w:r>
          </w:p>
          <w:p w14:paraId="0A78418C"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（平18厚労令34第110条第1項第2号ロ）</w:t>
            </w:r>
          </w:p>
        </w:tc>
      </w:tr>
      <w:tr w:rsidR="003E06BB" w:rsidRPr="00B77A69" w14:paraId="0EFA36A0" w14:textId="77777777" w:rsidTr="003F213A">
        <w:tc>
          <w:tcPr>
            <w:tcW w:w="780" w:type="pct"/>
            <w:vMerge/>
            <w:tcBorders>
              <w:top w:val="single" w:sz="6" w:space="0" w:color="auto"/>
              <w:bottom w:val="single" w:sz="6" w:space="0" w:color="auto"/>
            </w:tcBorders>
          </w:tcPr>
          <w:p w14:paraId="7735A108" w14:textId="77777777" w:rsidR="003E06BB" w:rsidRPr="00B77A69" w:rsidRDefault="003E06BB" w:rsidP="00D82867">
            <w:pPr>
              <w:numPr>
                <w:ilvl w:val="0"/>
                <w:numId w:val="3"/>
              </w:numPr>
              <w:rPr>
                <w:rFonts w:ascii="HGSｺﾞｼｯｸM" w:eastAsia="HGSｺﾞｼｯｸM" w:hAnsi="ＭＳ ゴシック"/>
                <w:color w:val="000000"/>
              </w:rPr>
            </w:pPr>
          </w:p>
        </w:tc>
        <w:tc>
          <w:tcPr>
            <w:tcW w:w="2914" w:type="pct"/>
            <w:tcBorders>
              <w:top w:val="single" w:sz="6" w:space="0" w:color="auto"/>
            </w:tcBorders>
          </w:tcPr>
          <w:p w14:paraId="5F6F956F" w14:textId="77777777" w:rsidR="003E06BB" w:rsidRPr="00B77A69" w:rsidRDefault="003E06BB" w:rsidP="00D82867">
            <w:pPr>
              <w:ind w:left="453"/>
              <w:rPr>
                <w:rFonts w:ascii="HGSｺﾞｼｯｸM" w:eastAsia="HGSｺﾞｼｯｸM" w:hAnsi="ＭＳ ゴシック"/>
                <w:color w:val="000000"/>
              </w:rPr>
            </w:pPr>
          </w:p>
          <w:p w14:paraId="56C4A1F5" w14:textId="25B0FC3B" w:rsidR="003E06BB"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常に</w:t>
            </w: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人以上のサービス提供に当たる介護職員が確保されていますか。</w:t>
            </w:r>
          </w:p>
          <w:p w14:paraId="50861DA7" w14:textId="77777777" w:rsidR="003E06BB" w:rsidRPr="00B77A69" w:rsidRDefault="003E06BB" w:rsidP="00D82867">
            <w:pPr>
              <w:ind w:left="453"/>
              <w:rPr>
                <w:rFonts w:ascii="HGSｺﾞｼｯｸM" w:eastAsia="HGSｺﾞｼｯｸM" w:hAnsi="ＭＳ ゴシック"/>
                <w:color w:val="000000"/>
              </w:rPr>
            </w:pPr>
          </w:p>
          <w:p w14:paraId="442C6DDA" w14:textId="77777777"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648A5B9A" w14:textId="77777777" w:rsidTr="00602DC2">
              <w:trPr>
                <w:trHeight w:val="787"/>
              </w:trPr>
              <w:tc>
                <w:tcPr>
                  <w:tcW w:w="9952" w:type="dxa"/>
                  <w:shd w:val="clear" w:color="auto" w:fill="auto"/>
                  <w:vAlign w:val="center"/>
                </w:tcPr>
                <w:p w14:paraId="777F2A65"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介護サービスの提供内容に応じて介護職員の勤務体系を適切に定め、宿直時間帯を含めて適切な介護を提供できるようにしてください。</w:t>
                  </w:r>
                </w:p>
              </w:tc>
            </w:tr>
          </w:tbl>
          <w:p w14:paraId="2AE906FA"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48BD6B1A" w14:textId="77777777" w:rsidR="003E06BB" w:rsidRPr="00B77A69" w:rsidRDefault="003E06BB" w:rsidP="003F213A">
            <w:pPr>
              <w:jc w:val="center"/>
              <w:rPr>
                <w:rFonts w:ascii="HGSｺﾞｼｯｸM" w:eastAsia="HGSｺﾞｼｯｸM" w:hAnsi="ＭＳ ゴシック"/>
                <w:color w:val="000000"/>
              </w:rPr>
            </w:pPr>
          </w:p>
          <w:p w14:paraId="25C2ACD3"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86CCF1A"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151F7FB"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00A3225E" w14:textId="77777777" w:rsidR="003E06BB" w:rsidRPr="00B77A69" w:rsidRDefault="003E06BB" w:rsidP="00D82867">
            <w:pPr>
              <w:rPr>
                <w:rFonts w:ascii="HGSｺﾞｼｯｸM" w:eastAsia="HGSｺﾞｼｯｸM" w:hAnsi="ＭＳ ゴシック"/>
                <w:color w:val="000000"/>
                <w:sz w:val="20"/>
                <w:szCs w:val="20"/>
              </w:rPr>
            </w:pPr>
          </w:p>
          <w:p w14:paraId="0D6A1CE2" w14:textId="585C6C49"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ウ</w:t>
            </w:r>
          </w:p>
          <w:p w14:paraId="3AE2CE70"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（平18厚労令34第110条第1項第2号ハ）</w:t>
            </w:r>
          </w:p>
          <w:p w14:paraId="2A1676D8" w14:textId="77777777" w:rsidR="003E06BB" w:rsidRPr="00B77A69" w:rsidRDefault="003E06BB" w:rsidP="00D82867">
            <w:pPr>
              <w:rPr>
                <w:rFonts w:ascii="HGSｺﾞｼｯｸM" w:eastAsia="HGSｺﾞｼｯｸM" w:hAnsi="ＭＳ ゴシック"/>
                <w:color w:val="000000"/>
                <w:sz w:val="20"/>
                <w:szCs w:val="20"/>
              </w:rPr>
            </w:pPr>
          </w:p>
          <w:p w14:paraId="3AD9F7AA"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基準解釈通知第3・6・1(2)</w:t>
            </w:r>
          </w:p>
          <w:p w14:paraId="56FEFB44" w14:textId="77777777" w:rsidR="008263FA" w:rsidRPr="00B77A69" w:rsidRDefault="008263FA" w:rsidP="00D82867">
            <w:pPr>
              <w:rPr>
                <w:rFonts w:ascii="HGSｺﾞｼｯｸM" w:eastAsia="HGSｺﾞｼｯｸM" w:hAnsi="ＭＳ ゴシック"/>
                <w:color w:val="000000"/>
              </w:rPr>
            </w:pPr>
          </w:p>
        </w:tc>
      </w:tr>
      <w:tr w:rsidR="003E06BB" w:rsidRPr="00B77A69" w14:paraId="302A5FC2" w14:textId="77777777" w:rsidTr="003F213A">
        <w:tc>
          <w:tcPr>
            <w:tcW w:w="780" w:type="pct"/>
            <w:vMerge/>
            <w:tcBorders>
              <w:top w:val="single" w:sz="6" w:space="0" w:color="auto"/>
              <w:bottom w:val="single" w:sz="6" w:space="0" w:color="auto"/>
            </w:tcBorders>
          </w:tcPr>
          <w:p w14:paraId="300E4037" w14:textId="77777777" w:rsidR="003E06BB" w:rsidRPr="00B77A69" w:rsidRDefault="003E06BB" w:rsidP="00D82867">
            <w:pPr>
              <w:numPr>
                <w:ilvl w:val="0"/>
                <w:numId w:val="3"/>
              </w:numPr>
              <w:rPr>
                <w:rFonts w:ascii="HGSｺﾞｼｯｸM" w:eastAsia="HGSｺﾞｼｯｸM" w:hAnsi="ＭＳ ゴシック"/>
                <w:color w:val="000000"/>
              </w:rPr>
            </w:pPr>
          </w:p>
        </w:tc>
        <w:tc>
          <w:tcPr>
            <w:tcW w:w="2914" w:type="pct"/>
            <w:tcBorders>
              <w:top w:val="single" w:sz="6" w:space="0" w:color="auto"/>
            </w:tcBorders>
          </w:tcPr>
          <w:p w14:paraId="2DC23847" w14:textId="77777777" w:rsidR="003E06BB" w:rsidRPr="00B77A69" w:rsidRDefault="003E06BB" w:rsidP="00D82867">
            <w:pPr>
              <w:ind w:left="453"/>
              <w:rPr>
                <w:rFonts w:ascii="HGSｺﾞｼｯｸM" w:eastAsia="HGSｺﾞｼｯｸM" w:hAnsi="ＭＳ ゴシック"/>
                <w:color w:val="000000"/>
              </w:rPr>
            </w:pPr>
          </w:p>
          <w:p w14:paraId="0EF5BB69" w14:textId="09AF3CC1" w:rsidR="003E06BB"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看護職員及び介護職員は、主として当該サービスの提供に当たるものとし、看護職員及び介護職員のうち</w:t>
            </w:r>
            <w:r w:rsidR="00FD2A2D" w:rsidRPr="00B77A69">
              <w:rPr>
                <w:rFonts w:ascii="HGSｺﾞｼｯｸM" w:eastAsia="HGSｺﾞｼｯｸM" w:hAnsi="ＭＳ ゴシック" w:hint="eastAsia"/>
                <w:color w:val="000000"/>
              </w:rPr>
              <w:t>それぞれ</w:t>
            </w: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人以上を常勤としていますか。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5A1150CB" w14:textId="77777777" w:rsidTr="00602DC2">
              <w:trPr>
                <w:trHeight w:val="787"/>
              </w:trPr>
              <w:tc>
                <w:tcPr>
                  <w:tcW w:w="9952" w:type="dxa"/>
                  <w:shd w:val="clear" w:color="auto" w:fill="auto"/>
                  <w:vAlign w:val="center"/>
                </w:tcPr>
                <w:p w14:paraId="042366CB"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14:paraId="5D2B1D56" w14:textId="77777777" w:rsidR="003E06BB" w:rsidRPr="00B77A69" w:rsidRDefault="003E06BB" w:rsidP="00D82867">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この場合、上記の趣旨が運営規程において明示されていることとします。</w:t>
                  </w:r>
                </w:p>
              </w:tc>
            </w:tr>
          </w:tbl>
          <w:p w14:paraId="655572CE"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1A223ABB" w14:textId="77777777" w:rsidR="003E06BB" w:rsidRPr="00B77A69" w:rsidRDefault="003E06BB" w:rsidP="003F213A">
            <w:pPr>
              <w:jc w:val="center"/>
              <w:rPr>
                <w:rFonts w:ascii="HGSｺﾞｼｯｸM" w:eastAsia="HGSｺﾞｼｯｸM" w:hAnsi="ＭＳ ゴシック"/>
                <w:color w:val="000000"/>
              </w:rPr>
            </w:pPr>
          </w:p>
          <w:p w14:paraId="2E33CF02"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499469D"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736A211"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65F44662" w14:textId="77777777" w:rsidR="003E06BB" w:rsidRPr="00B77A69" w:rsidRDefault="003E06BB" w:rsidP="00D82867">
            <w:pPr>
              <w:rPr>
                <w:rFonts w:ascii="HGSｺﾞｼｯｸM" w:eastAsia="HGSｺﾞｼｯｸM" w:hAnsi="ＭＳ ゴシック"/>
                <w:color w:val="000000"/>
                <w:sz w:val="20"/>
                <w:szCs w:val="20"/>
              </w:rPr>
            </w:pPr>
          </w:p>
          <w:p w14:paraId="673D0021" w14:textId="6CB3144B"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第4項</w:t>
            </w:r>
          </w:p>
          <w:p w14:paraId="2A3AECB9"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（平18厚労令34第110条第4項）</w:t>
            </w:r>
          </w:p>
          <w:p w14:paraId="31983CEA" w14:textId="77777777" w:rsidR="003E06BB" w:rsidRPr="00B77A69" w:rsidRDefault="003E06BB" w:rsidP="00D82867">
            <w:pPr>
              <w:rPr>
                <w:rFonts w:ascii="HGSｺﾞｼｯｸM" w:eastAsia="HGSｺﾞｼｯｸM" w:hAnsi="ＭＳ ゴシック"/>
                <w:color w:val="000000"/>
                <w:sz w:val="20"/>
                <w:szCs w:val="20"/>
              </w:rPr>
            </w:pPr>
          </w:p>
          <w:p w14:paraId="3865B054"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基準解釈通知第3・6・1(3)</w:t>
            </w:r>
          </w:p>
        </w:tc>
      </w:tr>
      <w:tr w:rsidR="00602DC2" w:rsidRPr="00B77A69" w14:paraId="294EAC05" w14:textId="77777777" w:rsidTr="003F213A">
        <w:tc>
          <w:tcPr>
            <w:tcW w:w="780" w:type="pct"/>
            <w:vMerge/>
            <w:tcBorders>
              <w:top w:val="single" w:sz="6" w:space="0" w:color="auto"/>
            </w:tcBorders>
          </w:tcPr>
          <w:p w14:paraId="64A855C3"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28EF1433" w14:textId="77777777" w:rsidR="003E06BB" w:rsidRPr="00B77A69" w:rsidRDefault="003E06BB" w:rsidP="00D82867">
            <w:pPr>
              <w:ind w:left="453"/>
              <w:rPr>
                <w:rFonts w:ascii="HGSｺﾞｼｯｸM" w:eastAsia="HGSｺﾞｼｯｸM" w:hAnsi="ＭＳ ゴシック"/>
                <w:color w:val="000000"/>
              </w:rPr>
            </w:pPr>
          </w:p>
          <w:p w14:paraId="76E6B3C1" w14:textId="5F442447" w:rsidR="00602DC2" w:rsidRPr="00B77A69" w:rsidRDefault="00F814EB" w:rsidP="00F814E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E91430">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看護職員及び介護職員が、あらかじめ地域密着型特定施設入居者生活介護として包括的かつ標準的に行うものとして定めた介護サービスとは別に、利用者の特別な希望により行われる個別的な介護サービスを行った場合は、看護職員及</w:t>
            </w:r>
            <w:r w:rsidR="00602DC2" w:rsidRPr="00B77A69">
              <w:rPr>
                <w:rFonts w:ascii="HGSｺﾞｼｯｸM" w:eastAsia="HGSｺﾞｼｯｸM" w:hAnsi="ＭＳ ゴシック" w:hint="eastAsia"/>
                <w:color w:val="000000"/>
              </w:rPr>
              <w:lastRenderedPageBreak/>
              <w:t>び介護職員の人数の算定において、看護職員及び介護職員の勤務時間から当該サービスに要した時間を除外して算定（常勤換算）していますか。</w:t>
            </w:r>
          </w:p>
        </w:tc>
        <w:tc>
          <w:tcPr>
            <w:tcW w:w="554" w:type="pct"/>
            <w:tcBorders>
              <w:top w:val="single" w:sz="6" w:space="0" w:color="auto"/>
              <w:bottom w:val="single" w:sz="6" w:space="0" w:color="auto"/>
            </w:tcBorders>
          </w:tcPr>
          <w:p w14:paraId="0B8ADB0B" w14:textId="77777777" w:rsidR="0081484C" w:rsidRPr="00B77A69" w:rsidRDefault="0081484C" w:rsidP="003F213A">
            <w:pPr>
              <w:jc w:val="center"/>
              <w:rPr>
                <w:rFonts w:ascii="HGSｺﾞｼｯｸM" w:eastAsia="HGSｺﾞｼｯｸM" w:hAnsi="ＭＳ ゴシック"/>
                <w:color w:val="000000"/>
              </w:rPr>
            </w:pPr>
          </w:p>
          <w:p w14:paraId="6901E612"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8E43FC5"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76F2C61"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3F06477A" w14:textId="77777777" w:rsidR="003E06BB" w:rsidRPr="00B77A69" w:rsidRDefault="003E06BB" w:rsidP="00D82867">
            <w:pPr>
              <w:rPr>
                <w:rFonts w:ascii="HGSｺﾞｼｯｸM" w:eastAsia="HGSｺﾞｼｯｸM" w:hAnsi="ＭＳ ゴシック"/>
                <w:color w:val="000000"/>
                <w:sz w:val="20"/>
                <w:szCs w:val="20"/>
              </w:rPr>
            </w:pPr>
          </w:p>
          <w:p w14:paraId="6EF0DCAC"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平12老企52第2(2)</w:t>
            </w:r>
          </w:p>
        </w:tc>
      </w:tr>
      <w:tr w:rsidR="003E06BB" w:rsidRPr="00B77A69" w14:paraId="301F8BA2" w14:textId="77777777" w:rsidTr="003F213A">
        <w:trPr>
          <w:trHeight w:val="1403"/>
        </w:trPr>
        <w:tc>
          <w:tcPr>
            <w:tcW w:w="780" w:type="pct"/>
            <w:tcBorders>
              <w:top w:val="single" w:sz="6" w:space="0" w:color="auto"/>
              <w:bottom w:val="single" w:sz="6" w:space="0" w:color="auto"/>
            </w:tcBorders>
          </w:tcPr>
          <w:p w14:paraId="4A2A0745" w14:textId="77777777" w:rsidR="003E06BB" w:rsidRPr="00B77A69" w:rsidRDefault="003E06BB" w:rsidP="00D82867">
            <w:pPr>
              <w:ind w:left="420"/>
              <w:rPr>
                <w:rFonts w:ascii="HGSｺﾞｼｯｸM" w:eastAsia="HGSｺﾞｼｯｸM" w:hAnsi="ＭＳ ゴシック"/>
                <w:color w:val="000000"/>
              </w:rPr>
            </w:pPr>
          </w:p>
          <w:p w14:paraId="4965B889" w14:textId="77777777" w:rsidR="003E06BB" w:rsidRPr="00B77A69" w:rsidRDefault="00CD18FA" w:rsidP="00CD18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3E06BB" w:rsidRPr="00B77A69">
              <w:rPr>
                <w:rFonts w:ascii="HGSｺﾞｼｯｸM" w:eastAsia="HGSｺﾞｼｯｸM" w:hAnsi="ＭＳ ゴシック" w:hint="eastAsia"/>
                <w:color w:val="000000"/>
              </w:rPr>
              <w:t>機能訓練指導員</w:t>
            </w:r>
          </w:p>
        </w:tc>
        <w:tc>
          <w:tcPr>
            <w:tcW w:w="2914" w:type="pct"/>
            <w:tcBorders>
              <w:top w:val="single" w:sz="6" w:space="0" w:color="auto"/>
            </w:tcBorders>
          </w:tcPr>
          <w:p w14:paraId="5E652AC5" w14:textId="77777777" w:rsidR="003E06BB" w:rsidRPr="00B77A69" w:rsidRDefault="003E06BB" w:rsidP="00D82867">
            <w:pPr>
              <w:rPr>
                <w:rFonts w:ascii="HGSｺﾞｼｯｸM" w:eastAsia="HGSｺﾞｼｯｸM" w:hAnsi="ＭＳ ゴシック"/>
                <w:color w:val="000000"/>
              </w:rPr>
            </w:pPr>
          </w:p>
          <w:p w14:paraId="6A26C0F3" w14:textId="77777777" w:rsidR="003E06BB" w:rsidRPr="00B77A69" w:rsidRDefault="003E06BB" w:rsidP="00D8286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機能訓練指導員を１人以上配置していますか。</w:t>
            </w:r>
          </w:p>
          <w:p w14:paraId="6BC50E01" w14:textId="77777777" w:rsidR="003E06BB" w:rsidRPr="00B77A69" w:rsidRDefault="003E06BB" w:rsidP="00D82867">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76C7CD6A" w14:textId="77777777" w:rsidTr="00602DC2">
              <w:trPr>
                <w:trHeight w:val="1124"/>
              </w:trPr>
              <w:tc>
                <w:tcPr>
                  <w:tcW w:w="9952" w:type="dxa"/>
                  <w:shd w:val="clear" w:color="auto" w:fill="auto"/>
                  <w:vAlign w:val="center"/>
                </w:tcPr>
                <w:p w14:paraId="01B73381"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機能訓練指導員は、次のいずれかの資格を有している必要があります。</w:t>
                  </w:r>
                </w:p>
                <w:p w14:paraId="6C3F8825" w14:textId="77777777" w:rsidR="003E06BB" w:rsidRPr="00B77A69" w:rsidRDefault="00CD18FA" w:rsidP="00CD18FA">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3E06BB" w:rsidRPr="00B77A69">
                    <w:rPr>
                      <w:rFonts w:ascii="HGSｺﾞｼｯｸM" w:eastAsia="HGSｺﾞｼｯｸM" w:hAnsi="ＭＳ ゴシック" w:hint="eastAsia"/>
                      <w:color w:val="000000"/>
                    </w:rPr>
                    <w:t>理学療法士</w:t>
                  </w:r>
                </w:p>
                <w:p w14:paraId="5C56DAB2"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3E06BB" w:rsidRPr="00B77A69">
                    <w:rPr>
                      <w:rFonts w:ascii="HGSｺﾞｼｯｸM" w:eastAsia="HGSｺﾞｼｯｸM" w:hAnsi="ＭＳ ゴシック" w:hint="eastAsia"/>
                      <w:color w:val="000000"/>
                    </w:rPr>
                    <w:t>作業療法士</w:t>
                  </w:r>
                </w:p>
                <w:p w14:paraId="0B10B4C3"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3E06BB" w:rsidRPr="00B77A69">
                    <w:rPr>
                      <w:rFonts w:ascii="HGSｺﾞｼｯｸM" w:eastAsia="HGSｺﾞｼｯｸM" w:hAnsi="ＭＳ ゴシック" w:hint="eastAsia"/>
                      <w:color w:val="000000"/>
                    </w:rPr>
                    <w:t>言語聴覚士</w:t>
                  </w:r>
                </w:p>
                <w:p w14:paraId="1AF34501"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④　</w:t>
                  </w:r>
                  <w:r w:rsidR="003E06BB" w:rsidRPr="00B77A69">
                    <w:rPr>
                      <w:rFonts w:ascii="HGSｺﾞｼｯｸM" w:eastAsia="HGSｺﾞｼｯｸM" w:hAnsi="ＭＳ ゴシック" w:hint="eastAsia"/>
                      <w:color w:val="000000"/>
                    </w:rPr>
                    <w:t>看護職員</w:t>
                  </w:r>
                </w:p>
                <w:p w14:paraId="01AAF8A1"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⑤</w:t>
                  </w:r>
                  <w:r w:rsidR="00D16EDE" w:rsidRPr="00B77A69">
                    <w:rPr>
                      <w:rFonts w:ascii="HGSｺﾞｼｯｸM" w:eastAsia="HGSｺﾞｼｯｸM" w:hAnsi="ＭＳ 明朝" w:cs="ＭＳ 明朝" w:hint="eastAsia"/>
                      <w:color w:val="000000"/>
                    </w:rPr>
                    <w:t xml:space="preserve">　</w:t>
                  </w:r>
                  <w:r w:rsidR="003E06BB" w:rsidRPr="00B77A69">
                    <w:rPr>
                      <w:rFonts w:ascii="HGSｺﾞｼｯｸM" w:eastAsia="HGSｺﾞｼｯｸM" w:hAnsi="ＭＳ ゴシック" w:hint="eastAsia"/>
                      <w:color w:val="000000"/>
                    </w:rPr>
                    <w:t>柔道整復師</w:t>
                  </w:r>
                </w:p>
                <w:p w14:paraId="1710F3FC" w14:textId="77777777"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⑥　</w:t>
                  </w:r>
                  <w:r w:rsidR="003E06BB" w:rsidRPr="00B77A69">
                    <w:rPr>
                      <w:rFonts w:ascii="HGSｺﾞｼｯｸM" w:eastAsia="HGSｺﾞｼｯｸM" w:hAnsi="ＭＳ ゴシック" w:hint="eastAsia"/>
                      <w:color w:val="000000"/>
                    </w:rPr>
                    <w:t>あん摩マッサージ指圧師</w:t>
                  </w:r>
                </w:p>
                <w:p w14:paraId="006CC692" w14:textId="77777777" w:rsidR="00167036"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⑦　</w:t>
                  </w:r>
                  <w:r w:rsidR="00167036" w:rsidRPr="00B77A69">
                    <w:rPr>
                      <w:rFonts w:ascii="HGSｺﾞｼｯｸM" w:eastAsia="HGSｺﾞｼｯｸM" w:hAnsi="ＭＳ ゴシック" w:hint="eastAsia"/>
                      <w:color w:val="000000"/>
                    </w:rPr>
                    <w:t>はり師</w:t>
                  </w:r>
                </w:p>
                <w:p w14:paraId="680A861C" w14:textId="77777777" w:rsidR="00167036"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⑧　</w:t>
                  </w:r>
                  <w:r w:rsidR="00167036" w:rsidRPr="00B77A69">
                    <w:rPr>
                      <w:rFonts w:ascii="HGSｺﾞｼｯｸM" w:eastAsia="HGSｺﾞｼｯｸM" w:hAnsi="ＭＳ ゴシック" w:hint="eastAsia"/>
                      <w:color w:val="000000"/>
                    </w:rPr>
                    <w:t>きゅう師</w:t>
                  </w:r>
                </w:p>
              </w:tc>
            </w:tr>
            <w:tr w:rsidR="003E06BB" w:rsidRPr="00B77A69" w14:paraId="772BBE45" w14:textId="77777777" w:rsidTr="00602DC2">
              <w:trPr>
                <w:trHeight w:val="495"/>
              </w:trPr>
              <w:tc>
                <w:tcPr>
                  <w:tcW w:w="9952" w:type="dxa"/>
                  <w:shd w:val="clear" w:color="auto" w:fill="auto"/>
                  <w:vAlign w:val="center"/>
                </w:tcPr>
                <w:p w14:paraId="6A2060BA"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機能訓練指導員は、日常生活を営むのに必要な機能の減退を防止するための訓練を行う能力を有する者とし、当該地域密着型特定施設の他の職務に従事することができます。</w:t>
                  </w:r>
                </w:p>
              </w:tc>
            </w:tr>
            <w:tr w:rsidR="00D43233" w:rsidRPr="00B77A69" w14:paraId="08FD07AD" w14:textId="77777777" w:rsidTr="00203B9C">
              <w:trPr>
                <w:trHeight w:val="495"/>
              </w:trPr>
              <w:tc>
                <w:tcPr>
                  <w:tcW w:w="9952" w:type="dxa"/>
                  <w:shd w:val="clear" w:color="auto" w:fill="auto"/>
                </w:tcPr>
                <w:p w14:paraId="642F6330" w14:textId="77777777" w:rsidR="00D43233" w:rsidRPr="00B77A69" w:rsidRDefault="00D43233"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はり師及びきゅう師については、理学療法士、作業療法士、言語聴覚士、看護職員、柔道整復師又はあん摩マッサージ指圧師の資格を有する機能訓練指導員を配置した事業所で</w:t>
                  </w:r>
                  <w:r w:rsidR="00D16EDE"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月以上機能訓練指導に従事した経験を有する者に限ります。</w:t>
                  </w:r>
                </w:p>
              </w:tc>
            </w:tr>
            <w:tr w:rsidR="00D43233" w:rsidRPr="00B77A69" w14:paraId="48F089BF" w14:textId="77777777" w:rsidTr="00203B9C">
              <w:trPr>
                <w:trHeight w:val="495"/>
              </w:trPr>
              <w:tc>
                <w:tcPr>
                  <w:tcW w:w="9952" w:type="dxa"/>
                  <w:shd w:val="clear" w:color="auto" w:fill="auto"/>
                </w:tcPr>
                <w:p w14:paraId="6E1C2627" w14:textId="77777777" w:rsidR="00D43233" w:rsidRPr="00B77A69" w:rsidRDefault="00D43233" w:rsidP="00D16ED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D95B78" w:rsidRPr="00B77A69">
                    <w:rPr>
                      <w:rFonts w:ascii="HGSｺﾞｼｯｸM" w:eastAsia="HGSｺﾞｼｯｸM" w:hAnsi="ＭＳ ゴシック" w:hint="eastAsia"/>
                      <w:color w:val="000000"/>
                    </w:rPr>
                    <w:t>令和</w:t>
                  </w:r>
                  <w:r w:rsidR="00D16EDE"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年</w:t>
                  </w:r>
                  <w:r w:rsidR="00D16ED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31日までの間に転換し、指定地域密着型特定施設入居者生活介護の事業を行う医療機関併設型指定地域密着型特定施設（介護老人保健施設、介護医療院又は病院若しくは診療所に併設される指定地域密着型特定施設をいう。）においては、機能訓練指導員は、当該医療機関併設型指定地域密着型特定施設における理学療法士等によるサービス提供が、当該併設医療機関及び医療機関併設型指定地域密着型特定施設の入居者に対するサービス提供が適切に行われると認められるときは、これを置かないことができます。</w:t>
                  </w:r>
                </w:p>
              </w:tc>
            </w:tr>
          </w:tbl>
          <w:p w14:paraId="4EE14DA9"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14:paraId="346D2E1A" w14:textId="77777777" w:rsidR="003E06BB" w:rsidRPr="00B77A69" w:rsidRDefault="003E06BB" w:rsidP="003F213A">
            <w:pPr>
              <w:jc w:val="center"/>
              <w:rPr>
                <w:rFonts w:ascii="HGSｺﾞｼｯｸM" w:eastAsia="HGSｺﾞｼｯｸM" w:hAnsi="ＭＳ ゴシック"/>
                <w:color w:val="000000"/>
              </w:rPr>
            </w:pPr>
          </w:p>
          <w:p w14:paraId="5B8E6FE3"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2674C82"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FEEC010"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14:paraId="154AFF6F" w14:textId="77777777" w:rsidR="003E06BB" w:rsidRPr="00B77A69" w:rsidRDefault="003E06BB" w:rsidP="00D82867">
            <w:pPr>
              <w:rPr>
                <w:rFonts w:ascii="HGSｺﾞｼｯｸM" w:eastAsia="HGSｺﾞｼｯｸM" w:hAnsi="ＭＳ ゴシック"/>
                <w:color w:val="000000"/>
                <w:sz w:val="20"/>
                <w:szCs w:val="20"/>
              </w:rPr>
            </w:pPr>
          </w:p>
          <w:p w14:paraId="7935F2BA" w14:textId="2D1E710A"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3E06BB" w:rsidRPr="00B77A69">
              <w:rPr>
                <w:rFonts w:ascii="HGSｺﾞｼｯｸM" w:eastAsia="HGSｺﾞｼｯｸM" w:hAnsi="ＭＳ ゴシック" w:hint="eastAsia"/>
                <w:color w:val="000000"/>
                <w:sz w:val="20"/>
                <w:szCs w:val="20"/>
              </w:rPr>
              <w:t>第1項第3号</w:t>
            </w:r>
          </w:p>
          <w:p w14:paraId="25ADCC9F"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（平18厚労令34第110条第1項第3号）</w:t>
            </w:r>
          </w:p>
          <w:p w14:paraId="178FBDC4" w14:textId="77777777" w:rsidR="003E06BB" w:rsidRPr="00B77A69" w:rsidRDefault="003E06BB" w:rsidP="00D82867">
            <w:pPr>
              <w:rPr>
                <w:rFonts w:ascii="HGSｺﾞｼｯｸM" w:eastAsia="HGSｺﾞｼｯｸM" w:hAnsi="ＭＳ ゴシック"/>
                <w:color w:val="000000"/>
                <w:sz w:val="20"/>
                <w:szCs w:val="20"/>
              </w:rPr>
            </w:pPr>
          </w:p>
          <w:p w14:paraId="006FBF0E"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w:t>
            </w:r>
            <w:r w:rsidR="00EB23ED">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14:paraId="5A012E10" w14:textId="77777777" w:rsidR="00D43233" w:rsidRPr="00B77A69" w:rsidRDefault="00D43233" w:rsidP="00D82867">
            <w:pPr>
              <w:rPr>
                <w:rFonts w:ascii="HGSｺﾞｼｯｸM" w:eastAsia="HGSｺﾞｼｯｸM" w:hAnsi="ＭＳ ゴシック"/>
                <w:color w:val="000000"/>
                <w:sz w:val="20"/>
                <w:szCs w:val="20"/>
              </w:rPr>
            </w:pPr>
          </w:p>
          <w:p w14:paraId="7A50FB92" w14:textId="77777777" w:rsidR="00D43233" w:rsidRPr="00B77A69" w:rsidRDefault="00D43233" w:rsidP="00D82867">
            <w:pPr>
              <w:rPr>
                <w:rFonts w:ascii="HGSｺﾞｼｯｸM" w:eastAsia="HGSｺﾞｼｯｸM" w:hAnsi="ＭＳ ゴシック"/>
                <w:color w:val="000000"/>
              </w:rPr>
            </w:pPr>
          </w:p>
          <w:p w14:paraId="0FCFFA97" w14:textId="77777777" w:rsidR="00D43233" w:rsidRPr="00B77A69" w:rsidRDefault="00D43233" w:rsidP="00D82867">
            <w:pPr>
              <w:rPr>
                <w:rFonts w:ascii="HGSｺﾞｼｯｸM" w:eastAsia="HGSｺﾞｼｯｸM" w:hAnsi="ＭＳ ゴシック"/>
                <w:color w:val="000000"/>
              </w:rPr>
            </w:pPr>
          </w:p>
          <w:p w14:paraId="38CD31B9" w14:textId="77777777" w:rsidR="00D43233" w:rsidRPr="00B77A69" w:rsidRDefault="00D43233" w:rsidP="00D82867">
            <w:pPr>
              <w:rPr>
                <w:rFonts w:ascii="HGSｺﾞｼｯｸM" w:eastAsia="HGSｺﾞｼｯｸM" w:hAnsi="ＭＳ ゴシック"/>
                <w:color w:val="000000"/>
              </w:rPr>
            </w:pPr>
          </w:p>
          <w:p w14:paraId="32F948E5" w14:textId="77777777" w:rsidR="00D43233" w:rsidRPr="00B77A69" w:rsidRDefault="00D43233" w:rsidP="00D82867">
            <w:pPr>
              <w:rPr>
                <w:rFonts w:ascii="HGSｺﾞｼｯｸM" w:eastAsia="HGSｺﾞｼｯｸM" w:hAnsi="ＭＳ ゴシック"/>
                <w:color w:val="000000"/>
              </w:rPr>
            </w:pPr>
          </w:p>
          <w:p w14:paraId="206E45FF" w14:textId="77777777" w:rsidR="00D43233" w:rsidRPr="00B77A69" w:rsidRDefault="00D43233" w:rsidP="00D82867">
            <w:pPr>
              <w:rPr>
                <w:rFonts w:ascii="HGSｺﾞｼｯｸM" w:eastAsia="HGSｺﾞｼｯｸM" w:hAnsi="ＭＳ ゴシック"/>
                <w:color w:val="000000"/>
              </w:rPr>
            </w:pPr>
          </w:p>
          <w:p w14:paraId="41800215" w14:textId="77777777" w:rsidR="00D43233" w:rsidRPr="00B77A69" w:rsidRDefault="00D43233" w:rsidP="00D82867">
            <w:pPr>
              <w:rPr>
                <w:rFonts w:ascii="HGSｺﾞｼｯｸM" w:eastAsia="HGSｺﾞｼｯｸM" w:hAnsi="ＭＳ ゴシック"/>
                <w:color w:val="000000"/>
              </w:rPr>
            </w:pPr>
          </w:p>
          <w:p w14:paraId="66DCAD2D" w14:textId="77777777" w:rsidR="00D43233" w:rsidRPr="00B77A69" w:rsidRDefault="00D43233" w:rsidP="00D82867">
            <w:pPr>
              <w:rPr>
                <w:rFonts w:ascii="HGSｺﾞｼｯｸM" w:eastAsia="HGSｺﾞｼｯｸM" w:hAnsi="ＭＳ ゴシック"/>
                <w:color w:val="000000"/>
              </w:rPr>
            </w:pPr>
          </w:p>
          <w:p w14:paraId="3AEC977A" w14:textId="77777777" w:rsidR="00C85CE4" w:rsidRPr="00B77A69" w:rsidRDefault="00C85CE4" w:rsidP="00D82867">
            <w:pPr>
              <w:rPr>
                <w:rFonts w:ascii="HGSｺﾞｼｯｸM" w:eastAsia="HGSｺﾞｼｯｸM" w:hAnsi="ＭＳ ゴシック"/>
                <w:color w:val="000000"/>
              </w:rPr>
            </w:pPr>
          </w:p>
          <w:p w14:paraId="217BEE07" w14:textId="77777777" w:rsidR="00C85CE4" w:rsidRPr="00B77A69" w:rsidRDefault="00C85CE4" w:rsidP="00D82867">
            <w:pPr>
              <w:rPr>
                <w:rFonts w:ascii="HGSｺﾞｼｯｸM" w:eastAsia="HGSｺﾞｼｯｸM" w:hAnsi="ＭＳ ゴシック"/>
                <w:color w:val="000000"/>
              </w:rPr>
            </w:pPr>
          </w:p>
          <w:p w14:paraId="2A6739B1" w14:textId="77777777" w:rsidR="00C85CE4" w:rsidRPr="00B77A69" w:rsidRDefault="00C85CE4" w:rsidP="00D82867">
            <w:pPr>
              <w:rPr>
                <w:rFonts w:ascii="HGSｺﾞｼｯｸM" w:eastAsia="HGSｺﾞｼｯｸM" w:hAnsi="ＭＳ ゴシック"/>
                <w:color w:val="000000"/>
              </w:rPr>
            </w:pPr>
          </w:p>
          <w:p w14:paraId="551D0926" w14:textId="77777777" w:rsidR="00C85CE4" w:rsidRPr="00B77A69" w:rsidRDefault="00C85CE4" w:rsidP="00D82867">
            <w:pPr>
              <w:rPr>
                <w:rFonts w:ascii="HGSｺﾞｼｯｸM" w:eastAsia="HGSｺﾞｼｯｸM" w:hAnsi="ＭＳ ゴシック"/>
                <w:color w:val="000000"/>
              </w:rPr>
            </w:pPr>
          </w:p>
          <w:p w14:paraId="55F4EC71" w14:textId="77777777" w:rsidR="00D43233" w:rsidRPr="00B77A69" w:rsidRDefault="00D43233"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w:t>
            </w:r>
            <w:r w:rsidR="00BB1B09">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p>
        </w:tc>
      </w:tr>
      <w:tr w:rsidR="00602DC2" w:rsidRPr="00B77A69" w14:paraId="5B28D490" w14:textId="77777777" w:rsidTr="003F213A">
        <w:tc>
          <w:tcPr>
            <w:tcW w:w="780" w:type="pct"/>
            <w:vMerge w:val="restart"/>
            <w:tcBorders>
              <w:top w:val="single" w:sz="6" w:space="0" w:color="auto"/>
              <w:bottom w:val="single" w:sz="6" w:space="0" w:color="auto"/>
            </w:tcBorders>
          </w:tcPr>
          <w:p w14:paraId="453CA4DC" w14:textId="77777777" w:rsidR="003E06BB" w:rsidRPr="00B77A69" w:rsidRDefault="003E06BB" w:rsidP="00D82867">
            <w:pPr>
              <w:ind w:left="420"/>
              <w:rPr>
                <w:rFonts w:ascii="HGSｺﾞｼｯｸM" w:eastAsia="HGSｺﾞｼｯｸM" w:hAnsi="ＭＳ ゴシック"/>
                <w:color w:val="000000"/>
              </w:rPr>
            </w:pPr>
          </w:p>
          <w:p w14:paraId="428D720D" w14:textId="77777777" w:rsidR="00602DC2" w:rsidRPr="00B77A69" w:rsidRDefault="008D3C43" w:rsidP="008D3C4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602DC2" w:rsidRPr="00B77A69">
              <w:rPr>
                <w:rFonts w:ascii="HGSｺﾞｼｯｸM" w:eastAsia="HGSｺﾞｼｯｸM" w:hAnsi="ＭＳ ゴシック" w:hint="eastAsia"/>
                <w:color w:val="000000"/>
              </w:rPr>
              <w:t>計画作成担当者</w:t>
            </w:r>
          </w:p>
        </w:tc>
        <w:tc>
          <w:tcPr>
            <w:tcW w:w="2914" w:type="pct"/>
            <w:tcBorders>
              <w:top w:val="single" w:sz="6" w:space="0" w:color="auto"/>
              <w:bottom w:val="single" w:sz="6" w:space="0" w:color="auto"/>
            </w:tcBorders>
          </w:tcPr>
          <w:p w14:paraId="475D264D" w14:textId="77777777" w:rsidR="003E06BB" w:rsidRPr="00B77A69" w:rsidRDefault="003E06BB" w:rsidP="00D82867">
            <w:pPr>
              <w:ind w:left="453"/>
              <w:rPr>
                <w:rFonts w:ascii="HGSｺﾞｼｯｸM" w:eastAsia="HGSｺﾞｼｯｸM" w:hAnsi="ＭＳ ゴシック"/>
                <w:color w:val="000000"/>
              </w:rPr>
            </w:pPr>
          </w:p>
          <w:p w14:paraId="5B93400C" w14:textId="1D55F186" w:rsidR="00602DC2" w:rsidRPr="00B77A69" w:rsidRDefault="001F129C" w:rsidP="008D3C43">
            <w:pPr>
              <w:rPr>
                <w:rFonts w:ascii="HGSｺﾞｼｯｸM" w:eastAsia="HGSｺﾞｼｯｸM" w:hAnsi="ＭＳ ゴシック"/>
                <w:color w:val="000000"/>
              </w:rPr>
            </w:pPr>
            <w:r>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計画作成担当者を</w:t>
            </w:r>
            <w:r w:rsidR="008D3C43"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人以上配置していますか。</w:t>
            </w:r>
          </w:p>
        </w:tc>
        <w:tc>
          <w:tcPr>
            <w:tcW w:w="554" w:type="pct"/>
            <w:tcBorders>
              <w:top w:val="single" w:sz="6" w:space="0" w:color="auto"/>
              <w:bottom w:val="single" w:sz="6" w:space="0" w:color="auto"/>
            </w:tcBorders>
          </w:tcPr>
          <w:p w14:paraId="3B0CF1AA" w14:textId="77777777" w:rsidR="0081484C" w:rsidRPr="00B77A69" w:rsidRDefault="0081484C" w:rsidP="003F213A">
            <w:pPr>
              <w:jc w:val="center"/>
              <w:rPr>
                <w:rFonts w:ascii="HGSｺﾞｼｯｸM" w:eastAsia="HGSｺﾞｼｯｸM" w:hAnsi="ＭＳ ゴシック"/>
                <w:color w:val="000000"/>
              </w:rPr>
            </w:pPr>
          </w:p>
          <w:p w14:paraId="7A9FD069"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00B3B30"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9EA81C5"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24813A89" w14:textId="77777777" w:rsidR="003E06BB" w:rsidRPr="00B77A69" w:rsidRDefault="003E06BB" w:rsidP="00D82867">
            <w:pPr>
              <w:rPr>
                <w:rFonts w:ascii="HGSｺﾞｼｯｸM" w:eastAsia="HGSｺﾞｼｯｸM" w:hAnsi="ＭＳ ゴシック"/>
                <w:color w:val="000000"/>
                <w:sz w:val="20"/>
                <w:szCs w:val="20"/>
              </w:rPr>
            </w:pPr>
          </w:p>
          <w:p w14:paraId="0CAF56B1" w14:textId="03E366C7"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第1項第4号</w:t>
            </w:r>
          </w:p>
          <w:p w14:paraId="3D9D6B44" w14:textId="77777777"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（平18厚労令34第110条第1項第4号）</w:t>
            </w:r>
          </w:p>
        </w:tc>
      </w:tr>
      <w:tr w:rsidR="00602DC2" w:rsidRPr="00B77A69" w14:paraId="09A2FE6D" w14:textId="77777777" w:rsidTr="003F213A">
        <w:trPr>
          <w:cantSplit/>
          <w:trHeight w:val="5636"/>
        </w:trPr>
        <w:tc>
          <w:tcPr>
            <w:tcW w:w="780" w:type="pct"/>
            <w:vMerge/>
            <w:tcBorders>
              <w:top w:val="single" w:sz="6" w:space="0" w:color="auto"/>
            </w:tcBorders>
          </w:tcPr>
          <w:p w14:paraId="486F6F61" w14:textId="77777777"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14:paraId="7610B89F" w14:textId="77777777" w:rsidR="003E06BB" w:rsidRPr="00B77A69" w:rsidRDefault="003E06BB" w:rsidP="00D82867">
            <w:pPr>
              <w:ind w:left="453"/>
              <w:rPr>
                <w:rFonts w:ascii="HGSｺﾞｼｯｸM" w:eastAsia="HGSｺﾞｼｯｸM" w:hAnsi="ＭＳ ゴシック"/>
                <w:color w:val="000000"/>
              </w:rPr>
            </w:pPr>
          </w:p>
          <w:p w14:paraId="7A87AA8A" w14:textId="77777777" w:rsidR="00602DC2" w:rsidRPr="00B77A69" w:rsidRDefault="008D3C43" w:rsidP="008D3C4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計画作成担当者には、専らその職務に従事する介護支援専門員であって、地域密着型特定施設サービス計画の作成を担当させるのに適当と認められるものを配置していますか。（ただし、利用者の処遇に支障がない場合は、当該地域密着型特定施設における他の職務に従事することができるものと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5"/>
            </w:tblGrid>
            <w:tr w:rsidR="00D70A48" w:rsidRPr="00B77A69" w14:paraId="255F10F6" w14:textId="77777777" w:rsidTr="003F213A">
              <w:trPr>
                <w:trHeight w:val="985"/>
              </w:trPr>
              <w:tc>
                <w:tcPr>
                  <w:tcW w:w="5765" w:type="dxa"/>
                  <w:shd w:val="clear" w:color="auto" w:fill="auto"/>
                </w:tcPr>
                <w:p w14:paraId="41A656DC" w14:textId="77777777" w:rsidR="00D70A48" w:rsidRPr="00B77A69" w:rsidRDefault="00D70A48" w:rsidP="00C85CE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C85CE4" w:rsidRPr="00B77A69">
                    <w:rPr>
                      <w:rFonts w:ascii="HGSｺﾞｼｯｸM" w:eastAsia="HGSｺﾞｼｯｸM" w:hAnsi="ＭＳ ゴシック" w:hint="eastAsia"/>
                      <w:color w:val="000000"/>
                    </w:rPr>
                    <w:t>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542B63" w:rsidRPr="00B77A69">
                    <w:rPr>
                      <w:rFonts w:ascii="HGSｺﾞｼｯｸM" w:eastAsia="HGSｺﾞｼｯｸM" w:hAnsi="ＭＳ ゴシック" w:hint="eastAsia"/>
                      <w:color w:val="000000"/>
                    </w:rPr>
                    <w:t>令和</w:t>
                  </w:r>
                  <w:r w:rsidR="00F147A7" w:rsidRPr="00B77A69">
                    <w:rPr>
                      <w:rFonts w:ascii="HGSｺﾞｼｯｸM" w:eastAsia="HGSｺﾞｼｯｸM" w:hAnsi="ＭＳ ゴシック" w:hint="eastAsia"/>
                      <w:color w:val="000000"/>
                    </w:rPr>
                    <w:t>6</w:t>
                  </w:r>
                  <w:r w:rsidR="00C85CE4" w:rsidRPr="00B77A69">
                    <w:rPr>
                      <w:rFonts w:ascii="HGSｺﾞｼｯｸM" w:eastAsia="HGSｺﾞｼｯｸM" w:hAnsi="ＭＳ ゴシック" w:hint="eastAsia"/>
                      <w:color w:val="000000"/>
                    </w:rPr>
                    <w:t>年</w:t>
                  </w:r>
                  <w:r w:rsidR="00F147A7" w:rsidRPr="00B77A69">
                    <w:rPr>
                      <w:rFonts w:ascii="HGSｺﾞｼｯｸM" w:eastAsia="HGSｺﾞｼｯｸM" w:hAnsi="ＭＳ ゴシック" w:hint="eastAsia"/>
                      <w:color w:val="000000"/>
                    </w:rPr>
                    <w:t>3</w:t>
                  </w:r>
                  <w:r w:rsidR="00C85CE4" w:rsidRPr="00B77A69">
                    <w:rPr>
                      <w:rFonts w:ascii="HGSｺﾞｼｯｸM" w:eastAsia="HGSｺﾞｼｯｸM" w:hAnsi="ＭＳ ゴシック" w:hint="eastAsia"/>
                      <w:color w:val="000000"/>
                    </w:rPr>
                    <w:t>月31 日までの間に転換し、指定地域密着型特定施設入居者生活介護の事業を行う医療機関併設型指定地域密着型特定施設においては、当該医療機関併設型指定地域密着型特定施設における生活相談員及び計画作成担当者の配置については、当該医療機関併設型指定地域密着型特定施設の入居者に対するサービス提供が適切に行われると認められる場合にあっては、実情に応じた適当数とすることができます。</w:t>
                  </w:r>
                </w:p>
              </w:tc>
            </w:tr>
          </w:tbl>
          <w:p w14:paraId="4B1A7B71" w14:textId="77777777" w:rsidR="00D70A48" w:rsidRPr="00B77A69" w:rsidRDefault="00D70A48" w:rsidP="00D70A48">
            <w:pPr>
              <w:ind w:left="33"/>
              <w:rPr>
                <w:rFonts w:ascii="HGSｺﾞｼｯｸM" w:eastAsia="HGSｺﾞｼｯｸM" w:hAnsi="ＭＳ ゴシック"/>
                <w:color w:val="000000"/>
              </w:rPr>
            </w:pPr>
          </w:p>
        </w:tc>
        <w:tc>
          <w:tcPr>
            <w:tcW w:w="554" w:type="pct"/>
            <w:tcBorders>
              <w:top w:val="single" w:sz="6" w:space="0" w:color="auto"/>
              <w:bottom w:val="single" w:sz="6" w:space="0" w:color="auto"/>
            </w:tcBorders>
          </w:tcPr>
          <w:p w14:paraId="51FE823B" w14:textId="77777777" w:rsidR="0081484C" w:rsidRPr="00B77A69" w:rsidRDefault="0081484C" w:rsidP="003F213A">
            <w:pPr>
              <w:jc w:val="center"/>
              <w:rPr>
                <w:rFonts w:ascii="HGSｺﾞｼｯｸM" w:eastAsia="HGSｺﾞｼｯｸM" w:hAnsi="ＭＳ ゴシック"/>
                <w:color w:val="000000"/>
              </w:rPr>
            </w:pPr>
          </w:p>
          <w:p w14:paraId="2BD6E5A8"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E3517CC" w14:textId="77777777"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5DEEF0A" w14:textId="77777777"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14:paraId="548504E9" w14:textId="77777777" w:rsidR="00690162" w:rsidRPr="00B77A69" w:rsidRDefault="00690162" w:rsidP="00D82867">
            <w:pPr>
              <w:rPr>
                <w:rFonts w:ascii="HGSｺﾞｼｯｸM" w:eastAsia="HGSｺﾞｼｯｸM" w:hAnsi="ＭＳ ゴシック"/>
                <w:color w:val="000000"/>
                <w:sz w:val="20"/>
                <w:szCs w:val="20"/>
              </w:rPr>
            </w:pPr>
          </w:p>
          <w:p w14:paraId="0E1A33EB" w14:textId="45EA811D"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131</w:t>
            </w:r>
            <w:r w:rsidRPr="00B77A69">
              <w:rPr>
                <w:rFonts w:ascii="HGSｺﾞｼｯｸM" w:eastAsia="HGSｺﾞｼｯｸM" w:hAnsi="ＭＳ ゴシック" w:hint="eastAsia"/>
                <w:color w:val="000000"/>
                <w:sz w:val="20"/>
                <w:szCs w:val="20"/>
              </w:rPr>
              <w:t>条</w:t>
            </w:r>
            <w:r w:rsidR="00602DC2" w:rsidRPr="00B77A69">
              <w:rPr>
                <w:rFonts w:ascii="HGSｺﾞｼｯｸM" w:eastAsia="HGSｺﾞｼｯｸM" w:hAnsi="ＭＳ ゴシック" w:hint="eastAsia"/>
                <w:color w:val="000000"/>
                <w:sz w:val="20"/>
                <w:szCs w:val="20"/>
              </w:rPr>
              <w:t>第6項</w:t>
            </w:r>
          </w:p>
          <w:p w14:paraId="1E46669C" w14:textId="77777777"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（平18厚労令34第110条第6項）</w:t>
            </w:r>
          </w:p>
          <w:p w14:paraId="0DDB36E8" w14:textId="77777777" w:rsidR="00C85CE4" w:rsidRPr="00B77A69" w:rsidRDefault="00C85CE4" w:rsidP="00D82867">
            <w:pPr>
              <w:rPr>
                <w:rFonts w:ascii="HGSｺﾞｼｯｸM" w:eastAsia="HGSｺﾞｼｯｸM" w:hAnsi="ＭＳ ゴシック"/>
                <w:color w:val="000000"/>
                <w:sz w:val="20"/>
                <w:szCs w:val="20"/>
              </w:rPr>
            </w:pPr>
          </w:p>
          <w:p w14:paraId="2DD619A8" w14:textId="77777777" w:rsidR="00C85CE4" w:rsidRPr="00B77A69" w:rsidRDefault="00C85CE4"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w:t>
            </w:r>
            <w:r w:rsidR="00BB1B09">
              <w:rPr>
                <w:rFonts w:ascii="HGSｺﾞｼｯｸM" w:eastAsia="HGSｺﾞｼｯｸM" w:hAnsi="ＭＳ ゴシック" w:hint="eastAsia"/>
                <w:color w:val="000000"/>
                <w:sz w:val="20"/>
                <w:szCs w:val="20"/>
              </w:rPr>
              <w:t>10</w:t>
            </w:r>
            <w:r w:rsidRPr="00B77A69">
              <w:rPr>
                <w:rFonts w:ascii="HGSｺﾞｼｯｸM" w:eastAsia="HGSｺﾞｼｯｸM" w:hAnsi="ＭＳ ゴシック" w:hint="eastAsia"/>
                <w:color w:val="000000"/>
                <w:sz w:val="20"/>
                <w:szCs w:val="20"/>
              </w:rPr>
              <w:t>)</w:t>
            </w:r>
          </w:p>
        </w:tc>
      </w:tr>
      <w:tr w:rsidR="003E06BB" w:rsidRPr="00B77A69" w14:paraId="1FFE9579" w14:textId="77777777" w:rsidTr="003F213A">
        <w:tc>
          <w:tcPr>
            <w:tcW w:w="780" w:type="pct"/>
            <w:tcBorders>
              <w:bottom w:val="single" w:sz="4" w:space="0" w:color="auto"/>
            </w:tcBorders>
          </w:tcPr>
          <w:p w14:paraId="4D075E82" w14:textId="77777777" w:rsidR="003E06BB" w:rsidRPr="00B77A69" w:rsidRDefault="003E06BB" w:rsidP="00D82867">
            <w:pPr>
              <w:ind w:left="420"/>
              <w:rPr>
                <w:rFonts w:ascii="HGSｺﾞｼｯｸM" w:eastAsia="HGSｺﾞｼｯｸM" w:hAnsi="ＭＳ ゴシック"/>
                <w:color w:val="000000"/>
              </w:rPr>
            </w:pPr>
          </w:p>
          <w:p w14:paraId="2EC182EF" w14:textId="77777777" w:rsidR="003E06BB" w:rsidRPr="00B77A69" w:rsidRDefault="00F147A7" w:rsidP="00F147A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5　</w:t>
            </w:r>
            <w:r w:rsidR="003E06BB" w:rsidRPr="00B77A69">
              <w:rPr>
                <w:rFonts w:ascii="HGSｺﾞｼｯｸM" w:eastAsia="HGSｺﾞｼｯｸM" w:hAnsi="ＭＳ ゴシック" w:hint="eastAsia"/>
                <w:color w:val="000000"/>
              </w:rPr>
              <w:t>管理者</w:t>
            </w:r>
          </w:p>
        </w:tc>
        <w:tc>
          <w:tcPr>
            <w:tcW w:w="2914" w:type="pct"/>
            <w:tcBorders>
              <w:top w:val="single" w:sz="6" w:space="0" w:color="auto"/>
              <w:bottom w:val="single" w:sz="4" w:space="0" w:color="auto"/>
            </w:tcBorders>
          </w:tcPr>
          <w:p w14:paraId="50C8DF45" w14:textId="77777777" w:rsidR="003E06BB" w:rsidRPr="00B77A69" w:rsidRDefault="003E06BB" w:rsidP="00D82867">
            <w:pPr>
              <w:rPr>
                <w:rFonts w:ascii="HGSｺﾞｼｯｸM" w:eastAsia="HGSｺﾞｼｯｸM" w:hAnsi="ＭＳ ゴシック"/>
                <w:color w:val="000000"/>
              </w:rPr>
            </w:pPr>
          </w:p>
          <w:p w14:paraId="452A28BE" w14:textId="77777777" w:rsidR="003E06BB" w:rsidRPr="00B77A69" w:rsidRDefault="003E06BB" w:rsidP="00D8286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地域密着型特定施設ごとに専らその職務に従事する常勤の管理者を置いていますか。</w:t>
            </w:r>
          </w:p>
          <w:p w14:paraId="7D69D038" w14:textId="77777777" w:rsidR="003E06BB" w:rsidRPr="00B77A69" w:rsidRDefault="003E06BB" w:rsidP="00D82867">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14:paraId="6FB771B9" w14:textId="77777777" w:rsidTr="007E3055">
              <w:trPr>
                <w:trHeight w:val="985"/>
              </w:trPr>
              <w:tc>
                <w:tcPr>
                  <w:tcW w:w="9952" w:type="dxa"/>
                  <w:shd w:val="clear" w:color="auto" w:fill="auto"/>
                  <w:vAlign w:val="center"/>
                </w:tcPr>
                <w:p w14:paraId="5F65F452" w14:textId="77777777"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ただし、次の場合であって、当該事業所の管理業務に支障がないときは、他の職務を兼ねることができます。</w:t>
                  </w:r>
                </w:p>
                <w:p w14:paraId="1556433B" w14:textId="77777777" w:rsidR="007C0BA7" w:rsidRPr="007C0BA7" w:rsidRDefault="007C0BA7" w:rsidP="007C0BA7">
                  <w:pPr>
                    <w:ind w:firstLineChars="100" w:firstLine="210"/>
                    <w:rPr>
                      <w:rFonts w:ascii="HGSｺﾞｼｯｸM" w:eastAsia="HGSｺﾞｼｯｸM" w:hAnsi="ＭＳ ゴシック"/>
                      <w:color w:val="000000"/>
                    </w:rPr>
                  </w:pPr>
                  <w:r w:rsidRPr="007C0BA7">
                    <w:rPr>
                      <w:rFonts w:ascii="HGSｺﾞｼｯｸM" w:eastAsia="HGSｺﾞｼｯｸM" w:hAnsi="ＭＳ ゴシック" w:hint="eastAsia"/>
                      <w:color w:val="000000"/>
                    </w:rPr>
                    <w:t>①　当該地域密着型特定施設の他の職務に従事する場合</w:t>
                  </w:r>
                </w:p>
                <w:p w14:paraId="295DE0CA" w14:textId="77777777" w:rsidR="007C0BA7" w:rsidRPr="007C0BA7" w:rsidRDefault="007C0BA7" w:rsidP="007C0BA7">
                  <w:pPr>
                    <w:ind w:leftChars="-7" w:left="-15" w:firstLineChars="100" w:firstLine="210"/>
                    <w:rPr>
                      <w:rFonts w:ascii="HGSｺﾞｼｯｸM" w:eastAsia="HGSｺﾞｼｯｸM" w:hAnsi="ＭＳ ゴシック"/>
                      <w:color w:val="000000"/>
                    </w:rPr>
                  </w:pPr>
                  <w:r w:rsidRPr="007C0BA7">
                    <w:rPr>
                      <w:rFonts w:ascii="HGSｺﾞｼｯｸM" w:eastAsia="HGSｺﾞｼｯｸM" w:hAnsi="ＭＳ ゴシック" w:hint="eastAsia"/>
                      <w:color w:val="000000"/>
                    </w:rPr>
                    <w:t>②　同一の事業者によって設置された他の事業所、施設等の管理者又は従業者としての職務に従事する場合であって、当該他の事業所、施設等の管理者又は従業者としての職務に従事する時間帯も、当該指定地域密着型特定施設入居者生活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当該指定地域密着型特定施設入居者生活介護事業所に駆け付けることができない体制となっている場合などは、一般的には管理業務に支障があると考えられる。）</w:t>
                  </w:r>
                </w:p>
                <w:p w14:paraId="680DAD1F" w14:textId="0AA5CA80" w:rsidR="003E06BB" w:rsidRPr="00B77A69" w:rsidRDefault="003E06BB" w:rsidP="00EB1B2C">
                  <w:pPr>
                    <w:ind w:leftChars="100" w:left="420" w:hangingChars="100" w:hanging="210"/>
                    <w:rPr>
                      <w:rFonts w:ascii="HGSｺﾞｼｯｸM" w:eastAsia="HGSｺﾞｼｯｸM" w:hAnsi="ＭＳ ゴシック"/>
                      <w:color w:val="000000"/>
                    </w:rPr>
                  </w:pPr>
                </w:p>
              </w:tc>
            </w:tr>
          </w:tbl>
          <w:p w14:paraId="6B92C2E3" w14:textId="77777777"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bottom w:val="single" w:sz="4" w:space="0" w:color="auto"/>
            </w:tcBorders>
          </w:tcPr>
          <w:p w14:paraId="784B61E4" w14:textId="77777777" w:rsidR="003E06BB" w:rsidRPr="00B77A69" w:rsidRDefault="003E06BB" w:rsidP="003F213A">
            <w:pPr>
              <w:jc w:val="center"/>
              <w:rPr>
                <w:rFonts w:ascii="HGSｺﾞｼｯｸM" w:eastAsia="HGSｺﾞｼｯｸM" w:hAnsi="ＭＳ ゴシック"/>
                <w:color w:val="000000"/>
              </w:rPr>
            </w:pPr>
          </w:p>
          <w:p w14:paraId="7EF76987"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4984A10" w14:textId="77777777"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15E48EB" w14:textId="77777777"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4" w:space="0" w:color="auto"/>
              <w:right w:val="single" w:sz="4" w:space="0" w:color="auto"/>
            </w:tcBorders>
          </w:tcPr>
          <w:p w14:paraId="692011A5" w14:textId="77777777" w:rsidR="003E06BB" w:rsidRPr="00B77A69" w:rsidRDefault="003E06BB" w:rsidP="00D82867">
            <w:pPr>
              <w:rPr>
                <w:rFonts w:ascii="HGSｺﾞｼｯｸM" w:eastAsia="HGSｺﾞｼｯｸM" w:hAnsi="ＭＳ ゴシック"/>
                <w:color w:val="000000"/>
                <w:sz w:val="20"/>
                <w:szCs w:val="20"/>
              </w:rPr>
            </w:pPr>
          </w:p>
          <w:p w14:paraId="0E51E294" w14:textId="5067FE71"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132</w:t>
            </w:r>
            <w:r w:rsidRPr="00B77A69">
              <w:rPr>
                <w:rFonts w:ascii="HGSｺﾞｼｯｸM" w:eastAsia="HGSｺﾞｼｯｸM" w:hAnsi="ＭＳ ゴシック" w:hint="eastAsia"/>
                <w:color w:val="000000"/>
                <w:sz w:val="20"/>
                <w:szCs w:val="20"/>
              </w:rPr>
              <w:t>条</w:t>
            </w:r>
          </w:p>
          <w:p w14:paraId="766DF000" w14:textId="77777777"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（平18厚労令34第111条）</w:t>
            </w:r>
          </w:p>
          <w:p w14:paraId="729D1E97" w14:textId="77777777" w:rsidR="003E06BB" w:rsidRPr="00B77A69" w:rsidRDefault="003E06BB" w:rsidP="00D82867">
            <w:pPr>
              <w:rPr>
                <w:rFonts w:ascii="HGSｺﾞｼｯｸM" w:eastAsia="HGSｺﾞｼｯｸM" w:hAnsi="ＭＳ ゴシック"/>
                <w:color w:val="000000"/>
                <w:sz w:val="20"/>
                <w:szCs w:val="20"/>
              </w:rPr>
            </w:pPr>
          </w:p>
          <w:p w14:paraId="10AB8AF5" w14:textId="77777777"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w:t>
            </w:r>
            <w:r w:rsidR="00EB23ED">
              <w:rPr>
                <w:rFonts w:ascii="HGSｺﾞｼｯｸM" w:eastAsia="HGSｺﾞｼｯｸM" w:hAnsi="ＭＳ ゴシック" w:hint="eastAsia"/>
                <w:color w:val="000000"/>
                <w:sz w:val="20"/>
                <w:szCs w:val="20"/>
              </w:rPr>
              <w:t>8</w:t>
            </w:r>
            <w:r w:rsidRPr="00B77A69">
              <w:rPr>
                <w:rFonts w:ascii="HGSｺﾞｼｯｸM" w:eastAsia="HGSｺﾞｼｯｸM" w:hAnsi="ＭＳ ゴシック" w:hint="eastAsia"/>
                <w:color w:val="000000"/>
                <w:sz w:val="20"/>
                <w:szCs w:val="20"/>
              </w:rPr>
              <w:t>)</w:t>
            </w:r>
          </w:p>
        </w:tc>
      </w:tr>
    </w:tbl>
    <w:p w14:paraId="04B90CD7" w14:textId="77777777" w:rsidR="0054112A" w:rsidRPr="00B77A69" w:rsidRDefault="0054112A">
      <w:pPr>
        <w:rPr>
          <w:color w:val="000000"/>
        </w:rPr>
      </w:pPr>
      <w:r w:rsidRPr="00B77A69">
        <w:rPr>
          <w:color w:val="000000"/>
        </w:rPr>
        <w:br w:type="page"/>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29"/>
        <w:gridCol w:w="28"/>
        <w:gridCol w:w="101"/>
        <w:gridCol w:w="71"/>
        <w:gridCol w:w="5818"/>
        <w:gridCol w:w="107"/>
        <w:gridCol w:w="1013"/>
        <w:gridCol w:w="52"/>
        <w:gridCol w:w="1467"/>
      </w:tblGrid>
      <w:tr w:rsidR="00B47DF5" w:rsidRPr="00B77A69" w14:paraId="4F76A2AA" w14:textId="77777777" w:rsidTr="000B1F6D">
        <w:trPr>
          <w:trHeight w:val="391"/>
        </w:trPr>
        <w:tc>
          <w:tcPr>
            <w:tcW w:w="808" w:type="pct"/>
            <w:gridSpan w:val="4"/>
            <w:shd w:val="clear" w:color="auto" w:fill="auto"/>
            <w:vAlign w:val="center"/>
          </w:tcPr>
          <w:p w14:paraId="4A2E4B54"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884" w:type="pct"/>
            <w:shd w:val="clear" w:color="auto" w:fill="auto"/>
            <w:vAlign w:val="center"/>
          </w:tcPr>
          <w:p w14:paraId="6D0CAA55"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55" w:type="pct"/>
            <w:gridSpan w:val="2"/>
            <w:shd w:val="clear" w:color="auto" w:fill="auto"/>
            <w:vAlign w:val="center"/>
          </w:tcPr>
          <w:p w14:paraId="19EF7066"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53" w:type="pct"/>
            <w:gridSpan w:val="2"/>
            <w:shd w:val="clear" w:color="auto" w:fill="auto"/>
            <w:vAlign w:val="center"/>
          </w:tcPr>
          <w:p w14:paraId="11B7B3BA" w14:textId="77777777"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903A19" w:rsidRPr="00B77A69" w14:paraId="7E43EDB8" w14:textId="77777777" w:rsidTr="000B1F6D">
        <w:trPr>
          <w:trHeight w:val="1116"/>
        </w:trPr>
        <w:tc>
          <w:tcPr>
            <w:tcW w:w="5000" w:type="pct"/>
            <w:gridSpan w:val="9"/>
            <w:shd w:val="clear" w:color="auto" w:fill="auto"/>
            <w:vAlign w:val="center"/>
          </w:tcPr>
          <w:p w14:paraId="154B2129" w14:textId="77777777" w:rsidR="00903A19" w:rsidRPr="00B77A69" w:rsidRDefault="00903A19" w:rsidP="009833EE">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第３ 設備に関する基準</w:t>
            </w:r>
          </w:p>
        </w:tc>
      </w:tr>
      <w:tr w:rsidR="009833EE" w:rsidRPr="00B77A69" w14:paraId="1A3D5C70" w14:textId="77777777" w:rsidTr="0050733E">
        <w:trPr>
          <w:trHeight w:val="7492"/>
        </w:trPr>
        <w:tc>
          <w:tcPr>
            <w:tcW w:w="773" w:type="pct"/>
            <w:gridSpan w:val="3"/>
            <w:tcBorders>
              <w:top w:val="single" w:sz="6" w:space="0" w:color="auto"/>
              <w:bottom w:val="single" w:sz="6" w:space="0" w:color="auto"/>
            </w:tcBorders>
          </w:tcPr>
          <w:p w14:paraId="0F03A528" w14:textId="77777777" w:rsidR="009833EE" w:rsidRPr="00B77A69" w:rsidRDefault="009833EE" w:rsidP="009833EE">
            <w:pPr>
              <w:ind w:left="426"/>
              <w:rPr>
                <w:rFonts w:ascii="HGSｺﾞｼｯｸM" w:eastAsia="HGSｺﾞｼｯｸM" w:hAnsi="ＭＳ ゴシック"/>
                <w:color w:val="000000"/>
              </w:rPr>
            </w:pPr>
          </w:p>
          <w:p w14:paraId="19E3A602" w14:textId="77777777" w:rsidR="009833EE" w:rsidRPr="00B77A69" w:rsidRDefault="00F5651B" w:rsidP="00F5651B">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9833EE" w:rsidRPr="00B77A69">
              <w:rPr>
                <w:rFonts w:ascii="HGSｺﾞｼｯｸM" w:eastAsia="HGSｺﾞｼｯｸM" w:hAnsi="ＭＳ ゴシック" w:hint="eastAsia"/>
                <w:color w:val="000000"/>
              </w:rPr>
              <w:t>建物</w:t>
            </w:r>
          </w:p>
        </w:tc>
        <w:tc>
          <w:tcPr>
            <w:tcW w:w="2918" w:type="pct"/>
            <w:gridSpan w:val="2"/>
            <w:tcBorders>
              <w:top w:val="single" w:sz="6" w:space="0" w:color="auto"/>
            </w:tcBorders>
          </w:tcPr>
          <w:p w14:paraId="4D64503A" w14:textId="77777777" w:rsidR="009833EE" w:rsidRPr="00B77A69" w:rsidRDefault="009833EE" w:rsidP="009833EE">
            <w:pPr>
              <w:rPr>
                <w:rFonts w:ascii="HGSｺﾞｼｯｸM" w:eastAsia="HGSｺﾞｼｯｸM" w:hAnsi="ＭＳ ゴシック"/>
                <w:color w:val="000000"/>
              </w:rPr>
            </w:pPr>
          </w:p>
          <w:p w14:paraId="1C668F13"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地域密着型特定施設の建物（利用者の日常生活のために使用しない附属の建物を除く。）は、建築基準法第</w:t>
            </w:r>
            <w:r w:rsidR="00F5651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条第</w:t>
            </w:r>
            <w:r w:rsidR="00F5651B" w:rsidRPr="00B77A69">
              <w:rPr>
                <w:rFonts w:ascii="HGSｺﾞｼｯｸM" w:eastAsia="HGSｺﾞｼｯｸM" w:hAnsi="ＭＳ ゴシック" w:hint="eastAsia"/>
                <w:color w:val="000000"/>
              </w:rPr>
              <w:t>9</w:t>
            </w:r>
            <w:r w:rsidRPr="00B77A69">
              <w:rPr>
                <w:rFonts w:ascii="HGSｺﾞｼｯｸM" w:eastAsia="HGSｺﾞｼｯｸM" w:hAnsi="ＭＳ ゴシック" w:hint="eastAsia"/>
                <w:color w:val="000000"/>
              </w:rPr>
              <w:t>号の</w:t>
            </w:r>
            <w:r w:rsidR="00F5651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に規定する耐火建築物又は同条第</w:t>
            </w:r>
            <w:r w:rsidR="00F5651B" w:rsidRPr="00B77A69">
              <w:rPr>
                <w:rFonts w:ascii="HGSｺﾞｼｯｸM" w:eastAsia="HGSｺﾞｼｯｸM" w:hAnsi="ＭＳ ゴシック" w:hint="eastAsia"/>
                <w:color w:val="000000"/>
              </w:rPr>
              <w:t>9</w:t>
            </w:r>
            <w:r w:rsidRPr="00B77A69">
              <w:rPr>
                <w:rFonts w:ascii="HGSｺﾞｼｯｸM" w:eastAsia="HGSｺﾞｼｯｸM" w:hAnsi="ＭＳ ゴシック" w:hint="eastAsia"/>
                <w:color w:val="000000"/>
              </w:rPr>
              <w:t>号の</w:t>
            </w:r>
            <w:r w:rsidR="00F5651B"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に規定する準耐火建築物となっていますか。</w:t>
            </w:r>
          </w:p>
          <w:p w14:paraId="258B82C0" w14:textId="77777777" w:rsidR="009833EE" w:rsidRPr="00B77A69" w:rsidRDefault="009833EE" w:rsidP="009833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5C80B460" w14:textId="77777777" w:rsidTr="003F213A">
              <w:trPr>
                <w:trHeight w:val="1667"/>
              </w:trPr>
              <w:tc>
                <w:tcPr>
                  <w:tcW w:w="5757" w:type="dxa"/>
                  <w:shd w:val="clear" w:color="auto" w:fill="auto"/>
                  <w:vAlign w:val="center"/>
                </w:tcPr>
                <w:p w14:paraId="7423D816" w14:textId="77777777" w:rsidR="009833EE" w:rsidRPr="00B77A69" w:rsidRDefault="009833EE" w:rsidP="009833EE">
                  <w:pPr>
                    <w:ind w:left="21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　市長が、火災予防、消火活動等に関し専門的知識を有する者の意見を聴いて、次のいずれかの要件を満たす木造かつ平屋建ての地域密着型特定施設の建物であって、火災に係る利用者の安全性が確保されていると認めたときは、耐火建築物又は準耐火建築物とすることを要しません。</w:t>
                  </w:r>
                </w:p>
                <w:p w14:paraId="1E25CA1E" w14:textId="77777777"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2AC799C5" w14:textId="77777777"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Pr="00B77A69">
                    <w:rPr>
                      <w:rFonts w:ascii="HGSｺﾞｼｯｸM" w:eastAsia="HGSｺﾞｼｯｸM" w:hAnsi="ＭＳ ゴシック" w:hint="eastAsia"/>
                      <w:color w:val="000000"/>
                    </w:rPr>
                    <w:t>非常警報設備の設置等による火災の早期発見及び通報の体制が整備されており、円滑な消火活動が可能なものであること。</w:t>
                  </w:r>
                </w:p>
                <w:p w14:paraId="4662EF3C" w14:textId="77777777"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r>
          </w:tbl>
          <w:p w14:paraId="5094B013" w14:textId="77777777" w:rsidR="009833EE" w:rsidRPr="00B77A69" w:rsidRDefault="009833EE" w:rsidP="009833EE">
            <w:pPr>
              <w:rPr>
                <w:rFonts w:ascii="HGSｺﾞｼｯｸM" w:eastAsia="HGSｺﾞｼｯｸM" w:hAnsi="ＭＳ ゴシック"/>
                <w:color w:val="000000"/>
              </w:rPr>
            </w:pPr>
          </w:p>
        </w:tc>
        <w:tc>
          <w:tcPr>
            <w:tcW w:w="555" w:type="pct"/>
            <w:gridSpan w:val="2"/>
            <w:tcBorders>
              <w:top w:val="single" w:sz="6" w:space="0" w:color="auto"/>
            </w:tcBorders>
          </w:tcPr>
          <w:p w14:paraId="7333A3A3" w14:textId="77777777" w:rsidR="009833EE" w:rsidRPr="00B77A69" w:rsidRDefault="009833EE" w:rsidP="003F213A">
            <w:pPr>
              <w:jc w:val="center"/>
              <w:rPr>
                <w:rFonts w:ascii="HGSｺﾞｼｯｸM" w:eastAsia="HGSｺﾞｼｯｸM" w:hAnsi="ＭＳ ゴシック"/>
                <w:color w:val="000000"/>
              </w:rPr>
            </w:pPr>
          </w:p>
          <w:p w14:paraId="1F19A32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9490E4"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F875B7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26CD8A07" w14:textId="77777777" w:rsidR="009833EE" w:rsidRPr="00B77A69" w:rsidRDefault="009833EE" w:rsidP="009833EE">
            <w:pPr>
              <w:rPr>
                <w:rFonts w:ascii="HGSｺﾞｼｯｸM" w:eastAsia="HGSｺﾞｼｯｸM" w:hAnsi="ＭＳ ゴシック"/>
                <w:color w:val="000000"/>
                <w:sz w:val="20"/>
                <w:szCs w:val="20"/>
              </w:rPr>
            </w:pPr>
          </w:p>
          <w:p w14:paraId="3634EA30" w14:textId="409904C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条第1項</w:t>
            </w:r>
          </w:p>
          <w:p w14:paraId="2708FD6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（平18厚労令34第112条第1項）</w:t>
            </w:r>
          </w:p>
          <w:p w14:paraId="1EEDC9E2" w14:textId="77777777" w:rsidR="009833EE" w:rsidRPr="00B77A69" w:rsidRDefault="009833EE" w:rsidP="009833EE">
            <w:pPr>
              <w:rPr>
                <w:rFonts w:ascii="HGSｺﾞｼｯｸM" w:eastAsia="HGSｺﾞｼｯｸM" w:hAnsi="ＭＳ ゴシック"/>
                <w:color w:val="000000"/>
                <w:sz w:val="20"/>
                <w:szCs w:val="20"/>
              </w:rPr>
            </w:pPr>
          </w:p>
          <w:p w14:paraId="2366B3CD" w14:textId="495903F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条第2項</w:t>
            </w:r>
          </w:p>
          <w:p w14:paraId="360C8B00"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（平18厚労令34第112条第2項）</w:t>
            </w:r>
          </w:p>
        </w:tc>
      </w:tr>
      <w:tr w:rsidR="009833EE" w:rsidRPr="00B77A69" w14:paraId="64670F88" w14:textId="77777777" w:rsidTr="0050733E">
        <w:trPr>
          <w:trHeight w:val="4240"/>
        </w:trPr>
        <w:tc>
          <w:tcPr>
            <w:tcW w:w="773" w:type="pct"/>
            <w:gridSpan w:val="3"/>
            <w:vMerge w:val="restart"/>
            <w:tcBorders>
              <w:bottom w:val="single" w:sz="6" w:space="0" w:color="auto"/>
            </w:tcBorders>
          </w:tcPr>
          <w:p w14:paraId="3F0FFB92" w14:textId="77777777" w:rsidR="009833EE" w:rsidRPr="00B77A69" w:rsidRDefault="009833EE" w:rsidP="009833EE">
            <w:pPr>
              <w:ind w:left="426"/>
              <w:rPr>
                <w:rFonts w:ascii="HGSｺﾞｼｯｸM" w:eastAsia="HGSｺﾞｼｯｸM" w:hAnsi="ＭＳ ゴシック"/>
                <w:color w:val="000000"/>
              </w:rPr>
            </w:pPr>
          </w:p>
          <w:p w14:paraId="6332E36F" w14:textId="77777777" w:rsidR="009833EE" w:rsidRPr="00B77A69" w:rsidRDefault="001A6A7E" w:rsidP="001A6A7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設備等</w:t>
            </w:r>
          </w:p>
        </w:tc>
        <w:tc>
          <w:tcPr>
            <w:tcW w:w="2918" w:type="pct"/>
            <w:gridSpan w:val="2"/>
            <w:tcBorders>
              <w:top w:val="single" w:sz="6" w:space="0" w:color="auto"/>
            </w:tcBorders>
          </w:tcPr>
          <w:p w14:paraId="324BF98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41B3A38F" w14:textId="224E6073" w:rsidR="009833EE" w:rsidRPr="00B77A69" w:rsidRDefault="001F129C" w:rsidP="007C091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一時介護室（一時的に利用者を移して地域密着型特定施設入居者生活介護を行うための室）、浴室、便所、食堂及び機能訓練室を有していますか。</w:t>
            </w:r>
          </w:p>
          <w:p w14:paraId="23966CA8" w14:textId="77777777" w:rsidR="00903A19" w:rsidRPr="00B77A69" w:rsidRDefault="00903A19"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2EBF21F0" w14:textId="77777777" w:rsidTr="00203B9C">
              <w:trPr>
                <w:trHeight w:val="1062"/>
              </w:trPr>
              <w:tc>
                <w:tcPr>
                  <w:tcW w:w="9952" w:type="dxa"/>
                  <w:shd w:val="clear" w:color="auto" w:fill="auto"/>
                  <w:vAlign w:val="center"/>
                </w:tcPr>
                <w:p w14:paraId="5CD33C5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ができるものとします。</w:t>
                  </w:r>
                </w:p>
              </w:tc>
            </w:tr>
            <w:tr w:rsidR="009833EE" w:rsidRPr="00B77A69" w14:paraId="25698051" w14:textId="77777777" w:rsidTr="00203B9C">
              <w:trPr>
                <w:trHeight w:val="791"/>
              </w:trPr>
              <w:tc>
                <w:tcPr>
                  <w:tcW w:w="9952" w:type="dxa"/>
                  <w:shd w:val="clear" w:color="auto" w:fill="auto"/>
                  <w:vAlign w:val="center"/>
                </w:tcPr>
                <w:p w14:paraId="7585B479"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機能訓練室については、同一敷地内もしくは道路を隔てて隣接する又は当該事業所の付近にある等機能訓練の実施に支障のない範囲内にある施設の設備を利用する場合も設けないことができます。</w:t>
                  </w:r>
                </w:p>
              </w:tc>
            </w:tr>
            <w:tr w:rsidR="00932AC9" w:rsidRPr="00B77A69" w14:paraId="6EDDDC79" w14:textId="77777777" w:rsidTr="00203B9C">
              <w:trPr>
                <w:trHeight w:val="791"/>
              </w:trPr>
              <w:tc>
                <w:tcPr>
                  <w:tcW w:w="9952" w:type="dxa"/>
                  <w:shd w:val="clear" w:color="auto" w:fill="auto"/>
                </w:tcPr>
                <w:p w14:paraId="5B6C6EBA" w14:textId="77777777" w:rsidR="00932AC9" w:rsidRPr="00B77A69" w:rsidRDefault="00932AC9" w:rsidP="00932A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542B63" w:rsidRPr="00B77A69">
                    <w:rPr>
                      <w:rFonts w:ascii="HGSｺﾞｼｯｸM" w:eastAsia="HGSｺﾞｼｯｸM" w:hAnsi="ＭＳ ゴシック" w:hint="eastAsia"/>
                      <w:color w:val="000000"/>
                    </w:rPr>
                    <w:t>令和</w:t>
                  </w:r>
                  <w:r w:rsidR="00C17908"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年</w:t>
                  </w:r>
                  <w:r w:rsidR="00C17908"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月31 日までの間に転換し、指定地域密着型特定施設入居者生活介護の事業を行う医療機関併設型指定地域密着型特定施設においては、当該医療機関併設型指定地域密着型特定施設における浴室、便所及び食堂に関しては、当該医療機関併設型指定地域密着型特定施設の入居者に対するサービス提供が適切に行われると認められる場合にあっては、置かないことができるものと</w:t>
                  </w:r>
                  <w:r w:rsidR="00766DEF" w:rsidRPr="00B77A69">
                    <w:rPr>
                      <w:rFonts w:ascii="HGSｺﾞｼｯｸM" w:eastAsia="HGSｺﾞｼｯｸM" w:hAnsi="ＭＳ ゴシック" w:hint="eastAsia"/>
                      <w:color w:val="000000"/>
                    </w:rPr>
                    <w:t>します</w:t>
                  </w:r>
                  <w:r w:rsidRPr="00B77A69">
                    <w:rPr>
                      <w:rFonts w:ascii="HGSｺﾞｼｯｸM" w:eastAsia="HGSｺﾞｼｯｸM" w:hAnsi="ＭＳ ゴシック" w:hint="eastAsia"/>
                      <w:color w:val="000000"/>
                    </w:rPr>
                    <w:t>。</w:t>
                  </w:r>
                </w:p>
                <w:p w14:paraId="69E0C476" w14:textId="77777777" w:rsidR="00932AC9" w:rsidRPr="00B77A69" w:rsidRDefault="00932AC9" w:rsidP="00766DEF">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なお、機能訓練指導室については、他に適当な場所が確保されている場合に設けないことができることとされており、この場合には、併設医療機関の設備を利用する場合も含まれるもので</w:t>
                  </w:r>
                  <w:r w:rsidR="00766DEF" w:rsidRPr="00B77A69">
                    <w:rPr>
                      <w:rFonts w:ascii="HGSｺﾞｼｯｸM" w:eastAsia="HGSｺﾞｼｯｸM" w:hAnsi="ＭＳ ゴシック" w:hint="eastAsia"/>
                      <w:color w:val="000000"/>
                    </w:rPr>
                    <w:t>す</w:t>
                  </w:r>
                  <w:r w:rsidRPr="00B77A69">
                    <w:rPr>
                      <w:rFonts w:ascii="HGSｺﾞｼｯｸM" w:eastAsia="HGSｺﾞｼｯｸM" w:hAnsi="ＭＳ ゴシック" w:hint="eastAsia"/>
                      <w:color w:val="000000"/>
                    </w:rPr>
                    <w:t>。</w:t>
                  </w:r>
                </w:p>
              </w:tc>
            </w:tr>
          </w:tbl>
          <w:p w14:paraId="50600697" w14:textId="77777777" w:rsidR="00903A19" w:rsidRPr="00B77A69" w:rsidRDefault="00903A19" w:rsidP="009833EE">
            <w:pPr>
              <w:rPr>
                <w:rFonts w:ascii="HGSｺﾞｼｯｸM" w:eastAsia="HGSｺﾞｼｯｸM" w:hAnsi="ＭＳ ゴシック"/>
                <w:color w:val="000000"/>
              </w:rPr>
            </w:pPr>
          </w:p>
        </w:tc>
        <w:tc>
          <w:tcPr>
            <w:tcW w:w="555" w:type="pct"/>
            <w:gridSpan w:val="2"/>
            <w:tcBorders>
              <w:top w:val="single" w:sz="6" w:space="0" w:color="auto"/>
            </w:tcBorders>
          </w:tcPr>
          <w:p w14:paraId="0EE9B9C8" w14:textId="77777777" w:rsidR="009833EE" w:rsidRPr="00B77A69" w:rsidRDefault="009833EE" w:rsidP="003F213A">
            <w:pPr>
              <w:jc w:val="center"/>
              <w:rPr>
                <w:rFonts w:ascii="HGSｺﾞｼｯｸM" w:eastAsia="HGSｺﾞｼｯｸM" w:hAnsi="ＭＳ ゴシック"/>
                <w:color w:val="000000"/>
              </w:rPr>
            </w:pPr>
          </w:p>
          <w:p w14:paraId="3788E8D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A59B9B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F36054E"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56767626" w14:textId="77777777" w:rsidR="009833EE" w:rsidRPr="00B77A69" w:rsidRDefault="009833EE" w:rsidP="009833EE">
            <w:pPr>
              <w:rPr>
                <w:rFonts w:ascii="HGSｺﾞｼｯｸM" w:eastAsia="HGSｺﾞｼｯｸM" w:hAnsi="ＭＳ ゴシック"/>
                <w:color w:val="000000"/>
                <w:sz w:val="20"/>
                <w:szCs w:val="20"/>
              </w:rPr>
            </w:pPr>
          </w:p>
          <w:p w14:paraId="199F708A" w14:textId="76F9BAA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w:t>
            </w:r>
            <w:r w:rsidR="00903A19" w:rsidRPr="00B77A69">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14:paraId="14AD24B8"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（平18厚労令34第112条第3項）</w:t>
            </w:r>
          </w:p>
          <w:p w14:paraId="51665E5D" w14:textId="77777777" w:rsidR="00766DEF" w:rsidRPr="00B77A69" w:rsidRDefault="00766DEF" w:rsidP="009833EE">
            <w:pPr>
              <w:rPr>
                <w:rFonts w:ascii="HGSｺﾞｼｯｸM" w:eastAsia="HGSｺﾞｼｯｸM" w:hAnsi="ＭＳ ゴシック"/>
                <w:color w:val="000000"/>
              </w:rPr>
            </w:pPr>
          </w:p>
          <w:p w14:paraId="5F3F067A" w14:textId="77777777" w:rsidR="00766DEF" w:rsidRPr="00B77A69" w:rsidRDefault="00766DEF" w:rsidP="009833EE">
            <w:pPr>
              <w:rPr>
                <w:rFonts w:ascii="HGSｺﾞｼｯｸM" w:eastAsia="HGSｺﾞｼｯｸM" w:hAnsi="ＭＳ ゴシック"/>
                <w:color w:val="000000"/>
              </w:rPr>
            </w:pPr>
          </w:p>
          <w:p w14:paraId="0FE8575B" w14:textId="77777777" w:rsidR="00766DEF" w:rsidRPr="00B77A69" w:rsidRDefault="00766DEF" w:rsidP="009833EE">
            <w:pPr>
              <w:rPr>
                <w:rFonts w:ascii="HGSｺﾞｼｯｸM" w:eastAsia="HGSｺﾞｼｯｸM" w:hAnsi="ＭＳ ゴシック"/>
                <w:color w:val="000000"/>
              </w:rPr>
            </w:pPr>
          </w:p>
          <w:p w14:paraId="5F6BFA26" w14:textId="77777777" w:rsidR="00766DEF" w:rsidRPr="00B77A69" w:rsidRDefault="00766DEF" w:rsidP="009833EE">
            <w:pPr>
              <w:rPr>
                <w:rFonts w:ascii="HGSｺﾞｼｯｸM" w:eastAsia="HGSｺﾞｼｯｸM" w:hAnsi="ＭＳ ゴシック"/>
                <w:color w:val="000000"/>
              </w:rPr>
            </w:pPr>
          </w:p>
          <w:p w14:paraId="4C687792" w14:textId="77777777" w:rsidR="00766DEF" w:rsidRPr="00B77A69" w:rsidRDefault="00766DEF" w:rsidP="009833EE">
            <w:pPr>
              <w:rPr>
                <w:rFonts w:ascii="HGSｺﾞｼｯｸM" w:eastAsia="HGSｺﾞｼｯｸM" w:hAnsi="ＭＳ ゴシック"/>
                <w:color w:val="000000"/>
              </w:rPr>
            </w:pPr>
          </w:p>
          <w:p w14:paraId="5EBFE7DD" w14:textId="77777777" w:rsidR="00766DEF" w:rsidRPr="00B77A69" w:rsidRDefault="00766DEF" w:rsidP="009833EE">
            <w:pPr>
              <w:rPr>
                <w:rFonts w:ascii="HGSｺﾞｼｯｸM" w:eastAsia="HGSｺﾞｼｯｸM" w:hAnsi="ＭＳ ゴシック"/>
                <w:color w:val="000000"/>
              </w:rPr>
            </w:pPr>
          </w:p>
          <w:p w14:paraId="032F0299" w14:textId="77777777" w:rsidR="00766DEF" w:rsidRPr="00B77A69" w:rsidRDefault="00766DEF" w:rsidP="009833EE">
            <w:pPr>
              <w:rPr>
                <w:rFonts w:ascii="HGSｺﾞｼｯｸM" w:eastAsia="HGSｺﾞｼｯｸM" w:hAnsi="ＭＳ ゴシック"/>
                <w:color w:val="000000"/>
              </w:rPr>
            </w:pPr>
          </w:p>
          <w:p w14:paraId="3D835DFB" w14:textId="77777777" w:rsidR="00766DEF" w:rsidRPr="00B77A69" w:rsidRDefault="00766DEF" w:rsidP="009833EE">
            <w:pPr>
              <w:rPr>
                <w:rFonts w:ascii="HGSｺﾞｼｯｸM" w:eastAsia="HGSｺﾞｼｯｸM" w:hAnsi="ＭＳ ゴシック"/>
                <w:color w:val="000000"/>
              </w:rPr>
            </w:pPr>
          </w:p>
          <w:p w14:paraId="73B93B14" w14:textId="77777777" w:rsidR="00766DEF" w:rsidRPr="00B77A69" w:rsidRDefault="00766DEF" w:rsidP="009833EE">
            <w:pPr>
              <w:rPr>
                <w:rFonts w:ascii="HGSｺﾞｼｯｸM" w:eastAsia="HGSｺﾞｼｯｸM" w:hAnsi="ＭＳ ゴシック"/>
                <w:color w:val="000000"/>
              </w:rPr>
            </w:pPr>
          </w:p>
          <w:p w14:paraId="241C5764" w14:textId="77777777" w:rsidR="00766DEF" w:rsidRPr="00B77A69" w:rsidRDefault="00766DEF" w:rsidP="009833EE">
            <w:pPr>
              <w:rPr>
                <w:rFonts w:ascii="HGSｺﾞｼｯｸM" w:eastAsia="HGSｺﾞｼｯｸM" w:hAnsi="ＭＳ ゴシック"/>
                <w:color w:val="000000"/>
              </w:rPr>
            </w:pPr>
          </w:p>
          <w:p w14:paraId="6E516B2C" w14:textId="77777777" w:rsidR="00766DEF" w:rsidRPr="00B77A69" w:rsidRDefault="00766DEF" w:rsidP="009833EE">
            <w:pPr>
              <w:rPr>
                <w:rFonts w:ascii="HGSｺﾞｼｯｸM" w:eastAsia="HGSｺﾞｼｯｸM" w:hAnsi="ＭＳ ゴシック"/>
                <w:color w:val="000000"/>
              </w:rPr>
            </w:pPr>
          </w:p>
          <w:p w14:paraId="44895AA4" w14:textId="77777777" w:rsidR="00766DEF" w:rsidRPr="00B77A69" w:rsidRDefault="00766DEF"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w:t>
            </w:r>
            <w:r w:rsidRPr="00B77A69">
              <w:rPr>
                <w:rFonts w:ascii="HGSｺﾞｼｯｸM" w:eastAsia="HGSｺﾞｼｯｸM" w:hAnsi="ＭＳ ゴシック" w:hint="eastAsia"/>
                <w:color w:val="000000"/>
                <w:sz w:val="20"/>
                <w:szCs w:val="20"/>
              </w:rPr>
              <w:lastRenderedPageBreak/>
              <w:t>第3・6・2(6)</w:t>
            </w:r>
          </w:p>
        </w:tc>
      </w:tr>
      <w:tr w:rsidR="009833EE" w:rsidRPr="00B77A69" w14:paraId="392453BE" w14:textId="77777777" w:rsidTr="0050733E">
        <w:trPr>
          <w:trHeight w:val="5792"/>
        </w:trPr>
        <w:tc>
          <w:tcPr>
            <w:tcW w:w="773" w:type="pct"/>
            <w:gridSpan w:val="3"/>
            <w:vMerge/>
            <w:tcBorders>
              <w:top w:val="single" w:sz="6" w:space="0" w:color="auto"/>
              <w:bottom w:val="single" w:sz="6" w:space="0" w:color="auto"/>
            </w:tcBorders>
          </w:tcPr>
          <w:p w14:paraId="60CBB8F5"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tcBorders>
          </w:tcPr>
          <w:p w14:paraId="02838612" w14:textId="77777777" w:rsidR="009833EE" w:rsidRPr="00B77A69" w:rsidRDefault="009833EE" w:rsidP="009833EE">
            <w:pPr>
              <w:ind w:left="453"/>
              <w:rPr>
                <w:rFonts w:ascii="HGSｺﾞｼｯｸM" w:eastAsia="HGSｺﾞｼｯｸM" w:hAnsi="ＭＳ ゴシック"/>
                <w:color w:val="000000"/>
              </w:rPr>
            </w:pPr>
          </w:p>
          <w:p w14:paraId="0ABB05B5" w14:textId="77777777" w:rsidR="009833EE" w:rsidRPr="00B77A69" w:rsidRDefault="000654FB" w:rsidP="000654FB">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介護居室は、次の基準を満たしていますか。</w:t>
            </w:r>
          </w:p>
          <w:p w14:paraId="43D6A7D4" w14:textId="77777777"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の居室の定員は、</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人とする。ただし、利用者の処遇上必要と認められる場合は、</w:t>
            </w:r>
            <w:r w:rsidR="000654F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人とすることができるものとする。</w:t>
            </w:r>
          </w:p>
          <w:p w14:paraId="1CF14DE5" w14:textId="77777777"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プライバシーの保護に配慮し、介護を行える適当な広さであること。</w:t>
            </w:r>
          </w:p>
          <w:p w14:paraId="7046053B"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地階に設けてはならないこと。</w:t>
            </w:r>
          </w:p>
          <w:p w14:paraId="4943ADBB" w14:textId="77777777"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④　</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以上の出入口は、避難上有効な空き地、廊下または広間に直接面して設けること。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1AC84C4B" w14:textId="77777777" w:rsidTr="00602DC2">
              <w:trPr>
                <w:trHeight w:val="673"/>
              </w:trPr>
              <w:tc>
                <w:tcPr>
                  <w:tcW w:w="9952" w:type="dxa"/>
                  <w:shd w:val="clear" w:color="auto" w:fill="auto"/>
                  <w:vAlign w:val="center"/>
                </w:tcPr>
                <w:p w14:paraId="446CBE2B"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①の「利用者の処遇上必要と認められる場合」とは、例えば、夫婦で居室を利用する場合などであって、事業者の都合により一方的に</w:t>
                  </w:r>
                  <w:r w:rsidR="000654F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人部屋とすることはできません。</w:t>
                  </w:r>
                </w:p>
              </w:tc>
            </w:tr>
            <w:tr w:rsidR="009833EE" w:rsidRPr="00B77A69" w14:paraId="1D501612" w14:textId="77777777" w:rsidTr="00602DC2">
              <w:trPr>
                <w:trHeight w:val="1064"/>
              </w:trPr>
              <w:tc>
                <w:tcPr>
                  <w:tcW w:w="9952" w:type="dxa"/>
                  <w:shd w:val="clear" w:color="auto" w:fill="auto"/>
                  <w:vAlign w:val="center"/>
                </w:tcPr>
                <w:p w14:paraId="11239677"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r>
          </w:tbl>
          <w:p w14:paraId="246B64EA" w14:textId="77777777" w:rsidR="009833EE" w:rsidRPr="00B77A69" w:rsidRDefault="009833EE" w:rsidP="009833EE">
            <w:pPr>
              <w:rPr>
                <w:rFonts w:ascii="HGSｺﾞｼｯｸM" w:eastAsia="HGSｺﾞｼｯｸM" w:hAnsi="ＭＳ ゴシック"/>
                <w:color w:val="000000"/>
              </w:rPr>
            </w:pPr>
          </w:p>
        </w:tc>
        <w:tc>
          <w:tcPr>
            <w:tcW w:w="555" w:type="pct"/>
            <w:gridSpan w:val="2"/>
            <w:tcBorders>
              <w:top w:val="single" w:sz="6" w:space="0" w:color="auto"/>
            </w:tcBorders>
          </w:tcPr>
          <w:p w14:paraId="470B3D93" w14:textId="77777777" w:rsidR="009833EE" w:rsidRPr="00B77A69" w:rsidRDefault="009833EE" w:rsidP="003F213A">
            <w:pPr>
              <w:jc w:val="center"/>
              <w:rPr>
                <w:rFonts w:ascii="HGSｺﾞｼｯｸM" w:eastAsia="HGSｺﾞｼｯｸM" w:hAnsi="ＭＳ ゴシック"/>
                <w:color w:val="000000"/>
              </w:rPr>
            </w:pPr>
          </w:p>
          <w:p w14:paraId="1545FEB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949121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348AA64"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55BD9F96" w14:textId="77777777" w:rsidR="009833EE" w:rsidRPr="00B77A69" w:rsidRDefault="009833EE" w:rsidP="009833EE">
            <w:pPr>
              <w:rPr>
                <w:rFonts w:ascii="HGSｺﾞｼｯｸM" w:eastAsia="HGSｺﾞｼｯｸM" w:hAnsi="ＭＳ ゴシック"/>
                <w:color w:val="000000"/>
                <w:sz w:val="20"/>
                <w:szCs w:val="20"/>
              </w:rPr>
            </w:pPr>
          </w:p>
          <w:p w14:paraId="66A00E7D" w14:textId="657A5AAE"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条第4項第1号</w:t>
            </w:r>
          </w:p>
          <w:p w14:paraId="2558B8D0"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（平18厚労令34第112条第4項第1号）</w:t>
            </w:r>
          </w:p>
          <w:p w14:paraId="57B6D083" w14:textId="77777777" w:rsidR="009833EE" w:rsidRPr="00B77A69" w:rsidRDefault="009833EE" w:rsidP="009833EE">
            <w:pPr>
              <w:rPr>
                <w:rFonts w:ascii="HGSｺﾞｼｯｸM" w:eastAsia="HGSｺﾞｼｯｸM" w:hAnsi="ＭＳ ゴシック"/>
                <w:color w:val="000000"/>
                <w:sz w:val="20"/>
                <w:szCs w:val="20"/>
              </w:rPr>
            </w:pPr>
          </w:p>
          <w:p w14:paraId="1B6A2056" w14:textId="77777777" w:rsidR="009833EE" w:rsidRPr="00B77A69" w:rsidRDefault="009833EE" w:rsidP="009833EE">
            <w:pPr>
              <w:rPr>
                <w:rFonts w:ascii="HGSｺﾞｼｯｸM" w:eastAsia="HGSｺﾞｼｯｸM" w:hAnsi="ＭＳ ゴシック"/>
                <w:color w:val="000000"/>
                <w:sz w:val="20"/>
                <w:szCs w:val="20"/>
              </w:rPr>
            </w:pPr>
          </w:p>
          <w:p w14:paraId="5167488D" w14:textId="77777777" w:rsidR="009833EE" w:rsidRPr="00B77A69" w:rsidRDefault="009833EE" w:rsidP="009833EE">
            <w:pPr>
              <w:rPr>
                <w:rFonts w:ascii="HGSｺﾞｼｯｸM" w:eastAsia="HGSｺﾞｼｯｸM" w:hAnsi="ＭＳ ゴシック"/>
                <w:color w:val="000000"/>
                <w:sz w:val="20"/>
                <w:szCs w:val="20"/>
              </w:rPr>
            </w:pPr>
          </w:p>
          <w:p w14:paraId="025723BD" w14:textId="55AB41D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基準解釈通知第3・6・2</w:t>
            </w:r>
            <w:r w:rsidR="001F129C">
              <w:rPr>
                <w:rFonts w:ascii="HGSｺﾞｼｯｸM" w:eastAsia="HGSｺﾞｼｯｸM" w:hAnsi="ＭＳ ゴシック" w:hint="eastAsia"/>
                <w:color w:val="000000"/>
                <w:sz w:val="20"/>
                <w:szCs w:val="20"/>
              </w:rPr>
              <w:t>(1)</w:t>
            </w:r>
          </w:p>
          <w:p w14:paraId="6402CD52" w14:textId="77777777" w:rsidR="009833EE" w:rsidRPr="00B77A69" w:rsidRDefault="009833EE" w:rsidP="009833EE">
            <w:pPr>
              <w:rPr>
                <w:rFonts w:ascii="HGSｺﾞｼｯｸM" w:eastAsia="HGSｺﾞｼｯｸM" w:hAnsi="ＭＳ ゴシック"/>
                <w:color w:val="000000"/>
                <w:sz w:val="20"/>
                <w:szCs w:val="20"/>
              </w:rPr>
            </w:pPr>
          </w:p>
          <w:p w14:paraId="5A8B9D74"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基準解釈通知第3・6・2(2)</w:t>
            </w:r>
          </w:p>
        </w:tc>
      </w:tr>
      <w:tr w:rsidR="009833EE" w:rsidRPr="00B77A69" w14:paraId="1D8E9022" w14:textId="77777777" w:rsidTr="0050733E">
        <w:trPr>
          <w:trHeight w:val="2126"/>
        </w:trPr>
        <w:tc>
          <w:tcPr>
            <w:tcW w:w="773" w:type="pct"/>
            <w:gridSpan w:val="3"/>
            <w:vMerge/>
            <w:tcBorders>
              <w:top w:val="single" w:sz="6" w:space="0" w:color="auto"/>
              <w:bottom w:val="single" w:sz="6" w:space="0" w:color="auto"/>
            </w:tcBorders>
          </w:tcPr>
          <w:p w14:paraId="41AD6961"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34B0816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2616472" w14:textId="77777777" w:rsidR="009833EE" w:rsidRPr="00B77A69" w:rsidRDefault="000654FB" w:rsidP="000654F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一時介護室は、介護を行うために適当な広さを有していますか。</w:t>
            </w:r>
          </w:p>
        </w:tc>
        <w:tc>
          <w:tcPr>
            <w:tcW w:w="555" w:type="pct"/>
            <w:gridSpan w:val="2"/>
            <w:tcBorders>
              <w:top w:val="single" w:sz="6" w:space="0" w:color="auto"/>
              <w:bottom w:val="single" w:sz="6" w:space="0" w:color="auto"/>
            </w:tcBorders>
          </w:tcPr>
          <w:p w14:paraId="1D57584F" w14:textId="77777777" w:rsidR="009833EE" w:rsidRPr="00B77A69" w:rsidRDefault="009833EE" w:rsidP="003F213A">
            <w:pPr>
              <w:jc w:val="center"/>
              <w:rPr>
                <w:rFonts w:ascii="HGSｺﾞｼｯｸM" w:eastAsia="HGSｺﾞｼｯｸM" w:hAnsi="ＭＳ ゴシック"/>
                <w:color w:val="000000"/>
              </w:rPr>
            </w:pPr>
          </w:p>
          <w:p w14:paraId="3AE3A1F2"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9C8932F"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EC35CD9"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17CDC474" w14:textId="77777777" w:rsidR="009833EE" w:rsidRPr="00B77A69" w:rsidRDefault="009833EE" w:rsidP="009833EE">
            <w:pPr>
              <w:rPr>
                <w:rFonts w:ascii="HGSｺﾞｼｯｸM" w:eastAsia="HGSｺﾞｼｯｸM" w:hAnsi="ＭＳ ゴシック"/>
                <w:color w:val="000000"/>
                <w:sz w:val="20"/>
                <w:szCs w:val="20"/>
              </w:rPr>
            </w:pPr>
          </w:p>
          <w:p w14:paraId="4BF664E4" w14:textId="21F5A01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条第4項第2号</w:t>
            </w:r>
          </w:p>
          <w:p w14:paraId="468954FF"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（平18厚労令34第112条第4項第2号）</w:t>
            </w:r>
          </w:p>
        </w:tc>
      </w:tr>
      <w:tr w:rsidR="009833EE" w:rsidRPr="00B77A69" w14:paraId="6D83A81B" w14:textId="77777777" w:rsidTr="0050733E">
        <w:trPr>
          <w:trHeight w:val="2114"/>
        </w:trPr>
        <w:tc>
          <w:tcPr>
            <w:tcW w:w="773" w:type="pct"/>
            <w:gridSpan w:val="3"/>
            <w:vMerge/>
            <w:tcBorders>
              <w:top w:val="single" w:sz="6" w:space="0" w:color="auto"/>
              <w:bottom w:val="single" w:sz="6" w:space="0" w:color="auto"/>
            </w:tcBorders>
          </w:tcPr>
          <w:p w14:paraId="013C257F"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7B773500" w14:textId="77777777" w:rsidR="009833EE" w:rsidRPr="00B77A69" w:rsidRDefault="009833EE" w:rsidP="009833EE">
            <w:pPr>
              <w:ind w:left="453"/>
              <w:rPr>
                <w:rFonts w:ascii="HGSｺﾞｼｯｸM" w:eastAsia="HGSｺﾞｼｯｸM" w:hAnsi="ＭＳ ゴシック"/>
                <w:color w:val="000000"/>
              </w:rPr>
            </w:pPr>
          </w:p>
          <w:p w14:paraId="2739463A" w14:textId="77777777" w:rsidR="009833EE" w:rsidRPr="00B77A69" w:rsidRDefault="00EC5E6D" w:rsidP="00EC5E6D">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浴室は、身体の不自由な者が入浴するのに適したものとなっていますか。</w:t>
            </w:r>
          </w:p>
        </w:tc>
        <w:tc>
          <w:tcPr>
            <w:tcW w:w="555" w:type="pct"/>
            <w:gridSpan w:val="2"/>
            <w:tcBorders>
              <w:top w:val="single" w:sz="6" w:space="0" w:color="auto"/>
              <w:bottom w:val="single" w:sz="6" w:space="0" w:color="auto"/>
            </w:tcBorders>
          </w:tcPr>
          <w:p w14:paraId="5B47DC6F" w14:textId="77777777" w:rsidR="009833EE" w:rsidRPr="00B77A69" w:rsidRDefault="009833EE" w:rsidP="003F213A">
            <w:pPr>
              <w:jc w:val="center"/>
              <w:rPr>
                <w:rFonts w:ascii="HGSｺﾞｼｯｸM" w:eastAsia="HGSｺﾞｼｯｸM" w:hAnsi="ＭＳ ゴシック"/>
                <w:color w:val="000000"/>
              </w:rPr>
            </w:pPr>
          </w:p>
          <w:p w14:paraId="6EE0857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66CD25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7CF132E"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E1F7393" w14:textId="77777777" w:rsidR="009833EE" w:rsidRPr="00B77A69" w:rsidRDefault="009833EE" w:rsidP="009833EE">
            <w:pPr>
              <w:rPr>
                <w:rFonts w:ascii="HGSｺﾞｼｯｸM" w:eastAsia="HGSｺﾞｼｯｸM" w:hAnsi="ＭＳ ゴシック"/>
                <w:color w:val="000000"/>
                <w:sz w:val="20"/>
                <w:szCs w:val="20"/>
              </w:rPr>
            </w:pPr>
          </w:p>
          <w:p w14:paraId="07A19A29" w14:textId="670BC59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条第4項第3号</w:t>
            </w:r>
          </w:p>
          <w:p w14:paraId="5DA3BC8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（平18厚労令34第112条第4項第3号）</w:t>
            </w:r>
          </w:p>
        </w:tc>
      </w:tr>
      <w:tr w:rsidR="009833EE" w:rsidRPr="00B77A69" w14:paraId="657086E2" w14:textId="77777777" w:rsidTr="0050733E">
        <w:trPr>
          <w:cantSplit/>
          <w:trHeight w:val="2102"/>
        </w:trPr>
        <w:tc>
          <w:tcPr>
            <w:tcW w:w="773" w:type="pct"/>
            <w:gridSpan w:val="3"/>
            <w:vMerge/>
            <w:tcBorders>
              <w:top w:val="single" w:sz="6" w:space="0" w:color="auto"/>
              <w:bottom w:val="single" w:sz="6" w:space="0" w:color="auto"/>
            </w:tcBorders>
          </w:tcPr>
          <w:p w14:paraId="1EFE3C5B"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1A5E2589" w14:textId="77777777" w:rsidR="009833EE" w:rsidRPr="00B77A69" w:rsidRDefault="009833EE" w:rsidP="009833EE">
            <w:pPr>
              <w:ind w:left="453"/>
              <w:rPr>
                <w:rFonts w:ascii="HGSｺﾞｼｯｸM" w:eastAsia="HGSｺﾞｼｯｸM" w:hAnsi="ＭＳ ゴシック"/>
                <w:color w:val="000000"/>
              </w:rPr>
            </w:pPr>
          </w:p>
          <w:p w14:paraId="28D2AE45" w14:textId="666D8979" w:rsidR="009833EE" w:rsidRPr="00B77A69" w:rsidRDefault="00602F24" w:rsidP="00602F2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C0915">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便所は、居室のある階ごとに設置し、非常用設備を備えていますか。</w:t>
            </w:r>
          </w:p>
        </w:tc>
        <w:tc>
          <w:tcPr>
            <w:tcW w:w="555" w:type="pct"/>
            <w:gridSpan w:val="2"/>
            <w:tcBorders>
              <w:top w:val="single" w:sz="6" w:space="0" w:color="auto"/>
              <w:bottom w:val="single" w:sz="6" w:space="0" w:color="auto"/>
            </w:tcBorders>
          </w:tcPr>
          <w:p w14:paraId="35745B11" w14:textId="77777777" w:rsidR="009833EE" w:rsidRPr="00B77A69" w:rsidRDefault="009833EE" w:rsidP="003F213A">
            <w:pPr>
              <w:jc w:val="center"/>
              <w:rPr>
                <w:rFonts w:ascii="HGSｺﾞｼｯｸM" w:eastAsia="HGSｺﾞｼｯｸM" w:hAnsi="ＭＳ ゴシック"/>
                <w:color w:val="000000"/>
              </w:rPr>
            </w:pPr>
          </w:p>
          <w:p w14:paraId="4BD6786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DD5464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9F6FE17"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137EBDF5" w14:textId="77777777" w:rsidR="009833EE" w:rsidRPr="00B77A69" w:rsidRDefault="009833EE" w:rsidP="009833EE">
            <w:pPr>
              <w:rPr>
                <w:rFonts w:ascii="HGSｺﾞｼｯｸM" w:eastAsia="HGSｺﾞｼｯｸM" w:hAnsi="ＭＳ ゴシック"/>
                <w:color w:val="000000"/>
                <w:sz w:val="20"/>
                <w:szCs w:val="20"/>
              </w:rPr>
            </w:pPr>
          </w:p>
          <w:p w14:paraId="004A0E64" w14:textId="461EE1B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w:t>
            </w:r>
            <w:r w:rsidR="0087700F">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号</w:t>
            </w:r>
          </w:p>
          <w:p w14:paraId="3416B027"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（平18厚労令34第112条第4項第4号）</w:t>
            </w:r>
          </w:p>
        </w:tc>
      </w:tr>
      <w:tr w:rsidR="009833EE" w:rsidRPr="00B77A69" w14:paraId="7C54481E" w14:textId="77777777" w:rsidTr="0050733E">
        <w:trPr>
          <w:trHeight w:val="2119"/>
        </w:trPr>
        <w:tc>
          <w:tcPr>
            <w:tcW w:w="773" w:type="pct"/>
            <w:gridSpan w:val="3"/>
            <w:vMerge/>
            <w:tcBorders>
              <w:top w:val="single" w:sz="6" w:space="0" w:color="auto"/>
              <w:bottom w:val="single" w:sz="6" w:space="0" w:color="auto"/>
            </w:tcBorders>
          </w:tcPr>
          <w:p w14:paraId="28F3759A"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1EF36532" w14:textId="77777777" w:rsidR="009833EE" w:rsidRPr="00B77A69" w:rsidRDefault="009833EE" w:rsidP="009833EE">
            <w:pPr>
              <w:ind w:left="453"/>
              <w:rPr>
                <w:rFonts w:ascii="HGSｺﾞｼｯｸM" w:eastAsia="HGSｺﾞｼｯｸM" w:hAnsi="ＭＳ ゴシック"/>
                <w:color w:val="000000"/>
              </w:rPr>
            </w:pPr>
          </w:p>
          <w:p w14:paraId="7A7DF73E" w14:textId="10CE0824" w:rsidR="009833EE" w:rsidRPr="00B77A69" w:rsidRDefault="001F2554" w:rsidP="001F255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C0915">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食堂は、機能を十分に発揮し得る適当な広さを有していますか。</w:t>
            </w:r>
          </w:p>
        </w:tc>
        <w:tc>
          <w:tcPr>
            <w:tcW w:w="555" w:type="pct"/>
            <w:gridSpan w:val="2"/>
            <w:tcBorders>
              <w:top w:val="single" w:sz="6" w:space="0" w:color="auto"/>
              <w:bottom w:val="single" w:sz="6" w:space="0" w:color="auto"/>
            </w:tcBorders>
          </w:tcPr>
          <w:p w14:paraId="4D82FBAF" w14:textId="77777777" w:rsidR="009833EE" w:rsidRPr="00B77A69" w:rsidRDefault="009833EE" w:rsidP="003F213A">
            <w:pPr>
              <w:jc w:val="center"/>
              <w:rPr>
                <w:rFonts w:ascii="HGSｺﾞｼｯｸM" w:eastAsia="HGSｺﾞｼｯｸM" w:hAnsi="ＭＳ ゴシック"/>
                <w:color w:val="000000"/>
              </w:rPr>
            </w:pPr>
          </w:p>
          <w:p w14:paraId="34FE53A6"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BDBD07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AD816F4"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EF5664F" w14:textId="77777777" w:rsidR="009833EE" w:rsidRPr="00B77A69" w:rsidRDefault="009833EE" w:rsidP="009833EE">
            <w:pPr>
              <w:rPr>
                <w:rFonts w:ascii="HGSｺﾞｼｯｸM" w:eastAsia="HGSｺﾞｼｯｸM" w:hAnsi="ＭＳ ゴシック"/>
                <w:color w:val="000000"/>
                <w:sz w:val="20"/>
                <w:szCs w:val="20"/>
              </w:rPr>
            </w:pPr>
          </w:p>
          <w:p w14:paraId="1762AC1C" w14:textId="0BFB68B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w:t>
            </w:r>
            <w:r w:rsidR="0087700F">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号</w:t>
            </w:r>
          </w:p>
          <w:p w14:paraId="3F71659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（平18厚労令34第112条第4項第5号）</w:t>
            </w:r>
          </w:p>
        </w:tc>
      </w:tr>
      <w:tr w:rsidR="009833EE" w:rsidRPr="00B77A69" w14:paraId="02EF097E" w14:textId="77777777" w:rsidTr="0050733E">
        <w:tc>
          <w:tcPr>
            <w:tcW w:w="773" w:type="pct"/>
            <w:gridSpan w:val="3"/>
            <w:vMerge/>
            <w:tcBorders>
              <w:top w:val="single" w:sz="6" w:space="0" w:color="auto"/>
            </w:tcBorders>
          </w:tcPr>
          <w:p w14:paraId="485FB26A" w14:textId="77777777"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1A4C6EBE" w14:textId="77777777" w:rsidR="009833EE" w:rsidRPr="00B77A69" w:rsidRDefault="009833EE" w:rsidP="009833EE">
            <w:pPr>
              <w:ind w:left="453"/>
              <w:rPr>
                <w:rFonts w:ascii="HGSｺﾞｼｯｸM" w:eastAsia="HGSｺﾞｼｯｸM" w:hAnsi="ＭＳ ゴシック"/>
                <w:color w:val="000000"/>
              </w:rPr>
            </w:pPr>
          </w:p>
          <w:p w14:paraId="01412786" w14:textId="50E90AC3" w:rsidR="009833EE" w:rsidRPr="00B77A69" w:rsidRDefault="001F2554" w:rsidP="001F255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7C0915">
              <w:rPr>
                <w:rFonts w:ascii="HGSｺﾞｼｯｸM" w:eastAsia="HGSｺﾞｼｯｸM" w:hAnsi="ＭＳ ゴシック" w:hint="eastAsia"/>
                <w:color w:val="000000"/>
              </w:rPr>
              <w:t>7</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機能訓練室は、機能を十分に発揮し得る適当な広さを有していますか。</w:t>
            </w:r>
          </w:p>
        </w:tc>
        <w:tc>
          <w:tcPr>
            <w:tcW w:w="555" w:type="pct"/>
            <w:gridSpan w:val="2"/>
            <w:tcBorders>
              <w:top w:val="single" w:sz="6" w:space="0" w:color="auto"/>
              <w:bottom w:val="single" w:sz="6" w:space="0" w:color="auto"/>
            </w:tcBorders>
          </w:tcPr>
          <w:p w14:paraId="3B95F182" w14:textId="77777777" w:rsidR="009833EE" w:rsidRPr="00B77A69" w:rsidRDefault="009833EE" w:rsidP="003F213A">
            <w:pPr>
              <w:jc w:val="center"/>
              <w:rPr>
                <w:rFonts w:ascii="HGSｺﾞｼｯｸM" w:eastAsia="HGSｺﾞｼｯｸM" w:hAnsi="ＭＳ ゴシック"/>
                <w:color w:val="000000"/>
              </w:rPr>
            </w:pPr>
          </w:p>
          <w:p w14:paraId="025EDA0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BDFF127"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9332323"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9D7C881" w14:textId="77777777" w:rsidR="009833EE" w:rsidRPr="00B77A69" w:rsidRDefault="009833EE" w:rsidP="009833EE">
            <w:pPr>
              <w:rPr>
                <w:rFonts w:ascii="HGSｺﾞｼｯｸM" w:eastAsia="HGSｺﾞｼｯｸM" w:hAnsi="ＭＳ ゴシック"/>
                <w:color w:val="000000"/>
                <w:sz w:val="20"/>
                <w:szCs w:val="20"/>
              </w:rPr>
            </w:pPr>
          </w:p>
          <w:p w14:paraId="5633BC70" w14:textId="2586B16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条第4項第</w:t>
            </w:r>
            <w:r w:rsidR="0087700F">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号</w:t>
            </w:r>
          </w:p>
          <w:p w14:paraId="19D1066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（平18厚労令34第112条第4項第6号）</w:t>
            </w:r>
          </w:p>
        </w:tc>
      </w:tr>
      <w:tr w:rsidR="009833EE" w:rsidRPr="00B77A69" w14:paraId="04490A5C" w14:textId="77777777" w:rsidTr="0050733E">
        <w:trPr>
          <w:trHeight w:val="2539"/>
        </w:trPr>
        <w:tc>
          <w:tcPr>
            <w:tcW w:w="773" w:type="pct"/>
            <w:gridSpan w:val="3"/>
            <w:vMerge w:val="restart"/>
            <w:tcBorders>
              <w:bottom w:val="single" w:sz="6" w:space="0" w:color="auto"/>
            </w:tcBorders>
          </w:tcPr>
          <w:p w14:paraId="274BCE1D" w14:textId="77777777" w:rsidR="009833EE" w:rsidRPr="00B77A69" w:rsidRDefault="009833EE" w:rsidP="009833EE">
            <w:pPr>
              <w:ind w:left="426"/>
              <w:rPr>
                <w:rFonts w:ascii="HGSｺﾞｼｯｸM" w:eastAsia="HGSｺﾞｼｯｸM" w:hAnsi="ＭＳ ゴシック"/>
                <w:color w:val="000000"/>
              </w:rPr>
            </w:pPr>
          </w:p>
          <w:p w14:paraId="222EEFE1" w14:textId="77777777" w:rsidR="009833EE" w:rsidRPr="00B77A69" w:rsidRDefault="00DD4BFC" w:rsidP="00DD4BFC">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9833EE" w:rsidRPr="00B77A69">
              <w:rPr>
                <w:rFonts w:ascii="HGSｺﾞｼｯｸM" w:eastAsia="HGSｺﾞｼｯｸM" w:hAnsi="ＭＳ ゴシック" w:hint="eastAsia"/>
                <w:color w:val="000000"/>
              </w:rPr>
              <w:t>構造等</w:t>
            </w:r>
          </w:p>
        </w:tc>
        <w:tc>
          <w:tcPr>
            <w:tcW w:w="2918" w:type="pct"/>
            <w:gridSpan w:val="2"/>
            <w:tcBorders>
              <w:top w:val="single" w:sz="6" w:space="0" w:color="auto"/>
            </w:tcBorders>
          </w:tcPr>
          <w:p w14:paraId="7DB53DD6" w14:textId="77777777" w:rsidR="009833EE" w:rsidRPr="00B77A69" w:rsidRDefault="009833EE" w:rsidP="009833EE">
            <w:pPr>
              <w:ind w:left="453"/>
              <w:rPr>
                <w:rFonts w:ascii="HGSｺﾞｼｯｸM" w:eastAsia="HGSｺﾞｼｯｸM" w:hAnsi="ＭＳ ゴシック"/>
                <w:color w:val="000000"/>
              </w:rPr>
            </w:pPr>
          </w:p>
          <w:p w14:paraId="2D12364D" w14:textId="45AFB2C4" w:rsidR="009833EE" w:rsidRPr="00B77A69" w:rsidRDefault="001F129C" w:rsidP="00DD4B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DD4BFC"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地域密着型特定施設は、利用者が車椅子で円滑に移動することが可能な空間と構造を有していますか。</w:t>
            </w:r>
          </w:p>
          <w:p w14:paraId="2EB9EFAE" w14:textId="77777777" w:rsidR="009833EE" w:rsidRPr="00B77A69" w:rsidRDefault="009833EE" w:rsidP="009833EE">
            <w:pPr>
              <w:ind w:left="453"/>
              <w:rPr>
                <w:rFonts w:ascii="HGSｺﾞｼｯｸM" w:eastAsia="HGSｺﾞｼｯｸM" w:hAnsi="ＭＳ ゴシック"/>
                <w:color w:val="000000"/>
              </w:rPr>
            </w:pPr>
          </w:p>
          <w:p w14:paraId="2E2CB988" w14:textId="77777777" w:rsidR="00FF73D4" w:rsidRPr="00B77A69" w:rsidRDefault="00FF73D4" w:rsidP="009833EE">
            <w:pPr>
              <w:ind w:left="453"/>
              <w:rPr>
                <w:rFonts w:ascii="HGSｺﾞｼｯｸM" w:eastAsia="HGSｺﾞｼｯｸM" w:hAnsi="ＭＳ ゴシック"/>
                <w:color w:val="000000"/>
              </w:rPr>
            </w:pPr>
          </w:p>
          <w:p w14:paraId="04D66FA6" w14:textId="77777777" w:rsidR="00FF73D4" w:rsidRPr="00B77A69" w:rsidRDefault="00FF73D4" w:rsidP="009833EE">
            <w:pPr>
              <w:ind w:left="453"/>
              <w:rPr>
                <w:rFonts w:ascii="HGSｺﾞｼｯｸM" w:eastAsia="HGSｺﾞｼｯｸM" w:hAnsi="ＭＳ ゴシック"/>
                <w:color w:val="000000"/>
              </w:rPr>
            </w:pPr>
          </w:p>
          <w:p w14:paraId="3185F398"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tblGrid>
            <w:tr w:rsidR="009833EE" w:rsidRPr="00B77A69" w14:paraId="53992335" w14:textId="77777777" w:rsidTr="00602DC2">
              <w:trPr>
                <w:trHeight w:val="619"/>
              </w:trPr>
              <w:tc>
                <w:tcPr>
                  <w:tcW w:w="9952" w:type="dxa"/>
                  <w:shd w:val="clear" w:color="auto" w:fill="auto"/>
                  <w:vAlign w:val="center"/>
                </w:tcPr>
                <w:p w14:paraId="7ADEE236"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段差の解消、廊下の幅の確保等の配慮が必要です。</w:t>
                  </w:r>
                </w:p>
              </w:tc>
            </w:tr>
          </w:tbl>
          <w:p w14:paraId="34E8902E" w14:textId="77777777" w:rsidR="009833EE" w:rsidRPr="00B77A69" w:rsidRDefault="009833EE" w:rsidP="009833EE">
            <w:pPr>
              <w:rPr>
                <w:rFonts w:ascii="HGSｺﾞｼｯｸM" w:eastAsia="HGSｺﾞｼｯｸM" w:hAnsi="ＭＳ ゴシック"/>
                <w:color w:val="000000"/>
              </w:rPr>
            </w:pPr>
          </w:p>
        </w:tc>
        <w:tc>
          <w:tcPr>
            <w:tcW w:w="555" w:type="pct"/>
            <w:gridSpan w:val="2"/>
            <w:tcBorders>
              <w:top w:val="single" w:sz="6" w:space="0" w:color="auto"/>
            </w:tcBorders>
          </w:tcPr>
          <w:p w14:paraId="58F00C13" w14:textId="77777777" w:rsidR="009833EE" w:rsidRPr="00B77A69" w:rsidRDefault="009833EE" w:rsidP="003F213A">
            <w:pPr>
              <w:jc w:val="center"/>
              <w:rPr>
                <w:rFonts w:ascii="HGSｺﾞｼｯｸM" w:eastAsia="HGSｺﾞｼｯｸM" w:hAnsi="ＭＳ ゴシック"/>
                <w:color w:val="000000"/>
              </w:rPr>
            </w:pPr>
          </w:p>
          <w:p w14:paraId="0C0C2D2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A2D6C3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B9C55AA"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right w:val="single" w:sz="4" w:space="0" w:color="auto"/>
            </w:tcBorders>
          </w:tcPr>
          <w:p w14:paraId="478F27A2" w14:textId="77777777" w:rsidR="009833EE" w:rsidRPr="00B77A69" w:rsidRDefault="009833EE" w:rsidP="009833EE">
            <w:pPr>
              <w:rPr>
                <w:rFonts w:ascii="HGSｺﾞｼｯｸM" w:eastAsia="HGSｺﾞｼｯｸM" w:hAnsi="ＭＳ ゴシック"/>
                <w:color w:val="000000"/>
                <w:sz w:val="20"/>
                <w:szCs w:val="20"/>
              </w:rPr>
            </w:pPr>
          </w:p>
          <w:p w14:paraId="59F059A0" w14:textId="3B5054C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条第5項</w:t>
            </w:r>
          </w:p>
          <w:p w14:paraId="74AB3EEA"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（平18厚労令34第112条第5項）</w:t>
            </w:r>
          </w:p>
          <w:p w14:paraId="68999782" w14:textId="77777777" w:rsidR="009833EE" w:rsidRPr="00B77A69" w:rsidRDefault="009833EE" w:rsidP="009833EE">
            <w:pPr>
              <w:rPr>
                <w:rFonts w:ascii="HGSｺﾞｼｯｸM" w:eastAsia="HGSｺﾞｼｯｸM" w:hAnsi="ＭＳ ゴシック"/>
                <w:color w:val="000000"/>
                <w:sz w:val="20"/>
                <w:szCs w:val="20"/>
              </w:rPr>
            </w:pPr>
          </w:p>
          <w:p w14:paraId="675643D8" w14:textId="77777777" w:rsidR="00FF73D4"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基準解釈通知第3・6・2(3)</w:t>
            </w:r>
          </w:p>
          <w:p w14:paraId="7375ABB4" w14:textId="77777777" w:rsidR="00877E7C" w:rsidRPr="00B77A69" w:rsidRDefault="00877E7C" w:rsidP="009833EE">
            <w:pPr>
              <w:rPr>
                <w:rFonts w:ascii="HGSｺﾞｼｯｸM" w:eastAsia="HGSｺﾞｼｯｸM" w:hAnsi="ＭＳ ゴシック"/>
                <w:color w:val="000000"/>
                <w:sz w:val="20"/>
                <w:szCs w:val="20"/>
              </w:rPr>
            </w:pPr>
          </w:p>
        </w:tc>
      </w:tr>
      <w:tr w:rsidR="009833EE" w:rsidRPr="00B77A69" w14:paraId="68BB1811" w14:textId="77777777" w:rsidTr="0050733E">
        <w:trPr>
          <w:trHeight w:val="1474"/>
        </w:trPr>
        <w:tc>
          <w:tcPr>
            <w:tcW w:w="773" w:type="pct"/>
            <w:gridSpan w:val="3"/>
            <w:vMerge/>
            <w:tcBorders>
              <w:top w:val="single" w:sz="6" w:space="0" w:color="auto"/>
              <w:bottom w:val="single" w:sz="6" w:space="0" w:color="auto"/>
            </w:tcBorders>
          </w:tcPr>
          <w:p w14:paraId="011F298B" w14:textId="77777777" w:rsidR="009833EE" w:rsidRPr="00B77A69" w:rsidRDefault="009833EE" w:rsidP="009833EE">
            <w:pPr>
              <w:numPr>
                <w:ilvl w:val="0"/>
                <w:numId w:val="53"/>
              </w:numPr>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23895CDD" w14:textId="77777777" w:rsidR="009833EE" w:rsidRPr="00B77A69" w:rsidRDefault="009833EE" w:rsidP="009833EE">
            <w:pPr>
              <w:ind w:left="453"/>
              <w:rPr>
                <w:rFonts w:ascii="HGSｺﾞｼｯｸM" w:eastAsia="HGSｺﾞｼｯｸM" w:hAnsi="ＭＳ ゴシック"/>
                <w:color w:val="000000"/>
              </w:rPr>
            </w:pPr>
          </w:p>
          <w:p w14:paraId="67BC59EF" w14:textId="77777777" w:rsidR="009833EE" w:rsidRPr="00B77A69" w:rsidRDefault="00DD4BFC" w:rsidP="00DD4BF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消火設備その他の非常災害に際して必要な設備を設けていますか。</w:t>
            </w:r>
          </w:p>
        </w:tc>
        <w:tc>
          <w:tcPr>
            <w:tcW w:w="555" w:type="pct"/>
            <w:gridSpan w:val="2"/>
            <w:tcBorders>
              <w:top w:val="single" w:sz="6" w:space="0" w:color="auto"/>
              <w:bottom w:val="single" w:sz="6" w:space="0" w:color="auto"/>
            </w:tcBorders>
          </w:tcPr>
          <w:p w14:paraId="3FD30E63" w14:textId="77777777" w:rsidR="009833EE" w:rsidRPr="00B77A69" w:rsidRDefault="009833EE" w:rsidP="003F213A">
            <w:pPr>
              <w:jc w:val="center"/>
              <w:rPr>
                <w:rFonts w:ascii="HGSｺﾞｼｯｸM" w:eastAsia="HGSｺﾞｼｯｸM" w:hAnsi="ＭＳ ゴシック"/>
                <w:color w:val="000000"/>
              </w:rPr>
            </w:pPr>
          </w:p>
          <w:p w14:paraId="1EDBC4FB"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020A2E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F1764D2"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2F83968B" w14:textId="77777777" w:rsidR="009833EE" w:rsidRPr="00B77A69" w:rsidRDefault="009833EE" w:rsidP="009833EE">
            <w:pPr>
              <w:rPr>
                <w:rFonts w:ascii="HGSｺﾞｼｯｸM" w:eastAsia="HGSｺﾞｼｯｸM" w:hAnsi="ＭＳ ゴシック"/>
                <w:color w:val="000000"/>
                <w:sz w:val="20"/>
                <w:szCs w:val="20"/>
              </w:rPr>
            </w:pPr>
          </w:p>
          <w:p w14:paraId="66332C8F" w14:textId="13D0E4AF"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条第6項</w:t>
            </w:r>
          </w:p>
          <w:p w14:paraId="54415086"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（平18厚労令34第112条第6項）</w:t>
            </w:r>
          </w:p>
        </w:tc>
      </w:tr>
      <w:tr w:rsidR="009833EE" w:rsidRPr="00B77A69" w14:paraId="3D3A6011" w14:textId="77777777" w:rsidTr="0050733E">
        <w:trPr>
          <w:trHeight w:val="1430"/>
        </w:trPr>
        <w:tc>
          <w:tcPr>
            <w:tcW w:w="773" w:type="pct"/>
            <w:gridSpan w:val="3"/>
            <w:vMerge/>
            <w:tcBorders>
              <w:top w:val="single" w:sz="6" w:space="0" w:color="auto"/>
              <w:bottom w:val="single" w:sz="6" w:space="0" w:color="auto"/>
            </w:tcBorders>
          </w:tcPr>
          <w:p w14:paraId="6C9739E3" w14:textId="77777777" w:rsidR="009833EE" w:rsidRPr="00B77A69" w:rsidRDefault="009833EE" w:rsidP="009833EE">
            <w:pPr>
              <w:numPr>
                <w:ilvl w:val="0"/>
                <w:numId w:val="53"/>
              </w:numPr>
              <w:rPr>
                <w:rFonts w:ascii="HGSｺﾞｼｯｸM" w:eastAsia="HGSｺﾞｼｯｸM" w:hAnsi="ＭＳ ゴシック"/>
                <w:color w:val="000000"/>
              </w:rPr>
            </w:pPr>
          </w:p>
        </w:tc>
        <w:tc>
          <w:tcPr>
            <w:tcW w:w="2918" w:type="pct"/>
            <w:gridSpan w:val="2"/>
            <w:tcBorders>
              <w:top w:val="single" w:sz="6" w:space="0" w:color="auto"/>
              <w:bottom w:val="single" w:sz="6" w:space="0" w:color="auto"/>
            </w:tcBorders>
          </w:tcPr>
          <w:p w14:paraId="0094A105" w14:textId="77777777" w:rsidR="009833EE" w:rsidRPr="00B77A69" w:rsidRDefault="009833EE" w:rsidP="009833EE">
            <w:pPr>
              <w:ind w:left="453"/>
              <w:rPr>
                <w:rFonts w:ascii="HGSｺﾞｼｯｸM" w:eastAsia="HGSｺﾞｼｯｸM" w:hAnsi="ＭＳ ゴシック"/>
                <w:color w:val="000000"/>
              </w:rPr>
            </w:pPr>
          </w:p>
          <w:p w14:paraId="60F1F17D" w14:textId="77777777" w:rsidR="009833EE" w:rsidRPr="00B77A69" w:rsidRDefault="00677EF6" w:rsidP="00677EF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地域密着型特定施設の構造設備の基準については、建築基準法及び消防法の定めるところによっていますか。</w:t>
            </w:r>
          </w:p>
        </w:tc>
        <w:tc>
          <w:tcPr>
            <w:tcW w:w="555" w:type="pct"/>
            <w:gridSpan w:val="2"/>
            <w:tcBorders>
              <w:top w:val="single" w:sz="6" w:space="0" w:color="auto"/>
              <w:bottom w:val="single" w:sz="6" w:space="0" w:color="auto"/>
            </w:tcBorders>
          </w:tcPr>
          <w:p w14:paraId="3CCA3CDA" w14:textId="77777777" w:rsidR="009833EE" w:rsidRPr="00B77A69" w:rsidRDefault="009833EE" w:rsidP="003F213A">
            <w:pPr>
              <w:jc w:val="center"/>
              <w:rPr>
                <w:rFonts w:ascii="HGSｺﾞｼｯｸM" w:eastAsia="HGSｺﾞｼｯｸM" w:hAnsi="ＭＳ ゴシック"/>
                <w:color w:val="000000"/>
              </w:rPr>
            </w:pPr>
          </w:p>
          <w:p w14:paraId="358D407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6EF5487"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68A681B"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3" w:type="pct"/>
            <w:gridSpan w:val="2"/>
            <w:tcBorders>
              <w:top w:val="single" w:sz="6" w:space="0" w:color="auto"/>
              <w:bottom w:val="single" w:sz="6" w:space="0" w:color="auto"/>
              <w:right w:val="single" w:sz="4" w:space="0" w:color="auto"/>
            </w:tcBorders>
          </w:tcPr>
          <w:p w14:paraId="7914297F" w14:textId="21FFE9A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133</w:t>
            </w:r>
            <w:r w:rsidRPr="00B77A69">
              <w:rPr>
                <w:rFonts w:ascii="HGSｺﾞｼｯｸM" w:eastAsia="HGSｺﾞｼｯｸM" w:hAnsi="ＭＳ ゴシック" w:hint="eastAsia"/>
                <w:color w:val="000000"/>
                <w:sz w:val="20"/>
                <w:szCs w:val="20"/>
              </w:rPr>
              <w:t>条第</w:t>
            </w:r>
            <w:r w:rsidR="0087700F">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項</w:t>
            </w:r>
          </w:p>
          <w:p w14:paraId="1588D404"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（平18厚労令34第112条第7項）</w:t>
            </w:r>
          </w:p>
        </w:tc>
      </w:tr>
      <w:tr w:rsidR="00447AE1" w:rsidRPr="00B77A69" w14:paraId="5C052AD6" w14:textId="77777777" w:rsidTr="0050733E">
        <w:trPr>
          <w:trHeight w:val="391"/>
        </w:trPr>
        <w:tc>
          <w:tcPr>
            <w:tcW w:w="709" w:type="pct"/>
            <w:tcBorders>
              <w:top w:val="single" w:sz="6" w:space="0" w:color="auto"/>
              <w:bottom w:val="single" w:sz="6" w:space="0" w:color="auto"/>
              <w:right w:val="single" w:sz="4" w:space="0" w:color="auto"/>
            </w:tcBorders>
            <w:vAlign w:val="center"/>
          </w:tcPr>
          <w:p w14:paraId="017F5BA9"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3035" w:type="pct"/>
            <w:gridSpan w:val="5"/>
            <w:tcBorders>
              <w:top w:val="single" w:sz="6" w:space="0" w:color="auto"/>
              <w:bottom w:val="single" w:sz="6" w:space="0" w:color="auto"/>
              <w:right w:val="single" w:sz="4" w:space="0" w:color="auto"/>
            </w:tcBorders>
            <w:vAlign w:val="center"/>
          </w:tcPr>
          <w:p w14:paraId="0DEC0936"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28" w:type="pct"/>
            <w:gridSpan w:val="2"/>
            <w:tcBorders>
              <w:top w:val="single" w:sz="6" w:space="0" w:color="auto"/>
              <w:bottom w:val="single" w:sz="6" w:space="0" w:color="auto"/>
              <w:right w:val="single" w:sz="4" w:space="0" w:color="auto"/>
            </w:tcBorders>
            <w:vAlign w:val="center"/>
          </w:tcPr>
          <w:p w14:paraId="332A138B"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27" w:type="pct"/>
            <w:tcBorders>
              <w:top w:val="single" w:sz="6" w:space="0" w:color="auto"/>
              <w:bottom w:val="single" w:sz="6" w:space="0" w:color="auto"/>
              <w:right w:val="single" w:sz="4" w:space="0" w:color="auto"/>
            </w:tcBorders>
            <w:vAlign w:val="center"/>
          </w:tcPr>
          <w:p w14:paraId="703C7FF1" w14:textId="77777777"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9833EE" w:rsidRPr="00B77A69" w14:paraId="0C523433" w14:textId="77777777" w:rsidTr="007C0915">
        <w:trPr>
          <w:trHeight w:val="1038"/>
        </w:trPr>
        <w:tc>
          <w:tcPr>
            <w:tcW w:w="5000" w:type="pct"/>
            <w:gridSpan w:val="9"/>
            <w:tcBorders>
              <w:top w:val="single" w:sz="6" w:space="0" w:color="auto"/>
              <w:bottom w:val="single" w:sz="6" w:space="0" w:color="auto"/>
              <w:right w:val="single" w:sz="4" w:space="0" w:color="auto"/>
            </w:tcBorders>
            <w:vAlign w:val="center"/>
          </w:tcPr>
          <w:p w14:paraId="4D4933BA" w14:textId="77777777" w:rsidR="009833EE" w:rsidRPr="00B77A69" w:rsidRDefault="00686093" w:rsidP="00686093">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w:t>
            </w:r>
            <w:r w:rsidR="009833EE" w:rsidRPr="00B77A69">
              <w:rPr>
                <w:rFonts w:ascii="HGSｺﾞｼｯｸM" w:eastAsia="HGSｺﾞｼｯｸM" w:hAnsi="ＭＳ ゴシック" w:hint="eastAsia"/>
                <w:color w:val="000000"/>
                <w:sz w:val="40"/>
                <w:szCs w:val="40"/>
              </w:rPr>
              <w:t>４ 運営に関する基準</w:t>
            </w:r>
          </w:p>
        </w:tc>
      </w:tr>
      <w:tr w:rsidR="009833EE" w:rsidRPr="00B77A69" w14:paraId="1B70DD04" w14:textId="77777777" w:rsidTr="0050733E">
        <w:tc>
          <w:tcPr>
            <w:tcW w:w="723" w:type="pct"/>
            <w:gridSpan w:val="2"/>
            <w:vMerge w:val="restart"/>
            <w:tcBorders>
              <w:bottom w:val="single" w:sz="6" w:space="0" w:color="auto"/>
            </w:tcBorders>
          </w:tcPr>
          <w:p w14:paraId="48A942E5" w14:textId="77777777" w:rsidR="009833EE" w:rsidRPr="00B77A69" w:rsidRDefault="009833EE" w:rsidP="009833EE">
            <w:pPr>
              <w:ind w:left="426"/>
              <w:rPr>
                <w:rFonts w:ascii="HGSｺﾞｼｯｸM" w:eastAsia="HGSｺﾞｼｯｸM" w:hAnsi="ＭＳ ゴシック"/>
                <w:color w:val="000000"/>
              </w:rPr>
            </w:pPr>
          </w:p>
          <w:p w14:paraId="20783824" w14:textId="77777777" w:rsidR="009833EE" w:rsidRPr="00B77A69" w:rsidRDefault="00366D0F" w:rsidP="00366D0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5E0CDB"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内容</w:t>
            </w:r>
            <w:r w:rsidR="009833EE" w:rsidRPr="00B77A69">
              <w:rPr>
                <w:rFonts w:ascii="HGSｺﾞｼｯｸM" w:eastAsia="HGSｺﾞｼｯｸM" w:hAnsi="ＭＳ ゴシック" w:hint="eastAsia"/>
                <w:color w:val="000000"/>
              </w:rPr>
              <w:t>及び手続の説明及び同意</w:t>
            </w:r>
          </w:p>
        </w:tc>
        <w:tc>
          <w:tcPr>
            <w:tcW w:w="3022" w:type="pct"/>
            <w:gridSpan w:val="4"/>
          </w:tcPr>
          <w:p w14:paraId="3F0E749A" w14:textId="77777777" w:rsidR="009833EE" w:rsidRPr="00B77A69" w:rsidRDefault="009833EE" w:rsidP="009833EE">
            <w:pPr>
              <w:ind w:left="453"/>
              <w:rPr>
                <w:rFonts w:ascii="HGSｺﾞｼｯｸM" w:eastAsia="HGSｺﾞｼｯｸM" w:hAnsi="ＭＳ ゴシック"/>
                <w:color w:val="000000"/>
              </w:rPr>
            </w:pPr>
          </w:p>
          <w:p w14:paraId="289C0247" w14:textId="76DF29B2" w:rsidR="009833EE" w:rsidRPr="00B77A69" w:rsidRDefault="001F129C" w:rsidP="005E0CD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14:paraId="03E3E342" w14:textId="77777777" w:rsidTr="003F213A">
              <w:trPr>
                <w:trHeight w:val="262"/>
              </w:trPr>
              <w:tc>
                <w:tcPr>
                  <w:tcW w:w="5757" w:type="dxa"/>
                  <w:shd w:val="clear" w:color="auto" w:fill="auto"/>
                  <w:vAlign w:val="center"/>
                </w:tcPr>
                <w:p w14:paraId="04101877"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サービスの選択に資すると認められる重要事項を記した文書の内容は、以下のとおりです。</w:t>
                  </w:r>
                </w:p>
                <w:p w14:paraId="78874952" w14:textId="77777777" w:rsidR="009833EE" w:rsidRPr="00B77A69" w:rsidRDefault="005E0CDB"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9833EE" w:rsidRPr="00B77A69">
                    <w:rPr>
                      <w:rFonts w:ascii="HGSｺﾞｼｯｸM" w:eastAsia="HGSｺﾞｼｯｸM" w:hAnsi="ＭＳ ゴシック" w:hint="eastAsia"/>
                      <w:color w:val="000000"/>
                    </w:rPr>
                    <w:t>運営規程の概要</w:t>
                  </w:r>
                </w:p>
                <w:p w14:paraId="7914C28D" w14:textId="77777777" w:rsidR="009833EE" w:rsidRPr="00B77A69" w:rsidRDefault="005E0CDB"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009833EE" w:rsidRPr="00B77A69">
                    <w:rPr>
                      <w:rFonts w:ascii="HGSｺﾞｼｯｸM" w:eastAsia="HGSｺﾞｼｯｸM" w:hAnsi="ＭＳ ゴシック" w:hint="eastAsia"/>
                      <w:color w:val="000000"/>
                    </w:rPr>
                    <w:t>地域密着型特定施設入居者生活介護従業者の勤務の体制</w:t>
                  </w:r>
                </w:p>
                <w:p w14:paraId="2C788D7D" w14:textId="77777777" w:rsidR="009833EE" w:rsidRPr="00B77A69" w:rsidRDefault="00E54950"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9833EE" w:rsidRPr="00B77A69">
                    <w:rPr>
                      <w:rFonts w:ascii="HGSｺﾞｼｯｸM" w:eastAsia="HGSｺﾞｼｯｸM" w:hAnsi="ＭＳ ゴシック" w:hint="eastAsia"/>
                      <w:color w:val="000000"/>
                    </w:rPr>
                    <w:t>介護居室、一時介護室、浴室、食堂及び機能訓練室の概要</w:t>
                  </w:r>
                </w:p>
                <w:p w14:paraId="27D8CE67" w14:textId="77777777" w:rsidR="009833EE" w:rsidRPr="00B77A69" w:rsidRDefault="00E54950"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④　</w:t>
                  </w:r>
                  <w:r w:rsidR="009833EE" w:rsidRPr="00B77A69">
                    <w:rPr>
                      <w:rFonts w:ascii="HGSｺﾞｼｯｸM" w:eastAsia="HGSｺﾞｼｯｸM" w:hAnsi="ＭＳ ゴシック" w:hint="eastAsia"/>
                      <w:color w:val="000000"/>
                    </w:rPr>
                    <w:t>要介護状態区分に応じて当該事業者が提供する標準的な介護サービスの内容</w:t>
                  </w:r>
                </w:p>
                <w:p w14:paraId="4372FEAA" w14:textId="77777777" w:rsidR="009833EE" w:rsidRPr="00B77A69" w:rsidRDefault="00E54950" w:rsidP="00E5495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⑤　</w:t>
                  </w:r>
                  <w:r w:rsidR="009833EE" w:rsidRPr="00B77A69">
                    <w:rPr>
                      <w:rFonts w:ascii="HGSｺﾞｼｯｸM" w:eastAsia="HGSｺﾞｼｯｸM" w:hAnsi="ＭＳ ゴシック" w:hint="eastAsia"/>
                      <w:color w:val="000000"/>
                    </w:rPr>
                    <w:t>利用料の額及びその改定の方法</w:t>
                  </w:r>
                </w:p>
                <w:p w14:paraId="2DA090E8" w14:textId="77777777" w:rsidR="009833EE" w:rsidRPr="00B77A69" w:rsidRDefault="00E54950" w:rsidP="00E54950">
                  <w:pPr>
                    <w:ind w:firstLineChars="100" w:firstLine="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⑥　</w:t>
                  </w:r>
                  <w:r w:rsidR="009833EE" w:rsidRPr="00B77A69">
                    <w:rPr>
                      <w:rFonts w:ascii="HGSｺﾞｼｯｸM" w:eastAsia="HGSｺﾞｼｯｸM" w:hAnsi="ＭＳ ゴシック" w:hint="eastAsia"/>
                      <w:color w:val="000000"/>
                    </w:rPr>
                    <w:t>事故発生時の対応　等</w:t>
                  </w:r>
                </w:p>
              </w:tc>
            </w:tr>
            <w:tr w:rsidR="009833EE" w:rsidRPr="00B77A69" w14:paraId="54FCACCE" w14:textId="77777777" w:rsidTr="003F213A">
              <w:trPr>
                <w:trHeight w:val="745"/>
              </w:trPr>
              <w:tc>
                <w:tcPr>
                  <w:tcW w:w="5757" w:type="dxa"/>
                  <w:shd w:val="clear" w:color="auto" w:fill="auto"/>
                  <w:vAlign w:val="center"/>
                </w:tcPr>
                <w:p w14:paraId="58921FAF"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わかりやすい説明書やパンフレット等の文書を交付して懇切丁寧に説明を行い、同意を得なければなりません。</w:t>
                  </w:r>
                </w:p>
                <w:p w14:paraId="78D66C10" w14:textId="77777777" w:rsidR="009833EE" w:rsidRPr="00B77A69" w:rsidRDefault="009833EE" w:rsidP="009833EE">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契約書においては、少なくとも、介護サービスの内容及び利用料その他費用の額、契約解除の条件を記載するものとします。</w:t>
                  </w:r>
                </w:p>
              </w:tc>
            </w:tr>
          </w:tbl>
          <w:p w14:paraId="7C7E3293" w14:textId="77777777" w:rsidR="009833EE" w:rsidRPr="00B77A69" w:rsidRDefault="009833EE" w:rsidP="009833EE">
            <w:pPr>
              <w:rPr>
                <w:rFonts w:ascii="HGSｺﾞｼｯｸM" w:eastAsia="HGSｺﾞｼｯｸM" w:hAnsi="ＭＳ ゴシック"/>
                <w:color w:val="000000"/>
              </w:rPr>
            </w:pPr>
          </w:p>
        </w:tc>
        <w:tc>
          <w:tcPr>
            <w:tcW w:w="528" w:type="pct"/>
            <w:gridSpan w:val="2"/>
          </w:tcPr>
          <w:p w14:paraId="10672625" w14:textId="77777777" w:rsidR="009833EE" w:rsidRPr="00B77A69" w:rsidRDefault="009833EE" w:rsidP="003F213A">
            <w:pPr>
              <w:jc w:val="center"/>
              <w:rPr>
                <w:rFonts w:ascii="HGSｺﾞｼｯｸM" w:eastAsia="HGSｺﾞｼｯｸM" w:hAnsi="ＭＳ ゴシック"/>
                <w:color w:val="000000"/>
              </w:rPr>
            </w:pPr>
          </w:p>
          <w:p w14:paraId="602F0CE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080F650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1A43063"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right w:val="single" w:sz="4" w:space="0" w:color="auto"/>
            </w:tcBorders>
          </w:tcPr>
          <w:p w14:paraId="22E11431" w14:textId="77777777" w:rsidR="009833EE" w:rsidRPr="00B77A69" w:rsidRDefault="009833EE" w:rsidP="009833EE">
            <w:pPr>
              <w:rPr>
                <w:rFonts w:ascii="HGSｺﾞｼｯｸM" w:eastAsia="HGSｺﾞｼｯｸM" w:hAnsi="ＭＳ ゴシック"/>
                <w:color w:val="000000"/>
                <w:sz w:val="20"/>
                <w:szCs w:val="20"/>
              </w:rPr>
            </w:pPr>
          </w:p>
          <w:p w14:paraId="2FD0678E" w14:textId="71B4401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134</w:t>
            </w:r>
            <w:r w:rsidRPr="00B77A69">
              <w:rPr>
                <w:rFonts w:ascii="HGSｺﾞｼｯｸM" w:eastAsia="HGSｺﾞｼｯｸM" w:hAnsi="ＭＳ ゴシック" w:hint="eastAsia"/>
                <w:color w:val="000000"/>
                <w:sz w:val="20"/>
                <w:szCs w:val="20"/>
              </w:rPr>
              <w:t>条第1項</w:t>
            </w:r>
          </w:p>
          <w:p w14:paraId="69217E90"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（平18厚労令34第113条第1項）</w:t>
            </w:r>
          </w:p>
          <w:p w14:paraId="45013B32" w14:textId="77777777" w:rsidR="009833EE" w:rsidRPr="00B77A69" w:rsidRDefault="009833EE" w:rsidP="009833EE">
            <w:pPr>
              <w:rPr>
                <w:rFonts w:ascii="HGSｺﾞｼｯｸM" w:eastAsia="HGSｺﾞｼｯｸM" w:hAnsi="ＭＳ ゴシック"/>
                <w:color w:val="000000"/>
                <w:sz w:val="20"/>
                <w:szCs w:val="20"/>
              </w:rPr>
            </w:pPr>
          </w:p>
          <w:p w14:paraId="5B48C1AF" w14:textId="77777777" w:rsidR="009833EE" w:rsidRPr="00B77A69" w:rsidRDefault="009833EE" w:rsidP="009833EE">
            <w:pPr>
              <w:rPr>
                <w:rFonts w:ascii="HGSｺﾞｼｯｸM" w:eastAsia="HGSｺﾞｼｯｸM" w:hAnsi="ＭＳ ゴシック"/>
                <w:color w:val="000000"/>
                <w:sz w:val="20"/>
                <w:szCs w:val="20"/>
              </w:rPr>
            </w:pPr>
          </w:p>
          <w:p w14:paraId="113B2C38" w14:textId="0662D6D4"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w:t>
            </w:r>
            <w:r w:rsidR="001F129C">
              <w:rPr>
                <w:rFonts w:ascii="HGSｺﾞｼｯｸM" w:eastAsia="HGSｺﾞｼｯｸM" w:hAnsi="ＭＳ ゴシック" w:hint="eastAsia"/>
                <w:color w:val="000000"/>
                <w:sz w:val="20"/>
                <w:szCs w:val="20"/>
              </w:rPr>
              <w:t>(1)</w:t>
            </w:r>
          </w:p>
          <w:p w14:paraId="261C2B6C" w14:textId="77777777" w:rsidR="00877E7C" w:rsidRDefault="00877E7C" w:rsidP="009833EE">
            <w:pPr>
              <w:rPr>
                <w:rFonts w:ascii="HGSｺﾞｼｯｸM" w:eastAsia="HGSｺﾞｼｯｸM" w:hAnsi="ＭＳ ゴシック"/>
                <w:color w:val="000000"/>
              </w:rPr>
            </w:pPr>
          </w:p>
          <w:p w14:paraId="21BAA83A" w14:textId="77777777" w:rsidR="00877E7C" w:rsidRDefault="00877E7C" w:rsidP="009833EE">
            <w:pPr>
              <w:rPr>
                <w:rFonts w:ascii="HGSｺﾞｼｯｸM" w:eastAsia="HGSｺﾞｼｯｸM" w:hAnsi="ＭＳ ゴシック"/>
                <w:color w:val="000000"/>
              </w:rPr>
            </w:pPr>
          </w:p>
          <w:p w14:paraId="10D47252" w14:textId="77777777" w:rsidR="00877E7C" w:rsidRDefault="00877E7C" w:rsidP="009833EE">
            <w:pPr>
              <w:rPr>
                <w:rFonts w:ascii="HGSｺﾞｼｯｸM" w:eastAsia="HGSｺﾞｼｯｸM" w:hAnsi="ＭＳ ゴシック"/>
                <w:color w:val="000000"/>
              </w:rPr>
            </w:pPr>
          </w:p>
          <w:p w14:paraId="41325E93" w14:textId="77777777" w:rsidR="00877E7C" w:rsidRDefault="00877E7C" w:rsidP="009833EE">
            <w:pPr>
              <w:rPr>
                <w:rFonts w:ascii="HGSｺﾞｼｯｸM" w:eastAsia="HGSｺﾞｼｯｸM" w:hAnsi="ＭＳ ゴシック"/>
                <w:color w:val="000000"/>
              </w:rPr>
            </w:pPr>
          </w:p>
          <w:p w14:paraId="4462FC60" w14:textId="77777777" w:rsidR="00877E7C" w:rsidRDefault="00877E7C" w:rsidP="009833EE">
            <w:pPr>
              <w:rPr>
                <w:rFonts w:ascii="HGSｺﾞｼｯｸM" w:eastAsia="HGSｺﾞｼｯｸM" w:hAnsi="ＭＳ ゴシック"/>
                <w:color w:val="000000"/>
              </w:rPr>
            </w:pPr>
          </w:p>
          <w:p w14:paraId="2478D9F3" w14:textId="77777777" w:rsidR="00877E7C" w:rsidRDefault="00877E7C" w:rsidP="009833EE">
            <w:pPr>
              <w:rPr>
                <w:rFonts w:ascii="HGSｺﾞｼｯｸM" w:eastAsia="HGSｺﾞｼｯｸM" w:hAnsi="ＭＳ ゴシック"/>
                <w:color w:val="000000"/>
              </w:rPr>
            </w:pPr>
          </w:p>
          <w:p w14:paraId="4B4E0868" w14:textId="77777777" w:rsidR="00877E7C" w:rsidRDefault="00877E7C" w:rsidP="009833EE">
            <w:pPr>
              <w:rPr>
                <w:rFonts w:ascii="HGSｺﾞｼｯｸM" w:eastAsia="HGSｺﾞｼｯｸM" w:hAnsi="ＭＳ ゴシック"/>
                <w:color w:val="000000"/>
              </w:rPr>
            </w:pPr>
          </w:p>
          <w:p w14:paraId="0BA5626A" w14:textId="77777777" w:rsidR="00877E7C" w:rsidRDefault="00877E7C" w:rsidP="009833EE">
            <w:pPr>
              <w:rPr>
                <w:rFonts w:ascii="HGSｺﾞｼｯｸM" w:eastAsia="HGSｺﾞｼｯｸM" w:hAnsi="ＭＳ ゴシック"/>
                <w:color w:val="000000"/>
              </w:rPr>
            </w:pPr>
          </w:p>
          <w:p w14:paraId="62BD2DCF" w14:textId="77777777" w:rsidR="00877E7C" w:rsidRDefault="00877E7C" w:rsidP="009833EE">
            <w:pPr>
              <w:rPr>
                <w:rFonts w:ascii="HGSｺﾞｼｯｸM" w:eastAsia="HGSｺﾞｼｯｸM" w:hAnsi="ＭＳ ゴシック"/>
                <w:color w:val="000000"/>
              </w:rPr>
            </w:pPr>
          </w:p>
          <w:p w14:paraId="0E934BF9" w14:textId="77777777" w:rsidR="00877E7C" w:rsidRDefault="00877E7C" w:rsidP="009833EE">
            <w:pPr>
              <w:rPr>
                <w:rFonts w:ascii="HGSｺﾞｼｯｸM" w:eastAsia="HGSｺﾞｼｯｸM" w:hAnsi="ＭＳ ゴシック"/>
                <w:color w:val="000000"/>
              </w:rPr>
            </w:pPr>
          </w:p>
          <w:p w14:paraId="43D646E7" w14:textId="77777777" w:rsidR="00877E7C" w:rsidRDefault="00877E7C" w:rsidP="009833EE">
            <w:pPr>
              <w:rPr>
                <w:rFonts w:ascii="HGSｺﾞｼｯｸM" w:eastAsia="HGSｺﾞｼｯｸM" w:hAnsi="ＭＳ ゴシック"/>
                <w:color w:val="000000"/>
              </w:rPr>
            </w:pPr>
          </w:p>
          <w:p w14:paraId="0E6AF5A5" w14:textId="77777777" w:rsidR="00877E7C" w:rsidRDefault="00877E7C" w:rsidP="009833EE">
            <w:pPr>
              <w:rPr>
                <w:rFonts w:ascii="HGSｺﾞｼｯｸM" w:eastAsia="HGSｺﾞｼｯｸM" w:hAnsi="ＭＳ ゴシック"/>
                <w:color w:val="000000"/>
              </w:rPr>
            </w:pPr>
          </w:p>
          <w:p w14:paraId="385E79BB" w14:textId="77777777" w:rsidR="00877E7C" w:rsidRPr="00B77A69" w:rsidRDefault="00877E7C" w:rsidP="009833EE">
            <w:pPr>
              <w:rPr>
                <w:rFonts w:ascii="HGSｺﾞｼｯｸM" w:eastAsia="HGSｺﾞｼｯｸM" w:hAnsi="ＭＳ ゴシック"/>
                <w:color w:val="000000"/>
              </w:rPr>
            </w:pPr>
          </w:p>
        </w:tc>
      </w:tr>
      <w:tr w:rsidR="009833EE" w:rsidRPr="00B77A69" w14:paraId="062856DF" w14:textId="77777777" w:rsidTr="0050733E">
        <w:tc>
          <w:tcPr>
            <w:tcW w:w="723" w:type="pct"/>
            <w:gridSpan w:val="2"/>
            <w:vMerge/>
            <w:tcBorders>
              <w:top w:val="single" w:sz="6" w:space="0" w:color="auto"/>
              <w:bottom w:val="single" w:sz="6" w:space="0" w:color="auto"/>
            </w:tcBorders>
          </w:tcPr>
          <w:p w14:paraId="53DBB360"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E7D4A4F" w14:textId="77777777" w:rsidR="009833EE" w:rsidRPr="00B77A69" w:rsidRDefault="009833EE" w:rsidP="009833EE">
            <w:pPr>
              <w:ind w:left="453"/>
              <w:rPr>
                <w:rFonts w:ascii="HGSｺﾞｼｯｸM" w:eastAsia="HGSｺﾞｼｯｸM" w:hAnsi="ＭＳ ゴシック"/>
                <w:color w:val="000000"/>
              </w:rPr>
            </w:pPr>
          </w:p>
          <w:p w14:paraId="179889C6" w14:textId="37EC05C0" w:rsidR="009833EE" w:rsidRPr="00B77A69" w:rsidRDefault="00E163FF"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1F129C">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の契約において、入居者の権利を不当に狭めるような契約解除の条件を定めてはいませんか。</w:t>
            </w:r>
          </w:p>
        </w:tc>
        <w:tc>
          <w:tcPr>
            <w:tcW w:w="528" w:type="pct"/>
            <w:gridSpan w:val="2"/>
            <w:tcBorders>
              <w:top w:val="single" w:sz="6" w:space="0" w:color="auto"/>
              <w:bottom w:val="single" w:sz="6" w:space="0" w:color="auto"/>
            </w:tcBorders>
          </w:tcPr>
          <w:p w14:paraId="51EA38EF" w14:textId="77777777" w:rsidR="009833EE" w:rsidRPr="00B77A69" w:rsidRDefault="009833EE" w:rsidP="003F213A">
            <w:pPr>
              <w:jc w:val="center"/>
              <w:rPr>
                <w:rFonts w:ascii="HGSｺﾞｼｯｸM" w:eastAsia="HGSｺﾞｼｯｸM" w:hAnsi="ＭＳ ゴシック"/>
                <w:color w:val="000000"/>
              </w:rPr>
            </w:pPr>
          </w:p>
          <w:p w14:paraId="2197180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3C814093"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5970930" w14:textId="77777777"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bottom w:val="single" w:sz="6" w:space="0" w:color="auto"/>
              <w:right w:val="single" w:sz="4" w:space="0" w:color="auto"/>
            </w:tcBorders>
          </w:tcPr>
          <w:p w14:paraId="4E4862B5" w14:textId="77777777" w:rsidR="009833EE" w:rsidRPr="00B77A69" w:rsidRDefault="009833EE" w:rsidP="009833EE">
            <w:pPr>
              <w:rPr>
                <w:rFonts w:ascii="HGSｺﾞｼｯｸM" w:eastAsia="HGSｺﾞｼｯｸM" w:hAnsi="ＭＳ ゴシック"/>
                <w:color w:val="000000"/>
                <w:sz w:val="20"/>
                <w:szCs w:val="20"/>
              </w:rPr>
            </w:pPr>
          </w:p>
          <w:p w14:paraId="49FFA5A6" w14:textId="2B0B1BE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134</w:t>
            </w:r>
            <w:r w:rsidRPr="00B77A69">
              <w:rPr>
                <w:rFonts w:ascii="HGSｺﾞｼｯｸM" w:eastAsia="HGSｺﾞｼｯｸM" w:hAnsi="ＭＳ ゴシック" w:hint="eastAsia"/>
                <w:color w:val="000000"/>
                <w:sz w:val="20"/>
                <w:szCs w:val="20"/>
              </w:rPr>
              <w:t>条第2項</w:t>
            </w:r>
          </w:p>
          <w:p w14:paraId="6F82C0B8"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86093" w:rsidRPr="00B77A69">
              <w:rPr>
                <w:rFonts w:ascii="HGSｺﾞｼｯｸM" w:eastAsia="HGSｺﾞｼｯｸM" w:hAnsi="ＭＳ ゴシック" w:hint="eastAsia"/>
                <w:color w:val="000000"/>
                <w:sz w:val="20"/>
                <w:szCs w:val="20"/>
              </w:rPr>
              <w:t>113</w:t>
            </w:r>
            <w:r w:rsidRPr="00B77A69">
              <w:rPr>
                <w:rFonts w:ascii="HGSｺﾞｼｯｸM" w:eastAsia="HGSｺﾞｼｯｸM" w:hAnsi="ＭＳ ゴシック" w:hint="eastAsia"/>
                <w:color w:val="000000"/>
                <w:sz w:val="20"/>
                <w:szCs w:val="20"/>
              </w:rPr>
              <w:t>条第2項）</w:t>
            </w:r>
          </w:p>
        </w:tc>
      </w:tr>
      <w:tr w:rsidR="009833EE" w:rsidRPr="00B77A69" w14:paraId="4AE64D0B" w14:textId="77777777" w:rsidTr="0050733E">
        <w:tc>
          <w:tcPr>
            <w:tcW w:w="723" w:type="pct"/>
            <w:gridSpan w:val="2"/>
            <w:vMerge/>
            <w:tcBorders>
              <w:top w:val="single" w:sz="6" w:space="0" w:color="auto"/>
              <w:bottom w:val="single" w:sz="6" w:space="0" w:color="auto"/>
            </w:tcBorders>
          </w:tcPr>
          <w:p w14:paraId="54995E96"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ACE7577" w14:textId="77777777" w:rsidR="009833EE" w:rsidRPr="00B77A69" w:rsidRDefault="009833EE" w:rsidP="009833EE">
            <w:pPr>
              <w:ind w:left="453"/>
              <w:rPr>
                <w:rFonts w:ascii="HGSｺﾞｼｯｸM" w:eastAsia="HGSｺﾞｼｯｸM" w:hAnsi="ＭＳ ゴシック"/>
                <w:color w:val="000000"/>
              </w:rPr>
            </w:pPr>
          </w:p>
          <w:p w14:paraId="7D7D08F4" w14:textId="09058C3B" w:rsidR="009833EE" w:rsidRPr="00B77A69" w:rsidRDefault="00E163FF"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より適切なサービスを提供するため利用者を介護居室又は一時介護室に移して介護を行うこととしている場合にあっては、利用者が介護居室又は一時介護室に移る際の当該利用者の意思の確認等の適切な手続きをあらかじめ</w:t>
            </w:r>
            <w:r w:rsidR="001F129C">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の契約に係る文書に明記していますか。</w:t>
            </w:r>
          </w:p>
        </w:tc>
        <w:tc>
          <w:tcPr>
            <w:tcW w:w="528" w:type="pct"/>
            <w:gridSpan w:val="2"/>
            <w:tcBorders>
              <w:top w:val="single" w:sz="6" w:space="0" w:color="auto"/>
              <w:bottom w:val="single" w:sz="6" w:space="0" w:color="auto"/>
            </w:tcBorders>
          </w:tcPr>
          <w:p w14:paraId="40CD77B8" w14:textId="77777777" w:rsidR="009833EE" w:rsidRPr="00B77A69" w:rsidRDefault="009833EE" w:rsidP="003F213A">
            <w:pPr>
              <w:jc w:val="center"/>
              <w:rPr>
                <w:rFonts w:ascii="HGSｺﾞｼｯｸM" w:eastAsia="HGSｺﾞｼｯｸM" w:hAnsi="ＭＳ ゴシック"/>
                <w:color w:val="000000"/>
              </w:rPr>
            </w:pPr>
          </w:p>
          <w:p w14:paraId="2576AA1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467B21B"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928A4C7"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7464082" w14:textId="77777777" w:rsidR="009833EE" w:rsidRPr="00B77A69" w:rsidRDefault="009833EE" w:rsidP="009833EE">
            <w:pPr>
              <w:rPr>
                <w:rFonts w:ascii="HGSｺﾞｼｯｸM" w:eastAsia="HGSｺﾞｼｯｸM" w:hAnsi="ＭＳ ゴシック"/>
                <w:color w:val="000000"/>
                <w:sz w:val="20"/>
                <w:szCs w:val="20"/>
              </w:rPr>
            </w:pPr>
          </w:p>
          <w:p w14:paraId="7D258960" w14:textId="64394DB2"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134</w:t>
            </w:r>
            <w:r w:rsidRPr="00B77A69">
              <w:rPr>
                <w:rFonts w:ascii="HGSｺﾞｼｯｸM" w:eastAsia="HGSｺﾞｼｯｸM" w:hAnsi="ＭＳ ゴシック" w:hint="eastAsia"/>
                <w:color w:val="000000"/>
                <w:sz w:val="20"/>
                <w:szCs w:val="20"/>
              </w:rPr>
              <w:t>条第3項</w:t>
            </w:r>
          </w:p>
          <w:p w14:paraId="24141306" w14:textId="77777777" w:rsidR="00877E7C"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86093" w:rsidRPr="00B77A69">
              <w:rPr>
                <w:rFonts w:ascii="HGSｺﾞｼｯｸM" w:eastAsia="HGSｺﾞｼｯｸM" w:hAnsi="ＭＳ ゴシック" w:hint="eastAsia"/>
                <w:color w:val="000000"/>
                <w:sz w:val="20"/>
                <w:szCs w:val="20"/>
              </w:rPr>
              <w:t>113</w:t>
            </w:r>
            <w:r w:rsidRPr="00B77A69">
              <w:rPr>
                <w:rFonts w:ascii="HGSｺﾞｼｯｸM" w:eastAsia="HGSｺﾞｼｯｸM" w:hAnsi="ＭＳ ゴシック" w:hint="eastAsia"/>
                <w:color w:val="000000"/>
                <w:sz w:val="20"/>
                <w:szCs w:val="20"/>
              </w:rPr>
              <w:t>条第3項）</w:t>
            </w:r>
          </w:p>
          <w:p w14:paraId="312A9D6E" w14:textId="77777777" w:rsidR="00877E7C" w:rsidRPr="00B77A69" w:rsidRDefault="00877E7C" w:rsidP="009833EE">
            <w:pPr>
              <w:rPr>
                <w:rFonts w:ascii="HGSｺﾞｼｯｸM" w:eastAsia="HGSｺﾞｼｯｸM" w:hAnsi="ＭＳ ゴシック"/>
                <w:color w:val="000000"/>
                <w:sz w:val="20"/>
                <w:szCs w:val="20"/>
              </w:rPr>
            </w:pPr>
          </w:p>
        </w:tc>
      </w:tr>
      <w:tr w:rsidR="009833EE" w:rsidRPr="00B77A69" w14:paraId="2D43890B" w14:textId="77777777" w:rsidTr="0050733E">
        <w:trPr>
          <w:trHeight w:val="1885"/>
        </w:trPr>
        <w:tc>
          <w:tcPr>
            <w:tcW w:w="723" w:type="pct"/>
            <w:gridSpan w:val="2"/>
            <w:vMerge w:val="restart"/>
            <w:tcBorders>
              <w:top w:val="single" w:sz="6" w:space="0" w:color="auto"/>
              <w:bottom w:val="single" w:sz="6" w:space="0" w:color="auto"/>
            </w:tcBorders>
          </w:tcPr>
          <w:p w14:paraId="00266ECD" w14:textId="77777777" w:rsidR="009833EE" w:rsidRPr="00B77A69" w:rsidRDefault="009833EE" w:rsidP="009833EE">
            <w:pPr>
              <w:ind w:left="426"/>
              <w:rPr>
                <w:rFonts w:ascii="HGSｺﾞｼｯｸM" w:eastAsia="HGSｺﾞｼｯｸM" w:hAnsi="ＭＳ ゴシック"/>
                <w:color w:val="000000"/>
              </w:rPr>
            </w:pPr>
          </w:p>
          <w:p w14:paraId="5D754CBE" w14:textId="77777777" w:rsidR="009833EE" w:rsidRPr="00B77A69" w:rsidRDefault="005C2CD3"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E163FF"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地域密着型特定施設入居者生活介護の提供の開始等</w:t>
            </w:r>
          </w:p>
        </w:tc>
        <w:tc>
          <w:tcPr>
            <w:tcW w:w="3022" w:type="pct"/>
            <w:gridSpan w:val="4"/>
            <w:tcBorders>
              <w:top w:val="single" w:sz="6" w:space="0" w:color="auto"/>
              <w:bottom w:val="single" w:sz="6" w:space="0" w:color="auto"/>
            </w:tcBorders>
          </w:tcPr>
          <w:p w14:paraId="780DFD8C" w14:textId="77777777" w:rsidR="009833EE" w:rsidRPr="00B77A69" w:rsidRDefault="009833EE" w:rsidP="009833EE">
            <w:pPr>
              <w:ind w:left="453"/>
              <w:rPr>
                <w:rFonts w:ascii="HGSｺﾞｼｯｸM" w:eastAsia="HGSｺﾞｼｯｸM" w:hAnsi="ＭＳ ゴシック"/>
                <w:color w:val="000000"/>
              </w:rPr>
            </w:pPr>
          </w:p>
          <w:p w14:paraId="4BC4DAFF" w14:textId="467AC736" w:rsidR="009833EE" w:rsidRPr="00B77A69" w:rsidRDefault="001F129C" w:rsidP="00E163FF">
            <w:pPr>
              <w:rPr>
                <w:rFonts w:ascii="HGSｺﾞｼｯｸM" w:eastAsia="HGSｺﾞｼｯｸM" w:hAnsi="ＭＳ ゴシック"/>
                <w:color w:val="000000"/>
              </w:rPr>
            </w:pPr>
            <w:r>
              <w:rPr>
                <w:rFonts w:ascii="HGSｺﾞｼｯｸM" w:eastAsia="HGSｺﾞｼｯｸM" w:hAnsi="ＭＳ ゴシック" w:hint="eastAsia"/>
                <w:color w:val="000000"/>
              </w:rPr>
              <w:t>(1)</w:t>
            </w:r>
            <w:r w:rsidR="00E163FF"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正当な理由なくサービスの提供を拒んでいませんか。</w:t>
            </w:r>
          </w:p>
          <w:p w14:paraId="5A123B48" w14:textId="77777777" w:rsidR="009833EE" w:rsidRPr="00B77A69" w:rsidRDefault="009833EE" w:rsidP="009833EE">
            <w:pPr>
              <w:ind w:left="453"/>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08792069" w14:textId="77777777" w:rsidR="009833EE" w:rsidRPr="00B77A69" w:rsidRDefault="009833EE" w:rsidP="003F213A">
            <w:pPr>
              <w:jc w:val="center"/>
              <w:rPr>
                <w:rFonts w:ascii="HGSｺﾞｼｯｸM" w:eastAsia="HGSｺﾞｼｯｸM" w:hAnsi="ＭＳ ゴシック"/>
                <w:color w:val="000000"/>
              </w:rPr>
            </w:pPr>
          </w:p>
          <w:p w14:paraId="29DD1B29"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2267C485"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1EAE6E1" w14:textId="77777777"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bottom w:val="single" w:sz="6" w:space="0" w:color="auto"/>
              <w:right w:val="single" w:sz="4" w:space="0" w:color="auto"/>
            </w:tcBorders>
          </w:tcPr>
          <w:p w14:paraId="2BA800EF" w14:textId="77777777" w:rsidR="009833EE" w:rsidRPr="00B77A69" w:rsidRDefault="009833EE" w:rsidP="009833EE">
            <w:pPr>
              <w:rPr>
                <w:rFonts w:ascii="HGSｺﾞｼｯｸM" w:eastAsia="HGSｺﾞｼｯｸM" w:hAnsi="ＭＳ ゴシック"/>
                <w:color w:val="000000"/>
                <w:sz w:val="20"/>
                <w:szCs w:val="20"/>
              </w:rPr>
            </w:pPr>
          </w:p>
          <w:p w14:paraId="67389755" w14:textId="05668008"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条第1項</w:t>
            </w:r>
          </w:p>
          <w:p w14:paraId="011285CE" w14:textId="77777777" w:rsidR="00E163FF"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（平18厚労令34第114条第1項）</w:t>
            </w:r>
          </w:p>
          <w:p w14:paraId="3EA3CEDB" w14:textId="77777777" w:rsidR="00877E7C" w:rsidRPr="00B77A69" w:rsidRDefault="00877E7C" w:rsidP="009833EE">
            <w:pPr>
              <w:rPr>
                <w:rFonts w:ascii="HGSｺﾞｼｯｸM" w:eastAsia="HGSｺﾞｼｯｸM" w:hAnsi="ＭＳ ゴシック"/>
                <w:color w:val="000000"/>
              </w:rPr>
            </w:pPr>
          </w:p>
        </w:tc>
      </w:tr>
      <w:tr w:rsidR="009833EE" w:rsidRPr="00B77A69" w14:paraId="4359D135" w14:textId="77777777" w:rsidTr="0050733E">
        <w:trPr>
          <w:cantSplit/>
        </w:trPr>
        <w:tc>
          <w:tcPr>
            <w:tcW w:w="723" w:type="pct"/>
            <w:gridSpan w:val="2"/>
            <w:vMerge/>
            <w:tcBorders>
              <w:top w:val="single" w:sz="6" w:space="0" w:color="auto"/>
              <w:bottom w:val="single" w:sz="6" w:space="0" w:color="auto"/>
            </w:tcBorders>
          </w:tcPr>
          <w:p w14:paraId="12ED3601"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13D7106" w14:textId="77777777" w:rsidR="009833EE" w:rsidRPr="00B77A69" w:rsidRDefault="009833EE" w:rsidP="009833EE">
            <w:pPr>
              <w:ind w:left="453"/>
              <w:rPr>
                <w:rFonts w:ascii="HGSｺﾞｼｯｸM" w:eastAsia="HGSｺﾞｼｯｸM" w:hAnsi="ＭＳ ゴシック"/>
                <w:color w:val="000000"/>
              </w:rPr>
            </w:pPr>
          </w:p>
          <w:p w14:paraId="1D25B08C" w14:textId="77777777"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入居者が地域密着型特定施設入居者生活介護に代えて当該地域密着型特定施設入居者生活介護事業者以外の者が提供する介護サービスを利用することを妨げてはいませんか。</w:t>
            </w:r>
          </w:p>
          <w:p w14:paraId="49F2BBA2"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1EE17A6" w14:textId="77777777" w:rsidTr="00D862D5">
              <w:trPr>
                <w:trHeight w:val="276"/>
              </w:trPr>
              <w:tc>
                <w:tcPr>
                  <w:tcW w:w="9952" w:type="dxa"/>
                  <w:shd w:val="clear" w:color="auto" w:fill="auto"/>
                  <w:vAlign w:val="center"/>
                </w:tcPr>
                <w:p w14:paraId="0015085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入居者が当該地域密着型特定施設入居者生活介護事業者から地域密着型特定施設入居者生活介護を受けることに同意できない場合もあること等から設けたものです。</w:t>
                  </w:r>
                </w:p>
              </w:tc>
            </w:tr>
          </w:tbl>
          <w:p w14:paraId="660E0290"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42852BD3" w14:textId="77777777" w:rsidR="009833EE" w:rsidRPr="00B77A69" w:rsidRDefault="009833EE" w:rsidP="003F213A">
            <w:pPr>
              <w:jc w:val="center"/>
              <w:rPr>
                <w:rFonts w:ascii="HGSｺﾞｼｯｸM" w:eastAsia="HGSｺﾞｼｯｸM" w:hAnsi="ＭＳ ゴシック"/>
                <w:color w:val="000000"/>
              </w:rPr>
            </w:pPr>
          </w:p>
          <w:p w14:paraId="09EF0B82"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32992323" w14:textId="77777777"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7E5D64C" w14:textId="77777777"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right w:val="single" w:sz="4" w:space="0" w:color="auto"/>
            </w:tcBorders>
          </w:tcPr>
          <w:p w14:paraId="075B009F" w14:textId="77777777" w:rsidR="009833EE" w:rsidRPr="00B77A69" w:rsidRDefault="009833EE" w:rsidP="009833EE">
            <w:pPr>
              <w:rPr>
                <w:rFonts w:ascii="HGSｺﾞｼｯｸM" w:eastAsia="HGSｺﾞｼｯｸM" w:hAnsi="ＭＳ ゴシック"/>
                <w:color w:val="000000"/>
                <w:sz w:val="20"/>
                <w:szCs w:val="20"/>
              </w:rPr>
            </w:pPr>
          </w:p>
          <w:p w14:paraId="49339387" w14:textId="484A68A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条第2項</w:t>
            </w:r>
          </w:p>
          <w:p w14:paraId="5AAF6B9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（平18厚労令34第114条第2項）</w:t>
            </w:r>
          </w:p>
          <w:p w14:paraId="16C09AD7" w14:textId="77777777" w:rsidR="009833EE" w:rsidRPr="00B77A69" w:rsidRDefault="009833EE" w:rsidP="009833EE">
            <w:pPr>
              <w:rPr>
                <w:rFonts w:ascii="HGSｺﾞｼｯｸM" w:eastAsia="HGSｺﾞｼｯｸM" w:hAnsi="ＭＳ ゴシック"/>
                <w:color w:val="000000"/>
                <w:sz w:val="20"/>
                <w:szCs w:val="20"/>
              </w:rPr>
            </w:pPr>
          </w:p>
          <w:p w14:paraId="7600E90B"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基準解釈通知第3・6・3(2)</w:t>
            </w:r>
          </w:p>
          <w:p w14:paraId="1BF93B04" w14:textId="77777777" w:rsidR="00877E7C" w:rsidRPr="00B77A69" w:rsidRDefault="00877E7C" w:rsidP="009833EE">
            <w:pPr>
              <w:rPr>
                <w:rFonts w:ascii="HGSｺﾞｼｯｸM" w:eastAsia="HGSｺﾞｼｯｸM" w:hAnsi="ＭＳ ゴシック"/>
                <w:color w:val="000000"/>
              </w:rPr>
            </w:pPr>
          </w:p>
        </w:tc>
      </w:tr>
      <w:tr w:rsidR="009833EE" w:rsidRPr="00B77A69" w14:paraId="5C74A6B5" w14:textId="77777777" w:rsidTr="0050733E">
        <w:tc>
          <w:tcPr>
            <w:tcW w:w="723" w:type="pct"/>
            <w:gridSpan w:val="2"/>
            <w:vMerge/>
            <w:tcBorders>
              <w:top w:val="single" w:sz="6" w:space="0" w:color="auto"/>
              <w:bottom w:val="single" w:sz="6" w:space="0" w:color="auto"/>
            </w:tcBorders>
          </w:tcPr>
          <w:p w14:paraId="67BBC667"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9B749B1" w14:textId="77777777" w:rsidR="009833EE" w:rsidRPr="00B77A69" w:rsidRDefault="009833EE" w:rsidP="009833EE">
            <w:pPr>
              <w:ind w:left="453"/>
              <w:rPr>
                <w:rFonts w:ascii="HGSｺﾞｼｯｸM" w:eastAsia="HGSｺﾞｼｯｸM" w:hAnsi="ＭＳ ゴシック"/>
                <w:color w:val="000000"/>
              </w:rPr>
            </w:pPr>
          </w:p>
          <w:p w14:paraId="7792D0D5" w14:textId="77777777"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528" w:type="pct"/>
            <w:gridSpan w:val="2"/>
            <w:tcBorders>
              <w:top w:val="single" w:sz="6" w:space="0" w:color="auto"/>
              <w:bottom w:val="single" w:sz="6" w:space="0" w:color="auto"/>
            </w:tcBorders>
          </w:tcPr>
          <w:p w14:paraId="56626ACC" w14:textId="77777777" w:rsidR="009833EE" w:rsidRPr="00B77A69" w:rsidRDefault="009833EE" w:rsidP="003F213A">
            <w:pPr>
              <w:jc w:val="center"/>
              <w:rPr>
                <w:rFonts w:ascii="HGSｺﾞｼｯｸM" w:eastAsia="HGSｺﾞｼｯｸM" w:hAnsi="ＭＳ ゴシック"/>
                <w:color w:val="000000"/>
              </w:rPr>
            </w:pPr>
          </w:p>
          <w:p w14:paraId="18A7F1D9"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DF5CE39"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9F549FB"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22403F7" w14:textId="77777777" w:rsidR="009833EE" w:rsidRPr="00B77A69" w:rsidRDefault="009833EE" w:rsidP="009833EE">
            <w:pPr>
              <w:rPr>
                <w:rFonts w:ascii="HGSｺﾞｼｯｸM" w:eastAsia="HGSｺﾞｼｯｸM" w:hAnsi="ＭＳ ゴシック"/>
                <w:color w:val="000000"/>
                <w:sz w:val="20"/>
                <w:szCs w:val="20"/>
              </w:rPr>
            </w:pPr>
          </w:p>
          <w:p w14:paraId="2AB8F625" w14:textId="699CCB64"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条第3項</w:t>
            </w:r>
          </w:p>
          <w:p w14:paraId="14C7B3FF" w14:textId="77777777" w:rsidR="00686093"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（平18厚労令34第114条第3項）</w:t>
            </w:r>
          </w:p>
          <w:p w14:paraId="4C510D36" w14:textId="77777777" w:rsidR="00877E7C" w:rsidRPr="00B77A69" w:rsidRDefault="00877E7C" w:rsidP="009833EE">
            <w:pPr>
              <w:rPr>
                <w:rFonts w:ascii="HGSｺﾞｼｯｸM" w:eastAsia="HGSｺﾞｼｯｸM" w:hAnsi="ＭＳ ゴシック"/>
                <w:color w:val="000000"/>
              </w:rPr>
            </w:pPr>
          </w:p>
        </w:tc>
      </w:tr>
      <w:tr w:rsidR="009833EE" w:rsidRPr="00B77A69" w14:paraId="7DE00852" w14:textId="77777777" w:rsidTr="0050733E">
        <w:tc>
          <w:tcPr>
            <w:tcW w:w="723" w:type="pct"/>
            <w:gridSpan w:val="2"/>
            <w:vMerge/>
            <w:tcBorders>
              <w:top w:val="single" w:sz="6" w:space="0" w:color="auto"/>
            </w:tcBorders>
          </w:tcPr>
          <w:p w14:paraId="022C62A5"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BD11533" w14:textId="77777777" w:rsidR="009833EE" w:rsidRPr="00B77A69" w:rsidRDefault="009833EE" w:rsidP="009833EE">
            <w:pPr>
              <w:ind w:left="453"/>
              <w:rPr>
                <w:rFonts w:ascii="HGSｺﾞｼｯｸM" w:eastAsia="HGSｺﾞｼｯｸM" w:hAnsi="ＭＳ ゴシック"/>
                <w:color w:val="000000"/>
              </w:rPr>
            </w:pPr>
          </w:p>
          <w:p w14:paraId="1F274DC0" w14:textId="77777777"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サービスの提供に当たっては、利用者の心身の状況、その置かれている環境等の把握に努めていますか。</w:t>
            </w:r>
          </w:p>
        </w:tc>
        <w:tc>
          <w:tcPr>
            <w:tcW w:w="528" w:type="pct"/>
            <w:gridSpan w:val="2"/>
            <w:tcBorders>
              <w:top w:val="single" w:sz="6" w:space="0" w:color="auto"/>
              <w:bottom w:val="single" w:sz="6" w:space="0" w:color="auto"/>
            </w:tcBorders>
          </w:tcPr>
          <w:p w14:paraId="41DE91D8" w14:textId="77777777" w:rsidR="009833EE" w:rsidRPr="00B77A69" w:rsidRDefault="009833EE" w:rsidP="003F213A">
            <w:pPr>
              <w:jc w:val="center"/>
              <w:rPr>
                <w:rFonts w:ascii="HGSｺﾞｼｯｸM" w:eastAsia="HGSｺﾞｼｯｸM" w:hAnsi="ＭＳ ゴシック"/>
                <w:color w:val="000000"/>
              </w:rPr>
            </w:pPr>
          </w:p>
          <w:p w14:paraId="128DF62B"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B299C4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65CFC4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847EBEB" w14:textId="77777777" w:rsidR="009833EE" w:rsidRPr="00B77A69" w:rsidRDefault="009833EE" w:rsidP="009833EE">
            <w:pPr>
              <w:rPr>
                <w:rFonts w:ascii="HGSｺﾞｼｯｸM" w:eastAsia="HGSｺﾞｼｯｸM" w:hAnsi="ＭＳ ゴシック"/>
                <w:color w:val="000000"/>
                <w:sz w:val="20"/>
                <w:szCs w:val="20"/>
              </w:rPr>
            </w:pPr>
          </w:p>
          <w:p w14:paraId="6A3256F5" w14:textId="3F33B28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135</w:t>
            </w:r>
            <w:r w:rsidRPr="00B77A69">
              <w:rPr>
                <w:rFonts w:ascii="HGSｺﾞｼｯｸM" w:eastAsia="HGSｺﾞｼｯｸM" w:hAnsi="ＭＳ ゴシック" w:hint="eastAsia"/>
                <w:color w:val="000000"/>
                <w:sz w:val="20"/>
                <w:szCs w:val="20"/>
              </w:rPr>
              <w:t>条第4項</w:t>
            </w:r>
          </w:p>
          <w:p w14:paraId="283EE4E0"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（平18厚労令34第114条第4項）</w:t>
            </w:r>
          </w:p>
          <w:p w14:paraId="0FDF201F" w14:textId="77777777" w:rsidR="00877E7C" w:rsidRPr="00B77A69" w:rsidRDefault="00877E7C" w:rsidP="009833EE">
            <w:pPr>
              <w:rPr>
                <w:rFonts w:ascii="HGSｺﾞｼｯｸM" w:eastAsia="HGSｺﾞｼｯｸM" w:hAnsi="ＭＳ ゴシック"/>
                <w:color w:val="000000"/>
              </w:rPr>
            </w:pPr>
          </w:p>
        </w:tc>
      </w:tr>
      <w:tr w:rsidR="009833EE" w:rsidRPr="00B77A69" w14:paraId="601C5E8D" w14:textId="77777777" w:rsidTr="0050733E">
        <w:tc>
          <w:tcPr>
            <w:tcW w:w="723" w:type="pct"/>
            <w:gridSpan w:val="2"/>
            <w:vMerge w:val="restart"/>
            <w:tcBorders>
              <w:bottom w:val="single" w:sz="6" w:space="0" w:color="auto"/>
            </w:tcBorders>
          </w:tcPr>
          <w:p w14:paraId="16AC216F" w14:textId="77777777" w:rsidR="009833EE" w:rsidRPr="00B77A69" w:rsidRDefault="009833EE" w:rsidP="009833EE">
            <w:pPr>
              <w:ind w:left="426"/>
              <w:rPr>
                <w:rFonts w:ascii="HGSｺﾞｼｯｸM" w:eastAsia="HGSｺﾞｼｯｸM" w:hAnsi="ＭＳ ゴシック"/>
                <w:color w:val="000000"/>
              </w:rPr>
            </w:pPr>
          </w:p>
          <w:p w14:paraId="648B6BAD" w14:textId="77777777" w:rsidR="009833EE"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2E4FFB"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受給資格等の確認</w:t>
            </w:r>
          </w:p>
        </w:tc>
        <w:tc>
          <w:tcPr>
            <w:tcW w:w="3022" w:type="pct"/>
            <w:gridSpan w:val="4"/>
            <w:tcBorders>
              <w:top w:val="single" w:sz="6" w:space="0" w:color="auto"/>
              <w:bottom w:val="single" w:sz="6" w:space="0" w:color="auto"/>
            </w:tcBorders>
          </w:tcPr>
          <w:p w14:paraId="53AEA935" w14:textId="77777777" w:rsidR="009833EE" w:rsidRPr="00B77A69" w:rsidRDefault="009833EE" w:rsidP="009833EE">
            <w:pPr>
              <w:ind w:left="453"/>
              <w:rPr>
                <w:rFonts w:ascii="HGSｺﾞｼｯｸM" w:eastAsia="HGSｺﾞｼｯｸM" w:hAnsi="ＭＳ ゴシック"/>
                <w:color w:val="000000"/>
              </w:rPr>
            </w:pPr>
          </w:p>
          <w:p w14:paraId="6E9E3C87" w14:textId="042CCB05" w:rsidR="009833EE" w:rsidRPr="00B77A69" w:rsidRDefault="001F129C" w:rsidP="002E4FF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w:t>
            </w:r>
            <w:r w:rsidR="007C0915" w:rsidRPr="007C0915">
              <w:rPr>
                <w:rFonts w:ascii="HGSｺﾞｼｯｸM" w:eastAsia="HGSｺﾞｼｯｸM" w:hAnsi="ＭＳ ゴシック" w:hint="eastAsia"/>
                <w:color w:val="000000"/>
              </w:rPr>
              <w:t>の提供の開始に際し、利用者の提示する被保険者証によって、被保険者資格、要介護認定の有無及び要介護認定の有効期間を確かめ</w:t>
            </w:r>
            <w:r w:rsidR="009833EE" w:rsidRPr="00B77A69">
              <w:rPr>
                <w:rFonts w:ascii="HGSｺﾞｼｯｸM" w:eastAsia="HGSｺﾞｼｯｸM" w:hAnsi="ＭＳ ゴシック" w:hint="eastAsia"/>
                <w:color w:val="000000"/>
              </w:rPr>
              <w:t>ていますか。</w:t>
            </w:r>
          </w:p>
        </w:tc>
        <w:tc>
          <w:tcPr>
            <w:tcW w:w="528" w:type="pct"/>
            <w:gridSpan w:val="2"/>
            <w:tcBorders>
              <w:top w:val="single" w:sz="6" w:space="0" w:color="auto"/>
              <w:bottom w:val="single" w:sz="6" w:space="0" w:color="auto"/>
            </w:tcBorders>
          </w:tcPr>
          <w:p w14:paraId="478504EC" w14:textId="77777777" w:rsidR="009833EE" w:rsidRPr="00B77A69" w:rsidRDefault="009833EE" w:rsidP="003F213A">
            <w:pPr>
              <w:jc w:val="center"/>
              <w:rPr>
                <w:rFonts w:ascii="HGSｺﾞｼｯｸM" w:eastAsia="HGSｺﾞｼｯｸM" w:hAnsi="ＭＳ ゴシック"/>
                <w:color w:val="000000"/>
              </w:rPr>
            </w:pPr>
          </w:p>
          <w:p w14:paraId="551AB191"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C1AEDBA"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01EE18C"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BBF7DC5" w14:textId="77777777" w:rsidR="009833EE" w:rsidRPr="00B77A69" w:rsidRDefault="009833EE" w:rsidP="009833EE">
            <w:pPr>
              <w:rPr>
                <w:rFonts w:ascii="HGSｺﾞｼｯｸM" w:eastAsia="HGSｺﾞｼｯｸM" w:hAnsi="ＭＳ ゴシック"/>
                <w:color w:val="000000"/>
              </w:rPr>
            </w:pPr>
          </w:p>
          <w:p w14:paraId="6C48B419" w14:textId="3D553199"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13</w:t>
            </w:r>
            <w:r w:rsidRPr="00B77A69">
              <w:rPr>
                <w:rFonts w:ascii="HGSｺﾞｼｯｸM" w:eastAsia="HGSｺﾞｼｯｸM" w:hAnsi="ＭＳ ゴシック" w:hint="eastAsia"/>
                <w:color w:val="000000"/>
                <w:sz w:val="20"/>
                <w:szCs w:val="20"/>
              </w:rPr>
              <w:t>条第1</w:t>
            </w:r>
            <w:r w:rsidR="00866FC4" w:rsidRPr="00B77A69">
              <w:rPr>
                <w:rFonts w:ascii="HGSｺﾞｼｯｸM" w:eastAsia="HGSｺﾞｼｯｸM" w:hAnsi="ＭＳ ゴシック" w:hint="eastAsia"/>
                <w:color w:val="000000"/>
                <w:sz w:val="20"/>
                <w:szCs w:val="20"/>
              </w:rPr>
              <w:t>項準用</w:t>
            </w:r>
          </w:p>
          <w:p w14:paraId="3C321280" w14:textId="77777777" w:rsidR="009833EE" w:rsidRDefault="009833EE" w:rsidP="009C293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（平18厚労令34第3条の10第1項</w:t>
            </w:r>
            <w:r w:rsidR="009C2930"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14:paraId="67FC963C" w14:textId="77777777" w:rsidR="00877E7C" w:rsidRPr="00B77A69" w:rsidRDefault="00877E7C" w:rsidP="009C2930">
            <w:pPr>
              <w:rPr>
                <w:rFonts w:ascii="HGSｺﾞｼｯｸM" w:eastAsia="HGSｺﾞｼｯｸM" w:hAnsi="ＭＳ ゴシック"/>
                <w:color w:val="000000"/>
              </w:rPr>
            </w:pPr>
          </w:p>
        </w:tc>
      </w:tr>
      <w:tr w:rsidR="009833EE" w:rsidRPr="00B77A69" w14:paraId="58C1BA05" w14:textId="77777777" w:rsidTr="0050733E">
        <w:tc>
          <w:tcPr>
            <w:tcW w:w="723" w:type="pct"/>
            <w:gridSpan w:val="2"/>
            <w:vMerge/>
            <w:tcBorders>
              <w:top w:val="single" w:sz="6" w:space="0" w:color="auto"/>
              <w:bottom w:val="single" w:sz="6" w:space="0" w:color="auto"/>
            </w:tcBorders>
          </w:tcPr>
          <w:p w14:paraId="3B64307F" w14:textId="77777777" w:rsidR="009833EE" w:rsidRPr="00B77A69" w:rsidRDefault="009833EE" w:rsidP="009833EE">
            <w:pPr>
              <w:numPr>
                <w:ilvl w:val="0"/>
                <w:numId w:val="33"/>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DA559D9" w14:textId="77777777" w:rsidR="009833EE" w:rsidRPr="00B77A69" w:rsidRDefault="009833EE" w:rsidP="009833EE">
            <w:pPr>
              <w:ind w:left="453"/>
              <w:rPr>
                <w:rFonts w:ascii="HGSｺﾞｼｯｸM" w:eastAsia="HGSｺﾞｼｯｸM" w:hAnsi="ＭＳ ゴシック"/>
                <w:color w:val="000000"/>
              </w:rPr>
            </w:pPr>
          </w:p>
          <w:p w14:paraId="1B7487EA" w14:textId="78A14B3C" w:rsidR="009833EE" w:rsidRPr="00B77A69" w:rsidRDefault="009053F5" w:rsidP="009053F5">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w:t>
            </w:r>
            <w:r w:rsidR="007C0915" w:rsidRPr="007C0915">
              <w:rPr>
                <w:rFonts w:ascii="ＭＳ ゴシック" w:eastAsia="ＭＳ ゴシック" w:hAnsi="ＭＳ ゴシック" w:hint="eastAsia"/>
                <w:sz w:val="22"/>
                <w:szCs w:val="22"/>
                <w:shd w:val="clear" w:color="auto" w:fill="F0F8FF"/>
              </w:rPr>
              <w:t xml:space="preserve"> </w:t>
            </w:r>
            <w:r w:rsidR="007C0915" w:rsidRPr="007C0915">
              <w:rPr>
                <w:rFonts w:ascii="HGSｺﾞｼｯｸM" w:eastAsia="HGSｺﾞｼｯｸM" w:hAnsi="ＭＳ ゴシック" w:hint="eastAsia"/>
                <w:color w:val="000000"/>
              </w:rPr>
              <w:t>サービスの適切かつ有効な利用等に関し当該被保険者が留意すべき事項に係る認定審査会意見が記載されているときは、事業者は、これに配慮して指</w:t>
            </w:r>
            <w:r w:rsidR="007C0915">
              <w:rPr>
                <w:rFonts w:ascii="HGSｺﾞｼｯｸM" w:eastAsia="HGSｺﾞｼｯｸM" w:hAnsi="ＭＳ ゴシック" w:hint="eastAsia"/>
                <w:color w:val="000000"/>
              </w:rPr>
              <w:t>サービス</w:t>
            </w:r>
            <w:r w:rsidR="007C0915" w:rsidRPr="007C0915">
              <w:rPr>
                <w:rFonts w:ascii="HGSｺﾞｼｯｸM" w:eastAsia="HGSｺﾞｼｯｸM" w:hAnsi="ＭＳ ゴシック" w:hint="eastAsia"/>
                <w:color w:val="000000"/>
              </w:rPr>
              <w:t>を提供するよう</w:t>
            </w:r>
            <w:r w:rsidR="009833EE" w:rsidRPr="00B77A69">
              <w:rPr>
                <w:rFonts w:ascii="HGSｺﾞｼｯｸM" w:eastAsia="HGSｺﾞｼｯｸM" w:hAnsi="ＭＳ ゴシック" w:hint="eastAsia"/>
                <w:color w:val="000000"/>
              </w:rPr>
              <w:t>努めていますか。</w:t>
            </w:r>
          </w:p>
        </w:tc>
        <w:tc>
          <w:tcPr>
            <w:tcW w:w="528" w:type="pct"/>
            <w:gridSpan w:val="2"/>
            <w:tcBorders>
              <w:top w:val="single" w:sz="6" w:space="0" w:color="auto"/>
              <w:bottom w:val="single" w:sz="6" w:space="0" w:color="auto"/>
            </w:tcBorders>
          </w:tcPr>
          <w:p w14:paraId="608EEAAE" w14:textId="77777777" w:rsidR="009833EE" w:rsidRPr="00B77A69" w:rsidRDefault="009833EE" w:rsidP="003F213A">
            <w:pPr>
              <w:jc w:val="center"/>
              <w:rPr>
                <w:rFonts w:ascii="HGSｺﾞｼｯｸM" w:eastAsia="HGSｺﾞｼｯｸM" w:hAnsi="ＭＳ ゴシック"/>
                <w:color w:val="000000"/>
              </w:rPr>
            </w:pPr>
          </w:p>
          <w:p w14:paraId="65CE0AC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C80278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B79E2A0"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DF7F9E1" w14:textId="77777777" w:rsidR="009833EE" w:rsidRPr="00B77A69" w:rsidRDefault="009833EE" w:rsidP="009833EE">
            <w:pPr>
              <w:rPr>
                <w:rFonts w:ascii="HGSｺﾞｼｯｸM" w:eastAsia="HGSｺﾞｼｯｸM" w:hAnsi="ＭＳ ゴシック"/>
                <w:color w:val="000000"/>
                <w:sz w:val="20"/>
                <w:szCs w:val="20"/>
              </w:rPr>
            </w:pPr>
          </w:p>
          <w:p w14:paraId="4D39F9D7" w14:textId="085C8FC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7B32E7">
              <w:rPr>
                <w:rFonts w:ascii="HGSｺﾞｼｯｸM" w:eastAsia="HGSｺﾞｼｯｸM" w:hAnsi="ＭＳ ゴシック" w:hint="eastAsia"/>
                <w:color w:val="000000"/>
                <w:sz w:val="20"/>
                <w:szCs w:val="20"/>
              </w:rPr>
              <w:t>13</w:t>
            </w:r>
            <w:r w:rsidRPr="00B77A69">
              <w:rPr>
                <w:rFonts w:ascii="HGSｺﾞｼｯｸM" w:eastAsia="HGSｺﾞｼｯｸM" w:hAnsi="ＭＳ ゴシック" w:hint="eastAsia"/>
                <w:color w:val="000000"/>
                <w:sz w:val="20"/>
                <w:szCs w:val="20"/>
              </w:rPr>
              <w:t>条第2</w:t>
            </w:r>
            <w:r w:rsidR="00866FC4" w:rsidRPr="00B77A69">
              <w:rPr>
                <w:rFonts w:ascii="HGSｺﾞｼｯｸM" w:eastAsia="HGSｺﾞｼｯｸM" w:hAnsi="ＭＳ ゴシック" w:hint="eastAsia"/>
                <w:color w:val="000000"/>
                <w:sz w:val="20"/>
                <w:szCs w:val="20"/>
              </w:rPr>
              <w:t>項準用</w:t>
            </w:r>
          </w:p>
          <w:p w14:paraId="4432836C" w14:textId="77777777" w:rsidR="009833EE" w:rsidRDefault="009833EE" w:rsidP="009053F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（平18厚労令34第3条の10第2項</w:t>
            </w:r>
            <w:r w:rsidR="009053F5"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14:paraId="60E8A9AA" w14:textId="77777777" w:rsidR="00877E7C" w:rsidRPr="00B77A69" w:rsidRDefault="00877E7C" w:rsidP="009053F5">
            <w:pPr>
              <w:rPr>
                <w:rFonts w:ascii="HGSｺﾞｼｯｸM" w:eastAsia="HGSｺﾞｼｯｸM" w:hAnsi="ＭＳ ゴシック"/>
                <w:color w:val="000000"/>
              </w:rPr>
            </w:pPr>
          </w:p>
        </w:tc>
      </w:tr>
      <w:tr w:rsidR="009833EE" w:rsidRPr="00B77A69" w14:paraId="0368197E" w14:textId="77777777" w:rsidTr="0050733E">
        <w:tc>
          <w:tcPr>
            <w:tcW w:w="723" w:type="pct"/>
            <w:gridSpan w:val="2"/>
            <w:vMerge w:val="restart"/>
            <w:tcBorders>
              <w:bottom w:val="single" w:sz="6" w:space="0" w:color="auto"/>
            </w:tcBorders>
          </w:tcPr>
          <w:p w14:paraId="1B0A34CD" w14:textId="77777777" w:rsidR="009833EE" w:rsidRPr="00B77A69" w:rsidRDefault="009833EE" w:rsidP="009833EE">
            <w:pPr>
              <w:rPr>
                <w:rFonts w:ascii="HGSｺﾞｼｯｸM" w:eastAsia="HGSｺﾞｼｯｸM" w:hAnsi="ＭＳ ゴシック"/>
                <w:color w:val="000000"/>
              </w:rPr>
            </w:pPr>
          </w:p>
          <w:p w14:paraId="71984DEC" w14:textId="77777777"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9833EE" w:rsidRPr="00B77A69">
              <w:rPr>
                <w:rFonts w:ascii="HGSｺﾞｼｯｸM" w:eastAsia="HGSｺﾞｼｯｸM" w:hAnsi="ＭＳ ゴシック" w:hint="eastAsia"/>
                <w:color w:val="000000"/>
              </w:rPr>
              <w:t>要介護認定の申請に係る援助</w:t>
            </w:r>
          </w:p>
        </w:tc>
        <w:tc>
          <w:tcPr>
            <w:tcW w:w="3022" w:type="pct"/>
            <w:gridSpan w:val="4"/>
            <w:tcBorders>
              <w:bottom w:val="single" w:sz="6" w:space="0" w:color="auto"/>
            </w:tcBorders>
          </w:tcPr>
          <w:p w14:paraId="7AF25270" w14:textId="77777777" w:rsidR="009833EE" w:rsidRPr="00B77A69" w:rsidRDefault="009833EE" w:rsidP="009833EE">
            <w:pPr>
              <w:ind w:left="453"/>
              <w:rPr>
                <w:rFonts w:ascii="HGSｺﾞｼｯｸM" w:eastAsia="HGSｺﾞｼｯｸM" w:hAnsi="ＭＳ ゴシック"/>
                <w:color w:val="000000"/>
              </w:rPr>
            </w:pPr>
          </w:p>
          <w:p w14:paraId="3D518EB2" w14:textId="3E8F9C77" w:rsidR="009833EE" w:rsidRPr="00B77A69" w:rsidRDefault="001F129C" w:rsidP="00EF31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528" w:type="pct"/>
            <w:gridSpan w:val="2"/>
            <w:tcBorders>
              <w:bottom w:val="single" w:sz="6" w:space="0" w:color="auto"/>
            </w:tcBorders>
          </w:tcPr>
          <w:p w14:paraId="7CDC0DD0" w14:textId="77777777" w:rsidR="009833EE" w:rsidRPr="00B77A69" w:rsidRDefault="009833EE" w:rsidP="003F213A">
            <w:pPr>
              <w:jc w:val="center"/>
              <w:rPr>
                <w:rFonts w:ascii="HGSｺﾞｼｯｸM" w:eastAsia="HGSｺﾞｼｯｸM" w:hAnsi="ＭＳ ゴシック"/>
                <w:color w:val="000000"/>
              </w:rPr>
            </w:pPr>
          </w:p>
          <w:p w14:paraId="210AEBE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B0818BD"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0A9EA1E"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bottom w:val="single" w:sz="6" w:space="0" w:color="auto"/>
              <w:right w:val="single" w:sz="4" w:space="0" w:color="auto"/>
            </w:tcBorders>
          </w:tcPr>
          <w:p w14:paraId="51876A79" w14:textId="77777777" w:rsidR="009833EE" w:rsidRPr="00B77A69" w:rsidRDefault="009833EE" w:rsidP="009833EE">
            <w:pPr>
              <w:rPr>
                <w:rFonts w:ascii="HGSｺﾞｼｯｸM" w:eastAsia="HGSｺﾞｼｯｸM" w:hAnsi="ＭＳ ゴシック"/>
                <w:color w:val="000000"/>
                <w:sz w:val="20"/>
                <w:szCs w:val="20"/>
              </w:rPr>
            </w:pPr>
          </w:p>
          <w:p w14:paraId="530C7B2C" w14:textId="62048CE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14</w:t>
            </w:r>
            <w:r w:rsidRPr="00B77A69">
              <w:rPr>
                <w:rFonts w:ascii="HGSｺﾞｼｯｸM" w:eastAsia="HGSｺﾞｼｯｸM" w:hAnsi="ＭＳ ゴシック" w:hint="eastAsia"/>
                <w:color w:val="000000"/>
                <w:sz w:val="20"/>
                <w:szCs w:val="20"/>
              </w:rPr>
              <w:t>条第1</w:t>
            </w:r>
            <w:r w:rsidR="00866FC4" w:rsidRPr="00B77A69">
              <w:rPr>
                <w:rFonts w:ascii="HGSｺﾞｼｯｸM" w:eastAsia="HGSｺﾞｼｯｸM" w:hAnsi="ＭＳ ゴシック" w:hint="eastAsia"/>
                <w:color w:val="000000"/>
                <w:sz w:val="20"/>
                <w:szCs w:val="20"/>
              </w:rPr>
              <w:t>項準用</w:t>
            </w:r>
          </w:p>
          <w:p w14:paraId="20DE314F" w14:textId="77777777" w:rsidR="003F213A"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（平18厚労令34第3条の11第1項</w:t>
            </w:r>
            <w:r w:rsidR="00EF31E2"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color w:val="000000"/>
                <w:sz w:val="20"/>
                <w:szCs w:val="20"/>
              </w:rPr>
              <w:t>）</w:t>
            </w:r>
          </w:p>
          <w:p w14:paraId="071673E0" w14:textId="77777777" w:rsidR="00877E7C" w:rsidRPr="00B77A69" w:rsidRDefault="00877E7C" w:rsidP="009833EE">
            <w:pPr>
              <w:rPr>
                <w:rFonts w:ascii="HGSｺﾞｼｯｸM" w:eastAsia="HGSｺﾞｼｯｸM" w:hAnsi="ＭＳ ゴシック"/>
                <w:color w:val="000000"/>
                <w:sz w:val="20"/>
                <w:szCs w:val="20"/>
              </w:rPr>
            </w:pPr>
          </w:p>
        </w:tc>
      </w:tr>
      <w:tr w:rsidR="009833EE" w:rsidRPr="00B77A69" w14:paraId="49A071E6" w14:textId="77777777" w:rsidTr="0050733E">
        <w:trPr>
          <w:trHeight w:val="2112"/>
        </w:trPr>
        <w:tc>
          <w:tcPr>
            <w:tcW w:w="723" w:type="pct"/>
            <w:gridSpan w:val="2"/>
            <w:vMerge/>
            <w:tcBorders>
              <w:top w:val="single" w:sz="6" w:space="0" w:color="auto"/>
              <w:bottom w:val="single" w:sz="6" w:space="0" w:color="auto"/>
            </w:tcBorders>
          </w:tcPr>
          <w:p w14:paraId="4BA6A454"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52FB1523" w14:textId="77777777" w:rsidR="009833EE" w:rsidRPr="00B77A69" w:rsidRDefault="009833EE" w:rsidP="009833EE">
            <w:pPr>
              <w:ind w:left="453"/>
              <w:rPr>
                <w:rFonts w:ascii="HGSｺﾞｼｯｸM" w:eastAsia="HGSｺﾞｼｯｸM" w:hAnsi="ＭＳ ゴシック"/>
                <w:color w:val="000000"/>
              </w:rPr>
            </w:pPr>
          </w:p>
          <w:p w14:paraId="0566CBC4" w14:textId="77777777"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居宅介護支援が利用者に対して行われていない等の場合であって必要と認めるときは、要介護認定の更新の申請が、遅くとも要介護認定の有効期間が終了する日の30日前までにはなされるよう、必要な援助を行っていますか。</w:t>
            </w:r>
          </w:p>
        </w:tc>
        <w:tc>
          <w:tcPr>
            <w:tcW w:w="528" w:type="pct"/>
            <w:gridSpan w:val="2"/>
            <w:tcBorders>
              <w:top w:val="single" w:sz="6" w:space="0" w:color="auto"/>
              <w:bottom w:val="single" w:sz="6" w:space="0" w:color="auto"/>
            </w:tcBorders>
          </w:tcPr>
          <w:p w14:paraId="53A3CED5" w14:textId="77777777" w:rsidR="009833EE" w:rsidRPr="00B77A69" w:rsidRDefault="009833EE" w:rsidP="003F213A">
            <w:pPr>
              <w:jc w:val="center"/>
              <w:rPr>
                <w:rFonts w:ascii="HGSｺﾞｼｯｸM" w:eastAsia="HGSｺﾞｼｯｸM" w:hAnsi="ＭＳ ゴシック"/>
                <w:color w:val="000000"/>
              </w:rPr>
            </w:pPr>
          </w:p>
          <w:p w14:paraId="4E4296C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B9FECA5"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1465C4A"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34F87E2" w14:textId="77777777" w:rsidR="009833EE" w:rsidRPr="00B77A69" w:rsidRDefault="009833EE" w:rsidP="009833EE">
            <w:pPr>
              <w:rPr>
                <w:rFonts w:ascii="HGSｺﾞｼｯｸM" w:eastAsia="HGSｺﾞｼｯｸM" w:hAnsi="ＭＳ ゴシック"/>
                <w:color w:val="000000"/>
                <w:sz w:val="20"/>
                <w:szCs w:val="20"/>
              </w:rPr>
            </w:pPr>
          </w:p>
          <w:p w14:paraId="0D1CAC77" w14:textId="639F2C73" w:rsidR="009833EE" w:rsidRPr="00B77A69" w:rsidRDefault="00866FC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w:t>
            </w:r>
            <w:r w:rsidR="007B32E7">
              <w:rPr>
                <w:rFonts w:ascii="HGSｺﾞｼｯｸM" w:eastAsia="HGSｺﾞｼｯｸM" w:hAnsi="ＭＳ ゴシック" w:hint="eastAsia"/>
                <w:color w:val="000000"/>
                <w:sz w:val="20"/>
                <w:szCs w:val="20"/>
              </w:rPr>
              <w:t>14</w:t>
            </w:r>
            <w:r w:rsidR="009833EE" w:rsidRPr="00B77A69">
              <w:rPr>
                <w:rFonts w:ascii="HGSｺﾞｼｯｸM" w:eastAsia="HGSｺﾞｼｯｸM" w:hAnsi="ＭＳ ゴシック" w:hint="eastAsia"/>
                <w:color w:val="000000"/>
                <w:sz w:val="20"/>
                <w:szCs w:val="20"/>
              </w:rPr>
              <w:t>条第2</w:t>
            </w:r>
            <w:r w:rsidRPr="00B77A69">
              <w:rPr>
                <w:rFonts w:ascii="HGSｺﾞｼｯｸM" w:eastAsia="HGSｺﾞｼｯｸM" w:hAnsi="ＭＳ ゴシック" w:hint="eastAsia"/>
                <w:color w:val="000000"/>
                <w:sz w:val="20"/>
                <w:szCs w:val="20"/>
              </w:rPr>
              <w:t>項準用</w:t>
            </w:r>
          </w:p>
          <w:p w14:paraId="20111006" w14:textId="77777777" w:rsidR="00877E7C" w:rsidRPr="00877E7C" w:rsidRDefault="009833EE" w:rsidP="00EF31E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（平18厚労令34第3条の11第2項</w:t>
            </w:r>
            <w:r w:rsidR="00EF31E2"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tc>
      </w:tr>
      <w:tr w:rsidR="009833EE" w:rsidRPr="00B77A69" w14:paraId="7534E217" w14:textId="77777777" w:rsidTr="0050733E">
        <w:tc>
          <w:tcPr>
            <w:tcW w:w="723" w:type="pct"/>
            <w:gridSpan w:val="2"/>
            <w:vMerge w:val="restart"/>
            <w:tcBorders>
              <w:top w:val="single" w:sz="6" w:space="0" w:color="auto"/>
              <w:bottom w:val="single" w:sz="6" w:space="0" w:color="auto"/>
            </w:tcBorders>
          </w:tcPr>
          <w:p w14:paraId="2B3E557B" w14:textId="77777777" w:rsidR="009833EE" w:rsidRPr="00B77A69" w:rsidRDefault="009833EE" w:rsidP="009833EE">
            <w:pPr>
              <w:rPr>
                <w:rFonts w:ascii="HGSｺﾞｼｯｸM" w:eastAsia="HGSｺﾞｼｯｸM" w:hAnsi="ＭＳ ゴシック"/>
                <w:color w:val="000000"/>
              </w:rPr>
            </w:pPr>
          </w:p>
          <w:p w14:paraId="116209C2" w14:textId="77777777"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5</w:t>
            </w:r>
            <w:r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サービスの提供の記録</w:t>
            </w:r>
          </w:p>
        </w:tc>
        <w:tc>
          <w:tcPr>
            <w:tcW w:w="3022" w:type="pct"/>
            <w:gridSpan w:val="4"/>
            <w:tcBorders>
              <w:top w:val="single" w:sz="6" w:space="0" w:color="auto"/>
            </w:tcBorders>
          </w:tcPr>
          <w:p w14:paraId="791D022F" w14:textId="77777777" w:rsidR="009833EE" w:rsidRPr="00B77A69" w:rsidRDefault="009833EE" w:rsidP="009833EE">
            <w:pPr>
              <w:ind w:left="453"/>
              <w:rPr>
                <w:rFonts w:ascii="HGSｺﾞｼｯｸM" w:eastAsia="HGSｺﾞｼｯｸM" w:hAnsi="ＭＳ ゴシック"/>
                <w:color w:val="000000"/>
              </w:rPr>
            </w:pPr>
          </w:p>
          <w:p w14:paraId="68E9B371" w14:textId="0E27BBAD" w:rsidR="009833EE" w:rsidRPr="00B77A69" w:rsidRDefault="001F129C" w:rsidP="00EF31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サービスの開始に際しては、当該開始の年月日及び入居している地域密着型特定施設の名称を、サービスの終了に際しては、当該終了の年月日を、利用者の被保険者証に記載していますか。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14:paraId="598B4A83" w14:textId="77777777" w:rsidTr="003F213A">
              <w:trPr>
                <w:trHeight w:val="262"/>
              </w:trPr>
              <w:tc>
                <w:tcPr>
                  <w:tcW w:w="5757" w:type="dxa"/>
                  <w:shd w:val="clear" w:color="auto" w:fill="auto"/>
                  <w:vAlign w:val="center"/>
                </w:tcPr>
                <w:p w14:paraId="6895E551"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地域密着型特定施設入居者生活介護の提供を受けていることを確認できるよう、事業者に対して</w:t>
                  </w:r>
                  <w:r w:rsidRPr="00B77A69">
                    <w:rPr>
                      <w:rFonts w:ascii="HGSｺﾞｼｯｸM" w:eastAsia="HGSｺﾞｼｯｸM" w:hAnsi="ＭＳ ゴシック"/>
                      <w:color w:val="000000"/>
                    </w:rPr>
                    <w:t>、</w:t>
                  </w:r>
                  <w:r w:rsidRPr="00B77A69">
                    <w:rPr>
                      <w:rFonts w:ascii="HGSｺﾞｼｯｸM" w:eastAsia="HGSｺﾞｼｯｸM" w:hAnsi="ＭＳ ゴシック" w:hint="eastAsia"/>
                      <w:color w:val="000000"/>
                    </w:rPr>
                    <w:t>サービスの開始に際しては当該開始の年月日及び入居している地域密着型特定施設の名称を、サービスの終了に際しては当該終了の年月日を、利用者の被保険者証に記載しなければならないこととしたものです。</w:t>
                  </w:r>
                </w:p>
              </w:tc>
            </w:tr>
          </w:tbl>
          <w:p w14:paraId="4FB6679E"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23B2050C" w14:textId="77777777" w:rsidR="009833EE" w:rsidRPr="00B77A69" w:rsidRDefault="009833EE" w:rsidP="003F213A">
            <w:pPr>
              <w:jc w:val="center"/>
              <w:rPr>
                <w:rFonts w:ascii="HGSｺﾞｼｯｸM" w:eastAsia="HGSｺﾞｼｯｸM" w:hAnsi="ＭＳ ゴシック"/>
                <w:color w:val="000000"/>
              </w:rPr>
            </w:pPr>
          </w:p>
          <w:p w14:paraId="7F785F5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7EF9A5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E0041AF"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AE4C71D" w14:textId="77777777" w:rsidR="009833EE" w:rsidRPr="00B77A69" w:rsidRDefault="009833EE" w:rsidP="009833EE">
            <w:pPr>
              <w:rPr>
                <w:rFonts w:ascii="HGSｺﾞｼｯｸM" w:eastAsia="HGSｺﾞｼｯｸM" w:hAnsi="ＭＳ ゴシック"/>
                <w:color w:val="000000"/>
                <w:sz w:val="20"/>
                <w:szCs w:val="20"/>
              </w:rPr>
            </w:pPr>
          </w:p>
          <w:p w14:paraId="35B79CFF" w14:textId="6C79152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137</w:t>
            </w:r>
            <w:r w:rsidRPr="00B77A69">
              <w:rPr>
                <w:rFonts w:ascii="HGSｺﾞｼｯｸM" w:eastAsia="HGSｺﾞｼｯｸM" w:hAnsi="ＭＳ ゴシック" w:hint="eastAsia"/>
                <w:color w:val="000000"/>
                <w:sz w:val="20"/>
                <w:szCs w:val="20"/>
              </w:rPr>
              <w:t>条第1項</w:t>
            </w:r>
          </w:p>
          <w:p w14:paraId="600EA70B"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（平18厚労令34第116条第1項）</w:t>
            </w:r>
          </w:p>
          <w:p w14:paraId="2D2B4AFB" w14:textId="77777777" w:rsidR="009833EE" w:rsidRPr="00B77A69" w:rsidRDefault="009833EE" w:rsidP="009833EE">
            <w:pPr>
              <w:rPr>
                <w:rFonts w:ascii="HGSｺﾞｼｯｸM" w:eastAsia="HGSｺﾞｼｯｸM" w:hAnsi="ＭＳ ゴシック"/>
                <w:color w:val="000000"/>
                <w:sz w:val="20"/>
                <w:szCs w:val="20"/>
              </w:rPr>
            </w:pPr>
          </w:p>
          <w:p w14:paraId="70E84DEE"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w:t>
            </w:r>
            <w:r w:rsidRPr="00B77A69">
              <w:rPr>
                <w:rFonts w:ascii="HGSｺﾞｼｯｸM" w:eastAsia="HGSｺﾞｼｯｸM" w:hAnsi="ＭＳ ゴシック"/>
                <w:color w:val="000000"/>
                <w:sz w:val="20"/>
                <w:szCs w:val="20"/>
              </w:rPr>
              <w:t>3</w:t>
            </w:r>
            <w:r w:rsidRPr="00B77A69">
              <w:rPr>
                <w:rFonts w:ascii="HGSｺﾞｼｯｸM" w:eastAsia="HGSｺﾞｼｯｸM" w:hAnsi="ＭＳ ゴシック" w:hint="eastAsia"/>
                <w:color w:val="000000"/>
                <w:sz w:val="20"/>
                <w:szCs w:val="20"/>
              </w:rPr>
              <w:t>)①</w:t>
            </w:r>
          </w:p>
          <w:p w14:paraId="1B029FFF" w14:textId="77777777" w:rsidR="00877E7C" w:rsidRDefault="00877E7C" w:rsidP="009833EE">
            <w:pPr>
              <w:rPr>
                <w:rFonts w:ascii="HGSｺﾞｼｯｸM" w:eastAsia="HGSｺﾞｼｯｸM" w:hAnsi="ＭＳ ゴシック"/>
                <w:color w:val="000000"/>
              </w:rPr>
            </w:pPr>
          </w:p>
          <w:p w14:paraId="4EC0A8EA" w14:textId="77777777" w:rsidR="00877E7C" w:rsidRDefault="00877E7C" w:rsidP="009833EE">
            <w:pPr>
              <w:rPr>
                <w:rFonts w:ascii="HGSｺﾞｼｯｸM" w:eastAsia="HGSｺﾞｼｯｸM" w:hAnsi="ＭＳ ゴシック"/>
                <w:color w:val="000000"/>
              </w:rPr>
            </w:pPr>
          </w:p>
          <w:p w14:paraId="501D0A73" w14:textId="77777777" w:rsidR="00877E7C" w:rsidRDefault="00877E7C" w:rsidP="009833EE">
            <w:pPr>
              <w:rPr>
                <w:rFonts w:ascii="HGSｺﾞｼｯｸM" w:eastAsia="HGSｺﾞｼｯｸM" w:hAnsi="ＭＳ ゴシック"/>
                <w:color w:val="000000"/>
              </w:rPr>
            </w:pPr>
          </w:p>
          <w:p w14:paraId="0526B7C5" w14:textId="77777777" w:rsidR="00877E7C" w:rsidRDefault="00877E7C" w:rsidP="009833EE">
            <w:pPr>
              <w:rPr>
                <w:rFonts w:ascii="HGSｺﾞｼｯｸM" w:eastAsia="HGSｺﾞｼｯｸM" w:hAnsi="ＭＳ ゴシック"/>
                <w:color w:val="000000"/>
              </w:rPr>
            </w:pPr>
          </w:p>
          <w:p w14:paraId="3964B9D0" w14:textId="77777777" w:rsidR="00877E7C" w:rsidRDefault="00877E7C" w:rsidP="009833EE">
            <w:pPr>
              <w:rPr>
                <w:rFonts w:ascii="HGSｺﾞｼｯｸM" w:eastAsia="HGSｺﾞｼｯｸM" w:hAnsi="ＭＳ ゴシック"/>
                <w:color w:val="000000"/>
              </w:rPr>
            </w:pPr>
          </w:p>
          <w:p w14:paraId="683931B5" w14:textId="77777777" w:rsidR="00877E7C" w:rsidRPr="00B77A69" w:rsidRDefault="00877E7C" w:rsidP="009833EE">
            <w:pPr>
              <w:rPr>
                <w:rFonts w:ascii="HGSｺﾞｼｯｸM" w:eastAsia="HGSｺﾞｼｯｸM" w:hAnsi="ＭＳ ゴシック"/>
                <w:color w:val="000000"/>
              </w:rPr>
            </w:pPr>
          </w:p>
        </w:tc>
      </w:tr>
      <w:tr w:rsidR="009833EE" w:rsidRPr="00B77A69" w14:paraId="7472544E" w14:textId="77777777" w:rsidTr="0050733E">
        <w:tc>
          <w:tcPr>
            <w:tcW w:w="723" w:type="pct"/>
            <w:gridSpan w:val="2"/>
            <w:vMerge/>
            <w:tcBorders>
              <w:top w:val="single" w:sz="6" w:space="0" w:color="auto"/>
              <w:bottom w:val="single" w:sz="6" w:space="0" w:color="auto"/>
            </w:tcBorders>
          </w:tcPr>
          <w:p w14:paraId="08D2776F"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0D3C802B" w14:textId="77777777" w:rsidR="009833EE" w:rsidRPr="00B77A69" w:rsidRDefault="009833EE" w:rsidP="009833EE">
            <w:pPr>
              <w:ind w:left="453"/>
              <w:rPr>
                <w:rFonts w:ascii="HGSｺﾞｼｯｸM" w:eastAsia="HGSｺﾞｼｯｸM" w:hAnsi="ＭＳ ゴシック"/>
                <w:color w:val="000000"/>
              </w:rPr>
            </w:pPr>
          </w:p>
          <w:p w14:paraId="650DB6DA" w14:textId="77777777"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サービスを提供した際には、提供した具体的なサービスの内容等を記録していますか。</w:t>
            </w:r>
          </w:p>
          <w:p w14:paraId="5A2CC31A"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7F1D497" w14:textId="77777777" w:rsidTr="00602DC2">
              <w:trPr>
                <w:trHeight w:val="871"/>
              </w:trPr>
              <w:tc>
                <w:tcPr>
                  <w:tcW w:w="9952" w:type="dxa"/>
                  <w:shd w:val="clear" w:color="auto" w:fill="auto"/>
                  <w:vAlign w:val="center"/>
                </w:tcPr>
                <w:p w14:paraId="0245AA98"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記載すべき必要事項には、次にあげるものが考えられます。</w:t>
                  </w:r>
                </w:p>
                <w:p w14:paraId="45AE3D25" w14:textId="77777777"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サービスの提供日</w:t>
                  </w:r>
                </w:p>
                <w:p w14:paraId="486C8990" w14:textId="77777777"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サービスの内容</w:t>
                  </w:r>
                </w:p>
                <w:p w14:paraId="06E630FB" w14:textId="77777777"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利用者の状況その他必要な事項</w:t>
                  </w:r>
                </w:p>
              </w:tc>
            </w:tr>
            <w:tr w:rsidR="009833EE" w:rsidRPr="00B77A69" w14:paraId="6E229D7B" w14:textId="77777777" w:rsidTr="00602DC2">
              <w:trPr>
                <w:trHeight w:val="457"/>
              </w:trPr>
              <w:tc>
                <w:tcPr>
                  <w:tcW w:w="9952" w:type="dxa"/>
                  <w:shd w:val="clear" w:color="auto" w:fill="auto"/>
                  <w:vAlign w:val="center"/>
                </w:tcPr>
                <w:p w14:paraId="237582AB" w14:textId="696AAE52"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提供した具体的なサービスの内容等の記録は</w:t>
                  </w:r>
                  <w:r w:rsidR="00A16B4A">
                    <w:rPr>
                      <w:rFonts w:ascii="HGSｺﾞｼｯｸM" w:eastAsia="HGSｺﾞｼｯｸM" w:hAnsi="ＭＳ ゴシック" w:hint="eastAsia"/>
                      <w:color w:val="000000"/>
                    </w:rPr>
                    <w:t>２</w:t>
                  </w:r>
                  <w:r w:rsidRPr="00A16B4A">
                    <w:rPr>
                      <w:rFonts w:ascii="HGSｺﾞｼｯｸM" w:eastAsia="HGSｺﾞｼｯｸM" w:hAnsi="ＭＳ ゴシック" w:hint="eastAsia"/>
                      <w:color w:val="000000"/>
                    </w:rPr>
                    <w:t>年間</w:t>
                  </w:r>
                  <w:r w:rsidRPr="00B77A69">
                    <w:rPr>
                      <w:rFonts w:ascii="HGSｺﾞｼｯｸM" w:eastAsia="HGSｺﾞｼｯｸM" w:hAnsi="ＭＳ ゴシック" w:hint="eastAsia"/>
                      <w:color w:val="000000"/>
                    </w:rPr>
                    <w:t>保存しなければなりません。</w:t>
                  </w:r>
                </w:p>
              </w:tc>
            </w:tr>
          </w:tbl>
          <w:p w14:paraId="41005CD6" w14:textId="38D6AC7F"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45F65FF9" w14:textId="77777777" w:rsidR="009833EE" w:rsidRPr="00B77A69" w:rsidRDefault="009833EE" w:rsidP="003F213A">
            <w:pPr>
              <w:jc w:val="center"/>
              <w:rPr>
                <w:rFonts w:ascii="HGSｺﾞｼｯｸM" w:eastAsia="HGSｺﾞｼｯｸM" w:hAnsi="ＭＳ ゴシック"/>
                <w:color w:val="000000"/>
              </w:rPr>
            </w:pPr>
          </w:p>
          <w:p w14:paraId="17CCB252"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2E1A59E"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59B7038"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72CFBAB" w14:textId="77777777" w:rsidR="009833EE" w:rsidRPr="00B77A69" w:rsidRDefault="009833EE" w:rsidP="009833EE">
            <w:pPr>
              <w:rPr>
                <w:rFonts w:ascii="HGSｺﾞｼｯｸM" w:eastAsia="HGSｺﾞｼｯｸM" w:hAnsi="ＭＳ ゴシック"/>
                <w:color w:val="000000"/>
                <w:sz w:val="20"/>
                <w:szCs w:val="20"/>
              </w:rPr>
            </w:pPr>
          </w:p>
          <w:p w14:paraId="13BFBB78" w14:textId="7C2CC5FD"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87700F">
              <w:rPr>
                <w:rFonts w:ascii="HGSｺﾞｼｯｸM" w:eastAsia="HGSｺﾞｼｯｸM" w:hAnsi="ＭＳ ゴシック" w:hint="eastAsia"/>
                <w:color w:val="000000"/>
                <w:sz w:val="20"/>
                <w:szCs w:val="20"/>
              </w:rPr>
              <w:t>137</w:t>
            </w:r>
            <w:r w:rsidRPr="00B77A69">
              <w:rPr>
                <w:rFonts w:ascii="HGSｺﾞｼｯｸM" w:eastAsia="HGSｺﾞｼｯｸM" w:hAnsi="ＭＳ ゴシック" w:hint="eastAsia"/>
                <w:color w:val="000000"/>
                <w:sz w:val="20"/>
                <w:szCs w:val="20"/>
              </w:rPr>
              <w:t>条第2項</w:t>
            </w:r>
          </w:p>
          <w:p w14:paraId="3D87B73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（平18厚労令34第116条第2項）</w:t>
            </w:r>
          </w:p>
          <w:p w14:paraId="1A8DBEC3" w14:textId="77777777" w:rsidR="009833EE" w:rsidRPr="00B77A69" w:rsidRDefault="009833EE" w:rsidP="009833EE">
            <w:pPr>
              <w:rPr>
                <w:rFonts w:ascii="HGSｺﾞｼｯｸM" w:eastAsia="HGSｺﾞｼｯｸM" w:hAnsi="ＭＳ ゴシック"/>
                <w:color w:val="000000"/>
                <w:sz w:val="20"/>
                <w:szCs w:val="20"/>
              </w:rPr>
            </w:pPr>
          </w:p>
          <w:p w14:paraId="4ADBEE4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基準解釈通知第3・6・3(3)②</w:t>
            </w:r>
          </w:p>
          <w:p w14:paraId="7250A614" w14:textId="77777777" w:rsidR="009833EE" w:rsidRPr="00B77A69" w:rsidRDefault="009833EE" w:rsidP="009833EE">
            <w:pPr>
              <w:rPr>
                <w:rFonts w:ascii="HGSｺﾞｼｯｸM" w:eastAsia="HGSｺﾞｼｯｸM" w:hAnsi="ＭＳ ゴシック"/>
                <w:color w:val="000000"/>
                <w:sz w:val="20"/>
                <w:szCs w:val="20"/>
              </w:rPr>
            </w:pPr>
          </w:p>
          <w:p w14:paraId="1B004561" w14:textId="128D9D2A"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tc>
      </w:tr>
      <w:tr w:rsidR="009833EE" w:rsidRPr="00B77A69" w14:paraId="2CF26175" w14:textId="77777777" w:rsidTr="0050733E">
        <w:tc>
          <w:tcPr>
            <w:tcW w:w="723" w:type="pct"/>
            <w:gridSpan w:val="2"/>
            <w:vMerge w:val="restart"/>
            <w:tcBorders>
              <w:top w:val="single" w:sz="6" w:space="0" w:color="auto"/>
              <w:bottom w:val="single" w:sz="6" w:space="0" w:color="auto"/>
            </w:tcBorders>
          </w:tcPr>
          <w:p w14:paraId="61192BC5" w14:textId="77777777" w:rsidR="009833EE" w:rsidRPr="00B77A69" w:rsidRDefault="009833EE" w:rsidP="009833EE">
            <w:pPr>
              <w:ind w:left="426"/>
              <w:rPr>
                <w:rFonts w:ascii="HGSｺﾞｼｯｸM" w:eastAsia="HGSｺﾞｼｯｸM" w:hAnsi="ＭＳ ゴシック"/>
                <w:color w:val="000000"/>
              </w:rPr>
            </w:pPr>
          </w:p>
          <w:p w14:paraId="1DB11317" w14:textId="77777777"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6　</w:t>
            </w:r>
            <w:r w:rsidR="009833EE" w:rsidRPr="00B77A69">
              <w:rPr>
                <w:rFonts w:ascii="HGSｺﾞｼｯｸM" w:eastAsia="HGSｺﾞｼｯｸM" w:hAnsi="ＭＳ ゴシック" w:hint="eastAsia"/>
                <w:color w:val="000000"/>
              </w:rPr>
              <w:t>利用料等の受領</w:t>
            </w:r>
          </w:p>
        </w:tc>
        <w:tc>
          <w:tcPr>
            <w:tcW w:w="3022" w:type="pct"/>
            <w:gridSpan w:val="4"/>
            <w:tcBorders>
              <w:top w:val="single" w:sz="6" w:space="0" w:color="auto"/>
            </w:tcBorders>
          </w:tcPr>
          <w:p w14:paraId="2D3609C3" w14:textId="77777777" w:rsidR="009833EE" w:rsidRPr="00B77A69" w:rsidRDefault="009833EE" w:rsidP="009833EE">
            <w:pPr>
              <w:ind w:left="453"/>
              <w:rPr>
                <w:rFonts w:ascii="HGSｺﾞｼｯｸM" w:eastAsia="HGSｺﾞｼｯｸM" w:hAnsi="ＭＳ ゴシック"/>
                <w:color w:val="000000"/>
              </w:rPr>
            </w:pPr>
          </w:p>
          <w:p w14:paraId="0D213E5B" w14:textId="2DA617DB" w:rsidR="009833EE" w:rsidRPr="00B77A69" w:rsidRDefault="001F129C" w:rsidP="00EF31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法定代理受領サービスに該当する地域密着型特定施設入居者生活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14:paraId="4F61EB98"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35FBFD77" w14:textId="77777777" w:rsidTr="000004A4">
              <w:trPr>
                <w:trHeight w:val="546"/>
              </w:trPr>
              <w:tc>
                <w:tcPr>
                  <w:tcW w:w="9952" w:type="dxa"/>
                  <w:shd w:val="clear" w:color="auto" w:fill="auto"/>
                  <w:vAlign w:val="center"/>
                </w:tcPr>
                <w:p w14:paraId="7A980B72"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法定代理受領サービスとして提供される地域密着型特定施設入居者生活介護についての利用者負担として、居宅介護サービス費用基準額の</w:t>
                  </w:r>
                  <w:r w:rsidR="009D43A2"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割</w:t>
                  </w:r>
                  <w:r w:rsidR="00D26A96" w:rsidRPr="00B77A69">
                    <w:rPr>
                      <w:rFonts w:ascii="HGSｺﾞｼｯｸM" w:eastAsia="HGSｺﾞｼｯｸM" w:hAnsi="ＭＳ ゴシック" w:hint="eastAsia"/>
                      <w:color w:val="000000"/>
                    </w:rPr>
                    <w:t>、</w:t>
                  </w:r>
                  <w:r w:rsidR="009D43A2"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又は3</w:t>
                  </w:r>
                  <w:r w:rsidR="00D26A96"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（法の規定により保険給付の率が9</w:t>
                  </w:r>
                  <w:r w:rsidRPr="00B77A69">
                    <w:rPr>
                      <w:rFonts w:ascii="HGSｺﾞｼｯｸM" w:eastAsia="HGSｺﾞｼｯｸM" w:hAnsi="ＭＳ ゴシック" w:hint="eastAsia"/>
                      <w:color w:val="000000"/>
                    </w:rPr>
                    <w:t>割</w:t>
                  </w:r>
                  <w:r w:rsidR="00D26A96" w:rsidRPr="00B77A69">
                    <w:rPr>
                      <w:rFonts w:ascii="HGSｺﾞｼｯｸM" w:eastAsia="HGSｺﾞｼｯｸM" w:hAnsi="ＭＳ ゴシック" w:hint="eastAsia"/>
                      <w:color w:val="000000"/>
                    </w:rPr>
                    <w:t>、</w:t>
                  </w:r>
                  <w:r w:rsidR="009D43A2" w:rsidRPr="00B77A69">
                    <w:rPr>
                      <w:rFonts w:ascii="HGSｺﾞｼｯｸM" w:eastAsia="HGSｺﾞｼｯｸM" w:hAnsi="ＭＳ ゴシック" w:hint="eastAsia"/>
                      <w:color w:val="000000"/>
                    </w:rPr>
                    <w:t>8</w:t>
                  </w:r>
                  <w:r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又は</w:t>
                  </w:r>
                  <w:r w:rsidR="00EF31E2" w:rsidRPr="00B77A69">
                    <w:rPr>
                      <w:rFonts w:ascii="HGSｺﾞｼｯｸM" w:eastAsia="HGSｺﾞｼｯｸM" w:hAnsi="ＭＳ ゴシック" w:hint="eastAsia"/>
                      <w:color w:val="000000"/>
                    </w:rPr>
                    <w:t>7</w:t>
                  </w:r>
                  <w:r w:rsidR="00D26A96" w:rsidRPr="00B77A69">
                    <w:rPr>
                      <w:rFonts w:ascii="HGSｺﾞｼｯｸM" w:eastAsia="HGSｺﾞｼｯｸM" w:hAnsi="ＭＳ ゴシック" w:hint="eastAsia"/>
                      <w:color w:val="000000"/>
                    </w:rPr>
                    <w:t>割</w:t>
                  </w:r>
                  <w:r w:rsidRPr="00B77A69">
                    <w:rPr>
                      <w:rFonts w:ascii="HGSｺﾞｼｯｸM" w:eastAsia="HGSｺﾞｼｯｸM" w:hAnsi="ＭＳ ゴシック" w:hint="eastAsia"/>
                      <w:color w:val="000000"/>
                    </w:rPr>
                    <w:t>でない場合については、それに応じた割合）の支払を受けなければならないことを規定したものです。</w:t>
                  </w:r>
                </w:p>
              </w:tc>
            </w:tr>
          </w:tbl>
          <w:p w14:paraId="1F378B2F"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30E35275" w14:textId="77777777" w:rsidR="009833EE" w:rsidRPr="00B77A69" w:rsidRDefault="009833EE" w:rsidP="003F213A">
            <w:pPr>
              <w:jc w:val="center"/>
              <w:rPr>
                <w:rFonts w:ascii="HGSｺﾞｼｯｸM" w:eastAsia="HGSｺﾞｼｯｸM" w:hAnsi="ＭＳ ゴシック"/>
                <w:color w:val="000000"/>
              </w:rPr>
            </w:pPr>
          </w:p>
          <w:p w14:paraId="1BDF17D1"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8A16113"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215FFE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610801C2" w14:textId="77777777" w:rsidR="009833EE" w:rsidRPr="00B77A69" w:rsidRDefault="009833EE" w:rsidP="009833EE">
            <w:pPr>
              <w:rPr>
                <w:rFonts w:ascii="HGSｺﾞｼｯｸM" w:eastAsia="HGSｺﾞｼｯｸM" w:hAnsi="ＭＳ ゴシック"/>
                <w:color w:val="000000"/>
                <w:sz w:val="20"/>
                <w:szCs w:val="20"/>
              </w:rPr>
            </w:pPr>
          </w:p>
          <w:p w14:paraId="0B386771" w14:textId="5DD316CB"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条第1項</w:t>
            </w:r>
          </w:p>
          <w:p w14:paraId="0DE5061D"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（平18厚労令34第117条第1項）</w:t>
            </w:r>
          </w:p>
          <w:p w14:paraId="26283285" w14:textId="77777777" w:rsidR="009833EE" w:rsidRPr="00B77A69" w:rsidRDefault="009833EE" w:rsidP="009833EE">
            <w:pPr>
              <w:rPr>
                <w:rFonts w:ascii="HGSｺﾞｼｯｸM" w:eastAsia="HGSｺﾞｼｯｸM" w:hAnsi="ＭＳ ゴシック"/>
                <w:color w:val="000000"/>
                <w:sz w:val="20"/>
                <w:szCs w:val="20"/>
              </w:rPr>
            </w:pPr>
          </w:p>
          <w:p w14:paraId="6F26E3B1" w14:textId="77777777" w:rsidR="009833EE" w:rsidRPr="00B77A69" w:rsidRDefault="009833EE" w:rsidP="009833EE">
            <w:pPr>
              <w:rPr>
                <w:rFonts w:ascii="HGSｺﾞｼｯｸM" w:eastAsia="HGSｺﾞｼｯｸM" w:hAnsi="ＭＳ ゴシック"/>
                <w:color w:val="000000"/>
                <w:sz w:val="20"/>
                <w:szCs w:val="20"/>
              </w:rPr>
            </w:pPr>
          </w:p>
          <w:p w14:paraId="41F9F32A"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w:t>
            </w:r>
            <w:r w:rsidR="000004A4" w:rsidRPr="00B77A69">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13</w:t>
            </w:r>
            <w:r w:rsidRPr="00B77A69">
              <w:rPr>
                <w:rFonts w:ascii="HGSｺﾞｼｯｸM" w:eastAsia="HGSｺﾞｼｯｸM" w:hAnsi="ＭＳ ゴシック" w:hint="eastAsia"/>
                <w:color w:val="000000"/>
                <w:sz w:val="20"/>
                <w:szCs w:val="20"/>
              </w:rPr>
              <w:t>)</w:t>
            </w:r>
            <w:r w:rsidR="002D2A06" w:rsidRPr="00B77A69">
              <w:rPr>
                <w:rFonts w:ascii="HGSｺﾞｼｯｸM" w:eastAsia="HGSｺﾞｼｯｸM" w:hAnsi="ＭＳ ゴシック" w:hint="eastAsia"/>
                <w:color w:val="000000"/>
                <w:sz w:val="20"/>
                <w:szCs w:val="20"/>
              </w:rPr>
              <w:t>①</w:t>
            </w:r>
            <w:r w:rsidR="000004A4" w:rsidRPr="00B77A69">
              <w:rPr>
                <w:rFonts w:ascii="HGSｺﾞｼｯｸM" w:eastAsia="HGSｺﾞｼｯｸM" w:hAnsi="ＭＳ ゴシック" w:hint="eastAsia"/>
                <w:color w:val="000000"/>
                <w:sz w:val="20"/>
                <w:szCs w:val="20"/>
              </w:rPr>
              <w:t>準用</w:t>
            </w:r>
          </w:p>
        </w:tc>
      </w:tr>
      <w:tr w:rsidR="009833EE" w:rsidRPr="00B77A69" w14:paraId="2F83EEB5" w14:textId="77777777" w:rsidTr="0050733E">
        <w:tc>
          <w:tcPr>
            <w:tcW w:w="723" w:type="pct"/>
            <w:gridSpan w:val="2"/>
            <w:vMerge/>
            <w:tcBorders>
              <w:top w:val="single" w:sz="6" w:space="0" w:color="auto"/>
              <w:bottom w:val="single" w:sz="6" w:space="0" w:color="auto"/>
            </w:tcBorders>
          </w:tcPr>
          <w:p w14:paraId="69919F1E"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12922508" w14:textId="77777777" w:rsidR="009833EE" w:rsidRPr="00B77A69" w:rsidRDefault="009833EE" w:rsidP="009833EE">
            <w:pPr>
              <w:ind w:left="453"/>
              <w:rPr>
                <w:rFonts w:ascii="HGSｺﾞｼｯｸM" w:eastAsia="HGSｺﾞｼｯｸM" w:hAnsi="ＭＳ ゴシック"/>
                <w:color w:val="000000"/>
              </w:rPr>
            </w:pPr>
          </w:p>
          <w:p w14:paraId="0BA3634D" w14:textId="77777777"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法定代理受領サービスに該当しない地域密着型特定施設入居者生活介護を提供した際にその利用者から支払を受ける利用料の額と、地域密着型特定施設入居者生活介護に係る地域密着型介護サービス費用基準額との間に、不合理な差額が生じないようにしていますか。</w:t>
            </w:r>
          </w:p>
          <w:p w14:paraId="162527B7" w14:textId="77777777" w:rsidR="00102F54" w:rsidRPr="00B77A69" w:rsidRDefault="00102F54" w:rsidP="00D26A96">
            <w:pPr>
              <w:ind w:left="33"/>
              <w:rPr>
                <w:rFonts w:ascii="HGSｺﾞｼｯｸM" w:eastAsia="HGSｺﾞｼｯｸM" w:hAnsi="ＭＳ ゴシック"/>
                <w:color w:val="000000"/>
              </w:rPr>
            </w:pPr>
          </w:p>
          <w:p w14:paraId="2A714770" w14:textId="77777777" w:rsidR="00EF31E2" w:rsidRPr="00B77A69" w:rsidRDefault="00EF31E2" w:rsidP="00D26A9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3FCD760" w14:textId="77777777" w:rsidTr="00602DC2">
              <w:trPr>
                <w:trHeight w:val="70"/>
              </w:trPr>
              <w:tc>
                <w:tcPr>
                  <w:tcW w:w="9952" w:type="dxa"/>
                  <w:shd w:val="clear" w:color="auto" w:fill="auto"/>
                  <w:vAlign w:val="center"/>
                </w:tcPr>
                <w:p w14:paraId="56CE50C1" w14:textId="77777777" w:rsidR="009833EE" w:rsidRPr="00B77A69" w:rsidRDefault="009833EE" w:rsidP="009833EE">
                  <w:pPr>
                    <w:ind w:left="202" w:hangingChars="96" w:hanging="202"/>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間の公平及び利用者の保護の観点から、法定代理受領サービスでない地域密着型特定施設入居者生活介護を提供した際に、その利用者から支払を受ける利用料の額と、法定代理受領サービスである地域密着型特定施設入居者生活介護に係る費用の額の間に、一方の管理経費の他方への転嫁等による不合理な差額を設けてはならないこととしたものです。</w:t>
                  </w:r>
                </w:p>
              </w:tc>
            </w:tr>
            <w:tr w:rsidR="009833EE" w:rsidRPr="00B77A69" w14:paraId="3AFF0EFD" w14:textId="77777777" w:rsidTr="00602DC2">
              <w:trPr>
                <w:trHeight w:val="70"/>
              </w:trPr>
              <w:tc>
                <w:tcPr>
                  <w:tcW w:w="9952" w:type="dxa"/>
                  <w:shd w:val="clear" w:color="auto" w:fill="auto"/>
                  <w:vAlign w:val="center"/>
                </w:tcPr>
                <w:p w14:paraId="55DF60DB" w14:textId="77777777" w:rsidR="009833EE" w:rsidRPr="00B77A69" w:rsidRDefault="009833EE" w:rsidP="009833EE">
                  <w:pPr>
                    <w:ind w:left="202" w:hangingChars="96" w:hanging="202"/>
                    <w:rPr>
                      <w:rFonts w:ascii="HGSｺﾞｼｯｸM" w:eastAsia="HGSｺﾞｼｯｸM" w:hAnsi="ＭＳ ゴシック"/>
                      <w:color w:val="000000"/>
                    </w:rPr>
                  </w:pPr>
                  <w:r w:rsidRPr="00B77A69">
                    <w:rPr>
                      <w:rFonts w:ascii="HGSｺﾞｼｯｸM" w:eastAsia="HGSｺﾞｼｯｸM" w:hAnsi="ＭＳ ゴシック" w:hint="eastAsia"/>
                      <w:color w:val="000000"/>
                    </w:rPr>
                    <w:t>※　なお、そもそも介護保険給付の対象となる地域密着型特定施設入居者生活介護のサービスと明確に区分されるサービスについては、次のような方法により別の料金設定をして差し支えありません。</w:t>
                  </w:r>
                </w:p>
                <w:p w14:paraId="7593895F" w14:textId="77777777"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利用者に、当該事業が地域密着型特定施設入居者生活介護の事業とは別事業であり、当該サービスが介護保険給付の対象とならないサービスであることを説明し、理解を得ること。</w:t>
                  </w:r>
                </w:p>
                <w:p w14:paraId="3809FD38" w14:textId="77777777"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当該事業の目的、運営方針、利用料等が、地域密着型特定施設入居者生活介護事業所の運営規程とは別に定められていること。</w:t>
                  </w:r>
                </w:p>
                <w:p w14:paraId="724422FC" w14:textId="77777777"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会計が地域密着型特定施設入居者生活介護の事業の会計と区分されていること。</w:t>
                  </w:r>
                </w:p>
              </w:tc>
            </w:tr>
          </w:tbl>
          <w:p w14:paraId="65EEDA0C"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172FEBE8" w14:textId="77777777" w:rsidR="009833EE" w:rsidRPr="00B77A69" w:rsidRDefault="009833EE" w:rsidP="003F213A">
            <w:pPr>
              <w:jc w:val="center"/>
              <w:rPr>
                <w:rFonts w:ascii="HGSｺﾞｼｯｸM" w:eastAsia="HGSｺﾞｼｯｸM" w:hAnsi="ＭＳ ゴシック"/>
                <w:color w:val="000000"/>
              </w:rPr>
            </w:pPr>
          </w:p>
          <w:p w14:paraId="2479EC3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466BD29"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473B1ED"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57D9776" w14:textId="77777777" w:rsidR="009833EE" w:rsidRPr="00B77A69" w:rsidRDefault="009833EE" w:rsidP="009833EE">
            <w:pPr>
              <w:rPr>
                <w:rFonts w:ascii="HGSｺﾞｼｯｸM" w:eastAsia="HGSｺﾞｼｯｸM" w:hAnsi="ＭＳ ゴシック"/>
                <w:color w:val="000000"/>
                <w:sz w:val="20"/>
                <w:szCs w:val="20"/>
              </w:rPr>
            </w:pPr>
          </w:p>
          <w:p w14:paraId="3E282C7C" w14:textId="061E4EF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条第2項</w:t>
            </w:r>
          </w:p>
          <w:p w14:paraId="263F67BE"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（平18厚労令34第117条第2項）</w:t>
            </w:r>
          </w:p>
          <w:p w14:paraId="697B9D91" w14:textId="77777777" w:rsidR="009833EE" w:rsidRPr="00B77A69" w:rsidRDefault="009833EE" w:rsidP="009833EE">
            <w:pPr>
              <w:rPr>
                <w:rFonts w:ascii="HGSｺﾞｼｯｸM" w:eastAsia="HGSｺﾞｼｯｸM" w:hAnsi="ＭＳ ゴシック"/>
                <w:color w:val="000000"/>
                <w:sz w:val="20"/>
                <w:szCs w:val="20"/>
              </w:rPr>
            </w:pPr>
          </w:p>
          <w:p w14:paraId="4658B0B2" w14:textId="77777777" w:rsidR="00EF31E2" w:rsidRPr="00B77A69" w:rsidRDefault="00EF31E2" w:rsidP="009833EE">
            <w:pPr>
              <w:rPr>
                <w:rFonts w:ascii="HGSｺﾞｼｯｸM" w:eastAsia="HGSｺﾞｼｯｸM" w:hAnsi="ＭＳ ゴシック"/>
                <w:color w:val="000000"/>
                <w:sz w:val="20"/>
                <w:szCs w:val="20"/>
              </w:rPr>
            </w:pPr>
          </w:p>
          <w:p w14:paraId="537F8184" w14:textId="77777777" w:rsidR="009833EE" w:rsidRDefault="000004A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基準解釈通知第3・1・4(13)②準用</w:t>
            </w:r>
          </w:p>
          <w:p w14:paraId="5D989186" w14:textId="77777777" w:rsidR="00877E7C" w:rsidRDefault="00877E7C" w:rsidP="009833EE">
            <w:pPr>
              <w:rPr>
                <w:rFonts w:ascii="HGSｺﾞｼｯｸM" w:eastAsia="HGSｺﾞｼｯｸM" w:hAnsi="ＭＳ ゴシック"/>
                <w:color w:val="000000"/>
              </w:rPr>
            </w:pPr>
          </w:p>
          <w:p w14:paraId="4113A316" w14:textId="77777777" w:rsidR="00877E7C" w:rsidRDefault="00877E7C" w:rsidP="009833EE">
            <w:pPr>
              <w:rPr>
                <w:rFonts w:ascii="HGSｺﾞｼｯｸM" w:eastAsia="HGSｺﾞｼｯｸM" w:hAnsi="ＭＳ ゴシック"/>
                <w:color w:val="000000"/>
              </w:rPr>
            </w:pPr>
          </w:p>
          <w:p w14:paraId="296461EE" w14:textId="77777777" w:rsidR="00877E7C" w:rsidRDefault="00877E7C" w:rsidP="009833EE">
            <w:pPr>
              <w:rPr>
                <w:rFonts w:ascii="HGSｺﾞｼｯｸM" w:eastAsia="HGSｺﾞｼｯｸM" w:hAnsi="ＭＳ ゴシック"/>
                <w:color w:val="000000"/>
              </w:rPr>
            </w:pPr>
          </w:p>
          <w:p w14:paraId="0B0DA043" w14:textId="77777777" w:rsidR="00877E7C" w:rsidRDefault="00877E7C" w:rsidP="009833EE">
            <w:pPr>
              <w:rPr>
                <w:rFonts w:ascii="HGSｺﾞｼｯｸM" w:eastAsia="HGSｺﾞｼｯｸM" w:hAnsi="ＭＳ ゴシック"/>
                <w:color w:val="000000"/>
              </w:rPr>
            </w:pPr>
          </w:p>
          <w:p w14:paraId="24C9D1AE" w14:textId="77777777" w:rsidR="00877E7C" w:rsidRDefault="00877E7C" w:rsidP="009833EE">
            <w:pPr>
              <w:rPr>
                <w:rFonts w:ascii="HGSｺﾞｼｯｸM" w:eastAsia="HGSｺﾞｼｯｸM" w:hAnsi="ＭＳ ゴシック"/>
                <w:color w:val="000000"/>
              </w:rPr>
            </w:pPr>
          </w:p>
          <w:p w14:paraId="6D7DC18C" w14:textId="77777777" w:rsidR="00877E7C" w:rsidRDefault="00877E7C" w:rsidP="009833EE">
            <w:pPr>
              <w:rPr>
                <w:rFonts w:ascii="HGSｺﾞｼｯｸM" w:eastAsia="HGSｺﾞｼｯｸM" w:hAnsi="ＭＳ ゴシック"/>
                <w:color w:val="000000"/>
              </w:rPr>
            </w:pPr>
          </w:p>
          <w:p w14:paraId="0C7700B0" w14:textId="77777777" w:rsidR="00877E7C" w:rsidRDefault="00877E7C" w:rsidP="009833EE">
            <w:pPr>
              <w:rPr>
                <w:rFonts w:ascii="HGSｺﾞｼｯｸM" w:eastAsia="HGSｺﾞｼｯｸM" w:hAnsi="ＭＳ ゴシック"/>
                <w:color w:val="000000"/>
              </w:rPr>
            </w:pPr>
          </w:p>
          <w:p w14:paraId="4C6217E9" w14:textId="77777777" w:rsidR="00877E7C" w:rsidRDefault="00877E7C" w:rsidP="009833EE">
            <w:pPr>
              <w:rPr>
                <w:rFonts w:ascii="HGSｺﾞｼｯｸM" w:eastAsia="HGSｺﾞｼｯｸM" w:hAnsi="ＭＳ ゴシック"/>
                <w:color w:val="000000"/>
              </w:rPr>
            </w:pPr>
          </w:p>
          <w:p w14:paraId="6A3C136B" w14:textId="77777777" w:rsidR="00877E7C" w:rsidRDefault="00877E7C" w:rsidP="009833EE">
            <w:pPr>
              <w:rPr>
                <w:rFonts w:ascii="HGSｺﾞｼｯｸM" w:eastAsia="HGSｺﾞｼｯｸM" w:hAnsi="ＭＳ ゴシック"/>
                <w:color w:val="000000"/>
              </w:rPr>
            </w:pPr>
          </w:p>
          <w:p w14:paraId="1DC1DE8B" w14:textId="77777777" w:rsidR="00877E7C" w:rsidRDefault="00877E7C" w:rsidP="009833EE">
            <w:pPr>
              <w:rPr>
                <w:rFonts w:ascii="HGSｺﾞｼｯｸM" w:eastAsia="HGSｺﾞｼｯｸM" w:hAnsi="ＭＳ ゴシック"/>
                <w:color w:val="000000"/>
              </w:rPr>
            </w:pPr>
          </w:p>
          <w:p w14:paraId="318338D6" w14:textId="77777777" w:rsidR="00877E7C" w:rsidRDefault="00877E7C" w:rsidP="009833EE">
            <w:pPr>
              <w:rPr>
                <w:rFonts w:ascii="HGSｺﾞｼｯｸM" w:eastAsia="HGSｺﾞｼｯｸM" w:hAnsi="ＭＳ ゴシック"/>
                <w:color w:val="000000"/>
              </w:rPr>
            </w:pPr>
          </w:p>
          <w:p w14:paraId="12284861" w14:textId="77777777" w:rsidR="00877E7C" w:rsidRDefault="00877E7C" w:rsidP="009833EE">
            <w:pPr>
              <w:rPr>
                <w:rFonts w:ascii="HGSｺﾞｼｯｸM" w:eastAsia="HGSｺﾞｼｯｸM" w:hAnsi="ＭＳ ゴシック"/>
                <w:color w:val="000000"/>
              </w:rPr>
            </w:pPr>
          </w:p>
          <w:p w14:paraId="2E6D7486" w14:textId="77777777" w:rsidR="00877E7C" w:rsidRDefault="00877E7C" w:rsidP="009833EE">
            <w:pPr>
              <w:rPr>
                <w:rFonts w:ascii="HGSｺﾞｼｯｸM" w:eastAsia="HGSｺﾞｼｯｸM" w:hAnsi="ＭＳ ゴシック"/>
                <w:color w:val="000000"/>
              </w:rPr>
            </w:pPr>
          </w:p>
          <w:p w14:paraId="381C16DE" w14:textId="77777777" w:rsidR="00877E7C" w:rsidRDefault="00877E7C" w:rsidP="009833EE">
            <w:pPr>
              <w:rPr>
                <w:rFonts w:ascii="HGSｺﾞｼｯｸM" w:eastAsia="HGSｺﾞｼｯｸM" w:hAnsi="ＭＳ ゴシック"/>
                <w:color w:val="000000"/>
              </w:rPr>
            </w:pPr>
          </w:p>
          <w:p w14:paraId="28A6027D" w14:textId="77777777" w:rsidR="00877E7C" w:rsidRDefault="00877E7C" w:rsidP="009833EE">
            <w:pPr>
              <w:rPr>
                <w:rFonts w:ascii="HGSｺﾞｼｯｸM" w:eastAsia="HGSｺﾞｼｯｸM" w:hAnsi="ＭＳ ゴシック"/>
                <w:color w:val="000000"/>
              </w:rPr>
            </w:pPr>
          </w:p>
          <w:p w14:paraId="03BA45F6" w14:textId="77777777" w:rsidR="00877E7C" w:rsidRDefault="00877E7C" w:rsidP="009833EE">
            <w:pPr>
              <w:rPr>
                <w:rFonts w:ascii="HGSｺﾞｼｯｸM" w:eastAsia="HGSｺﾞｼｯｸM" w:hAnsi="ＭＳ ゴシック"/>
                <w:color w:val="000000"/>
              </w:rPr>
            </w:pPr>
          </w:p>
          <w:p w14:paraId="1C1AABF6" w14:textId="77777777" w:rsidR="00877E7C" w:rsidRDefault="00877E7C" w:rsidP="009833EE">
            <w:pPr>
              <w:rPr>
                <w:rFonts w:ascii="HGSｺﾞｼｯｸM" w:eastAsia="HGSｺﾞｼｯｸM" w:hAnsi="ＭＳ ゴシック"/>
                <w:color w:val="000000"/>
              </w:rPr>
            </w:pPr>
          </w:p>
          <w:p w14:paraId="4643BBAE" w14:textId="77777777" w:rsidR="00877E7C" w:rsidRPr="00B77A69" w:rsidRDefault="00877E7C" w:rsidP="009833EE">
            <w:pPr>
              <w:rPr>
                <w:rFonts w:ascii="HGSｺﾞｼｯｸM" w:eastAsia="HGSｺﾞｼｯｸM" w:hAnsi="ＭＳ ゴシック"/>
                <w:color w:val="000000"/>
              </w:rPr>
            </w:pPr>
          </w:p>
        </w:tc>
      </w:tr>
      <w:tr w:rsidR="009833EE" w:rsidRPr="00B77A69" w14:paraId="466E5C91" w14:textId="77777777" w:rsidTr="0050733E">
        <w:tc>
          <w:tcPr>
            <w:tcW w:w="723" w:type="pct"/>
            <w:gridSpan w:val="2"/>
            <w:vMerge/>
            <w:tcBorders>
              <w:top w:val="single" w:sz="6" w:space="0" w:color="auto"/>
              <w:bottom w:val="single" w:sz="6" w:space="0" w:color="auto"/>
            </w:tcBorders>
          </w:tcPr>
          <w:p w14:paraId="73697031"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2F01EADB" w14:textId="77777777" w:rsidR="009833EE" w:rsidRPr="00B77A69" w:rsidRDefault="009833EE" w:rsidP="009833EE">
            <w:pPr>
              <w:ind w:left="640"/>
              <w:rPr>
                <w:rFonts w:ascii="HGSｺﾞｼｯｸM" w:eastAsia="HGSｺﾞｼｯｸM" w:hAnsi="ＭＳ ゴシック"/>
                <w:color w:val="000000"/>
              </w:rPr>
            </w:pPr>
          </w:p>
          <w:p w14:paraId="779BB27D" w14:textId="610B0DA4"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w:t>
            </w:r>
            <w:r w:rsidR="001F129C">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の支払を受ける額のほか、次に掲げる費用の額の支払を利用者から受けることができますが、その受領は適切に行っていますか。</w:t>
            </w:r>
          </w:p>
          <w:p w14:paraId="2B1B6AEF" w14:textId="77777777"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①</w:t>
            </w:r>
            <w:r w:rsidR="009833EE" w:rsidRPr="00B77A69">
              <w:rPr>
                <w:rFonts w:ascii="HGSｺﾞｼｯｸM" w:eastAsia="HGSｺﾞｼｯｸM" w:hAnsi="ＭＳ ゴシック" w:hint="eastAsia"/>
                <w:color w:val="000000"/>
              </w:rPr>
              <w:t xml:space="preserve">　利用者の選定により提供される介護その他の日常生活上の便宜に要する費用</w:t>
            </w:r>
          </w:p>
          <w:p w14:paraId="55E220AC" w14:textId="77777777"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w:t>
            </w:r>
            <w:r w:rsidR="009833EE" w:rsidRPr="00B77A69">
              <w:rPr>
                <w:rFonts w:ascii="HGSｺﾞｼｯｸM" w:eastAsia="HGSｺﾞｼｯｸM" w:hAnsi="ＭＳ ゴシック" w:hint="eastAsia"/>
                <w:color w:val="000000"/>
              </w:rPr>
              <w:t xml:space="preserve">　おむつ代</w:t>
            </w:r>
          </w:p>
          <w:p w14:paraId="5F0C5C1F" w14:textId="77777777"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w:t>
            </w:r>
            <w:r w:rsidR="009833EE" w:rsidRPr="00B77A69">
              <w:rPr>
                <w:rFonts w:ascii="HGSｺﾞｼｯｸM" w:eastAsia="HGSｺﾞｼｯｸM" w:hAnsi="ＭＳ ゴシック" w:hint="eastAsia"/>
                <w:color w:val="000000"/>
              </w:rPr>
              <w:t xml:space="preserve">　地域密着型特定施設入居者生活介護において提供される便宜のうち、日常生活においても通常必要となるものに係る費用であって、その利用者に負担させることが適当と認められるもの</w:t>
            </w:r>
          </w:p>
          <w:p w14:paraId="7836F1D7" w14:textId="77777777" w:rsidR="00102F54" w:rsidRPr="00B77A69" w:rsidRDefault="00102F54" w:rsidP="00102F54">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14:paraId="73AC9072" w14:textId="77777777" w:rsidTr="003F213A">
              <w:trPr>
                <w:trHeight w:val="589"/>
              </w:trPr>
              <w:tc>
                <w:tcPr>
                  <w:tcW w:w="5757" w:type="dxa"/>
                  <w:shd w:val="clear" w:color="auto" w:fill="auto"/>
                  <w:vAlign w:val="center"/>
                </w:tcPr>
                <w:p w14:paraId="6EE8CA7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保険給付の対象となっているサ－ビスと明確に区分されない曖昧な名目による費用の徴収は認められません。</w:t>
                  </w:r>
                </w:p>
              </w:tc>
            </w:tr>
            <w:tr w:rsidR="009833EE" w:rsidRPr="00B77A69" w14:paraId="12904C15" w14:textId="77777777" w:rsidTr="003F213A">
              <w:trPr>
                <w:trHeight w:val="589"/>
              </w:trPr>
              <w:tc>
                <w:tcPr>
                  <w:tcW w:w="5757" w:type="dxa"/>
                  <w:shd w:val="clear" w:color="auto" w:fill="auto"/>
                  <w:vAlign w:val="center"/>
                </w:tcPr>
                <w:p w14:paraId="3E2E556F"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①については、「特定施設入居者生活介護事業者が受領する介護保険の給付対象外の介護サービス費用について」（平成12年３月30日老企第52号）に基づき適切に取り扱ってください。</w:t>
                  </w:r>
                </w:p>
              </w:tc>
            </w:tr>
          </w:tbl>
          <w:p w14:paraId="44C3836A"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1B9565C8" w14:textId="77777777" w:rsidR="009833EE" w:rsidRPr="00B77A69" w:rsidRDefault="009833EE" w:rsidP="003F213A">
            <w:pPr>
              <w:jc w:val="center"/>
              <w:rPr>
                <w:rFonts w:ascii="HGSｺﾞｼｯｸM" w:eastAsia="HGSｺﾞｼｯｸM" w:hAnsi="ＭＳ ゴシック"/>
                <w:color w:val="000000"/>
              </w:rPr>
            </w:pPr>
          </w:p>
          <w:p w14:paraId="4D6E6F30"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0AC73DC" w14:textId="77777777"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2E57639" w14:textId="77777777"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7F51E22" w14:textId="77777777" w:rsidR="009833EE" w:rsidRPr="00B77A69" w:rsidRDefault="009833EE" w:rsidP="009833EE">
            <w:pPr>
              <w:rPr>
                <w:rFonts w:ascii="HGSｺﾞｼｯｸM" w:eastAsia="HGSｺﾞｼｯｸM" w:hAnsi="ＭＳ ゴシック"/>
                <w:color w:val="000000"/>
                <w:sz w:val="20"/>
                <w:szCs w:val="20"/>
              </w:rPr>
            </w:pPr>
          </w:p>
          <w:p w14:paraId="6191C562" w14:textId="53C88F8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条第3項</w:t>
            </w:r>
          </w:p>
          <w:p w14:paraId="304E21EF"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（平18厚労令34第117条第3項）</w:t>
            </w:r>
          </w:p>
          <w:p w14:paraId="4078A5CA" w14:textId="77777777" w:rsidR="009833EE" w:rsidRPr="00B77A69" w:rsidRDefault="009833EE" w:rsidP="009833EE">
            <w:pPr>
              <w:rPr>
                <w:rFonts w:ascii="HGSｺﾞｼｯｸM" w:eastAsia="HGSｺﾞｼｯｸM" w:hAnsi="ＭＳ ゴシック"/>
                <w:color w:val="000000"/>
                <w:sz w:val="20"/>
                <w:szCs w:val="20"/>
              </w:rPr>
            </w:pPr>
          </w:p>
          <w:p w14:paraId="6F7D19A9" w14:textId="77777777" w:rsidR="00686093" w:rsidRPr="00B77A69" w:rsidRDefault="00686093" w:rsidP="009833EE">
            <w:pPr>
              <w:rPr>
                <w:rFonts w:ascii="HGSｺﾞｼｯｸM" w:eastAsia="HGSｺﾞｼｯｸM" w:hAnsi="ＭＳ ゴシック"/>
                <w:color w:val="000000"/>
                <w:sz w:val="20"/>
                <w:szCs w:val="20"/>
              </w:rPr>
            </w:pPr>
          </w:p>
          <w:p w14:paraId="2D4E5C16" w14:textId="77777777" w:rsidR="00686093" w:rsidRPr="00B77A69" w:rsidRDefault="00686093" w:rsidP="009833EE">
            <w:pPr>
              <w:rPr>
                <w:rFonts w:ascii="HGSｺﾞｼｯｸM" w:eastAsia="HGSｺﾞｼｯｸM" w:hAnsi="ＭＳ ゴシック"/>
                <w:color w:val="000000"/>
                <w:sz w:val="20"/>
                <w:szCs w:val="20"/>
              </w:rPr>
            </w:pPr>
          </w:p>
          <w:p w14:paraId="322F7CDA" w14:textId="77777777" w:rsidR="00686093" w:rsidRPr="00B77A69" w:rsidRDefault="00686093" w:rsidP="009833EE">
            <w:pPr>
              <w:rPr>
                <w:rFonts w:ascii="HGSｺﾞｼｯｸM" w:eastAsia="HGSｺﾞｼｯｸM" w:hAnsi="ＭＳ ゴシック"/>
                <w:color w:val="000000"/>
                <w:sz w:val="20"/>
                <w:szCs w:val="20"/>
              </w:rPr>
            </w:pPr>
          </w:p>
          <w:p w14:paraId="62D58E43" w14:textId="77777777" w:rsidR="00686093" w:rsidRPr="00B77A69" w:rsidRDefault="00686093" w:rsidP="009833EE">
            <w:pPr>
              <w:rPr>
                <w:rFonts w:ascii="HGSｺﾞｼｯｸM" w:eastAsia="HGSｺﾞｼｯｸM" w:hAnsi="ＭＳ ゴシック"/>
                <w:color w:val="000000"/>
                <w:sz w:val="20"/>
                <w:szCs w:val="20"/>
              </w:rPr>
            </w:pPr>
          </w:p>
          <w:p w14:paraId="35BF7CBA" w14:textId="77777777" w:rsidR="00686093" w:rsidRPr="00B77A69" w:rsidRDefault="00686093" w:rsidP="009833EE">
            <w:pPr>
              <w:rPr>
                <w:rFonts w:ascii="HGSｺﾞｼｯｸM" w:eastAsia="HGSｺﾞｼｯｸM" w:hAnsi="ＭＳ ゴシック"/>
                <w:color w:val="000000"/>
                <w:sz w:val="20"/>
                <w:szCs w:val="20"/>
              </w:rPr>
            </w:pPr>
          </w:p>
          <w:p w14:paraId="0E20C3FD"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基準解釈通知第3・6・3(4)②</w:t>
            </w:r>
          </w:p>
          <w:p w14:paraId="1A0B8147" w14:textId="77777777" w:rsidR="003F213A" w:rsidRDefault="003F213A" w:rsidP="009833EE">
            <w:pPr>
              <w:rPr>
                <w:rFonts w:ascii="HGSｺﾞｼｯｸM" w:eastAsia="HGSｺﾞｼｯｸM" w:hAnsi="ＭＳ ゴシック"/>
                <w:color w:val="000000"/>
              </w:rPr>
            </w:pPr>
          </w:p>
          <w:p w14:paraId="466B3564" w14:textId="77777777" w:rsidR="00877E7C" w:rsidRDefault="00877E7C" w:rsidP="009833EE">
            <w:pPr>
              <w:rPr>
                <w:rFonts w:ascii="HGSｺﾞｼｯｸM" w:eastAsia="HGSｺﾞｼｯｸM" w:hAnsi="ＭＳ ゴシック"/>
                <w:color w:val="000000"/>
              </w:rPr>
            </w:pPr>
          </w:p>
          <w:p w14:paraId="19EC2ACD" w14:textId="77777777" w:rsidR="00877E7C" w:rsidRPr="00B77A69" w:rsidRDefault="00877E7C" w:rsidP="009833EE">
            <w:pPr>
              <w:rPr>
                <w:rFonts w:ascii="HGSｺﾞｼｯｸM" w:eastAsia="HGSｺﾞｼｯｸM" w:hAnsi="ＭＳ ゴシック"/>
                <w:color w:val="000000"/>
              </w:rPr>
            </w:pPr>
          </w:p>
          <w:p w14:paraId="1432BC6A" w14:textId="77777777" w:rsidR="003F213A" w:rsidRPr="00B77A69" w:rsidRDefault="003F213A" w:rsidP="009833EE">
            <w:pPr>
              <w:rPr>
                <w:rFonts w:ascii="HGSｺﾞｼｯｸM" w:eastAsia="HGSｺﾞｼｯｸM" w:hAnsi="ＭＳ ゴシック"/>
                <w:color w:val="000000"/>
              </w:rPr>
            </w:pPr>
          </w:p>
          <w:p w14:paraId="7972DBFC" w14:textId="77777777" w:rsidR="003F213A" w:rsidRPr="00B77A69" w:rsidRDefault="003F213A" w:rsidP="009833EE">
            <w:pPr>
              <w:rPr>
                <w:rFonts w:ascii="HGSｺﾞｼｯｸM" w:eastAsia="HGSｺﾞｼｯｸM" w:hAnsi="ＭＳ ゴシック"/>
                <w:color w:val="000000"/>
              </w:rPr>
            </w:pPr>
          </w:p>
        </w:tc>
      </w:tr>
      <w:tr w:rsidR="009833EE" w:rsidRPr="00B77A69" w14:paraId="7504BD60" w14:textId="77777777" w:rsidTr="0050733E">
        <w:tc>
          <w:tcPr>
            <w:tcW w:w="723" w:type="pct"/>
            <w:gridSpan w:val="2"/>
            <w:vMerge/>
            <w:tcBorders>
              <w:top w:val="single" w:sz="6" w:space="0" w:color="auto"/>
              <w:bottom w:val="single" w:sz="6" w:space="0" w:color="auto"/>
            </w:tcBorders>
          </w:tcPr>
          <w:p w14:paraId="12E1F0A2"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0D9350C" w14:textId="77777777" w:rsidR="009833EE" w:rsidRPr="00B77A69" w:rsidRDefault="009833EE" w:rsidP="009833EE">
            <w:pPr>
              <w:ind w:left="640"/>
              <w:rPr>
                <w:rFonts w:ascii="HGSｺﾞｼｯｸM" w:eastAsia="HGSｺﾞｼｯｸM" w:hAnsi="ＭＳ ゴシック"/>
                <w:color w:val="000000"/>
              </w:rPr>
            </w:pPr>
          </w:p>
          <w:p w14:paraId="27D4B7B2" w14:textId="77777777" w:rsidR="009833EE" w:rsidRPr="00B77A69" w:rsidRDefault="00D0541B" w:rsidP="00D0541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w:t>
            </w:r>
            <w:r w:rsidR="00121F9F"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の③の費用の具体的な取扱については、別に通知された「通所介護等における日常生活に要する費用の取扱いについて」（平成12年</w:t>
            </w: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月30日老企第54号）に沿って適切に取り扱われていますか。</w:t>
            </w:r>
          </w:p>
        </w:tc>
        <w:tc>
          <w:tcPr>
            <w:tcW w:w="528" w:type="pct"/>
            <w:gridSpan w:val="2"/>
            <w:tcBorders>
              <w:top w:val="single" w:sz="6" w:space="0" w:color="auto"/>
              <w:bottom w:val="single" w:sz="6" w:space="0" w:color="auto"/>
            </w:tcBorders>
          </w:tcPr>
          <w:p w14:paraId="2697F332" w14:textId="77777777" w:rsidR="009833EE" w:rsidRPr="00B77A69" w:rsidRDefault="009833EE" w:rsidP="002D6731">
            <w:pPr>
              <w:jc w:val="center"/>
              <w:rPr>
                <w:rFonts w:ascii="HGSｺﾞｼｯｸM" w:eastAsia="HGSｺﾞｼｯｸM" w:hAnsi="ＭＳ ゴシック"/>
                <w:color w:val="000000"/>
              </w:rPr>
            </w:pPr>
          </w:p>
          <w:p w14:paraId="2E5987BD"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BB93331"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AEDB29C"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BE9D7B3" w14:textId="77777777" w:rsidR="009833EE" w:rsidRPr="00B77A69" w:rsidRDefault="009833EE" w:rsidP="009833EE">
            <w:pPr>
              <w:rPr>
                <w:rFonts w:ascii="HGSｺﾞｼｯｸM" w:eastAsia="HGSｺﾞｼｯｸM" w:hAnsi="ＭＳ ゴシック"/>
                <w:color w:val="000000"/>
              </w:rPr>
            </w:pPr>
          </w:p>
        </w:tc>
      </w:tr>
      <w:tr w:rsidR="009833EE" w:rsidRPr="00B77A69" w14:paraId="574A7B44" w14:textId="77777777" w:rsidTr="0050733E">
        <w:tc>
          <w:tcPr>
            <w:tcW w:w="723" w:type="pct"/>
            <w:gridSpan w:val="2"/>
            <w:vMerge/>
            <w:tcBorders>
              <w:top w:val="single" w:sz="6" w:space="0" w:color="auto"/>
              <w:bottom w:val="single" w:sz="6" w:space="0" w:color="auto"/>
            </w:tcBorders>
          </w:tcPr>
          <w:p w14:paraId="51E1F36D"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644477A2" w14:textId="77777777" w:rsidR="009833EE" w:rsidRPr="00B77A69" w:rsidRDefault="009833EE" w:rsidP="009833EE">
            <w:pPr>
              <w:ind w:left="640"/>
              <w:rPr>
                <w:rFonts w:ascii="HGSｺﾞｼｯｸM" w:eastAsia="HGSｺﾞｼｯｸM" w:hAnsi="ＭＳ ゴシック"/>
                <w:color w:val="000000"/>
              </w:rPr>
            </w:pPr>
          </w:p>
          <w:p w14:paraId="31AE764B" w14:textId="77777777" w:rsidR="009833EE" w:rsidRPr="00B77A69" w:rsidRDefault="00D0541B" w:rsidP="00D0541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w:t>
            </w:r>
            <w:r w:rsidR="00121F9F"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の費用の額に係るサービスの提供に当たっては、あらかじめ、利用者又はその家族に対し、当該サ－ビスの内容及び費用について説明を行い、利用者の同意を得ていますか。</w:t>
            </w:r>
          </w:p>
        </w:tc>
        <w:tc>
          <w:tcPr>
            <w:tcW w:w="528" w:type="pct"/>
            <w:gridSpan w:val="2"/>
            <w:tcBorders>
              <w:top w:val="single" w:sz="6" w:space="0" w:color="auto"/>
              <w:bottom w:val="single" w:sz="6" w:space="0" w:color="auto"/>
            </w:tcBorders>
          </w:tcPr>
          <w:p w14:paraId="0CFCD911" w14:textId="77777777" w:rsidR="009833EE" w:rsidRPr="00B77A69" w:rsidRDefault="009833EE" w:rsidP="002D6731">
            <w:pPr>
              <w:jc w:val="center"/>
              <w:rPr>
                <w:rFonts w:ascii="HGSｺﾞｼｯｸM" w:eastAsia="HGSｺﾞｼｯｸM" w:hAnsi="ＭＳ ゴシック"/>
                <w:color w:val="000000"/>
              </w:rPr>
            </w:pPr>
          </w:p>
          <w:p w14:paraId="5B200F08"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7ED8609"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E3C0931"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10399BCF" w14:textId="77777777" w:rsidR="009833EE" w:rsidRPr="00B77A69" w:rsidRDefault="009833EE" w:rsidP="009833EE">
            <w:pPr>
              <w:rPr>
                <w:rFonts w:ascii="HGSｺﾞｼｯｸM" w:eastAsia="HGSｺﾞｼｯｸM" w:hAnsi="ＭＳ ゴシック"/>
                <w:color w:val="000000"/>
                <w:sz w:val="20"/>
                <w:szCs w:val="20"/>
              </w:rPr>
            </w:pPr>
          </w:p>
          <w:p w14:paraId="0D1B032F" w14:textId="50363B0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138</w:t>
            </w:r>
            <w:r w:rsidRPr="00B77A69">
              <w:rPr>
                <w:rFonts w:ascii="HGSｺﾞｼｯｸM" w:eastAsia="HGSｺﾞｼｯｸM" w:hAnsi="ＭＳ ゴシック" w:hint="eastAsia"/>
                <w:color w:val="000000"/>
                <w:sz w:val="20"/>
                <w:szCs w:val="20"/>
              </w:rPr>
              <w:t>条第4項</w:t>
            </w:r>
          </w:p>
          <w:p w14:paraId="6055D147"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（平18厚労令34第117条第4項）</w:t>
            </w:r>
          </w:p>
        </w:tc>
      </w:tr>
      <w:tr w:rsidR="009833EE" w:rsidRPr="00B77A69" w14:paraId="6A17FCA5" w14:textId="77777777" w:rsidTr="0050733E">
        <w:tc>
          <w:tcPr>
            <w:tcW w:w="723" w:type="pct"/>
            <w:gridSpan w:val="2"/>
            <w:vMerge/>
            <w:tcBorders>
              <w:top w:val="single" w:sz="6" w:space="0" w:color="auto"/>
              <w:bottom w:val="single" w:sz="6" w:space="0" w:color="auto"/>
            </w:tcBorders>
          </w:tcPr>
          <w:p w14:paraId="5F67BDD0"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9E9B3CC" w14:textId="77777777" w:rsidR="009833EE" w:rsidRPr="00B77A69" w:rsidRDefault="009833EE" w:rsidP="009833EE">
            <w:pPr>
              <w:ind w:left="640"/>
              <w:rPr>
                <w:rFonts w:ascii="HGSｺﾞｼｯｸM" w:eastAsia="HGSｺﾞｼｯｸM" w:hAnsi="ＭＳ ゴシック"/>
                <w:color w:val="000000"/>
              </w:rPr>
            </w:pPr>
          </w:p>
          <w:p w14:paraId="05A36DC8" w14:textId="77777777" w:rsidR="009833EE" w:rsidRPr="00B77A69" w:rsidRDefault="00D0541B" w:rsidP="00D0541B">
            <w:pPr>
              <w:adjustRightInd w:val="0"/>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サービスの提供に要した費用につき、その支払を受ける際、当該支払をした利用者に対し、領収証を交付していますか。</w:t>
            </w:r>
          </w:p>
        </w:tc>
        <w:tc>
          <w:tcPr>
            <w:tcW w:w="528" w:type="pct"/>
            <w:gridSpan w:val="2"/>
            <w:tcBorders>
              <w:top w:val="single" w:sz="6" w:space="0" w:color="auto"/>
              <w:bottom w:val="single" w:sz="6" w:space="0" w:color="auto"/>
            </w:tcBorders>
          </w:tcPr>
          <w:p w14:paraId="69B74EDF" w14:textId="77777777" w:rsidR="009833EE" w:rsidRPr="00B77A69" w:rsidRDefault="009833EE" w:rsidP="002D6731">
            <w:pPr>
              <w:jc w:val="center"/>
              <w:rPr>
                <w:rFonts w:ascii="HGSｺﾞｼｯｸM" w:eastAsia="HGSｺﾞｼｯｸM" w:hAnsi="ＭＳ ゴシック"/>
                <w:color w:val="000000"/>
              </w:rPr>
            </w:pPr>
          </w:p>
          <w:p w14:paraId="3859AA36"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2E3B45B"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48ADF9F"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6EB1CB6C" w14:textId="77777777" w:rsidR="009833EE" w:rsidRPr="00B77A69" w:rsidRDefault="009833EE" w:rsidP="009833EE">
            <w:pPr>
              <w:rPr>
                <w:rFonts w:ascii="HGSｺﾞｼｯｸM" w:eastAsia="HGSｺﾞｼｯｸM" w:hAnsi="ＭＳ ゴシック"/>
                <w:color w:val="000000"/>
                <w:sz w:val="20"/>
                <w:szCs w:val="20"/>
              </w:rPr>
            </w:pPr>
          </w:p>
          <w:p w14:paraId="35D5E75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法第41条第8項</w:t>
            </w:r>
          </w:p>
        </w:tc>
      </w:tr>
      <w:tr w:rsidR="009833EE" w:rsidRPr="00B77A69" w14:paraId="4A1A5B23" w14:textId="77777777" w:rsidTr="0050733E">
        <w:tc>
          <w:tcPr>
            <w:tcW w:w="723" w:type="pct"/>
            <w:gridSpan w:val="2"/>
            <w:vMerge/>
            <w:tcBorders>
              <w:top w:val="single" w:sz="6" w:space="0" w:color="auto"/>
            </w:tcBorders>
          </w:tcPr>
          <w:p w14:paraId="35442733"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2A0A087" w14:textId="77777777" w:rsidR="009833EE" w:rsidRPr="00B77A69" w:rsidRDefault="009833EE" w:rsidP="009833EE">
            <w:pPr>
              <w:rPr>
                <w:rFonts w:ascii="HGSｺﾞｼｯｸM" w:eastAsia="HGSｺﾞｼｯｸM" w:hAnsi="ＭＳ ゴシック"/>
                <w:color w:val="000000"/>
              </w:rPr>
            </w:pPr>
          </w:p>
          <w:p w14:paraId="373B1C15" w14:textId="77777777" w:rsidR="009833EE" w:rsidRPr="00B77A69" w:rsidRDefault="000448FD" w:rsidP="007F2F6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(7</w:t>
            </w:r>
            <w:r w:rsidR="007F2F66"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(6)の領収証には当該サービスに係る費用及びその他の費用の額について、それぞれ個別の費用ごとに区分して記載していますか。</w:t>
            </w:r>
          </w:p>
        </w:tc>
        <w:tc>
          <w:tcPr>
            <w:tcW w:w="528" w:type="pct"/>
            <w:gridSpan w:val="2"/>
            <w:tcBorders>
              <w:top w:val="single" w:sz="6" w:space="0" w:color="auto"/>
              <w:bottom w:val="single" w:sz="6" w:space="0" w:color="auto"/>
            </w:tcBorders>
          </w:tcPr>
          <w:p w14:paraId="71B11E94" w14:textId="77777777" w:rsidR="009833EE" w:rsidRPr="00B77A69" w:rsidRDefault="009833EE" w:rsidP="002D6731">
            <w:pPr>
              <w:jc w:val="center"/>
              <w:rPr>
                <w:rFonts w:ascii="HGSｺﾞｼｯｸM" w:eastAsia="HGSｺﾞｼｯｸM" w:hAnsi="ＭＳ ゴシック"/>
                <w:color w:val="000000"/>
              </w:rPr>
            </w:pPr>
          </w:p>
          <w:p w14:paraId="32EF0283"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640210D"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540B1CF"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0DF233FC" w14:textId="77777777" w:rsidR="009833EE" w:rsidRPr="00B77A69" w:rsidRDefault="009833EE" w:rsidP="009833EE">
            <w:pPr>
              <w:rPr>
                <w:rFonts w:ascii="HGSｺﾞｼｯｸM" w:eastAsia="HGSｺﾞｼｯｸM" w:hAnsi="ＭＳ ゴシック"/>
                <w:color w:val="000000"/>
                <w:sz w:val="20"/>
                <w:szCs w:val="20"/>
              </w:rPr>
            </w:pPr>
          </w:p>
          <w:p w14:paraId="1FC0FF9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施行規則第65条</w:t>
            </w:r>
          </w:p>
        </w:tc>
      </w:tr>
      <w:tr w:rsidR="009833EE" w:rsidRPr="00B77A69" w14:paraId="309F3CE3" w14:textId="77777777" w:rsidTr="0050733E">
        <w:tc>
          <w:tcPr>
            <w:tcW w:w="723" w:type="pct"/>
            <w:gridSpan w:val="2"/>
            <w:tcBorders>
              <w:bottom w:val="single" w:sz="6" w:space="0" w:color="auto"/>
            </w:tcBorders>
          </w:tcPr>
          <w:p w14:paraId="70271D49" w14:textId="77777777" w:rsidR="009833EE" w:rsidRPr="00B77A69" w:rsidRDefault="009833EE" w:rsidP="009833EE">
            <w:pPr>
              <w:rPr>
                <w:rFonts w:ascii="HGSｺﾞｼｯｸM" w:eastAsia="HGSｺﾞｼｯｸM" w:hAnsi="ＭＳ ゴシック"/>
                <w:color w:val="000000"/>
              </w:rPr>
            </w:pPr>
          </w:p>
          <w:p w14:paraId="279B75FA" w14:textId="77777777" w:rsidR="009833EE" w:rsidRPr="00B77A69" w:rsidRDefault="002979D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7　</w:t>
            </w:r>
            <w:r w:rsidR="009833EE" w:rsidRPr="00B77A69">
              <w:rPr>
                <w:rFonts w:ascii="HGSｺﾞｼｯｸM" w:eastAsia="HGSｺﾞｼｯｸM" w:hAnsi="ＭＳ ゴシック" w:hint="eastAsia"/>
                <w:color w:val="000000"/>
              </w:rPr>
              <w:t>保険給付の請求のための証明書の交付</w:t>
            </w:r>
          </w:p>
        </w:tc>
        <w:tc>
          <w:tcPr>
            <w:tcW w:w="3022" w:type="pct"/>
            <w:gridSpan w:val="4"/>
            <w:tcBorders>
              <w:top w:val="single" w:sz="6" w:space="0" w:color="auto"/>
              <w:bottom w:val="single" w:sz="6" w:space="0" w:color="auto"/>
            </w:tcBorders>
          </w:tcPr>
          <w:p w14:paraId="1209C66C" w14:textId="77777777" w:rsidR="009833EE" w:rsidRPr="00B77A69" w:rsidRDefault="009833EE" w:rsidP="009833EE">
            <w:pPr>
              <w:rPr>
                <w:rFonts w:ascii="HGSｺﾞｼｯｸM" w:eastAsia="HGSｺﾞｼｯｸM" w:hAnsi="ＭＳ ゴシック"/>
                <w:color w:val="000000"/>
              </w:rPr>
            </w:pPr>
          </w:p>
          <w:p w14:paraId="1C0DE578" w14:textId="77777777" w:rsidR="009833EE" w:rsidRPr="00B77A69" w:rsidRDefault="009833EE" w:rsidP="00121F9F">
            <w:pPr>
              <w:ind w:leftChars="50" w:left="105" w:firstLineChars="67" w:firstLine="141"/>
              <w:rPr>
                <w:rFonts w:ascii="HGSｺﾞｼｯｸM" w:eastAsia="HGSｺﾞｼｯｸM" w:hAnsi="ＭＳ ゴシック"/>
                <w:color w:val="000000"/>
              </w:rPr>
            </w:pPr>
            <w:r w:rsidRPr="00B77A69">
              <w:rPr>
                <w:rFonts w:ascii="HGSｺﾞｼｯｸM" w:eastAsia="HGSｺﾞｼｯｸM" w:hAnsi="ＭＳ ゴシック" w:hint="eastAsia"/>
                <w:color w:val="000000"/>
              </w:rPr>
              <w:t>法定代理受領サービスに該当しない地域密着型特定施設入居者生活介護に係る利用料の支払を受けた場合は、提供したサービスの内容、費用の額その他必要と認められる事項を記載したサービス提供証明書を利用者に交付していますか。</w:t>
            </w:r>
          </w:p>
        </w:tc>
        <w:tc>
          <w:tcPr>
            <w:tcW w:w="528" w:type="pct"/>
            <w:gridSpan w:val="2"/>
            <w:tcBorders>
              <w:top w:val="single" w:sz="6" w:space="0" w:color="auto"/>
              <w:bottom w:val="single" w:sz="6" w:space="0" w:color="auto"/>
            </w:tcBorders>
          </w:tcPr>
          <w:p w14:paraId="5C28E3F7" w14:textId="77777777" w:rsidR="009833EE" w:rsidRPr="00B77A69" w:rsidRDefault="009833EE" w:rsidP="002D6731">
            <w:pPr>
              <w:jc w:val="center"/>
              <w:rPr>
                <w:rFonts w:ascii="HGSｺﾞｼｯｸM" w:eastAsia="HGSｺﾞｼｯｸM" w:hAnsi="ＭＳ ゴシック"/>
                <w:color w:val="000000"/>
              </w:rPr>
            </w:pPr>
          </w:p>
          <w:p w14:paraId="27BE5D7D"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D154752"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45DF67F"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63C63A94" w14:textId="77777777" w:rsidR="009833EE" w:rsidRPr="00B77A69" w:rsidRDefault="009833EE" w:rsidP="009833EE">
            <w:pPr>
              <w:rPr>
                <w:rFonts w:ascii="HGSｺﾞｼｯｸM" w:eastAsia="HGSｺﾞｼｯｸM" w:hAnsi="ＭＳ ゴシック"/>
                <w:color w:val="000000"/>
                <w:sz w:val="20"/>
                <w:szCs w:val="20"/>
              </w:rPr>
            </w:pPr>
          </w:p>
          <w:p w14:paraId="46C234CE" w14:textId="4B835C5A" w:rsidR="009833EE" w:rsidRPr="00B77A69" w:rsidRDefault="00866FC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w:t>
            </w:r>
            <w:r w:rsidR="007B32E7">
              <w:rPr>
                <w:rFonts w:ascii="HGSｺﾞｼｯｸM" w:eastAsia="HGSｺﾞｼｯｸM" w:hAnsi="ＭＳ ゴシック" w:hint="eastAsia"/>
                <w:color w:val="000000"/>
                <w:sz w:val="20"/>
                <w:szCs w:val="20"/>
              </w:rPr>
              <w:t>23</w:t>
            </w:r>
            <w:r w:rsidRPr="00B77A69">
              <w:rPr>
                <w:rFonts w:ascii="HGSｺﾞｼｯｸM" w:eastAsia="HGSｺﾞｼｯｸM" w:hAnsi="ＭＳ ゴシック" w:hint="eastAsia"/>
                <w:color w:val="000000"/>
                <w:sz w:val="20"/>
                <w:szCs w:val="20"/>
              </w:rPr>
              <w:t>条準用</w:t>
            </w:r>
          </w:p>
          <w:p w14:paraId="2370920A" w14:textId="77777777" w:rsidR="009833EE" w:rsidRPr="00B77A69" w:rsidRDefault="00122E1E" w:rsidP="002D2A06">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w:t>
            </w:r>
            <w:r w:rsidR="009833EE" w:rsidRPr="00B77A69">
              <w:rPr>
                <w:rFonts w:ascii="HGSｺﾞｼｯｸM" w:eastAsia="HGSｺﾞｼｯｸM" w:hAnsi="ＭＳ ゴシック" w:hint="eastAsia"/>
                <w:color w:val="000000"/>
                <w:sz w:val="20"/>
                <w:szCs w:val="20"/>
              </w:rPr>
              <w:t>平18厚労令34第3条の20</w:t>
            </w:r>
            <w:r w:rsidR="002D2A06"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tc>
      </w:tr>
      <w:tr w:rsidR="009833EE" w:rsidRPr="00B77A69" w14:paraId="2AE60153" w14:textId="77777777" w:rsidTr="0050733E">
        <w:tc>
          <w:tcPr>
            <w:tcW w:w="723" w:type="pct"/>
            <w:gridSpan w:val="2"/>
            <w:vMerge w:val="restart"/>
            <w:tcBorders>
              <w:top w:val="single" w:sz="6" w:space="0" w:color="auto"/>
              <w:bottom w:val="single" w:sz="6" w:space="0" w:color="auto"/>
            </w:tcBorders>
          </w:tcPr>
          <w:p w14:paraId="67EF8D3B" w14:textId="77777777" w:rsidR="009833EE" w:rsidRPr="00B77A69" w:rsidRDefault="009833EE" w:rsidP="009833EE">
            <w:pPr>
              <w:ind w:left="426"/>
              <w:rPr>
                <w:rFonts w:ascii="HGSｺﾞｼｯｸM" w:eastAsia="HGSｺﾞｼｯｸM" w:hAnsi="ＭＳ ゴシック"/>
                <w:color w:val="000000"/>
              </w:rPr>
            </w:pPr>
          </w:p>
          <w:p w14:paraId="6C09F62F" w14:textId="77777777" w:rsidR="009833EE" w:rsidRPr="00B77A69" w:rsidRDefault="002979D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8　</w:t>
            </w:r>
            <w:r w:rsidR="009833EE" w:rsidRPr="00B77A69">
              <w:rPr>
                <w:rFonts w:ascii="HGSｺﾞｼｯｸM" w:eastAsia="HGSｺﾞｼｯｸM" w:hAnsi="ＭＳ ゴシック" w:hint="eastAsia"/>
                <w:color w:val="000000"/>
              </w:rPr>
              <w:t>指定地域密着型特定施設入居者生活介護の取扱方針</w:t>
            </w:r>
          </w:p>
        </w:tc>
        <w:tc>
          <w:tcPr>
            <w:tcW w:w="3022" w:type="pct"/>
            <w:gridSpan w:val="4"/>
            <w:tcBorders>
              <w:top w:val="single" w:sz="6" w:space="0" w:color="auto"/>
              <w:bottom w:val="single" w:sz="6" w:space="0" w:color="auto"/>
            </w:tcBorders>
          </w:tcPr>
          <w:p w14:paraId="55365C8A" w14:textId="77777777" w:rsidR="009833EE" w:rsidRPr="00B77A69" w:rsidRDefault="009833EE" w:rsidP="009833EE">
            <w:pPr>
              <w:ind w:left="640"/>
              <w:rPr>
                <w:rFonts w:ascii="HGSｺﾞｼｯｸM" w:eastAsia="HGSｺﾞｼｯｸM" w:hAnsi="ＭＳ ゴシック"/>
                <w:color w:val="000000"/>
              </w:rPr>
            </w:pPr>
          </w:p>
          <w:p w14:paraId="2188F087" w14:textId="139123E4" w:rsidR="009833EE" w:rsidRPr="00B77A69" w:rsidRDefault="001F129C" w:rsidP="002979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979D2"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利用者の要介護状態の軽減又は悪化の防止に資するよう、認知症の状況等利用者の心身の状況を踏まえて、日常生活に必要な援助を妥当適切に行っていますか。</w:t>
            </w:r>
          </w:p>
        </w:tc>
        <w:tc>
          <w:tcPr>
            <w:tcW w:w="528" w:type="pct"/>
            <w:gridSpan w:val="2"/>
            <w:tcBorders>
              <w:top w:val="single" w:sz="6" w:space="0" w:color="auto"/>
              <w:bottom w:val="single" w:sz="6" w:space="0" w:color="auto"/>
            </w:tcBorders>
          </w:tcPr>
          <w:p w14:paraId="1D802F15" w14:textId="77777777" w:rsidR="009833EE" w:rsidRPr="00B77A69" w:rsidRDefault="009833EE" w:rsidP="002D6731">
            <w:pPr>
              <w:jc w:val="center"/>
              <w:rPr>
                <w:rFonts w:ascii="HGSｺﾞｼｯｸM" w:eastAsia="HGSｺﾞｼｯｸM" w:hAnsi="ＭＳ ゴシック"/>
                <w:color w:val="000000"/>
              </w:rPr>
            </w:pPr>
          </w:p>
          <w:p w14:paraId="599AE968"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6F91E23"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E05F902"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062EA8D5" w14:textId="77777777" w:rsidR="009833EE" w:rsidRPr="00B77A69" w:rsidRDefault="009833EE" w:rsidP="009833EE">
            <w:pPr>
              <w:rPr>
                <w:rFonts w:ascii="HGSｺﾞｼｯｸM" w:eastAsia="HGSｺﾞｼｯｸM" w:hAnsi="ＭＳ ゴシック"/>
                <w:color w:val="000000"/>
                <w:sz w:val="20"/>
                <w:szCs w:val="20"/>
              </w:rPr>
            </w:pPr>
          </w:p>
          <w:p w14:paraId="470FA475" w14:textId="097AB64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条第1項</w:t>
            </w:r>
          </w:p>
          <w:p w14:paraId="3E24F55F"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（平18厚労令34第118条第1項）</w:t>
            </w:r>
          </w:p>
        </w:tc>
      </w:tr>
      <w:tr w:rsidR="009833EE" w:rsidRPr="00B77A69" w14:paraId="6D40B7ED" w14:textId="77777777" w:rsidTr="0050733E">
        <w:tc>
          <w:tcPr>
            <w:tcW w:w="723" w:type="pct"/>
            <w:gridSpan w:val="2"/>
            <w:vMerge/>
            <w:tcBorders>
              <w:top w:val="single" w:sz="6" w:space="0" w:color="auto"/>
              <w:bottom w:val="single" w:sz="6" w:space="0" w:color="auto"/>
            </w:tcBorders>
          </w:tcPr>
          <w:p w14:paraId="54CD8F63"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6D02B8AE" w14:textId="77777777" w:rsidR="009833EE" w:rsidRPr="00B77A69" w:rsidRDefault="009833EE" w:rsidP="009833EE">
            <w:pPr>
              <w:ind w:left="640"/>
              <w:rPr>
                <w:rFonts w:ascii="HGSｺﾞｼｯｸM" w:eastAsia="HGSｺﾞｼｯｸM" w:hAnsi="ＭＳ ゴシック"/>
                <w:color w:val="000000"/>
              </w:rPr>
            </w:pPr>
          </w:p>
          <w:p w14:paraId="1C73E4BF" w14:textId="77777777"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サービスは、地域密着型特定施設サービス計画に基づき、漫然かつ画一的なものとならないよう配慮して行っていますか。</w:t>
            </w:r>
          </w:p>
        </w:tc>
        <w:tc>
          <w:tcPr>
            <w:tcW w:w="528" w:type="pct"/>
            <w:gridSpan w:val="2"/>
            <w:tcBorders>
              <w:top w:val="single" w:sz="6" w:space="0" w:color="auto"/>
              <w:bottom w:val="single" w:sz="6" w:space="0" w:color="auto"/>
            </w:tcBorders>
          </w:tcPr>
          <w:p w14:paraId="251B3ED7" w14:textId="77777777" w:rsidR="009833EE" w:rsidRPr="00B77A69" w:rsidRDefault="009833EE" w:rsidP="002D6731">
            <w:pPr>
              <w:jc w:val="center"/>
              <w:rPr>
                <w:rFonts w:ascii="HGSｺﾞｼｯｸM" w:eastAsia="HGSｺﾞｼｯｸM" w:hAnsi="ＭＳ ゴシック"/>
                <w:color w:val="000000"/>
              </w:rPr>
            </w:pPr>
          </w:p>
          <w:p w14:paraId="21469493"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BBE9668" w14:textId="77777777"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99CE6CD"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34F2A34" w14:textId="77777777" w:rsidR="009833EE" w:rsidRPr="00B77A69" w:rsidRDefault="009833EE" w:rsidP="009833EE">
            <w:pPr>
              <w:rPr>
                <w:rFonts w:ascii="HGSｺﾞｼｯｸM" w:eastAsia="HGSｺﾞｼｯｸM" w:hAnsi="ＭＳ ゴシック"/>
                <w:color w:val="000000"/>
                <w:sz w:val="20"/>
                <w:szCs w:val="20"/>
              </w:rPr>
            </w:pPr>
          </w:p>
          <w:p w14:paraId="2F12DDAA" w14:textId="43AE68A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条第2項</w:t>
            </w:r>
          </w:p>
          <w:p w14:paraId="01CE9542"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（平18厚労令34第118条第2項）</w:t>
            </w:r>
          </w:p>
        </w:tc>
      </w:tr>
      <w:tr w:rsidR="009833EE" w:rsidRPr="00B77A69" w14:paraId="7642D4FF" w14:textId="77777777" w:rsidTr="0050733E">
        <w:tc>
          <w:tcPr>
            <w:tcW w:w="723" w:type="pct"/>
            <w:gridSpan w:val="2"/>
            <w:vMerge/>
            <w:tcBorders>
              <w:top w:val="single" w:sz="6" w:space="0" w:color="auto"/>
              <w:bottom w:val="single" w:sz="6" w:space="0" w:color="auto"/>
            </w:tcBorders>
          </w:tcPr>
          <w:p w14:paraId="66DCECB8"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447235B8" w14:textId="77777777" w:rsidR="009833EE" w:rsidRPr="00B77A69" w:rsidRDefault="009833EE" w:rsidP="009833EE">
            <w:pPr>
              <w:ind w:left="640"/>
              <w:rPr>
                <w:rFonts w:ascii="HGSｺﾞｼｯｸM" w:eastAsia="HGSｺﾞｼｯｸM" w:hAnsi="ＭＳ ゴシック"/>
                <w:color w:val="000000"/>
              </w:rPr>
            </w:pPr>
          </w:p>
          <w:p w14:paraId="6C83BCBE" w14:textId="24C524D0"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サービスの提供に当たっては、懇切丁寧に行うことを旨とし、利用者又はその家族</w:t>
            </w:r>
            <w:r w:rsidR="000B1F6D">
              <w:rPr>
                <w:rFonts w:ascii="HGSｺﾞｼｯｸM" w:eastAsia="HGSｺﾞｼｯｸM" w:hAnsi="ＭＳ ゴシック" w:hint="eastAsia"/>
                <w:color w:val="000000"/>
              </w:rPr>
              <w:t>から求められたときは</w:t>
            </w:r>
            <w:r w:rsidR="009833EE" w:rsidRPr="00B77A69">
              <w:rPr>
                <w:rFonts w:ascii="HGSｺﾞｼｯｸM" w:eastAsia="HGSｺﾞｼｯｸM" w:hAnsi="ＭＳ ゴシック" w:hint="eastAsia"/>
                <w:color w:val="000000"/>
              </w:rPr>
              <w:t>、サービスの提供方法等について、理解しやすいように説明を行っていますか。</w:t>
            </w:r>
          </w:p>
        </w:tc>
        <w:tc>
          <w:tcPr>
            <w:tcW w:w="528" w:type="pct"/>
            <w:gridSpan w:val="2"/>
            <w:tcBorders>
              <w:top w:val="single" w:sz="6" w:space="0" w:color="auto"/>
              <w:bottom w:val="single" w:sz="6" w:space="0" w:color="auto"/>
            </w:tcBorders>
          </w:tcPr>
          <w:p w14:paraId="14ECAA41" w14:textId="77777777" w:rsidR="009833EE" w:rsidRPr="00B77A69" w:rsidRDefault="009833EE" w:rsidP="002D6731">
            <w:pPr>
              <w:jc w:val="center"/>
              <w:rPr>
                <w:rFonts w:ascii="HGSｺﾞｼｯｸM" w:eastAsia="HGSｺﾞｼｯｸM" w:hAnsi="ＭＳ ゴシック"/>
                <w:color w:val="000000"/>
                <w:szCs w:val="21"/>
              </w:rPr>
            </w:pPr>
          </w:p>
          <w:p w14:paraId="564C4260"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69B30A5"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AA606A1"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5E591C6A" w14:textId="77777777" w:rsidR="009833EE" w:rsidRPr="00B77A69" w:rsidRDefault="009833EE" w:rsidP="009833EE">
            <w:pPr>
              <w:rPr>
                <w:rFonts w:ascii="HGSｺﾞｼｯｸM" w:eastAsia="HGSｺﾞｼｯｸM" w:hAnsi="ＭＳ ゴシック"/>
                <w:color w:val="000000"/>
                <w:sz w:val="20"/>
                <w:szCs w:val="20"/>
              </w:rPr>
            </w:pPr>
          </w:p>
          <w:p w14:paraId="1BA3E4C1" w14:textId="14F1996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条第3項</w:t>
            </w:r>
          </w:p>
          <w:p w14:paraId="798B7635"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（平18厚労令34第118条第3項）</w:t>
            </w:r>
          </w:p>
        </w:tc>
      </w:tr>
      <w:tr w:rsidR="009833EE" w:rsidRPr="00B77A69" w14:paraId="4372E7F1" w14:textId="77777777" w:rsidTr="0050733E">
        <w:trPr>
          <w:cantSplit/>
        </w:trPr>
        <w:tc>
          <w:tcPr>
            <w:tcW w:w="723" w:type="pct"/>
            <w:gridSpan w:val="2"/>
            <w:vMerge/>
            <w:tcBorders>
              <w:top w:val="single" w:sz="6" w:space="0" w:color="auto"/>
              <w:bottom w:val="single" w:sz="6" w:space="0" w:color="auto"/>
            </w:tcBorders>
          </w:tcPr>
          <w:p w14:paraId="7CF243AD" w14:textId="77777777"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51B4C97" w14:textId="77777777" w:rsidR="009833EE" w:rsidRPr="00B77A69" w:rsidRDefault="009833EE" w:rsidP="009833EE">
            <w:pPr>
              <w:ind w:left="640"/>
              <w:rPr>
                <w:rFonts w:ascii="HGSｺﾞｼｯｸM" w:eastAsia="HGSｺﾞｼｯｸM" w:hAnsi="ＭＳ ゴシック"/>
                <w:color w:val="000000"/>
              </w:rPr>
            </w:pPr>
          </w:p>
          <w:p w14:paraId="335629BA" w14:textId="77777777"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提供する地域密着型特定施設入居者生活介護の質の評価を行い、常にその改善を図っていますか。</w:t>
            </w:r>
          </w:p>
        </w:tc>
        <w:tc>
          <w:tcPr>
            <w:tcW w:w="528" w:type="pct"/>
            <w:gridSpan w:val="2"/>
            <w:tcBorders>
              <w:top w:val="single" w:sz="6" w:space="0" w:color="auto"/>
              <w:bottom w:val="single" w:sz="6" w:space="0" w:color="auto"/>
            </w:tcBorders>
          </w:tcPr>
          <w:p w14:paraId="0B8B9B91" w14:textId="77777777" w:rsidR="009833EE" w:rsidRPr="00B77A69" w:rsidRDefault="009833EE" w:rsidP="002D6731">
            <w:pPr>
              <w:jc w:val="center"/>
              <w:rPr>
                <w:rFonts w:ascii="HGSｺﾞｼｯｸM" w:eastAsia="HGSｺﾞｼｯｸM" w:hAnsi="ＭＳ ゴシック"/>
                <w:color w:val="000000"/>
                <w:szCs w:val="21"/>
              </w:rPr>
            </w:pPr>
          </w:p>
          <w:p w14:paraId="05DBB8BC"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94ABA78"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2E073F3"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17CCE967" w14:textId="77777777" w:rsidR="009833EE" w:rsidRPr="00B77A69" w:rsidRDefault="009833EE" w:rsidP="009833EE">
            <w:pPr>
              <w:rPr>
                <w:rFonts w:ascii="HGSｺﾞｼｯｸM" w:eastAsia="HGSｺﾞｼｯｸM" w:hAnsi="ＭＳ ゴシック"/>
                <w:color w:val="000000"/>
                <w:sz w:val="20"/>
                <w:szCs w:val="20"/>
              </w:rPr>
            </w:pPr>
          </w:p>
          <w:p w14:paraId="2B22C9C5" w14:textId="1395AF0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w:t>
            </w:r>
            <w:r w:rsidR="00766DEF"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70A34AA1"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w:t>
            </w:r>
            <w:r w:rsidR="00766DEF"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tc>
      </w:tr>
      <w:tr w:rsidR="009833EE" w:rsidRPr="00B77A69" w14:paraId="05BA266A" w14:textId="77777777" w:rsidTr="0050733E">
        <w:tblPrEx>
          <w:tblLook w:val="04A0" w:firstRow="1" w:lastRow="0" w:firstColumn="1" w:lastColumn="0" w:noHBand="0" w:noVBand="1"/>
        </w:tblPrEx>
        <w:tc>
          <w:tcPr>
            <w:tcW w:w="723" w:type="pct"/>
            <w:gridSpan w:val="2"/>
            <w:vMerge w:val="restart"/>
            <w:tcBorders>
              <w:top w:val="single" w:sz="6" w:space="0" w:color="auto"/>
              <w:left w:val="single" w:sz="6" w:space="0" w:color="auto"/>
              <w:bottom w:val="single" w:sz="6" w:space="0" w:color="auto"/>
              <w:right w:val="single" w:sz="6" w:space="0" w:color="auto"/>
            </w:tcBorders>
            <w:hideMark/>
          </w:tcPr>
          <w:p w14:paraId="2A38E04B" w14:textId="77777777" w:rsidR="009833EE" w:rsidRPr="00B77A69" w:rsidRDefault="009833EE" w:rsidP="009833EE">
            <w:pPr>
              <w:rPr>
                <w:rFonts w:ascii="HGSｺﾞｼｯｸM" w:eastAsia="HGSｺﾞｼｯｸM" w:hAnsi="ＭＳ ゴシック"/>
                <w:color w:val="000000"/>
              </w:rPr>
            </w:pPr>
          </w:p>
          <w:p w14:paraId="63016B9F" w14:textId="77777777" w:rsidR="009833EE" w:rsidRPr="00B77A69" w:rsidRDefault="005C2CD3"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9</w:t>
            </w:r>
            <w:r w:rsidR="002979D2"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身体</w:t>
            </w:r>
            <w:r w:rsidR="00766DEF" w:rsidRPr="00B77A69">
              <w:rPr>
                <w:rFonts w:ascii="HGSｺﾞｼｯｸM" w:eastAsia="HGSｺﾞｼｯｸM" w:hAnsi="ＭＳ ゴシック" w:hint="eastAsia"/>
                <w:color w:val="000000"/>
              </w:rPr>
              <w:t>的</w:t>
            </w:r>
            <w:r w:rsidR="009833EE" w:rsidRPr="00B77A69">
              <w:rPr>
                <w:rFonts w:ascii="HGSｺﾞｼｯｸM" w:eastAsia="HGSｺﾞｼｯｸM" w:hAnsi="ＭＳ ゴシック" w:hint="eastAsia"/>
                <w:color w:val="000000"/>
              </w:rPr>
              <w:t>拘束等</w:t>
            </w:r>
          </w:p>
        </w:tc>
        <w:tc>
          <w:tcPr>
            <w:tcW w:w="3022" w:type="pct"/>
            <w:gridSpan w:val="4"/>
            <w:tcBorders>
              <w:top w:val="single" w:sz="6" w:space="0" w:color="auto"/>
              <w:left w:val="single" w:sz="6" w:space="0" w:color="auto"/>
              <w:right w:val="single" w:sz="6" w:space="0" w:color="auto"/>
            </w:tcBorders>
          </w:tcPr>
          <w:p w14:paraId="488A8C73" w14:textId="77777777" w:rsidR="009833EE" w:rsidRPr="00B77A69" w:rsidRDefault="009833EE" w:rsidP="009833EE">
            <w:pPr>
              <w:ind w:left="453"/>
              <w:rPr>
                <w:rFonts w:ascii="HGSｺﾞｼｯｸM" w:eastAsia="HGSｺﾞｼｯｸM" w:hAnsi="ＭＳ ゴシック"/>
                <w:color w:val="000000"/>
              </w:rPr>
            </w:pPr>
          </w:p>
          <w:p w14:paraId="063B01E1" w14:textId="1190E8A6" w:rsidR="009833EE" w:rsidRPr="00B77A69" w:rsidRDefault="001F129C" w:rsidP="002979D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979D2"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サービスの提供に当たっては、当該利用者又は他の利用者等の生命又は身体を保護するため緊急やむを得ない場合を除き、</w:t>
            </w:r>
            <w:r w:rsidR="005A201B" w:rsidRPr="007D6043">
              <w:rPr>
                <w:rFonts w:ascii="HGSｺﾞｼｯｸM" w:eastAsia="HGSｺﾞｼｯｸM" w:hAnsi="ＭＳ ゴシック" w:hint="eastAsia"/>
                <w:color w:val="000000"/>
                <w:szCs w:val="21"/>
              </w:rPr>
              <w:t>身体的拘束その他利用者の行動を制限する行為（以下「身体的拘束等」という。）</w:t>
            </w:r>
            <w:r w:rsidR="009833EE" w:rsidRPr="00B77A69">
              <w:rPr>
                <w:rFonts w:ascii="HGSｺﾞｼｯｸM" w:eastAsia="HGSｺﾞｼｯｸM" w:hAnsi="ＭＳ ゴシック" w:hint="eastAsia"/>
                <w:color w:val="000000"/>
              </w:rPr>
              <w:t>を行ってはいませんか。</w:t>
            </w:r>
          </w:p>
          <w:p w14:paraId="20C3D00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緊急やむを得ず身体</w:t>
            </w:r>
            <w:r w:rsidR="00FB580E" w:rsidRPr="00B77A69">
              <w:rPr>
                <w:rFonts w:ascii="HGSｺﾞｼｯｸM" w:eastAsia="HGSｺﾞｼｯｸM" w:hAnsi="ＭＳ ゴシック" w:hint="eastAsia"/>
                <w:color w:val="000000"/>
              </w:rPr>
              <w:t>的</w:t>
            </w:r>
            <w:r w:rsidRPr="00B77A69">
              <w:rPr>
                <w:rFonts w:ascii="HGSｺﾞｼｯｸM" w:eastAsia="HGSｺﾞｼｯｸM" w:hAnsi="ＭＳ ゴシック" w:hint="eastAsia"/>
                <w:color w:val="000000"/>
              </w:rPr>
              <w:t>拘束</w:t>
            </w:r>
            <w:r w:rsidR="00FB580E" w:rsidRPr="00B77A69">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を実施している場合の内容</w:t>
            </w:r>
          </w:p>
          <w:p w14:paraId="0F8A1037" w14:textId="77777777" w:rsidR="009833EE" w:rsidRPr="00B77A69" w:rsidRDefault="009833EE" w:rsidP="009833EE">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3B544ADA" w14:textId="77777777" w:rsidTr="00602DC2">
              <w:trPr>
                <w:trHeight w:val="710"/>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CD34A"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身体拘束禁止の対象となる具体的行為とは次のとおりです（「身体拘束ゼロへの手引き」参照）。</w:t>
                  </w:r>
                </w:p>
                <w:p w14:paraId="21629866"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徘徊しないように、車いすやいす、ベッドに体幹や四肢をひも等で縛る。</w:t>
                  </w:r>
                </w:p>
                <w:p w14:paraId="5E7D44B7"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転落しないように、ベッドに体幹や四肢をひも等で縛る。</w:t>
                  </w:r>
                </w:p>
                <w:p w14:paraId="06C1FB26"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自分で降りられないように、ベッドの柵（サイドレール）で囲む。</w:t>
                  </w:r>
                </w:p>
                <w:p w14:paraId="5ACC8C09"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点滴・経管栄養等のチューブを抜かないように、四肢をひも等で縛る。</w:t>
                  </w:r>
                </w:p>
                <w:p w14:paraId="74252E0D"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点滴・経管栄養等のチューブを抜かないように、または皮膚をかきむしらないように、手指の機能を制限するミトン型の手袋等をつける。</w:t>
                  </w:r>
                </w:p>
                <w:p w14:paraId="5164A16E"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車いすやいすからずり落ちたり、立ち上がったりしないように、Ｙ字型拘束帯や腰ベルト、車いすテーブルをつける。</w:t>
                  </w:r>
                </w:p>
                <w:p w14:paraId="1C91EAC8"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立ち上がる能力のある人の立ち上がりを妨げるようないすを使用する。</w:t>
                  </w:r>
                </w:p>
                <w:p w14:paraId="24E8AAC3"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脱衣やおむつはずしを制限するために、介護衣（つなぎ服）を着せる。</w:t>
                  </w:r>
                </w:p>
                <w:p w14:paraId="0CEBC5D9"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他人への迷惑行為を防ぐために、ベッドなどに体幹や四肢をひも等で縛る。</w:t>
                  </w:r>
                </w:p>
                <w:p w14:paraId="4C11C27D"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行動を落ち着かせるために、向精神薬を過剰に服用させる。</w:t>
                  </w:r>
                </w:p>
                <w:p w14:paraId="605F1923" w14:textId="77777777"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自分の意思で開けることのできない居室等に隔離する。</w:t>
                  </w:r>
                </w:p>
              </w:tc>
            </w:tr>
          </w:tbl>
          <w:p w14:paraId="2BC85FB1"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left w:val="single" w:sz="6" w:space="0" w:color="auto"/>
              <w:right w:val="single" w:sz="6" w:space="0" w:color="auto"/>
            </w:tcBorders>
            <w:hideMark/>
          </w:tcPr>
          <w:p w14:paraId="410BE29E" w14:textId="77777777" w:rsidR="009833EE" w:rsidRPr="00B77A69" w:rsidRDefault="009833EE" w:rsidP="002D6731">
            <w:pPr>
              <w:jc w:val="center"/>
              <w:rPr>
                <w:rFonts w:ascii="HGSｺﾞｼｯｸM" w:eastAsia="HGSｺﾞｼｯｸM" w:hAnsi="ＭＳ ゴシック"/>
                <w:color w:val="000000"/>
                <w:szCs w:val="21"/>
              </w:rPr>
            </w:pPr>
          </w:p>
          <w:p w14:paraId="00018EA9" w14:textId="77777777" w:rsidR="002D6731"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56CA92E7" w14:textId="77777777" w:rsidR="002D6731"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47299E3" w14:textId="77777777" w:rsidR="009833EE"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left w:val="single" w:sz="6" w:space="0" w:color="auto"/>
              <w:right w:val="single" w:sz="4" w:space="0" w:color="auto"/>
            </w:tcBorders>
            <w:hideMark/>
          </w:tcPr>
          <w:p w14:paraId="2B86655E" w14:textId="77777777" w:rsidR="009833EE" w:rsidRPr="00B77A69" w:rsidRDefault="009833EE" w:rsidP="009833EE">
            <w:pPr>
              <w:rPr>
                <w:rFonts w:ascii="HGSｺﾞｼｯｸM" w:eastAsia="HGSｺﾞｼｯｸM" w:hAnsi="ＭＳ ゴシック"/>
                <w:color w:val="000000"/>
              </w:rPr>
            </w:pPr>
          </w:p>
          <w:p w14:paraId="5DEBA110" w14:textId="7068470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9A6240">
              <w:rPr>
                <w:rFonts w:ascii="HGSｺﾞｼｯｸM" w:eastAsia="HGSｺﾞｼｯｸM" w:hAnsi="ＭＳ ゴシック" w:hint="eastAsia"/>
                <w:color w:val="000000"/>
              </w:rPr>
              <w:t>139</w:t>
            </w:r>
            <w:r w:rsidRPr="00B77A69">
              <w:rPr>
                <w:rFonts w:ascii="HGSｺﾞｼｯｸM" w:eastAsia="HGSｺﾞｼｯｸM" w:hAnsi="ＭＳ ゴシック" w:hint="eastAsia"/>
                <w:color w:val="000000"/>
              </w:rPr>
              <w:t>条第4項</w:t>
            </w:r>
          </w:p>
          <w:p w14:paraId="338EBB74"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（平18厚労令34第118条第4項）</w:t>
            </w:r>
          </w:p>
        </w:tc>
      </w:tr>
      <w:tr w:rsidR="00766DEF" w:rsidRPr="00B77A69" w14:paraId="53F40F8C" w14:textId="77777777" w:rsidTr="0050733E">
        <w:tblPrEx>
          <w:tblLook w:val="04A0" w:firstRow="1" w:lastRow="0" w:firstColumn="1" w:lastColumn="0" w:noHBand="0" w:noVBand="1"/>
        </w:tblPrEx>
        <w:tc>
          <w:tcPr>
            <w:tcW w:w="723" w:type="pct"/>
            <w:gridSpan w:val="2"/>
            <w:vMerge/>
            <w:tcBorders>
              <w:top w:val="single" w:sz="6" w:space="0" w:color="auto"/>
              <w:left w:val="single" w:sz="6" w:space="0" w:color="auto"/>
              <w:bottom w:val="single" w:sz="6" w:space="0" w:color="auto"/>
              <w:right w:val="single" w:sz="6" w:space="0" w:color="auto"/>
            </w:tcBorders>
          </w:tcPr>
          <w:p w14:paraId="516058BE" w14:textId="77777777" w:rsidR="00766DEF" w:rsidRPr="00B77A69" w:rsidRDefault="00766DEF" w:rsidP="009833EE">
            <w:pPr>
              <w:rPr>
                <w:rFonts w:ascii="HGSｺﾞｼｯｸM" w:eastAsia="HGSｺﾞｼｯｸM" w:hAnsi="ＭＳ ゴシック"/>
                <w:color w:val="000000"/>
              </w:rPr>
            </w:pPr>
          </w:p>
        </w:tc>
        <w:tc>
          <w:tcPr>
            <w:tcW w:w="3022" w:type="pct"/>
            <w:gridSpan w:val="4"/>
            <w:tcBorders>
              <w:top w:val="single" w:sz="6" w:space="0" w:color="auto"/>
              <w:left w:val="single" w:sz="6" w:space="0" w:color="auto"/>
              <w:right w:val="single" w:sz="6" w:space="0" w:color="auto"/>
            </w:tcBorders>
            <w:shd w:val="clear" w:color="auto" w:fill="auto"/>
          </w:tcPr>
          <w:p w14:paraId="78395F9D" w14:textId="77777777" w:rsidR="00766DEF" w:rsidRPr="00B77A69" w:rsidRDefault="00766DEF" w:rsidP="00766DEF">
            <w:pPr>
              <w:rPr>
                <w:rFonts w:ascii="HGSｺﾞｼｯｸM" w:eastAsia="HGSｺﾞｼｯｸM" w:hAnsi="ＭＳ ゴシック"/>
                <w:color w:val="000000"/>
              </w:rPr>
            </w:pPr>
          </w:p>
          <w:p w14:paraId="4C160E22" w14:textId="77777777" w:rsidR="00766DEF"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CF780F" w:rsidRPr="00B77A69">
              <w:rPr>
                <w:rFonts w:ascii="HGSｺﾞｼｯｸM" w:eastAsia="HGSｺﾞｼｯｸM" w:hAnsi="ＭＳ ゴシック" w:hint="eastAsia"/>
                <w:color w:val="000000"/>
              </w:rPr>
              <w:t xml:space="preserve">　身体的拘束等の適正化を図るため、次に掲げる措置を講じていますか。</w:t>
            </w:r>
          </w:p>
          <w:p w14:paraId="05291130" w14:textId="77777777" w:rsidR="00CF780F" w:rsidRDefault="00CF780F" w:rsidP="002979D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身体的拘束等の適正化のための対策を検討する委員会</w:t>
            </w:r>
            <w:r w:rsidR="003F25CE" w:rsidRPr="00B77A69">
              <w:rPr>
                <w:rFonts w:ascii="HGSｺﾞｼｯｸM" w:eastAsia="HGSｺﾞｼｯｸM" w:hAnsi="ＭＳ ゴシック" w:hint="eastAsia"/>
                <w:color w:val="000000"/>
              </w:rPr>
              <w:t>（テレビ電話装置等を活用して行うことができるものとする。）</w:t>
            </w:r>
            <w:r w:rsidRPr="00B77A69">
              <w:rPr>
                <w:rFonts w:ascii="HGSｺﾞｼｯｸM" w:eastAsia="HGSｺﾞｼｯｸM" w:hAnsi="ＭＳ ゴシック" w:hint="eastAsia"/>
                <w:color w:val="000000"/>
              </w:rPr>
              <w:t>を</w:t>
            </w:r>
            <w:r w:rsidR="009D43A2" w:rsidRPr="00B77A69">
              <w:rPr>
                <w:rFonts w:ascii="HGSｺﾞｼｯｸM" w:eastAsia="HGSｺﾞｼｯｸM" w:hAnsi="ＭＳ ゴシック" w:hint="eastAsia"/>
                <w:color w:val="000000"/>
              </w:rPr>
              <w:t>3</w:t>
            </w:r>
            <w:r w:rsidR="002979D2" w:rsidRPr="00B77A69">
              <w:rPr>
                <w:rFonts w:ascii="HGSｺﾞｼｯｸM" w:eastAsia="HGSｺﾞｼｯｸM" w:hAnsi="ＭＳ ゴシック" w:hint="eastAsia"/>
                <w:color w:val="000000"/>
              </w:rPr>
              <w:t>か</w:t>
            </w:r>
            <w:r w:rsidRPr="00B77A69">
              <w:rPr>
                <w:rFonts w:ascii="HGSｺﾞｼｯｸM" w:eastAsia="HGSｺﾞｼｯｸM" w:hAnsi="ＭＳ ゴシック" w:hint="eastAsia"/>
                <w:color w:val="000000"/>
              </w:rPr>
              <w:t>月</w:t>
            </w:r>
            <w:r w:rsidR="009D43A2" w:rsidRPr="00B77A69">
              <w:rPr>
                <w:rFonts w:ascii="HGSｺﾞｼｯｸM" w:eastAsia="HGSｺﾞｼｯｸM" w:hAnsi="ＭＳ ゴシック" w:hint="eastAsia"/>
                <w:color w:val="000000"/>
              </w:rPr>
              <w:t>に1</w:t>
            </w:r>
            <w:r w:rsidRPr="00B77A69">
              <w:rPr>
                <w:rFonts w:ascii="HGSｺﾞｼｯｸM" w:eastAsia="HGSｺﾞｼｯｸM" w:hAnsi="ＭＳ ゴシック" w:hint="eastAsia"/>
                <w:color w:val="000000"/>
              </w:rPr>
              <w:t>回以上開催するとともに、その結果について、介護職員その他の従業者に周知徹底を図ること。</w:t>
            </w:r>
          </w:p>
          <w:p w14:paraId="168944E4" w14:textId="3B17993B" w:rsidR="00961409" w:rsidRPr="008524EB" w:rsidRDefault="00961409" w:rsidP="000B1F6D">
            <w:pPr>
              <w:ind w:leftChars="100" w:left="420" w:hangingChars="100" w:hanging="210"/>
              <w:rPr>
                <w:rFonts w:ascii="HGSｺﾞｼｯｸM" w:eastAsia="HGSｺﾞｼｯｸM" w:hAnsi="ＭＳ ゴシック"/>
                <w:color w:val="000000"/>
                <w:u w:val="single"/>
              </w:rPr>
            </w:pPr>
            <w:r>
              <w:rPr>
                <w:rFonts w:ascii="HGSｺﾞｼｯｸM" w:eastAsia="HGSｺﾞｼｯｸM" w:hAnsi="ＭＳ ゴシック" w:hint="eastAsia"/>
                <w:color w:val="000000"/>
              </w:rPr>
              <w:t xml:space="preserve">　</w:t>
            </w:r>
            <w:r w:rsidRPr="00961409">
              <w:rPr>
                <w:rFonts w:ascii="HGSｺﾞｼｯｸM" w:eastAsia="HGSｺﾞｼｯｸM" w:hAnsi="ＭＳ ゴシック" w:hint="eastAsia"/>
                <w:color w:val="000000"/>
              </w:rPr>
              <w:t xml:space="preserve">　</w:t>
            </w:r>
          </w:p>
          <w:p w14:paraId="2B24A9FC" w14:textId="77777777" w:rsidR="00CF780F" w:rsidRPr="00B77A69" w:rsidRDefault="00CF780F" w:rsidP="00CF780F">
            <w:pPr>
              <w:ind w:leftChars="200" w:left="63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身体的拘束等の適正化のための指針を整備すること。</w:t>
            </w:r>
          </w:p>
          <w:p w14:paraId="3899E324" w14:textId="77777777" w:rsidR="00766DEF" w:rsidRDefault="00CF780F" w:rsidP="00CF780F">
            <w:pPr>
              <w:ind w:leftChars="200" w:left="63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③　</w:t>
            </w:r>
            <w:r w:rsidRPr="00B77A69">
              <w:rPr>
                <w:rFonts w:ascii="HGSｺﾞｼｯｸM" w:eastAsia="HGSｺﾞｼｯｸM" w:hAnsi="ＭＳ ゴシック" w:hint="eastAsia"/>
                <w:color w:val="000000"/>
              </w:rPr>
              <w:t>介護職員その他の従業者に対し、身体的拘束等の適正化のための研修を定期的に実施すること。</w:t>
            </w:r>
          </w:p>
          <w:p w14:paraId="02ABB792" w14:textId="75016A2C" w:rsidR="000B1F6D" w:rsidRPr="008524EB" w:rsidRDefault="00961409" w:rsidP="000B1F6D">
            <w:pPr>
              <w:ind w:leftChars="200" w:left="630" w:hangingChars="100" w:hanging="210"/>
              <w:rPr>
                <w:rFonts w:ascii="HGSｺﾞｼｯｸM" w:eastAsia="HGSｺﾞｼｯｸM" w:hAnsi="ＭＳ ゴシック"/>
                <w:color w:val="000000"/>
                <w:u w:val="single"/>
              </w:rPr>
            </w:pPr>
            <w:r>
              <w:rPr>
                <w:rFonts w:ascii="HGSｺﾞｼｯｸM" w:eastAsia="HGSｺﾞｼｯｸM" w:hAnsi="ＭＳ ゴシック" w:hint="eastAsia"/>
                <w:color w:val="000000"/>
              </w:rPr>
              <w:t xml:space="preserve">　</w:t>
            </w:r>
          </w:p>
          <w:p w14:paraId="7F56FAFB" w14:textId="135E41EE" w:rsidR="00961409" w:rsidRPr="008524EB" w:rsidRDefault="00961409" w:rsidP="008524EB">
            <w:pPr>
              <w:ind w:firstLineChars="100" w:firstLine="210"/>
              <w:rPr>
                <w:rFonts w:ascii="HGSｺﾞｼｯｸM" w:eastAsia="HGSｺﾞｼｯｸM" w:hAnsi="ＭＳ ゴシック"/>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CF780F" w:rsidRPr="00B77A69" w14:paraId="1A4CD75C"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hideMark/>
                </w:tcPr>
                <w:p w14:paraId="46E75CA7" w14:textId="77777777" w:rsidR="001A3349" w:rsidRDefault="00CF780F" w:rsidP="00E6039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A3349" w:rsidRPr="00B77A69">
                    <w:rPr>
                      <w:rFonts w:ascii="HGSｺﾞｼｯｸM" w:eastAsia="HGSｺﾞｼｯｸM" w:hAnsi="ＭＳ ゴシック" w:hint="eastAsia"/>
                      <w:color w:val="000000"/>
                    </w:rPr>
                    <w:t>「身体的拘束等の適正化のための対策を検討する委員会」（以下「身体的拘束</w:t>
                  </w:r>
                  <w:r w:rsidR="00E60392">
                    <w:rPr>
                      <w:rFonts w:ascii="HGSｺﾞｼｯｸM" w:eastAsia="HGSｺﾞｼｯｸM" w:hAnsi="ＭＳ ゴシック" w:hint="eastAsia"/>
                      <w:color w:val="000000"/>
                    </w:rPr>
                    <w:t>等</w:t>
                  </w:r>
                  <w:r w:rsidR="001A3349" w:rsidRPr="00B77A69">
                    <w:rPr>
                      <w:rFonts w:ascii="HGSｺﾞｼｯｸM" w:eastAsia="HGSｺﾞｼｯｸM" w:hAnsi="ＭＳ ゴシック" w:hint="eastAsia"/>
                      <w:color w:val="000000"/>
                    </w:rPr>
                    <w:t>適正化検討委員会」という。）とは、身体的拘束等の適正化のための対策を検討する委員会</w:t>
                  </w:r>
                  <w:r w:rsidR="001A3349" w:rsidRPr="00B77A69">
                    <w:rPr>
                      <w:rFonts w:ascii="HGSｺﾞｼｯｸM" w:eastAsia="HGSｺﾞｼｯｸM" w:hAnsi="ＭＳ ゴシック" w:hint="eastAsia"/>
                      <w:color w:val="000000"/>
                    </w:rPr>
                    <w:lastRenderedPageBreak/>
                    <w:t>であり、幅広い職種（例えば、施設長（管理者）、看護職員、介護職員、生活相談員）により構成します。構成メンバーの責務及び役割分担を明確にするとともに、身体的拘束等の適正化対応策を担当する者を決めておくことが必要です。</w:t>
                  </w:r>
                  <w:r w:rsidR="00E60392" w:rsidRPr="00E60392">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w:t>
                  </w:r>
                  <w:r w:rsidR="00E60392">
                    <w:rPr>
                      <w:rFonts w:ascii="HGSｺﾞｼｯｸM" w:eastAsia="HGSｺﾞｼｯｸM" w:hAnsi="ＭＳ ゴシック" w:hint="eastAsia"/>
                      <w:color w:val="000000"/>
                    </w:rPr>
                    <w:t>してください</w:t>
                  </w:r>
                  <w:r w:rsidR="00E60392" w:rsidRPr="00E60392">
                    <w:rPr>
                      <w:rFonts w:ascii="HGSｺﾞｼｯｸM" w:eastAsia="HGSｺﾞｼｯｸM" w:hAnsi="ＭＳ ゴシック" w:hint="eastAsia"/>
                      <w:color w:val="000000"/>
                    </w:rPr>
                    <w:t>。</w:t>
                  </w:r>
                </w:p>
                <w:p w14:paraId="34DA5B0B" w14:textId="77777777" w:rsidR="00E60392" w:rsidRPr="00B77A69" w:rsidRDefault="00E60392" w:rsidP="00E60392">
                  <w:pPr>
                    <w:ind w:leftChars="100" w:left="210"/>
                    <w:rPr>
                      <w:rFonts w:ascii="HGSｺﾞｼｯｸM" w:eastAsia="HGSｺﾞｼｯｸM" w:hAnsi="ＭＳ ゴシック"/>
                      <w:color w:val="000000"/>
                    </w:rPr>
                  </w:pPr>
                  <w:r w:rsidRPr="00E60392">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7E38FCF"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適正化検討委員会は、</w:t>
                  </w:r>
                  <w:r w:rsidR="002251E8" w:rsidRPr="00B77A69">
                    <w:rPr>
                      <w:rFonts w:ascii="HGSｺﾞｼｯｸM" w:eastAsia="HGSｺﾞｼｯｸM" w:hAnsi="ＭＳ ゴシック" w:hint="eastAsia"/>
                      <w:color w:val="000000"/>
                    </w:rPr>
                    <w:t>関係する職種、取り扱う事項等が相互に関係が深いと認められる他の会議体を設置している場合、</w:t>
                  </w:r>
                  <w:r w:rsidR="005805D8" w:rsidRPr="00B77A69">
                    <w:rPr>
                      <w:rFonts w:ascii="HGSｺﾞｼｯｸM" w:eastAsia="HGSｺﾞｼｯｸM" w:hAnsi="ＭＳ ゴシック" w:hint="eastAsia"/>
                      <w:color w:val="000000"/>
                    </w:rPr>
                    <w:t>これと一体的に設置・運営することとして差し支えありません。</w:t>
                  </w:r>
                </w:p>
                <w:p w14:paraId="3010D7BC"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の責任者はケア全般の責任者であることが望ましいです。また、身体的拘束適正化検討委員会には、第三者や専門家を活用することが望ましく、その方策として、精神科専門医等の専門医の活用等が考えられます。</w:t>
                  </w:r>
                </w:p>
                <w:p w14:paraId="1131117B"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地域密着型特定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278486B" w14:textId="77777777"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具体的には、次のようなことを想定しています。</w:t>
                  </w:r>
                </w:p>
                <w:p w14:paraId="7B7EF534"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身体的拘束等について報告するための様式を整備すること。</w:t>
                  </w:r>
                </w:p>
                <w:p w14:paraId="5091BEE8"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介護職員その他の従業者は、身体的拘束等の発生ごとにその状況、背景等を記録するとともに、イの様式に従い、身体的拘束等について報告すること。</w:t>
                  </w:r>
                </w:p>
                <w:p w14:paraId="02559D3B"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E60392" w:rsidRPr="00B77A69">
                    <w:rPr>
                      <w:rFonts w:ascii="HGSｺﾞｼｯｸM" w:eastAsia="HGSｺﾞｼｯｸM" w:hAnsi="ＭＳ ゴシック" w:hint="eastAsia"/>
                      <w:color w:val="000000"/>
                    </w:rPr>
                    <w:t>身体的拘束</w:t>
                  </w:r>
                  <w:r w:rsidR="00E60392">
                    <w:rPr>
                      <w:rFonts w:ascii="HGSｺﾞｼｯｸM" w:eastAsia="HGSｺﾞｼｯｸM" w:hAnsi="ＭＳ ゴシック" w:hint="eastAsia"/>
                      <w:color w:val="000000"/>
                    </w:rPr>
                    <w:t>等</w:t>
                  </w:r>
                  <w:r w:rsidR="00E60392" w:rsidRPr="00B77A69">
                    <w:rPr>
                      <w:rFonts w:ascii="HGSｺﾞｼｯｸM" w:eastAsia="HGSｺﾞｼｯｸM" w:hAnsi="ＭＳ ゴシック" w:hint="eastAsia"/>
                      <w:color w:val="000000"/>
                    </w:rPr>
                    <w:t>適正化検討委員会</w:t>
                  </w:r>
                  <w:r w:rsidRPr="00B77A69">
                    <w:rPr>
                      <w:rFonts w:ascii="HGSｺﾞｼｯｸM" w:eastAsia="HGSｺﾞｼｯｸM" w:hAnsi="ＭＳ ゴシック" w:hint="eastAsia"/>
                      <w:color w:val="000000"/>
                    </w:rPr>
                    <w:t>において、ロにより報告された事例を集計し、分析すること。</w:t>
                  </w:r>
                </w:p>
                <w:p w14:paraId="297D96D5" w14:textId="77777777"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事例の分析に当たっては、身体的拘束等の発生時の状況等を分析し、身体的拘束等の発生原因、結果等をとりまとめ、当該事例の適正性と適正化策を検討すること。</w:t>
                  </w:r>
                </w:p>
                <w:p w14:paraId="52103E46" w14:textId="77777777" w:rsidR="001A3349" w:rsidRPr="00B77A69" w:rsidRDefault="001A3349" w:rsidP="004670BA">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w:t>
                  </w:r>
                  <w:r w:rsidR="004670B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報告された事例及び分析結果を従業者に周知徹底すること。</w:t>
                  </w:r>
                </w:p>
                <w:p w14:paraId="5431EC8E" w14:textId="77777777" w:rsidR="002F1A0A" w:rsidRPr="00B77A69" w:rsidRDefault="001A3349" w:rsidP="00D26A96">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w:t>
                  </w:r>
                  <w:r w:rsidR="004670B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適正化策を講じた後に、その効果について評価すること。</w:t>
                  </w:r>
                </w:p>
              </w:tc>
            </w:tr>
            <w:tr w:rsidR="004670BA" w:rsidRPr="00B77A69" w14:paraId="2CB35F50"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14:paraId="10EE9AC0" w14:textId="77777777" w:rsidR="004670BA" w:rsidRPr="00B77A69" w:rsidRDefault="005805D8" w:rsidP="005805D8">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lastRenderedPageBreak/>
                    <w:t>※　テレビ電話装置等を活用して行う際は、個人情報保護委員会・厚生労働省「医療・介護関係従事者における個人</w:t>
                  </w:r>
                  <w:r w:rsidR="00284F2A" w:rsidRPr="00B77A69">
                    <w:rPr>
                      <w:rFonts w:ascii="HGSｺﾞｼｯｸM" w:eastAsia="HGSｺﾞｼｯｸM" w:hAnsi="ＭＳ ゴシック" w:hint="eastAsia"/>
                      <w:color w:val="000000"/>
                      <w:szCs w:val="21"/>
                    </w:rPr>
                    <w:t>情報</w:t>
                  </w:r>
                  <w:r w:rsidRPr="00B77A69">
                    <w:rPr>
                      <w:rFonts w:ascii="HGSｺﾞｼｯｸM" w:eastAsia="HGSｺﾞｼｯｸM" w:hAnsi="ＭＳ ゴシック" w:hint="eastAsia"/>
                      <w:color w:val="000000"/>
                      <w:szCs w:val="21"/>
                    </w:rPr>
                    <w:t>の適切な取扱いのためのガイダンス」、厚生労働省「医療情報システム」、厚生労働省「医療情報システムの安全管理</w:t>
                  </w:r>
                  <w:r w:rsidRPr="00B77A69">
                    <w:rPr>
                      <w:rFonts w:ascii="HGSｺﾞｼｯｸM" w:eastAsia="HGSｺﾞｼｯｸM" w:hAnsi="ＭＳ ゴシック" w:hint="eastAsia"/>
                      <w:color w:val="000000"/>
                      <w:szCs w:val="21"/>
                    </w:rPr>
                    <w:lastRenderedPageBreak/>
                    <w:t>に関するガイドライン」等を遵守してください。</w:t>
                  </w:r>
                </w:p>
              </w:tc>
            </w:tr>
            <w:tr w:rsidR="005805D8" w:rsidRPr="00B77A69" w14:paraId="3BBBC7C0"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14:paraId="785C564D" w14:textId="77777777" w:rsidR="005805D8" w:rsidRPr="00B77A69" w:rsidRDefault="005805D8" w:rsidP="005805D8">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指定地域密着型特定施設が整備する「身体的拘束等の適正化のための指針」には、次のような項目を盛り込むこととします。</w:t>
                  </w:r>
                </w:p>
                <w:p w14:paraId="0967CACD"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施設における身体的拘束等の適正化に関する基本的考え方</w:t>
                  </w:r>
                </w:p>
                <w:p w14:paraId="6DDBD3A4"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適正化検討委員会その他施設内の組織に関する事項</w:t>
                  </w:r>
                </w:p>
                <w:p w14:paraId="25532B1F"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身体的拘束等の適正化のための職員研修に関する基本方針</w:t>
                  </w:r>
                </w:p>
                <w:p w14:paraId="02AA1783"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施設内で発生した身体的拘束等の報告方法等のための方策に関する基本方針</w:t>
                  </w:r>
                </w:p>
                <w:p w14:paraId="5254A87F" w14:textId="77777777" w:rsidR="005805D8" w:rsidRPr="00B77A69" w:rsidRDefault="005805D8" w:rsidP="005805D8">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身体的拘束等の発生時の対応に関する基本方針</w:t>
                  </w:r>
                </w:p>
                <w:p w14:paraId="14D0FAEA" w14:textId="77777777"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入所者等に対する当該指針の閲覧に関する基本方針</w:t>
                  </w:r>
                </w:p>
                <w:p w14:paraId="3036A745" w14:textId="77777777" w:rsidR="005805D8" w:rsidRPr="00B77A69" w:rsidRDefault="005805D8" w:rsidP="00284F2A">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その他身体的拘束等の適正化の推進のために必要な基本方針</w:t>
                  </w:r>
                </w:p>
              </w:tc>
            </w:tr>
            <w:tr w:rsidR="002F1A0A" w:rsidRPr="00B77A69" w14:paraId="342AE0D8" w14:textId="77777777"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14:paraId="2DEAE7BE" w14:textId="77777777" w:rsidR="002F1A0A" w:rsidRPr="00B77A69" w:rsidRDefault="002F1A0A" w:rsidP="002F1A0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職員その他の従業者に対する身体的拘束等の適正化のための研修の内容としては、身体的拘束等の適正化の基礎的内容等の適切な知識を普及・啓発するとともに、当該指定地域密着型特定施設における指針に基づき、適正化の徹底を行うものとします。</w:t>
                  </w:r>
                </w:p>
                <w:p w14:paraId="27C93972" w14:textId="77777777" w:rsidR="002F1A0A" w:rsidRPr="00B77A69" w:rsidRDefault="002F1A0A" w:rsidP="002F1A0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職員教育を組織的に徹底させていくためには、当該指定地域密着型特定施設が指針に基づいた研修プログラムを作成し、定期的な教育（年</w:t>
                  </w:r>
                  <w:r w:rsidR="00C71DDE"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回以上）を開催するとともに、新規採用時には必ず身体的拘束等の適正化の研修を実施することが重要です。</w:t>
                  </w:r>
                </w:p>
                <w:p w14:paraId="6DAD8096" w14:textId="77777777" w:rsidR="002F1A0A" w:rsidRPr="00B77A69" w:rsidRDefault="002F1A0A" w:rsidP="002F1A0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また、研修の実施内容についても記録することが必要である。研修の実施は、職員研修施設内での研修で差し支えありません。</w:t>
                  </w:r>
                </w:p>
              </w:tc>
            </w:tr>
          </w:tbl>
          <w:p w14:paraId="6C009D1A" w14:textId="77777777" w:rsidR="00766DEF" w:rsidRPr="00B77A69" w:rsidRDefault="00766DEF" w:rsidP="00766DEF">
            <w:pPr>
              <w:rPr>
                <w:rFonts w:ascii="HGSｺﾞｼｯｸM" w:eastAsia="HGSｺﾞｼｯｸM" w:hAnsi="ＭＳ ゴシック"/>
                <w:color w:val="000000"/>
              </w:rPr>
            </w:pPr>
          </w:p>
        </w:tc>
        <w:tc>
          <w:tcPr>
            <w:tcW w:w="528" w:type="pct"/>
            <w:gridSpan w:val="2"/>
            <w:tcBorders>
              <w:top w:val="single" w:sz="6" w:space="0" w:color="auto"/>
              <w:left w:val="single" w:sz="6" w:space="0" w:color="auto"/>
              <w:right w:val="single" w:sz="6" w:space="0" w:color="auto"/>
            </w:tcBorders>
            <w:shd w:val="clear" w:color="auto" w:fill="auto"/>
          </w:tcPr>
          <w:p w14:paraId="6E97D817" w14:textId="77777777" w:rsidR="00CF780F" w:rsidRPr="00B77A69" w:rsidRDefault="00CF780F" w:rsidP="00CF780F">
            <w:pPr>
              <w:jc w:val="center"/>
              <w:rPr>
                <w:rFonts w:ascii="HGSｺﾞｼｯｸM" w:eastAsia="HGSｺﾞｼｯｸM" w:hAnsi="ＭＳ ゴシック"/>
                <w:color w:val="000000"/>
                <w:szCs w:val="21"/>
              </w:rPr>
            </w:pPr>
          </w:p>
          <w:p w14:paraId="5249EF0D" w14:textId="77777777" w:rsidR="002D6731"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964B9EF" w14:textId="77777777" w:rsidR="002D6731"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83DFB77" w14:textId="77777777" w:rsidR="00766DEF"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right w:val="single" w:sz="4" w:space="0" w:color="auto"/>
            </w:tcBorders>
            <w:shd w:val="clear" w:color="auto" w:fill="auto"/>
          </w:tcPr>
          <w:p w14:paraId="6CE4BE99" w14:textId="77777777" w:rsidR="00CF780F" w:rsidRPr="00B77A69" w:rsidRDefault="00CF780F" w:rsidP="00CF780F">
            <w:pPr>
              <w:rPr>
                <w:rFonts w:ascii="HGSｺﾞｼｯｸM" w:eastAsia="HGSｺﾞｼｯｸM" w:hAnsi="ＭＳ ゴシック"/>
                <w:color w:val="000000"/>
                <w:sz w:val="20"/>
                <w:szCs w:val="20"/>
              </w:rPr>
            </w:pPr>
          </w:p>
          <w:p w14:paraId="1E70E088" w14:textId="6B79CD2E" w:rsidR="00CF780F" w:rsidRPr="00B77A69" w:rsidRDefault="00CF780F" w:rsidP="00CF780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条第6項</w:t>
            </w:r>
          </w:p>
          <w:p w14:paraId="6B627913" w14:textId="77777777" w:rsidR="00766DEF" w:rsidRPr="00B77A69" w:rsidRDefault="00CF780F" w:rsidP="00CF780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（平18厚労令34第118条第6項）</w:t>
            </w:r>
          </w:p>
          <w:p w14:paraId="3BCBCC88" w14:textId="77777777" w:rsidR="00284F2A" w:rsidRPr="00B77A69" w:rsidRDefault="00284F2A" w:rsidP="00CF780F">
            <w:pPr>
              <w:rPr>
                <w:rFonts w:ascii="HGSｺﾞｼｯｸM" w:eastAsia="HGSｺﾞｼｯｸM" w:hAnsi="ＭＳ ゴシック"/>
                <w:color w:val="000000"/>
              </w:rPr>
            </w:pPr>
          </w:p>
          <w:p w14:paraId="75B899A6" w14:textId="77777777" w:rsidR="00284F2A" w:rsidRPr="00B77A69" w:rsidRDefault="00284F2A" w:rsidP="00CF780F">
            <w:pPr>
              <w:rPr>
                <w:rFonts w:ascii="HGSｺﾞｼｯｸM" w:eastAsia="HGSｺﾞｼｯｸM" w:hAnsi="ＭＳ ゴシック"/>
                <w:color w:val="000000"/>
              </w:rPr>
            </w:pPr>
          </w:p>
          <w:p w14:paraId="45EB6566" w14:textId="77777777" w:rsidR="00100BB0" w:rsidRPr="00B77A69" w:rsidRDefault="00100BB0" w:rsidP="00CF780F">
            <w:pPr>
              <w:rPr>
                <w:rFonts w:ascii="HGSｺﾞｼｯｸM" w:eastAsia="HGSｺﾞｼｯｸM" w:hAnsi="ＭＳ ゴシック"/>
                <w:color w:val="000000"/>
              </w:rPr>
            </w:pPr>
          </w:p>
          <w:p w14:paraId="729DD53D" w14:textId="77777777" w:rsidR="00284F2A" w:rsidRDefault="00284F2A" w:rsidP="00CF780F">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基準解釈通知第3・6・3(5)</w:t>
            </w:r>
            <w:r w:rsidR="00E60392">
              <w:rPr>
                <w:rFonts w:ascii="HGSｺﾞｼｯｸM" w:eastAsia="HGSｺﾞｼｯｸM" w:hAnsi="ＭＳ ゴシック" w:hint="eastAsia"/>
                <w:color w:val="000000"/>
              </w:rPr>
              <w:t>②</w:t>
            </w:r>
          </w:p>
          <w:p w14:paraId="2C0A8789" w14:textId="77777777" w:rsidR="00877E7C" w:rsidRDefault="00877E7C" w:rsidP="00CF780F">
            <w:pPr>
              <w:rPr>
                <w:rFonts w:ascii="HGSｺﾞｼｯｸM" w:eastAsia="HGSｺﾞｼｯｸM" w:hAnsi="ＭＳ ゴシック"/>
                <w:color w:val="000000"/>
              </w:rPr>
            </w:pPr>
          </w:p>
          <w:p w14:paraId="2AFE6EB5" w14:textId="77777777" w:rsidR="00877E7C" w:rsidRDefault="00877E7C" w:rsidP="00CF780F">
            <w:pPr>
              <w:rPr>
                <w:rFonts w:ascii="HGSｺﾞｼｯｸM" w:eastAsia="HGSｺﾞｼｯｸM" w:hAnsi="ＭＳ ゴシック"/>
                <w:color w:val="000000"/>
              </w:rPr>
            </w:pPr>
          </w:p>
          <w:p w14:paraId="7DE9EAB8" w14:textId="77777777" w:rsidR="00877E7C" w:rsidRDefault="00877E7C" w:rsidP="00CF780F">
            <w:pPr>
              <w:rPr>
                <w:rFonts w:ascii="HGSｺﾞｼｯｸM" w:eastAsia="HGSｺﾞｼｯｸM" w:hAnsi="ＭＳ ゴシック"/>
                <w:color w:val="000000"/>
              </w:rPr>
            </w:pPr>
          </w:p>
          <w:p w14:paraId="11DE944D" w14:textId="77777777" w:rsidR="00877E7C" w:rsidRDefault="00877E7C" w:rsidP="00CF780F">
            <w:pPr>
              <w:rPr>
                <w:rFonts w:ascii="HGSｺﾞｼｯｸM" w:eastAsia="HGSｺﾞｼｯｸM" w:hAnsi="ＭＳ ゴシック"/>
                <w:color w:val="000000"/>
              </w:rPr>
            </w:pPr>
          </w:p>
          <w:p w14:paraId="22EC0067" w14:textId="77777777" w:rsidR="00877E7C" w:rsidRDefault="00877E7C" w:rsidP="00CF780F">
            <w:pPr>
              <w:rPr>
                <w:rFonts w:ascii="HGSｺﾞｼｯｸM" w:eastAsia="HGSｺﾞｼｯｸM" w:hAnsi="ＭＳ ゴシック"/>
                <w:color w:val="000000"/>
              </w:rPr>
            </w:pPr>
          </w:p>
          <w:p w14:paraId="52D82C42" w14:textId="77777777" w:rsidR="00877E7C" w:rsidRDefault="00877E7C" w:rsidP="00CF780F">
            <w:pPr>
              <w:rPr>
                <w:rFonts w:ascii="HGSｺﾞｼｯｸM" w:eastAsia="HGSｺﾞｼｯｸM" w:hAnsi="ＭＳ ゴシック"/>
                <w:color w:val="000000"/>
              </w:rPr>
            </w:pPr>
          </w:p>
          <w:p w14:paraId="4A26CCB2" w14:textId="77777777" w:rsidR="00877E7C" w:rsidRDefault="00877E7C" w:rsidP="00CF780F">
            <w:pPr>
              <w:rPr>
                <w:rFonts w:ascii="HGSｺﾞｼｯｸM" w:eastAsia="HGSｺﾞｼｯｸM" w:hAnsi="ＭＳ ゴシック"/>
                <w:color w:val="000000"/>
              </w:rPr>
            </w:pPr>
          </w:p>
          <w:p w14:paraId="4D87B802" w14:textId="77777777" w:rsidR="00877E7C" w:rsidRDefault="00877E7C" w:rsidP="00CF780F">
            <w:pPr>
              <w:rPr>
                <w:rFonts w:ascii="HGSｺﾞｼｯｸM" w:eastAsia="HGSｺﾞｼｯｸM" w:hAnsi="ＭＳ ゴシック"/>
                <w:color w:val="000000"/>
              </w:rPr>
            </w:pPr>
          </w:p>
          <w:p w14:paraId="6AAAFB6B" w14:textId="77777777" w:rsidR="00877E7C" w:rsidRDefault="00877E7C" w:rsidP="00CF780F">
            <w:pPr>
              <w:rPr>
                <w:rFonts w:ascii="HGSｺﾞｼｯｸM" w:eastAsia="HGSｺﾞｼｯｸM" w:hAnsi="ＭＳ ゴシック"/>
                <w:color w:val="000000"/>
              </w:rPr>
            </w:pPr>
          </w:p>
          <w:p w14:paraId="3C7C17C8" w14:textId="77777777" w:rsidR="00877E7C" w:rsidRDefault="00877E7C" w:rsidP="00CF780F">
            <w:pPr>
              <w:rPr>
                <w:rFonts w:ascii="HGSｺﾞｼｯｸM" w:eastAsia="HGSｺﾞｼｯｸM" w:hAnsi="ＭＳ ゴシック"/>
                <w:color w:val="000000"/>
              </w:rPr>
            </w:pPr>
          </w:p>
          <w:p w14:paraId="7FA91A4F" w14:textId="77777777" w:rsidR="00877E7C" w:rsidRDefault="00877E7C" w:rsidP="00CF780F">
            <w:pPr>
              <w:rPr>
                <w:rFonts w:ascii="HGSｺﾞｼｯｸM" w:eastAsia="HGSｺﾞｼｯｸM" w:hAnsi="ＭＳ ゴシック"/>
                <w:color w:val="000000"/>
              </w:rPr>
            </w:pPr>
          </w:p>
          <w:p w14:paraId="156353EB" w14:textId="77777777" w:rsidR="00877E7C" w:rsidRDefault="00877E7C" w:rsidP="00CF780F">
            <w:pPr>
              <w:rPr>
                <w:rFonts w:ascii="HGSｺﾞｼｯｸM" w:eastAsia="HGSｺﾞｼｯｸM" w:hAnsi="ＭＳ ゴシック"/>
                <w:color w:val="000000"/>
              </w:rPr>
            </w:pPr>
          </w:p>
          <w:p w14:paraId="1E9724BB" w14:textId="77777777" w:rsidR="00877E7C" w:rsidRDefault="00877E7C" w:rsidP="00CF780F">
            <w:pPr>
              <w:rPr>
                <w:rFonts w:ascii="HGSｺﾞｼｯｸM" w:eastAsia="HGSｺﾞｼｯｸM" w:hAnsi="ＭＳ ゴシック"/>
                <w:color w:val="000000"/>
              </w:rPr>
            </w:pPr>
          </w:p>
          <w:p w14:paraId="2768E2EA" w14:textId="77777777" w:rsidR="00877E7C" w:rsidRDefault="00877E7C" w:rsidP="00CF780F">
            <w:pPr>
              <w:rPr>
                <w:rFonts w:ascii="HGSｺﾞｼｯｸM" w:eastAsia="HGSｺﾞｼｯｸM" w:hAnsi="ＭＳ ゴシック"/>
                <w:color w:val="000000"/>
              </w:rPr>
            </w:pPr>
          </w:p>
          <w:p w14:paraId="7DD601B2" w14:textId="77777777" w:rsidR="00877E7C" w:rsidRDefault="00877E7C" w:rsidP="00CF780F">
            <w:pPr>
              <w:rPr>
                <w:rFonts w:ascii="HGSｺﾞｼｯｸM" w:eastAsia="HGSｺﾞｼｯｸM" w:hAnsi="ＭＳ ゴシック"/>
                <w:color w:val="000000"/>
              </w:rPr>
            </w:pPr>
          </w:p>
          <w:p w14:paraId="160C0FF0" w14:textId="77777777" w:rsidR="00877E7C" w:rsidRDefault="00877E7C" w:rsidP="00CF780F">
            <w:pPr>
              <w:rPr>
                <w:rFonts w:ascii="HGSｺﾞｼｯｸM" w:eastAsia="HGSｺﾞｼｯｸM" w:hAnsi="ＭＳ ゴシック"/>
                <w:color w:val="000000"/>
              </w:rPr>
            </w:pPr>
          </w:p>
          <w:p w14:paraId="67CC30D8" w14:textId="77777777" w:rsidR="00877E7C" w:rsidRDefault="00877E7C" w:rsidP="00CF780F">
            <w:pPr>
              <w:rPr>
                <w:rFonts w:ascii="HGSｺﾞｼｯｸM" w:eastAsia="HGSｺﾞｼｯｸM" w:hAnsi="ＭＳ ゴシック"/>
                <w:color w:val="000000"/>
              </w:rPr>
            </w:pPr>
          </w:p>
          <w:p w14:paraId="1F7AB353" w14:textId="77777777" w:rsidR="00877E7C" w:rsidRDefault="00877E7C" w:rsidP="00CF780F">
            <w:pPr>
              <w:rPr>
                <w:rFonts w:ascii="HGSｺﾞｼｯｸM" w:eastAsia="HGSｺﾞｼｯｸM" w:hAnsi="ＭＳ ゴシック"/>
                <w:color w:val="000000"/>
              </w:rPr>
            </w:pPr>
          </w:p>
          <w:p w14:paraId="413E3D5C" w14:textId="77777777" w:rsidR="00877E7C" w:rsidRDefault="00877E7C" w:rsidP="00CF780F">
            <w:pPr>
              <w:rPr>
                <w:rFonts w:ascii="HGSｺﾞｼｯｸM" w:eastAsia="HGSｺﾞｼｯｸM" w:hAnsi="ＭＳ ゴシック"/>
                <w:color w:val="000000"/>
              </w:rPr>
            </w:pPr>
          </w:p>
          <w:p w14:paraId="0BC4D3D5" w14:textId="77777777" w:rsidR="00877E7C" w:rsidRDefault="00877E7C" w:rsidP="00CF780F">
            <w:pPr>
              <w:rPr>
                <w:rFonts w:ascii="HGSｺﾞｼｯｸM" w:eastAsia="HGSｺﾞｼｯｸM" w:hAnsi="ＭＳ ゴシック"/>
                <w:color w:val="000000"/>
              </w:rPr>
            </w:pPr>
          </w:p>
          <w:p w14:paraId="18FF4AF4" w14:textId="77777777" w:rsidR="00877E7C" w:rsidRDefault="00877E7C" w:rsidP="00CF780F">
            <w:pPr>
              <w:rPr>
                <w:rFonts w:ascii="HGSｺﾞｼｯｸM" w:eastAsia="HGSｺﾞｼｯｸM" w:hAnsi="ＭＳ ゴシック"/>
                <w:color w:val="000000"/>
              </w:rPr>
            </w:pPr>
          </w:p>
          <w:p w14:paraId="14EB2B70" w14:textId="77777777" w:rsidR="00877E7C" w:rsidRDefault="00877E7C" w:rsidP="00CF780F">
            <w:pPr>
              <w:rPr>
                <w:rFonts w:ascii="HGSｺﾞｼｯｸM" w:eastAsia="HGSｺﾞｼｯｸM" w:hAnsi="ＭＳ ゴシック"/>
                <w:color w:val="000000"/>
              </w:rPr>
            </w:pPr>
          </w:p>
          <w:p w14:paraId="1CEE3564" w14:textId="77777777" w:rsidR="00877E7C" w:rsidRDefault="00877E7C" w:rsidP="00CF780F">
            <w:pPr>
              <w:rPr>
                <w:rFonts w:ascii="HGSｺﾞｼｯｸM" w:eastAsia="HGSｺﾞｼｯｸM" w:hAnsi="ＭＳ ゴシック"/>
                <w:color w:val="000000"/>
              </w:rPr>
            </w:pPr>
          </w:p>
          <w:p w14:paraId="7982FEAA" w14:textId="77777777" w:rsidR="00877E7C" w:rsidRDefault="00877E7C" w:rsidP="00CF780F">
            <w:pPr>
              <w:rPr>
                <w:rFonts w:ascii="HGSｺﾞｼｯｸM" w:eastAsia="HGSｺﾞｼｯｸM" w:hAnsi="ＭＳ ゴシック"/>
                <w:color w:val="000000"/>
              </w:rPr>
            </w:pPr>
          </w:p>
          <w:p w14:paraId="3170A895" w14:textId="77777777" w:rsidR="00877E7C" w:rsidRDefault="00877E7C" w:rsidP="00CF780F">
            <w:pPr>
              <w:rPr>
                <w:rFonts w:ascii="HGSｺﾞｼｯｸM" w:eastAsia="HGSｺﾞｼｯｸM" w:hAnsi="ＭＳ ゴシック"/>
                <w:color w:val="000000"/>
              </w:rPr>
            </w:pPr>
          </w:p>
          <w:p w14:paraId="4A003A77" w14:textId="77777777" w:rsidR="00877E7C" w:rsidRDefault="00877E7C" w:rsidP="00CF780F">
            <w:pPr>
              <w:rPr>
                <w:rFonts w:ascii="HGSｺﾞｼｯｸM" w:eastAsia="HGSｺﾞｼｯｸM" w:hAnsi="ＭＳ ゴシック"/>
                <w:color w:val="000000"/>
              </w:rPr>
            </w:pPr>
          </w:p>
          <w:p w14:paraId="05CFB503" w14:textId="77777777" w:rsidR="00877E7C" w:rsidRDefault="00877E7C" w:rsidP="00CF780F">
            <w:pPr>
              <w:rPr>
                <w:rFonts w:ascii="HGSｺﾞｼｯｸM" w:eastAsia="HGSｺﾞｼｯｸM" w:hAnsi="ＭＳ ゴシック"/>
                <w:color w:val="000000"/>
              </w:rPr>
            </w:pPr>
          </w:p>
          <w:p w14:paraId="0C5FD609" w14:textId="77777777" w:rsidR="00877E7C" w:rsidRDefault="00877E7C" w:rsidP="00CF780F">
            <w:pPr>
              <w:rPr>
                <w:rFonts w:ascii="HGSｺﾞｼｯｸM" w:eastAsia="HGSｺﾞｼｯｸM" w:hAnsi="ＭＳ ゴシック"/>
                <w:color w:val="000000"/>
              </w:rPr>
            </w:pPr>
          </w:p>
          <w:p w14:paraId="53A2D59C" w14:textId="77777777" w:rsidR="00877E7C" w:rsidRDefault="00877E7C" w:rsidP="00CF780F">
            <w:pPr>
              <w:rPr>
                <w:rFonts w:ascii="HGSｺﾞｼｯｸM" w:eastAsia="HGSｺﾞｼｯｸM" w:hAnsi="ＭＳ ゴシック"/>
                <w:color w:val="000000"/>
              </w:rPr>
            </w:pPr>
          </w:p>
          <w:p w14:paraId="28E9A04F" w14:textId="77777777" w:rsidR="00877E7C" w:rsidRDefault="00877E7C" w:rsidP="00CF780F">
            <w:pPr>
              <w:rPr>
                <w:rFonts w:ascii="HGSｺﾞｼｯｸM" w:eastAsia="HGSｺﾞｼｯｸM" w:hAnsi="ＭＳ ゴシック"/>
                <w:color w:val="000000"/>
              </w:rPr>
            </w:pPr>
          </w:p>
          <w:p w14:paraId="25B7B9FD" w14:textId="77777777" w:rsidR="00877E7C" w:rsidRDefault="00877E7C" w:rsidP="00CF780F">
            <w:pPr>
              <w:rPr>
                <w:rFonts w:ascii="HGSｺﾞｼｯｸM" w:eastAsia="HGSｺﾞｼｯｸM" w:hAnsi="ＭＳ ゴシック"/>
                <w:color w:val="000000"/>
              </w:rPr>
            </w:pPr>
          </w:p>
          <w:p w14:paraId="1466D6BC" w14:textId="77777777" w:rsidR="00877E7C" w:rsidRDefault="00877E7C" w:rsidP="00CF780F">
            <w:pPr>
              <w:rPr>
                <w:rFonts w:ascii="HGSｺﾞｼｯｸM" w:eastAsia="HGSｺﾞｼｯｸM" w:hAnsi="ＭＳ ゴシック"/>
                <w:color w:val="000000"/>
              </w:rPr>
            </w:pPr>
          </w:p>
          <w:p w14:paraId="4848AA23" w14:textId="77777777" w:rsidR="00877E7C" w:rsidRDefault="00877E7C" w:rsidP="00CF780F">
            <w:pPr>
              <w:rPr>
                <w:rFonts w:ascii="HGSｺﾞｼｯｸM" w:eastAsia="HGSｺﾞｼｯｸM" w:hAnsi="ＭＳ ゴシック"/>
                <w:color w:val="000000"/>
              </w:rPr>
            </w:pPr>
          </w:p>
          <w:p w14:paraId="26B3D144" w14:textId="77777777" w:rsidR="00877E7C" w:rsidRDefault="00877E7C" w:rsidP="00CF780F">
            <w:pPr>
              <w:rPr>
                <w:rFonts w:ascii="HGSｺﾞｼｯｸM" w:eastAsia="HGSｺﾞｼｯｸM" w:hAnsi="ＭＳ ゴシック"/>
                <w:color w:val="000000"/>
              </w:rPr>
            </w:pPr>
          </w:p>
          <w:p w14:paraId="5B6FDB4B" w14:textId="77777777" w:rsidR="00877E7C" w:rsidRDefault="00877E7C" w:rsidP="00CF780F">
            <w:pPr>
              <w:rPr>
                <w:rFonts w:ascii="HGSｺﾞｼｯｸM" w:eastAsia="HGSｺﾞｼｯｸM" w:hAnsi="ＭＳ ゴシック"/>
                <w:color w:val="000000"/>
              </w:rPr>
            </w:pPr>
          </w:p>
          <w:p w14:paraId="6D3CB1EC" w14:textId="77777777" w:rsidR="00877E7C" w:rsidRDefault="00877E7C" w:rsidP="00CF780F">
            <w:pPr>
              <w:rPr>
                <w:rFonts w:ascii="HGSｺﾞｼｯｸM" w:eastAsia="HGSｺﾞｼｯｸM" w:hAnsi="ＭＳ ゴシック"/>
                <w:color w:val="000000"/>
              </w:rPr>
            </w:pPr>
          </w:p>
          <w:p w14:paraId="4C82973B" w14:textId="77777777" w:rsidR="00877E7C" w:rsidRDefault="00877E7C" w:rsidP="00CF780F">
            <w:pPr>
              <w:rPr>
                <w:rFonts w:ascii="HGSｺﾞｼｯｸM" w:eastAsia="HGSｺﾞｼｯｸM" w:hAnsi="ＭＳ ゴシック"/>
                <w:color w:val="000000"/>
              </w:rPr>
            </w:pPr>
          </w:p>
          <w:p w14:paraId="48F08CDF" w14:textId="77777777" w:rsidR="00877E7C" w:rsidRDefault="00877E7C" w:rsidP="00CF780F">
            <w:pPr>
              <w:rPr>
                <w:rFonts w:ascii="HGSｺﾞｼｯｸM" w:eastAsia="HGSｺﾞｼｯｸM" w:hAnsi="ＭＳ ゴシック"/>
                <w:color w:val="000000"/>
              </w:rPr>
            </w:pPr>
          </w:p>
          <w:p w14:paraId="4F592A11" w14:textId="77777777" w:rsidR="00877E7C" w:rsidRDefault="00877E7C" w:rsidP="00CF780F">
            <w:pPr>
              <w:rPr>
                <w:rFonts w:ascii="HGSｺﾞｼｯｸM" w:eastAsia="HGSｺﾞｼｯｸM" w:hAnsi="ＭＳ ゴシック"/>
                <w:color w:val="000000"/>
              </w:rPr>
            </w:pPr>
          </w:p>
          <w:p w14:paraId="2AAFACF6" w14:textId="77777777" w:rsidR="00877E7C" w:rsidRDefault="00877E7C" w:rsidP="00CF780F">
            <w:pPr>
              <w:rPr>
                <w:rFonts w:ascii="HGSｺﾞｼｯｸM" w:eastAsia="HGSｺﾞｼｯｸM" w:hAnsi="ＭＳ ゴシック"/>
                <w:color w:val="000000"/>
              </w:rPr>
            </w:pPr>
          </w:p>
          <w:p w14:paraId="308B2A97" w14:textId="77777777" w:rsidR="00877E7C" w:rsidRDefault="00877E7C" w:rsidP="00CF780F">
            <w:pPr>
              <w:rPr>
                <w:rFonts w:ascii="HGSｺﾞｼｯｸM" w:eastAsia="HGSｺﾞｼｯｸM" w:hAnsi="ＭＳ ゴシック"/>
                <w:color w:val="000000"/>
              </w:rPr>
            </w:pPr>
          </w:p>
          <w:p w14:paraId="65EDB8CC" w14:textId="77777777" w:rsidR="00877E7C" w:rsidRDefault="00877E7C" w:rsidP="00CF780F">
            <w:pPr>
              <w:rPr>
                <w:rFonts w:ascii="HGSｺﾞｼｯｸM" w:eastAsia="HGSｺﾞｼｯｸM" w:hAnsi="ＭＳ ゴシック"/>
                <w:color w:val="000000"/>
              </w:rPr>
            </w:pPr>
          </w:p>
          <w:p w14:paraId="6BD7510F" w14:textId="77777777" w:rsidR="00877E7C" w:rsidRDefault="00877E7C" w:rsidP="00CF780F">
            <w:pPr>
              <w:rPr>
                <w:rFonts w:ascii="HGSｺﾞｼｯｸM" w:eastAsia="HGSｺﾞｼｯｸM" w:hAnsi="ＭＳ ゴシック"/>
                <w:color w:val="000000"/>
              </w:rPr>
            </w:pPr>
          </w:p>
          <w:p w14:paraId="3E4D9C51" w14:textId="77777777" w:rsidR="00877E7C" w:rsidRDefault="00877E7C" w:rsidP="00CF780F">
            <w:pPr>
              <w:rPr>
                <w:rFonts w:ascii="HGSｺﾞｼｯｸM" w:eastAsia="HGSｺﾞｼｯｸM" w:hAnsi="ＭＳ ゴシック"/>
                <w:color w:val="000000"/>
              </w:rPr>
            </w:pPr>
          </w:p>
          <w:p w14:paraId="4272B09C" w14:textId="77777777" w:rsidR="00877E7C" w:rsidRDefault="00877E7C" w:rsidP="00CF780F">
            <w:pPr>
              <w:rPr>
                <w:rFonts w:ascii="HGSｺﾞｼｯｸM" w:eastAsia="HGSｺﾞｼｯｸM" w:hAnsi="ＭＳ ゴシック"/>
                <w:color w:val="000000"/>
              </w:rPr>
            </w:pPr>
          </w:p>
          <w:p w14:paraId="44EE1AB3" w14:textId="77777777" w:rsidR="00877E7C" w:rsidRDefault="00877E7C" w:rsidP="00CF780F">
            <w:pPr>
              <w:rPr>
                <w:rFonts w:ascii="HGSｺﾞｼｯｸM" w:eastAsia="HGSｺﾞｼｯｸM" w:hAnsi="ＭＳ ゴシック"/>
                <w:color w:val="000000"/>
              </w:rPr>
            </w:pPr>
          </w:p>
          <w:p w14:paraId="7D83308C" w14:textId="77777777" w:rsidR="00877E7C" w:rsidRDefault="00877E7C" w:rsidP="00CF780F">
            <w:pPr>
              <w:rPr>
                <w:rFonts w:ascii="HGSｺﾞｼｯｸM" w:eastAsia="HGSｺﾞｼｯｸM" w:hAnsi="ＭＳ ゴシック"/>
                <w:color w:val="000000"/>
              </w:rPr>
            </w:pPr>
          </w:p>
          <w:p w14:paraId="2CEA5DCD" w14:textId="77777777" w:rsidR="00877E7C" w:rsidRDefault="00877E7C" w:rsidP="00CF780F">
            <w:pPr>
              <w:rPr>
                <w:rFonts w:ascii="HGSｺﾞｼｯｸM" w:eastAsia="HGSｺﾞｼｯｸM" w:hAnsi="ＭＳ ゴシック"/>
                <w:color w:val="000000"/>
              </w:rPr>
            </w:pPr>
          </w:p>
          <w:p w14:paraId="361D4D87" w14:textId="77777777" w:rsidR="00877E7C" w:rsidRDefault="00877E7C" w:rsidP="00CF780F">
            <w:pPr>
              <w:rPr>
                <w:rFonts w:ascii="HGSｺﾞｼｯｸM" w:eastAsia="HGSｺﾞｼｯｸM" w:hAnsi="ＭＳ ゴシック"/>
                <w:color w:val="000000"/>
              </w:rPr>
            </w:pPr>
          </w:p>
          <w:p w14:paraId="1D33F588" w14:textId="77777777" w:rsidR="00877E7C" w:rsidRDefault="00877E7C" w:rsidP="00CF780F">
            <w:pPr>
              <w:rPr>
                <w:rFonts w:ascii="HGSｺﾞｼｯｸM" w:eastAsia="HGSｺﾞｼｯｸM" w:hAnsi="ＭＳ ゴシック"/>
                <w:color w:val="000000"/>
              </w:rPr>
            </w:pPr>
          </w:p>
          <w:p w14:paraId="6D5F32CD" w14:textId="77777777" w:rsidR="00877E7C" w:rsidRDefault="00877E7C" w:rsidP="00CF780F">
            <w:pPr>
              <w:rPr>
                <w:rFonts w:ascii="HGSｺﾞｼｯｸM" w:eastAsia="HGSｺﾞｼｯｸM" w:hAnsi="ＭＳ ゴシック"/>
                <w:color w:val="000000"/>
              </w:rPr>
            </w:pPr>
          </w:p>
          <w:p w14:paraId="782CDEDA" w14:textId="77777777" w:rsidR="00877E7C" w:rsidRDefault="00877E7C" w:rsidP="00CF780F">
            <w:pPr>
              <w:rPr>
                <w:rFonts w:ascii="HGSｺﾞｼｯｸM" w:eastAsia="HGSｺﾞｼｯｸM" w:hAnsi="ＭＳ ゴシック"/>
                <w:color w:val="000000"/>
              </w:rPr>
            </w:pPr>
          </w:p>
          <w:p w14:paraId="6C6E3F1D" w14:textId="77777777" w:rsidR="00877E7C" w:rsidRDefault="00877E7C" w:rsidP="00CF780F">
            <w:pPr>
              <w:rPr>
                <w:rFonts w:ascii="HGSｺﾞｼｯｸM" w:eastAsia="HGSｺﾞｼｯｸM" w:hAnsi="ＭＳ ゴシック"/>
                <w:color w:val="000000"/>
              </w:rPr>
            </w:pPr>
          </w:p>
          <w:p w14:paraId="5C78275B" w14:textId="77777777" w:rsidR="00877E7C" w:rsidRDefault="00877E7C" w:rsidP="00CF780F">
            <w:pPr>
              <w:rPr>
                <w:rFonts w:ascii="HGSｺﾞｼｯｸM" w:eastAsia="HGSｺﾞｼｯｸM" w:hAnsi="ＭＳ ゴシック"/>
                <w:color w:val="000000"/>
              </w:rPr>
            </w:pPr>
          </w:p>
          <w:p w14:paraId="088AB696" w14:textId="77777777" w:rsidR="00877E7C" w:rsidRDefault="00877E7C" w:rsidP="00CF780F">
            <w:pPr>
              <w:rPr>
                <w:rFonts w:ascii="HGSｺﾞｼｯｸM" w:eastAsia="HGSｺﾞｼｯｸM" w:hAnsi="ＭＳ ゴシック"/>
                <w:color w:val="000000"/>
              </w:rPr>
            </w:pPr>
          </w:p>
          <w:p w14:paraId="4C8B5AE1" w14:textId="77777777" w:rsidR="00877E7C" w:rsidRDefault="00877E7C" w:rsidP="00CF780F">
            <w:pPr>
              <w:rPr>
                <w:rFonts w:ascii="HGSｺﾞｼｯｸM" w:eastAsia="HGSｺﾞｼｯｸM" w:hAnsi="ＭＳ ゴシック"/>
                <w:color w:val="000000"/>
              </w:rPr>
            </w:pPr>
          </w:p>
          <w:p w14:paraId="192A4108" w14:textId="77777777" w:rsidR="00877E7C" w:rsidRDefault="00877E7C" w:rsidP="00CF780F">
            <w:pPr>
              <w:rPr>
                <w:rFonts w:ascii="HGSｺﾞｼｯｸM" w:eastAsia="HGSｺﾞｼｯｸM" w:hAnsi="ＭＳ ゴシック"/>
                <w:color w:val="000000"/>
              </w:rPr>
            </w:pPr>
          </w:p>
          <w:p w14:paraId="050D9AD7" w14:textId="77777777" w:rsidR="00877E7C" w:rsidRDefault="00877E7C" w:rsidP="00CF780F">
            <w:pPr>
              <w:rPr>
                <w:rFonts w:ascii="HGSｺﾞｼｯｸM" w:eastAsia="HGSｺﾞｼｯｸM" w:hAnsi="ＭＳ ゴシック"/>
                <w:color w:val="000000"/>
              </w:rPr>
            </w:pPr>
          </w:p>
          <w:p w14:paraId="75F9CFCB" w14:textId="77777777" w:rsidR="00877E7C" w:rsidRDefault="00877E7C" w:rsidP="00CF780F">
            <w:pPr>
              <w:rPr>
                <w:rFonts w:ascii="HGSｺﾞｼｯｸM" w:eastAsia="HGSｺﾞｼｯｸM" w:hAnsi="ＭＳ ゴシック"/>
                <w:color w:val="000000"/>
              </w:rPr>
            </w:pPr>
          </w:p>
          <w:p w14:paraId="0BA5869A" w14:textId="77777777" w:rsidR="00877E7C" w:rsidRDefault="00877E7C" w:rsidP="00CF780F">
            <w:pPr>
              <w:rPr>
                <w:rFonts w:ascii="HGSｺﾞｼｯｸM" w:eastAsia="HGSｺﾞｼｯｸM" w:hAnsi="ＭＳ ゴシック"/>
                <w:color w:val="000000"/>
              </w:rPr>
            </w:pPr>
          </w:p>
          <w:p w14:paraId="68296C21" w14:textId="77777777" w:rsidR="00877E7C" w:rsidRDefault="00877E7C" w:rsidP="00CF780F">
            <w:pPr>
              <w:rPr>
                <w:rFonts w:ascii="HGSｺﾞｼｯｸM" w:eastAsia="HGSｺﾞｼｯｸM" w:hAnsi="ＭＳ ゴシック"/>
                <w:color w:val="000000"/>
              </w:rPr>
            </w:pPr>
          </w:p>
          <w:p w14:paraId="182611F2" w14:textId="77777777" w:rsidR="00877E7C" w:rsidRDefault="00877E7C" w:rsidP="00CF780F">
            <w:pPr>
              <w:rPr>
                <w:rFonts w:ascii="HGSｺﾞｼｯｸM" w:eastAsia="HGSｺﾞｼｯｸM" w:hAnsi="ＭＳ ゴシック"/>
                <w:color w:val="000000"/>
              </w:rPr>
            </w:pPr>
          </w:p>
          <w:p w14:paraId="078B303B" w14:textId="77777777" w:rsidR="00877E7C" w:rsidRDefault="00877E7C" w:rsidP="00CF780F">
            <w:pPr>
              <w:rPr>
                <w:rFonts w:ascii="HGSｺﾞｼｯｸM" w:eastAsia="HGSｺﾞｼｯｸM" w:hAnsi="ＭＳ ゴシック"/>
                <w:color w:val="000000"/>
              </w:rPr>
            </w:pPr>
          </w:p>
          <w:p w14:paraId="01C60D92" w14:textId="77777777" w:rsidR="00877E7C" w:rsidRDefault="00877E7C" w:rsidP="00CF780F">
            <w:pPr>
              <w:rPr>
                <w:rFonts w:ascii="HGSｺﾞｼｯｸM" w:eastAsia="HGSｺﾞｼｯｸM" w:hAnsi="ＭＳ ゴシック"/>
                <w:color w:val="000000"/>
              </w:rPr>
            </w:pPr>
          </w:p>
          <w:p w14:paraId="26034E1E" w14:textId="77777777" w:rsidR="00877E7C" w:rsidRDefault="00877E7C" w:rsidP="00CF780F">
            <w:pPr>
              <w:rPr>
                <w:rFonts w:ascii="HGSｺﾞｼｯｸM" w:eastAsia="HGSｺﾞｼｯｸM" w:hAnsi="ＭＳ ゴシック"/>
                <w:color w:val="000000"/>
              </w:rPr>
            </w:pPr>
          </w:p>
          <w:p w14:paraId="67D89197" w14:textId="77777777" w:rsidR="00877E7C" w:rsidRDefault="00877E7C" w:rsidP="00CF780F">
            <w:pPr>
              <w:rPr>
                <w:rFonts w:ascii="HGSｺﾞｼｯｸM" w:eastAsia="HGSｺﾞｼｯｸM" w:hAnsi="ＭＳ ゴシック"/>
                <w:color w:val="000000"/>
              </w:rPr>
            </w:pPr>
          </w:p>
          <w:p w14:paraId="7A5643A4" w14:textId="77777777" w:rsidR="00877E7C" w:rsidRDefault="00877E7C" w:rsidP="00CF780F">
            <w:pPr>
              <w:rPr>
                <w:rFonts w:ascii="HGSｺﾞｼｯｸM" w:eastAsia="HGSｺﾞｼｯｸM" w:hAnsi="ＭＳ ゴシック"/>
                <w:color w:val="000000"/>
              </w:rPr>
            </w:pPr>
          </w:p>
          <w:p w14:paraId="5A6DD919" w14:textId="77777777" w:rsidR="00877E7C" w:rsidRDefault="00877E7C" w:rsidP="00CF780F">
            <w:pPr>
              <w:rPr>
                <w:rFonts w:ascii="HGSｺﾞｼｯｸM" w:eastAsia="HGSｺﾞｼｯｸM" w:hAnsi="ＭＳ ゴシック"/>
                <w:color w:val="000000"/>
              </w:rPr>
            </w:pPr>
          </w:p>
          <w:p w14:paraId="432E6AED" w14:textId="77777777" w:rsidR="00877E7C" w:rsidRDefault="00877E7C" w:rsidP="00CF780F">
            <w:pPr>
              <w:rPr>
                <w:rFonts w:ascii="HGSｺﾞｼｯｸM" w:eastAsia="HGSｺﾞｼｯｸM" w:hAnsi="ＭＳ ゴシック"/>
                <w:color w:val="000000"/>
              </w:rPr>
            </w:pPr>
          </w:p>
          <w:p w14:paraId="66C8CD94" w14:textId="77777777" w:rsidR="00877E7C" w:rsidRDefault="00877E7C" w:rsidP="00CF780F">
            <w:pPr>
              <w:rPr>
                <w:rFonts w:ascii="HGSｺﾞｼｯｸM" w:eastAsia="HGSｺﾞｼｯｸM" w:hAnsi="ＭＳ ゴシック"/>
                <w:color w:val="000000"/>
              </w:rPr>
            </w:pPr>
          </w:p>
          <w:p w14:paraId="40838B8B" w14:textId="77777777" w:rsidR="00877E7C" w:rsidRDefault="00877E7C" w:rsidP="00CF780F">
            <w:pPr>
              <w:rPr>
                <w:rFonts w:ascii="HGSｺﾞｼｯｸM" w:eastAsia="HGSｺﾞｼｯｸM" w:hAnsi="ＭＳ ゴシック"/>
                <w:color w:val="000000"/>
              </w:rPr>
            </w:pPr>
          </w:p>
          <w:p w14:paraId="118D391A" w14:textId="77777777" w:rsidR="00877E7C" w:rsidRDefault="00877E7C" w:rsidP="00CF780F">
            <w:pPr>
              <w:rPr>
                <w:rFonts w:ascii="HGSｺﾞｼｯｸM" w:eastAsia="HGSｺﾞｼｯｸM" w:hAnsi="ＭＳ ゴシック"/>
                <w:color w:val="000000"/>
              </w:rPr>
            </w:pPr>
          </w:p>
          <w:p w14:paraId="71D4599B" w14:textId="77777777" w:rsidR="00877E7C" w:rsidRDefault="00877E7C" w:rsidP="00CF780F">
            <w:pPr>
              <w:rPr>
                <w:rFonts w:ascii="HGSｺﾞｼｯｸM" w:eastAsia="HGSｺﾞｼｯｸM" w:hAnsi="ＭＳ ゴシック"/>
                <w:color w:val="000000"/>
              </w:rPr>
            </w:pPr>
          </w:p>
          <w:p w14:paraId="7A7E943A" w14:textId="77777777" w:rsidR="00877E7C" w:rsidRDefault="00877E7C" w:rsidP="00CF780F">
            <w:pPr>
              <w:rPr>
                <w:rFonts w:ascii="HGSｺﾞｼｯｸM" w:eastAsia="HGSｺﾞｼｯｸM" w:hAnsi="ＭＳ ゴシック"/>
                <w:color w:val="000000"/>
              </w:rPr>
            </w:pPr>
          </w:p>
          <w:p w14:paraId="65097E43" w14:textId="77777777" w:rsidR="00877E7C" w:rsidRDefault="00877E7C" w:rsidP="00CF780F">
            <w:pPr>
              <w:rPr>
                <w:rFonts w:ascii="HGSｺﾞｼｯｸM" w:eastAsia="HGSｺﾞｼｯｸM" w:hAnsi="ＭＳ ゴシック"/>
                <w:color w:val="000000"/>
              </w:rPr>
            </w:pPr>
          </w:p>
          <w:p w14:paraId="383DC0A8" w14:textId="77777777" w:rsidR="00877E7C" w:rsidRDefault="00877E7C" w:rsidP="00CF780F">
            <w:pPr>
              <w:rPr>
                <w:rFonts w:ascii="HGSｺﾞｼｯｸM" w:eastAsia="HGSｺﾞｼｯｸM" w:hAnsi="ＭＳ ゴシック"/>
                <w:color w:val="000000"/>
              </w:rPr>
            </w:pPr>
          </w:p>
          <w:p w14:paraId="3414D196" w14:textId="77777777" w:rsidR="00877E7C" w:rsidRDefault="00877E7C" w:rsidP="00CF780F">
            <w:pPr>
              <w:rPr>
                <w:rFonts w:ascii="HGSｺﾞｼｯｸM" w:eastAsia="HGSｺﾞｼｯｸM" w:hAnsi="ＭＳ ゴシック"/>
                <w:color w:val="000000"/>
              </w:rPr>
            </w:pPr>
          </w:p>
          <w:p w14:paraId="1DB93831" w14:textId="77777777" w:rsidR="00877E7C" w:rsidRDefault="00877E7C" w:rsidP="00CF780F">
            <w:pPr>
              <w:rPr>
                <w:rFonts w:ascii="HGSｺﾞｼｯｸM" w:eastAsia="HGSｺﾞｼｯｸM" w:hAnsi="ＭＳ ゴシック"/>
                <w:color w:val="000000"/>
              </w:rPr>
            </w:pPr>
          </w:p>
          <w:p w14:paraId="65AD7B54" w14:textId="77777777" w:rsidR="00877E7C" w:rsidRDefault="00877E7C" w:rsidP="00CF780F">
            <w:pPr>
              <w:rPr>
                <w:rFonts w:ascii="HGSｺﾞｼｯｸM" w:eastAsia="HGSｺﾞｼｯｸM" w:hAnsi="ＭＳ ゴシック"/>
                <w:color w:val="000000"/>
              </w:rPr>
            </w:pPr>
          </w:p>
          <w:p w14:paraId="4B6122F3" w14:textId="77777777" w:rsidR="00877E7C" w:rsidRDefault="00877E7C" w:rsidP="00CF780F">
            <w:pPr>
              <w:rPr>
                <w:rFonts w:ascii="HGSｺﾞｼｯｸM" w:eastAsia="HGSｺﾞｼｯｸM" w:hAnsi="ＭＳ ゴシック"/>
                <w:color w:val="000000"/>
              </w:rPr>
            </w:pPr>
          </w:p>
          <w:p w14:paraId="6886B185" w14:textId="77777777" w:rsidR="00877E7C" w:rsidRDefault="00877E7C" w:rsidP="00CF780F">
            <w:pPr>
              <w:rPr>
                <w:rFonts w:ascii="HGSｺﾞｼｯｸM" w:eastAsia="HGSｺﾞｼｯｸM" w:hAnsi="ＭＳ ゴシック"/>
                <w:color w:val="000000"/>
              </w:rPr>
            </w:pPr>
          </w:p>
          <w:p w14:paraId="12553514" w14:textId="77777777" w:rsidR="00877E7C" w:rsidRDefault="00877E7C" w:rsidP="00CF780F">
            <w:pPr>
              <w:rPr>
                <w:rFonts w:ascii="HGSｺﾞｼｯｸM" w:eastAsia="HGSｺﾞｼｯｸM" w:hAnsi="ＭＳ ゴシック"/>
                <w:color w:val="000000"/>
              </w:rPr>
            </w:pPr>
          </w:p>
          <w:p w14:paraId="69E1FA1C" w14:textId="77777777" w:rsidR="00877E7C" w:rsidRDefault="00877E7C" w:rsidP="00CF780F">
            <w:pPr>
              <w:rPr>
                <w:rFonts w:ascii="HGSｺﾞｼｯｸM" w:eastAsia="HGSｺﾞｼｯｸM" w:hAnsi="ＭＳ ゴシック"/>
                <w:color w:val="000000"/>
              </w:rPr>
            </w:pPr>
          </w:p>
          <w:p w14:paraId="1D44E6B4" w14:textId="77777777" w:rsidR="00877E7C" w:rsidRDefault="00877E7C" w:rsidP="00CF780F">
            <w:pPr>
              <w:rPr>
                <w:rFonts w:ascii="HGSｺﾞｼｯｸM" w:eastAsia="HGSｺﾞｼｯｸM" w:hAnsi="ＭＳ ゴシック"/>
                <w:color w:val="000000"/>
              </w:rPr>
            </w:pPr>
          </w:p>
          <w:p w14:paraId="77535BC2" w14:textId="77777777" w:rsidR="00877E7C" w:rsidRPr="00B77A69" w:rsidRDefault="00877E7C" w:rsidP="00CF780F">
            <w:pPr>
              <w:rPr>
                <w:rFonts w:ascii="HGSｺﾞｼｯｸM" w:eastAsia="HGSｺﾞｼｯｸM" w:hAnsi="ＭＳ ゴシック"/>
                <w:color w:val="000000"/>
              </w:rPr>
            </w:pPr>
          </w:p>
        </w:tc>
      </w:tr>
      <w:tr w:rsidR="009833EE" w:rsidRPr="00B77A69" w14:paraId="5A43BFA3" w14:textId="77777777" w:rsidTr="0050733E">
        <w:tblPrEx>
          <w:tblLook w:val="04A0" w:firstRow="1" w:lastRow="0" w:firstColumn="1" w:lastColumn="0" w:noHBand="0" w:noVBand="1"/>
        </w:tblPrEx>
        <w:trPr>
          <w:trHeight w:val="694"/>
        </w:trPr>
        <w:tc>
          <w:tcPr>
            <w:tcW w:w="723" w:type="pct"/>
            <w:gridSpan w:val="2"/>
            <w:vMerge/>
            <w:tcBorders>
              <w:top w:val="single" w:sz="6" w:space="0" w:color="auto"/>
              <w:left w:val="single" w:sz="6" w:space="0" w:color="auto"/>
              <w:bottom w:val="single" w:sz="6" w:space="0" w:color="auto"/>
              <w:right w:val="single" w:sz="6" w:space="0" w:color="auto"/>
            </w:tcBorders>
            <w:hideMark/>
          </w:tcPr>
          <w:p w14:paraId="55054141"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left w:val="single" w:sz="6" w:space="0" w:color="auto"/>
              <w:bottom w:val="single" w:sz="6" w:space="0" w:color="auto"/>
              <w:right w:val="single" w:sz="6" w:space="0" w:color="auto"/>
            </w:tcBorders>
            <w:hideMark/>
          </w:tcPr>
          <w:p w14:paraId="45A53AD2" w14:textId="77777777" w:rsidR="009833EE" w:rsidRPr="00B77A69" w:rsidRDefault="009833EE" w:rsidP="009833EE">
            <w:pPr>
              <w:ind w:left="453"/>
              <w:rPr>
                <w:rFonts w:ascii="HGSｺﾞｼｯｸM" w:eastAsia="HGSｺﾞｼｯｸM" w:hAnsi="ＭＳ ゴシック"/>
                <w:color w:val="000000"/>
              </w:rPr>
            </w:pPr>
          </w:p>
          <w:p w14:paraId="6ECE6CD1" w14:textId="77777777" w:rsidR="009833EE"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9833EE" w:rsidRPr="00B77A69">
              <w:rPr>
                <w:rFonts w:ascii="HGSｺﾞｼｯｸM" w:eastAsia="HGSｺﾞｼｯｸM" w:hAnsi="ＭＳ ゴシック" w:hint="eastAsia"/>
                <w:color w:val="000000"/>
              </w:rPr>
              <w:t>身体</w:t>
            </w:r>
            <w:r w:rsidR="00476011" w:rsidRPr="00B77A69">
              <w:rPr>
                <w:rFonts w:ascii="HGSｺﾞｼｯｸM" w:eastAsia="HGSｺﾞｼｯｸM" w:hAnsi="ＭＳ ゴシック" w:hint="eastAsia"/>
                <w:color w:val="000000"/>
              </w:rPr>
              <w:t>的</w:t>
            </w:r>
            <w:r w:rsidR="009833EE" w:rsidRPr="00B77A69">
              <w:rPr>
                <w:rFonts w:ascii="HGSｺﾞｼｯｸM" w:eastAsia="HGSｺﾞｼｯｸM" w:hAnsi="ＭＳ ゴシック" w:hint="eastAsia"/>
                <w:color w:val="000000"/>
              </w:rPr>
              <w:t>拘束等を行う場合には、その態様及び時間、その際の利用者の心身の状況並びに緊急やむを得ない理由を記録していますか。</w:t>
            </w:r>
          </w:p>
          <w:p w14:paraId="003188AA" w14:textId="77777777" w:rsidR="005A201B" w:rsidRDefault="005A201B" w:rsidP="00E8578B">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tblGrid>
            <w:tr w:rsidR="005A201B" w:rsidRPr="005F79AD" w14:paraId="503C0F82" w14:textId="77777777" w:rsidTr="005F79AD">
              <w:tc>
                <w:tcPr>
                  <w:tcW w:w="5843" w:type="dxa"/>
                  <w:shd w:val="clear" w:color="auto" w:fill="auto"/>
                </w:tcPr>
                <w:p w14:paraId="07548341" w14:textId="77777777" w:rsidR="005A201B" w:rsidRPr="005F79AD" w:rsidRDefault="005A201B" w:rsidP="005F79AD">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緊急やむを得ない理由については、切迫性、非代替性及び一時性の3つの要件を満たすことについて、組織等としてこれらの要件の確認等の手続きを極めて慎重に行うこととし、その具体的な内容について記録してください。</w:t>
                  </w:r>
                </w:p>
              </w:tc>
            </w:tr>
          </w:tbl>
          <w:p w14:paraId="2B2BCD9A" w14:textId="77777777" w:rsidR="005A201B" w:rsidRPr="00B77A69" w:rsidRDefault="005A201B" w:rsidP="00E8578B">
            <w:pPr>
              <w:ind w:left="210" w:hangingChars="100" w:hanging="210"/>
              <w:rPr>
                <w:rFonts w:ascii="HGSｺﾞｼｯｸM" w:eastAsia="HGSｺﾞｼｯｸM" w:hAnsi="ＭＳ ゴシック"/>
                <w:color w:val="000000"/>
              </w:rPr>
            </w:pPr>
          </w:p>
        </w:tc>
        <w:tc>
          <w:tcPr>
            <w:tcW w:w="528" w:type="pct"/>
            <w:gridSpan w:val="2"/>
            <w:tcBorders>
              <w:top w:val="single" w:sz="6" w:space="0" w:color="auto"/>
              <w:left w:val="single" w:sz="6" w:space="0" w:color="auto"/>
              <w:bottom w:val="single" w:sz="6" w:space="0" w:color="auto"/>
              <w:right w:val="single" w:sz="6" w:space="0" w:color="auto"/>
            </w:tcBorders>
            <w:hideMark/>
          </w:tcPr>
          <w:p w14:paraId="4A7B6044" w14:textId="77777777" w:rsidR="009833EE" w:rsidRPr="00B77A69" w:rsidRDefault="009833EE" w:rsidP="002D6731">
            <w:pPr>
              <w:jc w:val="center"/>
              <w:rPr>
                <w:rFonts w:ascii="HGSｺﾞｼｯｸM" w:eastAsia="HGSｺﾞｼｯｸM" w:hAnsi="ＭＳ ゴシック"/>
                <w:color w:val="000000"/>
                <w:szCs w:val="21"/>
              </w:rPr>
            </w:pPr>
          </w:p>
          <w:p w14:paraId="7A28E9F1"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EA3A935"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79F0409"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bottom w:val="single" w:sz="6" w:space="0" w:color="auto"/>
              <w:right w:val="single" w:sz="4" w:space="0" w:color="auto"/>
            </w:tcBorders>
            <w:hideMark/>
          </w:tcPr>
          <w:p w14:paraId="6A6AA66F" w14:textId="77777777" w:rsidR="009833EE" w:rsidRPr="00B77A69" w:rsidRDefault="009833EE" w:rsidP="009833EE">
            <w:pPr>
              <w:rPr>
                <w:rFonts w:ascii="HGSｺﾞｼｯｸM" w:eastAsia="HGSｺﾞｼｯｸM" w:hAnsi="ＭＳ ゴシック"/>
                <w:color w:val="000000"/>
                <w:sz w:val="20"/>
                <w:szCs w:val="20"/>
              </w:rPr>
            </w:pPr>
          </w:p>
          <w:p w14:paraId="187FD003" w14:textId="3AC13E72"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139</w:t>
            </w:r>
            <w:r w:rsidRPr="00B77A69">
              <w:rPr>
                <w:rFonts w:ascii="HGSｺﾞｼｯｸM" w:eastAsia="HGSｺﾞｼｯｸM" w:hAnsi="ＭＳ ゴシック" w:hint="eastAsia"/>
                <w:color w:val="000000"/>
                <w:sz w:val="20"/>
                <w:szCs w:val="20"/>
              </w:rPr>
              <w:t>条第5項</w:t>
            </w:r>
          </w:p>
          <w:p w14:paraId="7A5BB4D7"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（平18厚労令34第118条第5項）</w:t>
            </w:r>
          </w:p>
          <w:p w14:paraId="2B358D53" w14:textId="77777777" w:rsidR="005A201B" w:rsidRDefault="005A201B" w:rsidP="009833EE">
            <w:pPr>
              <w:rPr>
                <w:rFonts w:ascii="HGSｺﾞｼｯｸM" w:eastAsia="HGSｺﾞｼｯｸM" w:hAnsi="ＭＳ ゴシック"/>
                <w:color w:val="000000"/>
              </w:rPr>
            </w:pPr>
            <w:r w:rsidRPr="005A201B">
              <w:rPr>
                <w:rFonts w:ascii="HGSｺﾞｼｯｸM" w:eastAsia="HGSｺﾞｼｯｸM" w:hAnsi="ＭＳ ゴシック" w:hint="eastAsia"/>
                <w:color w:val="000000"/>
              </w:rPr>
              <w:t>基準解釈通知第3・6・3(5)</w:t>
            </w:r>
            <w:r>
              <w:rPr>
                <w:rFonts w:ascii="HGSｺﾞｼｯｸM" w:eastAsia="HGSｺﾞｼｯｸM" w:hAnsi="ＭＳ ゴシック" w:hint="eastAsia"/>
                <w:color w:val="000000"/>
              </w:rPr>
              <w:t>①</w:t>
            </w:r>
          </w:p>
          <w:p w14:paraId="407B6E50" w14:textId="77777777" w:rsidR="00877E7C" w:rsidRPr="00B77A69" w:rsidRDefault="00877E7C" w:rsidP="009833EE">
            <w:pPr>
              <w:rPr>
                <w:rFonts w:ascii="HGSｺﾞｼｯｸM" w:eastAsia="HGSｺﾞｼｯｸM" w:hAnsi="ＭＳ ゴシック"/>
                <w:color w:val="000000"/>
              </w:rPr>
            </w:pPr>
          </w:p>
        </w:tc>
      </w:tr>
      <w:tr w:rsidR="009833EE" w:rsidRPr="00B77A69" w14:paraId="60E0846E" w14:textId="77777777" w:rsidTr="0050733E">
        <w:tblPrEx>
          <w:tblLook w:val="04A0" w:firstRow="1" w:lastRow="0" w:firstColumn="1" w:lastColumn="0" w:noHBand="0" w:noVBand="1"/>
        </w:tblPrEx>
        <w:trPr>
          <w:trHeight w:val="1830"/>
        </w:trPr>
        <w:tc>
          <w:tcPr>
            <w:tcW w:w="723" w:type="pct"/>
            <w:gridSpan w:val="2"/>
            <w:vMerge/>
            <w:tcBorders>
              <w:top w:val="single" w:sz="6" w:space="0" w:color="auto"/>
              <w:left w:val="single" w:sz="6" w:space="0" w:color="auto"/>
              <w:bottom w:val="single" w:sz="6" w:space="0" w:color="auto"/>
              <w:right w:val="single" w:sz="6" w:space="0" w:color="auto"/>
            </w:tcBorders>
            <w:hideMark/>
          </w:tcPr>
          <w:p w14:paraId="40798F63"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left w:val="single" w:sz="6" w:space="0" w:color="auto"/>
              <w:right w:val="single" w:sz="6" w:space="0" w:color="auto"/>
            </w:tcBorders>
            <w:hideMark/>
          </w:tcPr>
          <w:p w14:paraId="127EA0EF" w14:textId="77777777" w:rsidR="009833EE" w:rsidRPr="00B77A69" w:rsidRDefault="009833EE" w:rsidP="009833EE">
            <w:pPr>
              <w:ind w:left="453"/>
              <w:rPr>
                <w:rFonts w:ascii="HGSｺﾞｼｯｸM" w:eastAsia="HGSｺﾞｼｯｸM" w:hAnsi="ＭＳ ゴシック"/>
                <w:color w:val="000000"/>
              </w:rPr>
            </w:pPr>
          </w:p>
          <w:p w14:paraId="1EF0ADBE" w14:textId="7D6ECE22" w:rsidR="009833EE" w:rsidRPr="00B77A69"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0B1F6D">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w:t>
            </w:r>
            <w:r w:rsidR="000B1F6D">
              <w:rPr>
                <w:rFonts w:hint="eastAsia"/>
              </w:rPr>
              <w:t xml:space="preserve"> </w:t>
            </w:r>
            <w:r w:rsidR="000B1F6D" w:rsidRPr="000B1F6D">
              <w:rPr>
                <w:rFonts w:ascii="HGSｺﾞｼｯｸM" w:eastAsia="HGSｺﾞｼｯｸM" w:hAnsi="ＭＳ ゴシック" w:hint="eastAsia"/>
                <w:color w:val="000000"/>
              </w:rPr>
              <w:t>管理者及び従業者は、身体拘束廃止を実現するために正確な事実認識を持っていますか。また、そのための意識啓発に努めていますか。</w:t>
            </w:r>
          </w:p>
          <w:p w14:paraId="5D812B61"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left w:val="single" w:sz="6" w:space="0" w:color="auto"/>
              <w:right w:val="single" w:sz="6" w:space="0" w:color="auto"/>
            </w:tcBorders>
            <w:hideMark/>
          </w:tcPr>
          <w:p w14:paraId="3F6A012E" w14:textId="77777777" w:rsidR="009833EE" w:rsidRPr="00B77A69" w:rsidRDefault="009833EE" w:rsidP="002D6731">
            <w:pPr>
              <w:jc w:val="center"/>
              <w:rPr>
                <w:rFonts w:ascii="HGSｺﾞｼｯｸM" w:eastAsia="HGSｺﾞｼｯｸM" w:hAnsi="ＭＳ ゴシック"/>
                <w:color w:val="000000"/>
                <w:szCs w:val="21"/>
              </w:rPr>
            </w:pPr>
          </w:p>
          <w:p w14:paraId="60BC0C7D"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937FBE4"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3C7238E"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right w:val="single" w:sz="4" w:space="0" w:color="auto"/>
            </w:tcBorders>
            <w:hideMark/>
          </w:tcPr>
          <w:p w14:paraId="69ABF499" w14:textId="77777777" w:rsidR="009833EE" w:rsidRPr="00B77A69" w:rsidRDefault="009833EE" w:rsidP="009833EE">
            <w:pPr>
              <w:rPr>
                <w:rFonts w:ascii="HGSｺﾞｼｯｸM" w:eastAsia="HGSｺﾞｼｯｸM" w:hAnsi="ＭＳ ゴシック"/>
                <w:color w:val="000000"/>
                <w:sz w:val="20"/>
                <w:szCs w:val="20"/>
              </w:rPr>
            </w:pPr>
          </w:p>
          <w:p w14:paraId="04D36EA6" w14:textId="662B4344"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平13老発155の</w:t>
            </w:r>
            <w:r w:rsidR="00C21C80" w:rsidRPr="00B77A69">
              <w:rPr>
                <w:rFonts w:ascii="HGSｺﾞｼｯｸM" w:eastAsia="HGSｺﾞｼｯｸM" w:hAnsi="ＭＳ ゴシック" w:hint="eastAsia"/>
                <w:color w:val="000000"/>
                <w:sz w:val="20"/>
                <w:szCs w:val="20"/>
              </w:rPr>
              <w:t>2、3</w:t>
            </w:r>
          </w:p>
          <w:p w14:paraId="3E487A58" w14:textId="77777777" w:rsidR="00877E7C" w:rsidRDefault="00877E7C" w:rsidP="009833EE">
            <w:pPr>
              <w:rPr>
                <w:rFonts w:ascii="HGSｺﾞｼｯｸM" w:eastAsia="HGSｺﾞｼｯｸM" w:hAnsi="ＭＳ ゴシック"/>
                <w:color w:val="000000"/>
                <w:sz w:val="20"/>
                <w:szCs w:val="20"/>
              </w:rPr>
            </w:pPr>
          </w:p>
          <w:p w14:paraId="28550654" w14:textId="77777777" w:rsidR="00877E7C" w:rsidRPr="00B77A69" w:rsidRDefault="00877E7C" w:rsidP="000B1F6D">
            <w:pPr>
              <w:rPr>
                <w:rFonts w:ascii="HGSｺﾞｼｯｸM" w:eastAsia="HGSｺﾞｼｯｸM" w:hAnsi="ＭＳ ゴシック"/>
                <w:color w:val="000000"/>
                <w:sz w:val="20"/>
                <w:szCs w:val="20"/>
              </w:rPr>
            </w:pPr>
          </w:p>
        </w:tc>
      </w:tr>
      <w:tr w:rsidR="009833EE" w:rsidRPr="00B77A69" w14:paraId="4709E6C9" w14:textId="77777777" w:rsidTr="0050733E">
        <w:tblPrEx>
          <w:tblLook w:val="04A0" w:firstRow="1" w:lastRow="0" w:firstColumn="1" w:lastColumn="0" w:noHBand="0" w:noVBand="1"/>
        </w:tblPrEx>
        <w:trPr>
          <w:cantSplit/>
        </w:trPr>
        <w:tc>
          <w:tcPr>
            <w:tcW w:w="723" w:type="pct"/>
            <w:gridSpan w:val="2"/>
            <w:vMerge/>
            <w:tcBorders>
              <w:top w:val="single" w:sz="6" w:space="0" w:color="auto"/>
              <w:left w:val="single" w:sz="6" w:space="0" w:color="auto"/>
              <w:bottom w:val="single" w:sz="6" w:space="0" w:color="auto"/>
              <w:right w:val="single" w:sz="6" w:space="0" w:color="auto"/>
            </w:tcBorders>
            <w:hideMark/>
          </w:tcPr>
          <w:p w14:paraId="2045477B" w14:textId="77777777" w:rsidR="009833EE" w:rsidRPr="00B77A69" w:rsidRDefault="009833EE" w:rsidP="009833EE">
            <w:pPr>
              <w:ind w:left="426" w:hanging="426"/>
              <w:rPr>
                <w:rFonts w:ascii="HGSｺﾞｼｯｸM" w:eastAsia="HGSｺﾞｼｯｸM" w:hAnsi="ＭＳ ゴシック"/>
                <w:color w:val="000000"/>
              </w:rPr>
            </w:pPr>
          </w:p>
        </w:tc>
        <w:tc>
          <w:tcPr>
            <w:tcW w:w="3022" w:type="pct"/>
            <w:gridSpan w:val="4"/>
            <w:tcBorders>
              <w:top w:val="single" w:sz="6" w:space="0" w:color="auto"/>
              <w:left w:val="single" w:sz="6" w:space="0" w:color="auto"/>
              <w:bottom w:val="single" w:sz="6" w:space="0" w:color="auto"/>
              <w:right w:val="single" w:sz="6" w:space="0" w:color="auto"/>
            </w:tcBorders>
          </w:tcPr>
          <w:p w14:paraId="1CD3F328" w14:textId="77777777" w:rsidR="009833EE" w:rsidRPr="00B77A69" w:rsidRDefault="009833EE" w:rsidP="009833EE">
            <w:pPr>
              <w:ind w:left="453"/>
              <w:rPr>
                <w:rFonts w:ascii="HGSｺﾞｼｯｸM" w:eastAsia="HGSｺﾞｼｯｸM" w:hAnsi="ＭＳ ゴシック"/>
                <w:color w:val="000000"/>
              </w:rPr>
            </w:pPr>
          </w:p>
          <w:p w14:paraId="15A12EE4" w14:textId="77777777" w:rsidR="009833EE" w:rsidRDefault="00E8578B" w:rsidP="000B1F6D">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0B1F6D">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w:t>
            </w:r>
            <w:r w:rsidR="000B1F6D" w:rsidRPr="00B77A69">
              <w:rPr>
                <w:rFonts w:ascii="HGSｺﾞｼｯｸM" w:eastAsia="HGSｺﾞｼｯｸM" w:hAnsi="ＭＳ ゴシック"/>
                <w:color w:val="000000"/>
              </w:rPr>
              <w:t xml:space="preserve"> </w:t>
            </w:r>
            <w:r w:rsidR="000B1F6D" w:rsidRPr="000B1F6D">
              <w:rPr>
                <w:rFonts w:ascii="HGSｺﾞｼｯｸM" w:eastAsia="HGSｺﾞｼｯｸM" w:hAnsi="ＭＳ ゴシック" w:hint="eastAsia"/>
                <w:color w:val="000000"/>
              </w:rPr>
              <w:t>管理者は、管理者及び各職種の従業者で構成する身体拘束廃止委員会などを設置し、事業所全体で身体拘束廃止に取り組むとともに、改善計画を作成していますか。</w:t>
            </w:r>
          </w:p>
          <w:tbl>
            <w:tblPr>
              <w:tblStyle w:val="a3"/>
              <w:tblW w:w="0" w:type="auto"/>
              <w:tblInd w:w="210" w:type="dxa"/>
              <w:tblLook w:val="04A0" w:firstRow="1" w:lastRow="0" w:firstColumn="1" w:lastColumn="0" w:noHBand="0" w:noVBand="1"/>
            </w:tblPr>
            <w:tblGrid>
              <w:gridCol w:w="5661"/>
            </w:tblGrid>
            <w:tr w:rsidR="00C21C80" w14:paraId="6BFAB93C" w14:textId="77777777" w:rsidTr="00C21C80">
              <w:tc>
                <w:tcPr>
                  <w:tcW w:w="5861" w:type="dxa"/>
                </w:tcPr>
                <w:p w14:paraId="7F1B5E90" w14:textId="77777777" w:rsidR="00C21C80" w:rsidRPr="00C21C80" w:rsidRDefault="00C21C80" w:rsidP="000B1F6D">
                  <w:pPr>
                    <w:rPr>
                      <w:rFonts w:ascii="HGSｺﾞｼｯｸM" w:eastAsia="HGSｺﾞｼｯｸM" w:hAnsi="ＭＳ 明朝"/>
                    </w:rPr>
                  </w:pPr>
                  <w:r w:rsidRPr="00C21C80">
                    <w:rPr>
                      <w:rFonts w:ascii="HGSｺﾞｼｯｸM" w:eastAsia="HGSｺﾞｼｯｸM" w:hAnsi="ＭＳ 明朝" w:hint="eastAsia"/>
                    </w:rPr>
                    <w:t>※　改善計画に盛り込むべき内容</w:t>
                  </w:r>
                </w:p>
                <w:p w14:paraId="5836D558"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①　事業所内の推進体制</w:t>
                  </w:r>
                </w:p>
                <w:p w14:paraId="4AA36AE2"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②　介護の提供体制の見直し</w:t>
                  </w:r>
                </w:p>
                <w:p w14:paraId="7A4838BD"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③　緊急やむを得ない場合を判断する体制・手続き</w:t>
                  </w:r>
                </w:p>
                <w:p w14:paraId="3FB5A64B"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④　事業所の設備等の改善</w:t>
                  </w:r>
                </w:p>
                <w:p w14:paraId="36B959FF"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⑤　事業所の従業者他の関係者の意識啓発のための取組み</w:t>
                  </w:r>
                </w:p>
                <w:p w14:paraId="7FBE61CD"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⑥　利用者の家族への十分な説明</w:t>
                  </w:r>
                </w:p>
                <w:p w14:paraId="46880A2A" w14:textId="45BAF154" w:rsid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⑦　身体拘束廃止に向けての数値目標</w:t>
                  </w:r>
                </w:p>
              </w:tc>
            </w:tr>
          </w:tbl>
          <w:p w14:paraId="05FF8D9C" w14:textId="6EFE627D" w:rsidR="00C21C80" w:rsidRPr="00B77A69" w:rsidRDefault="00C21C80" w:rsidP="000B1F6D">
            <w:pPr>
              <w:ind w:left="210" w:hangingChars="100" w:hanging="210"/>
              <w:rPr>
                <w:rFonts w:ascii="HGSｺﾞｼｯｸM" w:eastAsia="HGSｺﾞｼｯｸM" w:hAnsi="ＭＳ ゴシック"/>
                <w:color w:val="000000"/>
              </w:rPr>
            </w:pPr>
          </w:p>
        </w:tc>
        <w:tc>
          <w:tcPr>
            <w:tcW w:w="528" w:type="pct"/>
            <w:gridSpan w:val="2"/>
            <w:tcBorders>
              <w:top w:val="single" w:sz="6" w:space="0" w:color="auto"/>
              <w:left w:val="single" w:sz="6" w:space="0" w:color="auto"/>
              <w:bottom w:val="single" w:sz="6" w:space="0" w:color="auto"/>
              <w:right w:val="single" w:sz="6" w:space="0" w:color="auto"/>
            </w:tcBorders>
            <w:hideMark/>
          </w:tcPr>
          <w:p w14:paraId="37E8529E" w14:textId="77777777" w:rsidR="009833EE" w:rsidRPr="00B77A69" w:rsidRDefault="009833EE" w:rsidP="002D6731">
            <w:pPr>
              <w:jc w:val="center"/>
              <w:rPr>
                <w:rFonts w:ascii="HGSｺﾞｼｯｸM" w:eastAsia="HGSｺﾞｼｯｸM" w:hAnsi="ＭＳ ゴシック"/>
                <w:color w:val="000000"/>
                <w:szCs w:val="21"/>
              </w:rPr>
            </w:pPr>
          </w:p>
          <w:p w14:paraId="66B65309"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B9C5FBA"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9114C25"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left w:val="single" w:sz="6" w:space="0" w:color="auto"/>
              <w:bottom w:val="single" w:sz="6" w:space="0" w:color="auto"/>
              <w:right w:val="single" w:sz="4" w:space="0" w:color="auto"/>
            </w:tcBorders>
            <w:hideMark/>
          </w:tcPr>
          <w:p w14:paraId="67A2FEBB" w14:textId="77777777" w:rsidR="009833EE" w:rsidRPr="00B77A69" w:rsidRDefault="009833EE" w:rsidP="009833EE">
            <w:pPr>
              <w:rPr>
                <w:rFonts w:ascii="HGSｺﾞｼｯｸM" w:eastAsia="HGSｺﾞｼｯｸM" w:hAnsi="ＭＳ ゴシック"/>
                <w:color w:val="000000"/>
                <w:sz w:val="20"/>
                <w:szCs w:val="20"/>
              </w:rPr>
            </w:pPr>
          </w:p>
          <w:p w14:paraId="73133D39" w14:textId="1351FB50"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平13老発155の</w:t>
            </w:r>
            <w:r w:rsidR="00C21C80">
              <w:rPr>
                <w:rFonts w:ascii="HGSｺﾞｼｯｸM" w:eastAsia="HGSｺﾞｼｯｸM" w:hAnsi="ＭＳ ゴシック" w:hint="eastAsia"/>
                <w:color w:val="000000"/>
                <w:sz w:val="20"/>
                <w:szCs w:val="20"/>
              </w:rPr>
              <w:t>5</w:t>
            </w:r>
          </w:p>
          <w:p w14:paraId="6243403D" w14:textId="77777777" w:rsidR="00877E7C" w:rsidRDefault="00877E7C" w:rsidP="009833EE">
            <w:pPr>
              <w:rPr>
                <w:rFonts w:ascii="HGSｺﾞｼｯｸM" w:eastAsia="HGSｺﾞｼｯｸM" w:hAnsi="ＭＳ ゴシック"/>
                <w:color w:val="000000"/>
              </w:rPr>
            </w:pPr>
          </w:p>
          <w:p w14:paraId="49045A52" w14:textId="77777777" w:rsidR="00877E7C" w:rsidRPr="00B77A69" w:rsidRDefault="00877E7C" w:rsidP="009833EE">
            <w:pPr>
              <w:rPr>
                <w:rFonts w:ascii="HGSｺﾞｼｯｸM" w:eastAsia="HGSｺﾞｼｯｸM" w:hAnsi="ＭＳ ゴシック"/>
                <w:color w:val="000000"/>
              </w:rPr>
            </w:pPr>
          </w:p>
        </w:tc>
      </w:tr>
      <w:tr w:rsidR="009833EE" w:rsidRPr="00B77A69" w14:paraId="5B54B8CB" w14:textId="77777777" w:rsidTr="0050733E">
        <w:trPr>
          <w:trHeight w:val="1827"/>
        </w:trPr>
        <w:tc>
          <w:tcPr>
            <w:tcW w:w="723" w:type="pct"/>
            <w:gridSpan w:val="2"/>
            <w:vMerge w:val="restart"/>
            <w:tcBorders>
              <w:bottom w:val="single" w:sz="6" w:space="0" w:color="auto"/>
            </w:tcBorders>
          </w:tcPr>
          <w:p w14:paraId="61E7958B" w14:textId="77777777" w:rsidR="009833EE" w:rsidRPr="00B77A69" w:rsidRDefault="009833EE" w:rsidP="009833EE">
            <w:pPr>
              <w:rPr>
                <w:rFonts w:ascii="HGSｺﾞｼｯｸM" w:eastAsia="HGSｺﾞｼｯｸM" w:hAnsi="ＭＳ ゴシック"/>
                <w:color w:val="000000"/>
              </w:rPr>
            </w:pPr>
          </w:p>
          <w:p w14:paraId="0C60DE40" w14:textId="77777777" w:rsidR="009833EE" w:rsidRPr="00B77A69" w:rsidRDefault="00962B9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10　</w:t>
            </w:r>
            <w:r w:rsidR="009833EE" w:rsidRPr="00B77A69">
              <w:rPr>
                <w:rFonts w:ascii="HGSｺﾞｼｯｸM" w:eastAsia="HGSｺﾞｼｯｸM" w:hAnsi="ＭＳ ゴシック" w:hint="eastAsia"/>
                <w:color w:val="000000"/>
              </w:rPr>
              <w:t>地域密着型特定施設サービス計画の作成</w:t>
            </w:r>
          </w:p>
        </w:tc>
        <w:tc>
          <w:tcPr>
            <w:tcW w:w="3022" w:type="pct"/>
            <w:gridSpan w:val="4"/>
            <w:tcBorders>
              <w:top w:val="single" w:sz="6" w:space="0" w:color="auto"/>
              <w:bottom w:val="single" w:sz="6" w:space="0" w:color="auto"/>
            </w:tcBorders>
          </w:tcPr>
          <w:p w14:paraId="7B3AEE2D" w14:textId="77777777" w:rsidR="009833EE" w:rsidRPr="00B77A69" w:rsidRDefault="009833EE" w:rsidP="009833EE">
            <w:pPr>
              <w:ind w:left="453"/>
              <w:rPr>
                <w:rFonts w:ascii="HGSｺﾞｼｯｸM" w:eastAsia="HGSｺﾞｼｯｸM" w:hAnsi="ＭＳ ゴシック"/>
                <w:color w:val="000000"/>
              </w:rPr>
            </w:pPr>
          </w:p>
          <w:p w14:paraId="1ED025A4" w14:textId="6ABCAD4C" w:rsidR="009833EE" w:rsidRPr="00B77A69" w:rsidRDefault="001F129C" w:rsidP="00962B9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管理者は、計画作成担当者に地域密着型特定施設サービス計画の作成に関する業務を担当させていますか。</w:t>
            </w:r>
          </w:p>
        </w:tc>
        <w:tc>
          <w:tcPr>
            <w:tcW w:w="528" w:type="pct"/>
            <w:gridSpan w:val="2"/>
            <w:tcBorders>
              <w:top w:val="single" w:sz="6" w:space="0" w:color="auto"/>
              <w:bottom w:val="single" w:sz="6" w:space="0" w:color="auto"/>
            </w:tcBorders>
          </w:tcPr>
          <w:p w14:paraId="3240D0A2" w14:textId="77777777" w:rsidR="009833EE" w:rsidRPr="00B77A69" w:rsidRDefault="009833EE" w:rsidP="002D6731">
            <w:pPr>
              <w:jc w:val="center"/>
              <w:rPr>
                <w:rFonts w:ascii="HGSｺﾞｼｯｸM" w:eastAsia="HGSｺﾞｼｯｸM" w:hAnsi="ＭＳ ゴシック"/>
                <w:color w:val="000000"/>
                <w:szCs w:val="21"/>
              </w:rPr>
            </w:pPr>
          </w:p>
          <w:p w14:paraId="7B909856"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5311200" w14:textId="77777777"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68C8674" w14:textId="77777777"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080F051C" w14:textId="77777777" w:rsidR="009833EE" w:rsidRPr="00B77A69" w:rsidRDefault="009833EE" w:rsidP="009833EE">
            <w:pPr>
              <w:rPr>
                <w:rFonts w:ascii="HGSｺﾞｼｯｸM" w:eastAsia="HGSｺﾞｼｯｸM" w:hAnsi="ＭＳ ゴシック"/>
                <w:color w:val="000000"/>
                <w:sz w:val="20"/>
                <w:szCs w:val="20"/>
              </w:rPr>
            </w:pPr>
          </w:p>
          <w:p w14:paraId="4343A51D" w14:textId="2285621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条条第1項</w:t>
            </w:r>
          </w:p>
          <w:p w14:paraId="15222E3E"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（平18厚労令34第119条第1項）</w:t>
            </w:r>
          </w:p>
        </w:tc>
      </w:tr>
      <w:tr w:rsidR="009833EE" w:rsidRPr="00B77A69" w14:paraId="42710F0D" w14:textId="77777777" w:rsidTr="0050733E">
        <w:tc>
          <w:tcPr>
            <w:tcW w:w="723" w:type="pct"/>
            <w:gridSpan w:val="2"/>
            <w:vMerge/>
            <w:tcBorders>
              <w:top w:val="single" w:sz="6" w:space="0" w:color="auto"/>
              <w:bottom w:val="single" w:sz="6" w:space="0" w:color="auto"/>
            </w:tcBorders>
          </w:tcPr>
          <w:p w14:paraId="5C422D65"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1D459E0" w14:textId="77777777" w:rsidR="009833EE" w:rsidRPr="00B77A69" w:rsidRDefault="009833EE" w:rsidP="009833EE">
            <w:pPr>
              <w:ind w:left="453"/>
              <w:rPr>
                <w:rFonts w:ascii="HGSｺﾞｼｯｸM" w:eastAsia="HGSｺﾞｼｯｸM" w:hAnsi="ＭＳ ゴシック"/>
                <w:color w:val="000000"/>
              </w:rPr>
            </w:pPr>
          </w:p>
          <w:p w14:paraId="7A88CC93"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計画作成担当者は、地域密着型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528" w:type="pct"/>
            <w:gridSpan w:val="2"/>
            <w:tcBorders>
              <w:top w:val="single" w:sz="6" w:space="0" w:color="auto"/>
              <w:bottom w:val="single" w:sz="6" w:space="0" w:color="auto"/>
            </w:tcBorders>
          </w:tcPr>
          <w:p w14:paraId="6D1D1A50" w14:textId="77777777" w:rsidR="009833EE" w:rsidRPr="00B77A69" w:rsidRDefault="009833EE" w:rsidP="00737A56">
            <w:pPr>
              <w:jc w:val="center"/>
              <w:rPr>
                <w:rFonts w:ascii="HGSｺﾞｼｯｸM" w:eastAsia="HGSｺﾞｼｯｸM" w:hAnsi="ＭＳ ゴシック"/>
                <w:color w:val="000000"/>
                <w:szCs w:val="21"/>
              </w:rPr>
            </w:pPr>
          </w:p>
          <w:p w14:paraId="10875318"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28B8614"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DA3763F"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72FC2593" w14:textId="77777777" w:rsidR="009833EE" w:rsidRPr="00B77A69" w:rsidRDefault="009833EE" w:rsidP="009833EE">
            <w:pPr>
              <w:rPr>
                <w:rFonts w:ascii="HGSｺﾞｼｯｸM" w:eastAsia="HGSｺﾞｼｯｸM" w:hAnsi="ＭＳ ゴシック"/>
                <w:color w:val="000000"/>
                <w:sz w:val="20"/>
                <w:szCs w:val="20"/>
              </w:rPr>
            </w:pPr>
          </w:p>
          <w:p w14:paraId="4E3A7EAC" w14:textId="72103164"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条第2項</w:t>
            </w:r>
          </w:p>
          <w:p w14:paraId="351A7982"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（平18厚労令34第119条第2項）</w:t>
            </w:r>
          </w:p>
          <w:p w14:paraId="53B42EB7" w14:textId="77777777" w:rsidR="00877E7C" w:rsidRPr="00B77A69" w:rsidRDefault="00877E7C" w:rsidP="009833EE">
            <w:pPr>
              <w:rPr>
                <w:rFonts w:ascii="HGSｺﾞｼｯｸM" w:eastAsia="HGSｺﾞｼｯｸM" w:hAnsi="ＭＳ ゴシック"/>
                <w:color w:val="000000"/>
              </w:rPr>
            </w:pPr>
          </w:p>
        </w:tc>
      </w:tr>
      <w:tr w:rsidR="009833EE" w:rsidRPr="00B77A69" w14:paraId="287114A1" w14:textId="77777777" w:rsidTr="0050733E">
        <w:tc>
          <w:tcPr>
            <w:tcW w:w="723" w:type="pct"/>
            <w:gridSpan w:val="2"/>
            <w:vMerge/>
            <w:tcBorders>
              <w:top w:val="single" w:sz="6" w:space="0" w:color="auto"/>
              <w:bottom w:val="single" w:sz="6" w:space="0" w:color="auto"/>
            </w:tcBorders>
          </w:tcPr>
          <w:p w14:paraId="065B4722"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76C49BEB" w14:textId="77777777" w:rsidR="009833EE" w:rsidRPr="00B77A69" w:rsidRDefault="009833EE" w:rsidP="009833EE">
            <w:pPr>
              <w:ind w:left="453"/>
              <w:rPr>
                <w:rFonts w:ascii="HGSｺﾞｼｯｸM" w:eastAsia="HGSｺﾞｼｯｸM" w:hAnsi="ＭＳ ゴシック"/>
                <w:color w:val="000000"/>
              </w:rPr>
            </w:pPr>
          </w:p>
          <w:p w14:paraId="6F9E8BE4"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計画作成担当者は、利用者又はその家族の希望、利用者について把握された解決すべき課題に基づき、他の地域密着型特定施設従業者と協議の上、サービスの目標及びその達成時期、サービスの内容、サービスを提供する上での留意点等を盛り込んだ地域密着型特定施設サービス計画の原案を作成していますか。</w:t>
            </w:r>
          </w:p>
          <w:p w14:paraId="30699E0B"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734BA684" w14:textId="77777777" w:rsidTr="00602DC2">
              <w:trPr>
                <w:trHeight w:val="753"/>
              </w:trPr>
              <w:tc>
                <w:tcPr>
                  <w:tcW w:w="9952" w:type="dxa"/>
                  <w:shd w:val="clear" w:color="auto" w:fill="auto"/>
                  <w:vAlign w:val="center"/>
                </w:tcPr>
                <w:p w14:paraId="5EE0DB58"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r>
          </w:tbl>
          <w:p w14:paraId="38401735"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DC70C79" w14:textId="77777777" w:rsidR="009833EE" w:rsidRPr="00B77A69" w:rsidRDefault="009833EE" w:rsidP="00737A56">
            <w:pPr>
              <w:jc w:val="center"/>
              <w:rPr>
                <w:rFonts w:ascii="HGSｺﾞｼｯｸM" w:eastAsia="HGSｺﾞｼｯｸM" w:hAnsi="ＭＳ ゴシック"/>
                <w:color w:val="000000"/>
                <w:szCs w:val="21"/>
              </w:rPr>
            </w:pPr>
          </w:p>
          <w:p w14:paraId="2836249F"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027B71C"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EA894B9"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345E5819" w14:textId="77777777" w:rsidR="009833EE" w:rsidRPr="00B77A69" w:rsidRDefault="009833EE" w:rsidP="009833EE">
            <w:pPr>
              <w:rPr>
                <w:rFonts w:ascii="HGSｺﾞｼｯｸM" w:eastAsia="HGSｺﾞｼｯｸM" w:hAnsi="ＭＳ ゴシック"/>
                <w:color w:val="000000"/>
                <w:sz w:val="20"/>
                <w:szCs w:val="20"/>
              </w:rPr>
            </w:pPr>
          </w:p>
          <w:p w14:paraId="22667739" w14:textId="7243B5E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条第3項</w:t>
            </w:r>
          </w:p>
          <w:p w14:paraId="4FF88BC4"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（平18厚労令34第119条第3項）</w:t>
            </w:r>
          </w:p>
          <w:p w14:paraId="0D16B1AD" w14:textId="77777777" w:rsidR="009833EE" w:rsidRPr="00B77A69" w:rsidRDefault="009833EE" w:rsidP="009833EE">
            <w:pPr>
              <w:rPr>
                <w:rFonts w:ascii="HGSｺﾞｼｯｸM" w:eastAsia="HGSｺﾞｼｯｸM" w:hAnsi="ＭＳ ゴシック"/>
                <w:color w:val="000000"/>
                <w:sz w:val="20"/>
                <w:szCs w:val="20"/>
              </w:rPr>
            </w:pPr>
          </w:p>
          <w:p w14:paraId="3AAAFAA9" w14:textId="77777777" w:rsidR="009833EE" w:rsidRPr="00B77A69" w:rsidRDefault="009833EE" w:rsidP="009833EE">
            <w:pPr>
              <w:rPr>
                <w:rFonts w:ascii="HGSｺﾞｼｯｸM" w:eastAsia="HGSｺﾞｼｯｸM" w:hAnsi="ＭＳ ゴシック"/>
                <w:color w:val="000000"/>
                <w:sz w:val="20"/>
                <w:szCs w:val="20"/>
              </w:rPr>
            </w:pPr>
          </w:p>
          <w:p w14:paraId="4C5F03CE" w14:textId="77777777" w:rsidR="009833EE" w:rsidRPr="00B77A69" w:rsidRDefault="009833EE" w:rsidP="009833EE">
            <w:pPr>
              <w:rPr>
                <w:rFonts w:ascii="HGSｺﾞｼｯｸM" w:eastAsia="HGSｺﾞｼｯｸM" w:hAnsi="ＭＳ ゴシック"/>
                <w:color w:val="000000"/>
                <w:sz w:val="20"/>
                <w:szCs w:val="20"/>
              </w:rPr>
            </w:pPr>
          </w:p>
          <w:p w14:paraId="7421CA94"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基準解釈通知第3・6・3(6)</w:t>
            </w:r>
          </w:p>
          <w:p w14:paraId="4F657A50" w14:textId="77777777" w:rsidR="002C7AEE" w:rsidRDefault="002C7AEE" w:rsidP="009833EE">
            <w:pPr>
              <w:rPr>
                <w:rFonts w:ascii="HGSｺﾞｼｯｸM" w:eastAsia="HGSｺﾞｼｯｸM" w:hAnsi="ＭＳ ゴシック"/>
                <w:color w:val="000000"/>
                <w:sz w:val="20"/>
                <w:szCs w:val="20"/>
              </w:rPr>
            </w:pPr>
          </w:p>
          <w:p w14:paraId="0312344B" w14:textId="77777777" w:rsidR="00877E7C" w:rsidRPr="00B77A69" w:rsidRDefault="00877E7C" w:rsidP="009833EE">
            <w:pPr>
              <w:rPr>
                <w:rFonts w:ascii="HGSｺﾞｼｯｸM" w:eastAsia="HGSｺﾞｼｯｸM" w:hAnsi="ＭＳ ゴシック"/>
                <w:color w:val="000000"/>
                <w:sz w:val="20"/>
                <w:szCs w:val="20"/>
              </w:rPr>
            </w:pPr>
          </w:p>
          <w:p w14:paraId="6C6CE3EE" w14:textId="77777777" w:rsidR="002C7AEE" w:rsidRPr="00B77A69" w:rsidRDefault="002C7AEE" w:rsidP="008524EB">
            <w:pPr>
              <w:rPr>
                <w:rFonts w:ascii="HGSｺﾞｼｯｸM" w:eastAsia="HGSｺﾞｼｯｸM" w:hAnsi="ＭＳ ゴシック"/>
                <w:color w:val="000000"/>
              </w:rPr>
            </w:pPr>
          </w:p>
        </w:tc>
      </w:tr>
      <w:tr w:rsidR="009833EE" w:rsidRPr="00B77A69" w14:paraId="3368A6C1" w14:textId="77777777" w:rsidTr="0050733E">
        <w:tc>
          <w:tcPr>
            <w:tcW w:w="723" w:type="pct"/>
            <w:gridSpan w:val="2"/>
            <w:vMerge/>
            <w:tcBorders>
              <w:top w:val="single" w:sz="6" w:space="0" w:color="auto"/>
              <w:bottom w:val="single" w:sz="6" w:space="0" w:color="auto"/>
            </w:tcBorders>
          </w:tcPr>
          <w:p w14:paraId="153135F0"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BEEFCAD" w14:textId="77777777" w:rsidR="009833EE" w:rsidRPr="00B77A69" w:rsidRDefault="009833EE" w:rsidP="009833EE">
            <w:pPr>
              <w:ind w:left="453"/>
              <w:rPr>
                <w:rFonts w:ascii="HGSｺﾞｼｯｸM" w:eastAsia="HGSｺﾞｼｯｸM" w:hAnsi="ＭＳ ゴシック"/>
                <w:color w:val="000000"/>
              </w:rPr>
            </w:pPr>
          </w:p>
          <w:p w14:paraId="3A602D13"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計画作成担当者は、地域密着型特定施設サービス計画の作成に当たっては、その原案の内容について利用者又はその家族に対して説明し、文書により利用者の同意を得ていますか。</w:t>
            </w:r>
          </w:p>
        </w:tc>
        <w:tc>
          <w:tcPr>
            <w:tcW w:w="528" w:type="pct"/>
            <w:gridSpan w:val="2"/>
            <w:tcBorders>
              <w:top w:val="single" w:sz="6" w:space="0" w:color="auto"/>
              <w:bottom w:val="single" w:sz="6" w:space="0" w:color="auto"/>
            </w:tcBorders>
          </w:tcPr>
          <w:p w14:paraId="16ADFC89" w14:textId="77777777" w:rsidR="009833EE" w:rsidRPr="00B77A69" w:rsidRDefault="009833EE" w:rsidP="00737A56">
            <w:pPr>
              <w:jc w:val="center"/>
              <w:rPr>
                <w:rFonts w:ascii="HGSｺﾞｼｯｸM" w:eastAsia="HGSｺﾞｼｯｸM" w:hAnsi="ＭＳ ゴシック"/>
                <w:color w:val="000000"/>
                <w:szCs w:val="21"/>
              </w:rPr>
            </w:pPr>
          </w:p>
          <w:p w14:paraId="2BBDC3F3"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A131340"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8D64D26"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105A8EEA" w14:textId="77777777" w:rsidR="009833EE" w:rsidRPr="00B77A69" w:rsidRDefault="009833EE" w:rsidP="009833EE">
            <w:pPr>
              <w:rPr>
                <w:rFonts w:ascii="HGSｺﾞｼｯｸM" w:eastAsia="HGSｺﾞｼｯｸM" w:hAnsi="ＭＳ ゴシック"/>
                <w:color w:val="000000"/>
                <w:sz w:val="20"/>
                <w:szCs w:val="20"/>
              </w:rPr>
            </w:pPr>
          </w:p>
          <w:p w14:paraId="7D294DE4" w14:textId="2AA61A0A"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条第4項</w:t>
            </w:r>
          </w:p>
          <w:p w14:paraId="349E2E7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（平18厚労令34第119条第4項）</w:t>
            </w:r>
          </w:p>
        </w:tc>
      </w:tr>
      <w:tr w:rsidR="009833EE" w:rsidRPr="00B77A69" w14:paraId="57220311" w14:textId="77777777" w:rsidTr="0050733E">
        <w:tc>
          <w:tcPr>
            <w:tcW w:w="723" w:type="pct"/>
            <w:gridSpan w:val="2"/>
            <w:vMerge/>
            <w:tcBorders>
              <w:top w:val="single" w:sz="6" w:space="0" w:color="auto"/>
              <w:bottom w:val="single" w:sz="6" w:space="0" w:color="auto"/>
            </w:tcBorders>
          </w:tcPr>
          <w:p w14:paraId="50D1FDB3"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22FE8FB9" w14:textId="77777777" w:rsidR="009833EE" w:rsidRDefault="009833EE" w:rsidP="009833EE">
            <w:pPr>
              <w:ind w:left="453"/>
              <w:rPr>
                <w:rFonts w:ascii="HGSｺﾞｼｯｸM" w:eastAsia="HGSｺﾞｼｯｸM" w:hAnsi="ＭＳ ゴシック"/>
                <w:color w:val="000000"/>
              </w:rPr>
            </w:pPr>
          </w:p>
          <w:p w14:paraId="2815BDE7" w14:textId="77777777" w:rsidR="00C21C80" w:rsidRPr="00B77A69" w:rsidRDefault="00C21C80" w:rsidP="009833EE">
            <w:pPr>
              <w:ind w:left="453"/>
              <w:rPr>
                <w:rFonts w:ascii="HGSｺﾞｼｯｸM" w:eastAsia="HGSｺﾞｼｯｸM" w:hAnsi="ＭＳ ゴシック"/>
                <w:color w:val="000000"/>
              </w:rPr>
            </w:pPr>
          </w:p>
          <w:p w14:paraId="1ADC81ED" w14:textId="77777777"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計画作成担当者は、地域密着型特定施設サービス計画を作</w:t>
            </w:r>
            <w:r w:rsidR="009833EE" w:rsidRPr="00B77A69">
              <w:rPr>
                <w:rFonts w:ascii="HGSｺﾞｼｯｸM" w:eastAsia="HGSｺﾞｼｯｸM" w:hAnsi="ＭＳ ゴシック" w:hint="eastAsia"/>
                <w:color w:val="000000"/>
              </w:rPr>
              <w:lastRenderedPageBreak/>
              <w:t>成した際には、当該地域密着型特定施設サービス計画を利用者に交付していますか。</w:t>
            </w:r>
          </w:p>
          <w:p w14:paraId="18713326"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33E4D33" w14:textId="77777777" w:rsidTr="00602DC2">
              <w:trPr>
                <w:trHeight w:val="385"/>
              </w:trPr>
              <w:tc>
                <w:tcPr>
                  <w:tcW w:w="9952" w:type="dxa"/>
                  <w:shd w:val="clear" w:color="auto" w:fill="auto"/>
                  <w:vAlign w:val="center"/>
                </w:tcPr>
                <w:p w14:paraId="7BB3FEAE" w14:textId="167FBB3C" w:rsidR="009833EE" w:rsidRPr="00B77A69" w:rsidRDefault="009833EE" w:rsidP="00C21C8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交付した地域密着型特定施設サービス計画は、</w:t>
                  </w:r>
                  <w:r w:rsidR="00C21C80">
                    <w:rPr>
                      <w:rFonts w:ascii="HGSｺﾞｼｯｸM" w:eastAsia="HGSｺﾞｼｯｸM" w:hAnsi="ＭＳ ゴシック" w:hint="eastAsia"/>
                      <w:color w:val="000000"/>
                      <w:u w:val="single"/>
                    </w:rPr>
                    <w:t>2</w:t>
                  </w:r>
                  <w:r w:rsidRPr="00B77A69">
                    <w:rPr>
                      <w:rFonts w:ascii="HGSｺﾞｼｯｸM" w:eastAsia="HGSｺﾞｼｯｸM" w:hAnsi="ＭＳ ゴシック" w:hint="eastAsia"/>
                      <w:color w:val="000000"/>
                      <w:u w:val="single"/>
                    </w:rPr>
                    <w:t>年間</w:t>
                  </w:r>
                  <w:r w:rsidRPr="00B77A69">
                    <w:rPr>
                      <w:rFonts w:ascii="HGSｺﾞｼｯｸM" w:eastAsia="HGSｺﾞｼｯｸM" w:hAnsi="ＭＳ ゴシック" w:hint="eastAsia"/>
                      <w:color w:val="000000"/>
                    </w:rPr>
                    <w:t>保存しなければなりません。</w:t>
                  </w:r>
                </w:p>
              </w:tc>
            </w:tr>
            <w:tr w:rsidR="009833EE" w:rsidRPr="00B77A69" w14:paraId="3B0C96EC" w14:textId="77777777" w:rsidTr="003A42F6">
              <w:trPr>
                <w:trHeight w:val="262"/>
              </w:trPr>
              <w:tc>
                <w:tcPr>
                  <w:tcW w:w="9952" w:type="dxa"/>
                  <w:shd w:val="clear" w:color="auto" w:fill="auto"/>
                  <w:vAlign w:val="center"/>
                </w:tcPr>
                <w:p w14:paraId="48247E42"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地域密着型特定施設入居者生活介護事業所において短期利用地域密着型特定施設入居者生活介護費を算定する場合で、居宅サービス計画に基づきサービスを提供している地域密着型特定施設入居者生活介護事業者は、当該居宅サービス計画を作成している指定居宅介護支援事業者から地域密着型特定施設サービス計画の提供の求めがあった際には、当該地域密着型特定施設サービス計画を提供することに協力するよう努めてください。</w:t>
                  </w:r>
                </w:p>
              </w:tc>
            </w:tr>
          </w:tbl>
          <w:p w14:paraId="6D06B99E"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360BD317" w14:textId="77777777" w:rsidR="009833EE" w:rsidRDefault="009833EE" w:rsidP="00737A56">
            <w:pPr>
              <w:jc w:val="center"/>
              <w:rPr>
                <w:rFonts w:ascii="HGSｺﾞｼｯｸM" w:eastAsia="HGSｺﾞｼｯｸM" w:hAnsi="ＭＳ ゴシック"/>
                <w:color w:val="000000"/>
                <w:szCs w:val="21"/>
              </w:rPr>
            </w:pPr>
          </w:p>
          <w:p w14:paraId="0DF4B7F0" w14:textId="77777777" w:rsidR="00C21C80" w:rsidRPr="00B77A69" w:rsidRDefault="00C21C80" w:rsidP="00737A56">
            <w:pPr>
              <w:jc w:val="center"/>
              <w:rPr>
                <w:rFonts w:ascii="HGSｺﾞｼｯｸM" w:eastAsia="HGSｺﾞｼｯｸM" w:hAnsi="ＭＳ ゴシック"/>
                <w:color w:val="000000"/>
                <w:szCs w:val="21"/>
              </w:rPr>
            </w:pPr>
          </w:p>
          <w:p w14:paraId="7EADFA62"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36B8A6B"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w:t>
            </w:r>
          </w:p>
          <w:p w14:paraId="7FAA1EC8"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3C6BDEDC" w14:textId="77777777" w:rsidR="009833EE" w:rsidRDefault="009833EE" w:rsidP="009833EE">
            <w:pPr>
              <w:rPr>
                <w:rFonts w:ascii="HGSｺﾞｼｯｸM" w:eastAsia="HGSｺﾞｼｯｸM" w:hAnsi="ＭＳ ゴシック"/>
                <w:color w:val="000000"/>
                <w:sz w:val="20"/>
                <w:szCs w:val="20"/>
              </w:rPr>
            </w:pPr>
          </w:p>
          <w:p w14:paraId="60BE805D" w14:textId="77777777" w:rsidR="00C21C80" w:rsidRPr="00B77A69" w:rsidRDefault="00C21C80" w:rsidP="009833EE">
            <w:pPr>
              <w:rPr>
                <w:rFonts w:ascii="HGSｺﾞｼｯｸM" w:eastAsia="HGSｺﾞｼｯｸM" w:hAnsi="ＭＳ ゴシック"/>
                <w:color w:val="000000"/>
                <w:sz w:val="20"/>
                <w:szCs w:val="20"/>
              </w:rPr>
            </w:pPr>
          </w:p>
          <w:p w14:paraId="11516FAC" w14:textId="4141B13F"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lastRenderedPageBreak/>
              <w:t>条第5項</w:t>
            </w:r>
          </w:p>
          <w:p w14:paraId="7C35D37A"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（平18厚労令34第119条第5項）</w:t>
            </w:r>
          </w:p>
          <w:p w14:paraId="37FEDFCA" w14:textId="77777777" w:rsidR="009833EE" w:rsidRPr="00B77A69" w:rsidRDefault="009833EE" w:rsidP="009833EE">
            <w:pPr>
              <w:rPr>
                <w:rFonts w:ascii="HGSｺﾞｼｯｸM" w:eastAsia="HGSｺﾞｼｯｸM" w:hAnsi="ＭＳ ゴシック"/>
                <w:color w:val="000000"/>
                <w:sz w:val="20"/>
                <w:szCs w:val="20"/>
              </w:rPr>
            </w:pPr>
          </w:p>
          <w:p w14:paraId="47DC1496" w14:textId="10399FE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p w14:paraId="610E8DEA" w14:textId="77777777" w:rsidR="009833EE" w:rsidRPr="00B77A69" w:rsidRDefault="009833EE" w:rsidP="009833EE">
            <w:pPr>
              <w:rPr>
                <w:rFonts w:ascii="HGSｺﾞｼｯｸM" w:eastAsia="HGSｺﾞｼｯｸM" w:hAnsi="ＭＳ ゴシック"/>
                <w:color w:val="000000"/>
                <w:sz w:val="20"/>
                <w:szCs w:val="20"/>
              </w:rPr>
            </w:pPr>
          </w:p>
          <w:p w14:paraId="06673888"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0004A4"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4(9</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④準用</w:t>
            </w:r>
          </w:p>
          <w:p w14:paraId="3EFD13B3" w14:textId="77777777" w:rsidR="00877E7C" w:rsidRDefault="00877E7C" w:rsidP="009833EE">
            <w:pPr>
              <w:rPr>
                <w:rFonts w:ascii="HGSｺﾞｼｯｸM" w:eastAsia="HGSｺﾞｼｯｸM" w:hAnsi="ＭＳ ゴシック"/>
                <w:color w:val="000000"/>
              </w:rPr>
            </w:pPr>
          </w:p>
          <w:p w14:paraId="0BADD24F" w14:textId="77777777" w:rsidR="00C21C80" w:rsidRDefault="00C21C80" w:rsidP="009833EE">
            <w:pPr>
              <w:rPr>
                <w:rFonts w:ascii="HGSｺﾞｼｯｸM" w:eastAsia="HGSｺﾞｼｯｸM" w:hAnsi="ＭＳ ゴシック"/>
                <w:color w:val="000000"/>
              </w:rPr>
            </w:pPr>
          </w:p>
          <w:p w14:paraId="0DE9A315" w14:textId="77777777" w:rsidR="00877E7C" w:rsidRPr="00B77A69" w:rsidRDefault="00877E7C" w:rsidP="009833EE">
            <w:pPr>
              <w:rPr>
                <w:rFonts w:ascii="HGSｺﾞｼｯｸM" w:eastAsia="HGSｺﾞｼｯｸM" w:hAnsi="ＭＳ ゴシック"/>
                <w:color w:val="000000"/>
              </w:rPr>
            </w:pPr>
          </w:p>
        </w:tc>
      </w:tr>
      <w:tr w:rsidR="009833EE" w:rsidRPr="00B77A69" w14:paraId="3F85A22C" w14:textId="77777777" w:rsidTr="0050733E">
        <w:trPr>
          <w:cantSplit/>
        </w:trPr>
        <w:tc>
          <w:tcPr>
            <w:tcW w:w="723" w:type="pct"/>
            <w:gridSpan w:val="2"/>
            <w:vMerge/>
            <w:tcBorders>
              <w:top w:val="single" w:sz="6" w:space="0" w:color="auto"/>
              <w:bottom w:val="single" w:sz="6" w:space="0" w:color="auto"/>
            </w:tcBorders>
          </w:tcPr>
          <w:p w14:paraId="4EDC83FC"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CC02818" w14:textId="77777777" w:rsidR="009833EE" w:rsidRPr="00B77A69" w:rsidRDefault="009833EE" w:rsidP="001767B4">
            <w:pPr>
              <w:ind w:left="210" w:hangingChars="100" w:hanging="210"/>
              <w:rPr>
                <w:rFonts w:ascii="HGSｺﾞｼｯｸM" w:eastAsia="HGSｺﾞｼｯｸM" w:hAnsi="ＭＳ ゴシック"/>
                <w:color w:val="000000"/>
              </w:rPr>
            </w:pPr>
          </w:p>
          <w:p w14:paraId="72CF20D8" w14:textId="77777777" w:rsidR="009833EE" w:rsidRPr="00B77A69" w:rsidRDefault="001767B4" w:rsidP="001767B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計画作成担当者は、地域密着型特定施設サービス計画作成後においても、他の地域密着型特定施設従業者との連絡を継続的に行うことにより、地域密着型特定施設サービス計画の実施状況の把握を行うとともに、利用者についての解決すべき課題の把握を行い、必要に応じて地域密着型特定施設サービス計画の変更を行っていますか。</w:t>
            </w:r>
          </w:p>
        </w:tc>
        <w:tc>
          <w:tcPr>
            <w:tcW w:w="528" w:type="pct"/>
            <w:gridSpan w:val="2"/>
            <w:tcBorders>
              <w:top w:val="single" w:sz="6" w:space="0" w:color="auto"/>
              <w:bottom w:val="single" w:sz="6" w:space="0" w:color="auto"/>
            </w:tcBorders>
          </w:tcPr>
          <w:p w14:paraId="0F2BEFB0" w14:textId="77777777" w:rsidR="009833EE" w:rsidRPr="00B77A69" w:rsidRDefault="009833EE" w:rsidP="00737A56">
            <w:pPr>
              <w:jc w:val="center"/>
              <w:rPr>
                <w:rFonts w:ascii="HGSｺﾞｼｯｸM" w:eastAsia="HGSｺﾞｼｯｸM" w:hAnsi="ＭＳ ゴシック"/>
                <w:color w:val="000000"/>
                <w:szCs w:val="21"/>
              </w:rPr>
            </w:pPr>
          </w:p>
          <w:p w14:paraId="2396F819"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1B8A3A8"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36B564C"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57DA7B99" w14:textId="77777777" w:rsidR="009833EE" w:rsidRPr="00B77A69" w:rsidRDefault="009833EE" w:rsidP="009833EE">
            <w:pPr>
              <w:rPr>
                <w:rFonts w:ascii="HGSｺﾞｼｯｸM" w:eastAsia="HGSｺﾞｼｯｸM" w:hAnsi="ＭＳ ゴシック"/>
                <w:color w:val="000000"/>
                <w:sz w:val="20"/>
                <w:szCs w:val="20"/>
              </w:rPr>
            </w:pPr>
          </w:p>
          <w:p w14:paraId="73C47C30" w14:textId="0DB7DE2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条第6項</w:t>
            </w:r>
          </w:p>
          <w:p w14:paraId="53DD34F2"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（平18厚労令34第119条第6項）</w:t>
            </w:r>
          </w:p>
          <w:p w14:paraId="68451D53" w14:textId="77777777" w:rsidR="00877E7C" w:rsidRDefault="00877E7C" w:rsidP="009833EE">
            <w:pPr>
              <w:rPr>
                <w:rFonts w:ascii="HGSｺﾞｼｯｸM" w:eastAsia="HGSｺﾞｼｯｸM" w:hAnsi="ＭＳ ゴシック"/>
                <w:color w:val="000000"/>
              </w:rPr>
            </w:pPr>
          </w:p>
          <w:p w14:paraId="3E82EB32" w14:textId="77777777" w:rsidR="00877E7C" w:rsidRPr="00B77A69" w:rsidRDefault="00877E7C" w:rsidP="009833EE">
            <w:pPr>
              <w:rPr>
                <w:rFonts w:ascii="HGSｺﾞｼｯｸM" w:eastAsia="HGSｺﾞｼｯｸM" w:hAnsi="ＭＳ ゴシック"/>
                <w:color w:val="000000"/>
              </w:rPr>
            </w:pPr>
          </w:p>
        </w:tc>
      </w:tr>
      <w:tr w:rsidR="009833EE" w:rsidRPr="00B77A69" w14:paraId="77617015" w14:textId="77777777" w:rsidTr="0050733E">
        <w:tc>
          <w:tcPr>
            <w:tcW w:w="723" w:type="pct"/>
            <w:gridSpan w:val="2"/>
            <w:vMerge/>
            <w:tcBorders>
              <w:top w:val="single" w:sz="6" w:space="0" w:color="auto"/>
            </w:tcBorders>
          </w:tcPr>
          <w:p w14:paraId="04AB56FE" w14:textId="77777777"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3C34FC0E" w14:textId="77777777" w:rsidR="009833EE" w:rsidRPr="00B77A69" w:rsidRDefault="009833EE" w:rsidP="007226B4">
            <w:pPr>
              <w:ind w:left="210" w:hangingChars="100" w:hanging="210"/>
              <w:rPr>
                <w:rFonts w:ascii="HGSｺﾞｼｯｸM" w:eastAsia="HGSｺﾞｼｯｸM" w:hAnsi="ＭＳ ゴシック"/>
                <w:color w:val="000000"/>
              </w:rPr>
            </w:pPr>
          </w:p>
          <w:p w14:paraId="57B67E40" w14:textId="77777777" w:rsidR="009833EE" w:rsidRPr="00B77A69" w:rsidRDefault="007226B4"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(7)</w:t>
            </w:r>
            <w:r w:rsidR="009833EE" w:rsidRPr="00B77A69">
              <w:rPr>
                <w:rFonts w:ascii="HGSｺﾞｼｯｸM" w:eastAsia="HGSｺﾞｼｯｸM" w:hAnsi="ＭＳ ゴシック" w:hint="eastAsia"/>
                <w:color w:val="000000"/>
              </w:rPr>
              <w:t xml:space="preserve">　計画作成担当者は、地域密着型特定施設サービス計画の変更を行う際にも</w:t>
            </w:r>
            <w:r w:rsidRPr="00B77A69">
              <w:rPr>
                <w:rFonts w:ascii="HGSｺﾞｼｯｸM" w:eastAsia="HGSｺﾞｼｯｸM" w:hAnsi="ＭＳ ゴシック" w:hint="eastAsia"/>
                <w:color w:val="000000"/>
              </w:rPr>
              <w:t>(</w:t>
            </w:r>
            <w:r w:rsidR="000D1C17"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から</w:t>
            </w:r>
            <w:r w:rsidRPr="00B77A69">
              <w:rPr>
                <w:rFonts w:ascii="HGSｺﾞｼｯｸM" w:eastAsia="HGSｺﾞｼｯｸM" w:hAnsi="ＭＳ ゴシック" w:hint="eastAsia"/>
                <w:color w:val="000000"/>
              </w:rPr>
              <w:t>(5)まで</w:t>
            </w:r>
            <w:r w:rsidR="009833EE" w:rsidRPr="00B77A69">
              <w:rPr>
                <w:rFonts w:ascii="HGSｺﾞｼｯｸM" w:eastAsia="HGSｺﾞｼｯｸM" w:hAnsi="ＭＳ ゴシック" w:hint="eastAsia"/>
                <w:color w:val="000000"/>
              </w:rPr>
              <w:t>に準じて取り扱っていますか。</w:t>
            </w:r>
          </w:p>
        </w:tc>
        <w:tc>
          <w:tcPr>
            <w:tcW w:w="528" w:type="pct"/>
            <w:gridSpan w:val="2"/>
            <w:tcBorders>
              <w:top w:val="single" w:sz="6" w:space="0" w:color="auto"/>
              <w:bottom w:val="single" w:sz="6" w:space="0" w:color="auto"/>
            </w:tcBorders>
          </w:tcPr>
          <w:p w14:paraId="0F163CF0" w14:textId="77777777" w:rsidR="009833EE" w:rsidRPr="00B77A69" w:rsidRDefault="009833EE" w:rsidP="00737A56">
            <w:pPr>
              <w:jc w:val="center"/>
              <w:rPr>
                <w:rFonts w:ascii="HGSｺﾞｼｯｸM" w:eastAsia="HGSｺﾞｼｯｸM" w:hAnsi="ＭＳ ゴシック"/>
                <w:color w:val="000000"/>
                <w:szCs w:val="21"/>
              </w:rPr>
            </w:pPr>
          </w:p>
          <w:p w14:paraId="632C74F0"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B8F0C68"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9DBB6DD"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7D032841" w14:textId="77777777" w:rsidR="009833EE" w:rsidRPr="00B77A69" w:rsidRDefault="009833EE" w:rsidP="009833EE">
            <w:pPr>
              <w:rPr>
                <w:rFonts w:ascii="HGSｺﾞｼｯｸM" w:eastAsia="HGSｺﾞｼｯｸM" w:hAnsi="ＭＳ ゴシック"/>
                <w:color w:val="000000"/>
                <w:sz w:val="20"/>
                <w:szCs w:val="20"/>
              </w:rPr>
            </w:pPr>
          </w:p>
          <w:p w14:paraId="7D2C3C12" w14:textId="61D215FE"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140</w:t>
            </w:r>
            <w:r w:rsidRPr="00B77A69">
              <w:rPr>
                <w:rFonts w:ascii="HGSｺﾞｼｯｸM" w:eastAsia="HGSｺﾞｼｯｸM" w:hAnsi="ＭＳ ゴシック" w:hint="eastAsia"/>
                <w:color w:val="000000"/>
                <w:sz w:val="20"/>
                <w:szCs w:val="20"/>
              </w:rPr>
              <w:t>条第</w:t>
            </w:r>
            <w:r w:rsidR="000D1C17"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2509857D"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w:t>
            </w:r>
            <w:r w:rsidR="000D1C17"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7952C521" w14:textId="77777777" w:rsidR="00877E7C" w:rsidRPr="00B77A69" w:rsidRDefault="00877E7C" w:rsidP="009833EE">
            <w:pPr>
              <w:rPr>
                <w:rFonts w:ascii="HGSｺﾞｼｯｸM" w:eastAsia="HGSｺﾞｼｯｸM" w:hAnsi="ＭＳ ゴシック"/>
                <w:color w:val="000000"/>
              </w:rPr>
            </w:pPr>
          </w:p>
        </w:tc>
      </w:tr>
      <w:tr w:rsidR="009833EE" w:rsidRPr="00B77A69" w14:paraId="18F5FC08" w14:textId="77777777" w:rsidTr="0050733E">
        <w:tc>
          <w:tcPr>
            <w:tcW w:w="723" w:type="pct"/>
            <w:gridSpan w:val="2"/>
            <w:vMerge w:val="restart"/>
            <w:tcBorders>
              <w:top w:val="single" w:sz="6" w:space="0" w:color="auto"/>
              <w:bottom w:val="single" w:sz="6" w:space="0" w:color="auto"/>
            </w:tcBorders>
          </w:tcPr>
          <w:p w14:paraId="7015C173" w14:textId="77777777" w:rsidR="009833EE" w:rsidRPr="00B77A69" w:rsidRDefault="009833EE" w:rsidP="009833EE">
            <w:pPr>
              <w:ind w:left="426"/>
              <w:rPr>
                <w:rFonts w:ascii="HGSｺﾞｼｯｸM" w:eastAsia="HGSｺﾞｼｯｸM" w:hAnsi="ＭＳ ゴシック"/>
                <w:color w:val="000000"/>
              </w:rPr>
            </w:pPr>
          </w:p>
          <w:p w14:paraId="0DAB414E" w14:textId="77777777" w:rsidR="009833EE" w:rsidRPr="00B77A69" w:rsidRDefault="005C2CD3" w:rsidP="000D1C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11</w:t>
            </w:r>
            <w:r w:rsidR="000D1C17"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介護</w:t>
            </w:r>
          </w:p>
        </w:tc>
        <w:tc>
          <w:tcPr>
            <w:tcW w:w="3022" w:type="pct"/>
            <w:gridSpan w:val="4"/>
            <w:tcBorders>
              <w:top w:val="single" w:sz="6" w:space="0" w:color="auto"/>
            </w:tcBorders>
          </w:tcPr>
          <w:p w14:paraId="7DF50FCB" w14:textId="77777777" w:rsidR="009833EE" w:rsidRPr="00B77A69" w:rsidRDefault="009833EE" w:rsidP="009833EE">
            <w:pPr>
              <w:ind w:left="453"/>
              <w:rPr>
                <w:rFonts w:ascii="HGSｺﾞｼｯｸM" w:eastAsia="HGSｺﾞｼｯｸM" w:hAnsi="ＭＳ ゴシック"/>
                <w:color w:val="000000"/>
              </w:rPr>
            </w:pPr>
          </w:p>
          <w:p w14:paraId="3D6BE35F" w14:textId="3E96C93C" w:rsidR="009833EE" w:rsidRPr="00B77A69" w:rsidRDefault="001F129C" w:rsidP="000D1C1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介護は、利用者の心身の状況に応じ、利用者の自立の支援と日常生活の充実に資するよう、適切な技術をもって行われていますか。</w:t>
            </w:r>
          </w:p>
          <w:p w14:paraId="6EFE7A77"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14E2BE3E" w14:textId="77777777" w:rsidTr="00602DC2">
              <w:trPr>
                <w:trHeight w:val="463"/>
              </w:trPr>
              <w:tc>
                <w:tcPr>
                  <w:tcW w:w="9952" w:type="dxa"/>
                  <w:shd w:val="clear" w:color="auto" w:fill="auto"/>
                  <w:vAlign w:val="center"/>
                </w:tcPr>
                <w:p w14:paraId="33AD27F5"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w:t>
                  </w:r>
                  <w:r w:rsidR="00D26A96" w:rsidRPr="00B77A69">
                    <w:rPr>
                      <w:rFonts w:ascii="HGSｺﾞｼｯｸM" w:eastAsia="HGSｺﾞｼｯｸM" w:hAnsi="ＭＳ ゴシック" w:hint="eastAsia"/>
                      <w:color w:val="000000"/>
                    </w:rPr>
                    <w:t>等の実施に当たっては、利用者の人格を</w:t>
                  </w:r>
                  <w:r w:rsidRPr="00B77A69">
                    <w:rPr>
                      <w:rFonts w:ascii="HGSｺﾞｼｯｸM" w:eastAsia="HGSｺﾞｼｯｸM" w:hAnsi="ＭＳ ゴシック" w:hint="eastAsia"/>
                      <w:color w:val="000000"/>
                    </w:rPr>
                    <w:t>十分</w:t>
                  </w:r>
                  <w:r w:rsidR="00D26A96" w:rsidRPr="00B77A69">
                    <w:rPr>
                      <w:rFonts w:ascii="HGSｺﾞｼｯｸM" w:eastAsia="HGSｺﾞｼｯｸM" w:hAnsi="ＭＳ ゴシック" w:hint="eastAsia"/>
                      <w:color w:val="000000"/>
                    </w:rPr>
                    <w:t>に</w:t>
                  </w:r>
                  <w:r w:rsidRPr="00B77A69">
                    <w:rPr>
                      <w:rFonts w:ascii="HGSｺﾞｼｯｸM" w:eastAsia="HGSｺﾞｼｯｸM" w:hAnsi="ＭＳ ゴシック" w:hint="eastAsia"/>
                      <w:color w:val="000000"/>
                    </w:rPr>
                    <w:t>配慮するものとします。</w:t>
                  </w:r>
                </w:p>
              </w:tc>
            </w:tr>
          </w:tbl>
          <w:p w14:paraId="59A91B00"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477DBDF8" w14:textId="77777777" w:rsidR="009833EE" w:rsidRPr="00B77A69" w:rsidRDefault="009833EE" w:rsidP="00737A56">
            <w:pPr>
              <w:jc w:val="center"/>
              <w:rPr>
                <w:rFonts w:ascii="HGSｺﾞｼｯｸM" w:eastAsia="HGSｺﾞｼｯｸM" w:hAnsi="ＭＳ ゴシック"/>
                <w:color w:val="000000"/>
                <w:szCs w:val="21"/>
              </w:rPr>
            </w:pPr>
          </w:p>
          <w:p w14:paraId="3DEDAD4F"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21E7DD9"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6CED8FB"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0866E549" w14:textId="77777777" w:rsidR="009833EE" w:rsidRPr="00B77A69" w:rsidRDefault="009833EE" w:rsidP="009833EE">
            <w:pPr>
              <w:rPr>
                <w:rFonts w:ascii="HGSｺﾞｼｯｸM" w:eastAsia="HGSｺﾞｼｯｸM" w:hAnsi="ＭＳ ゴシック"/>
                <w:color w:val="000000"/>
                <w:sz w:val="20"/>
                <w:szCs w:val="20"/>
              </w:rPr>
            </w:pPr>
          </w:p>
          <w:p w14:paraId="6E76DBA9" w14:textId="53A2A855"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条第1項</w:t>
            </w:r>
          </w:p>
          <w:p w14:paraId="60D5E0CC"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（平18厚労令34第120条第1項）</w:t>
            </w:r>
          </w:p>
          <w:p w14:paraId="081DDC70" w14:textId="77777777" w:rsidR="009833EE" w:rsidRPr="00B77A69" w:rsidRDefault="009833EE" w:rsidP="009833EE">
            <w:pPr>
              <w:rPr>
                <w:rFonts w:ascii="HGSｺﾞｼｯｸM" w:eastAsia="HGSｺﾞｼｯｸM" w:hAnsi="ＭＳ ゴシック"/>
                <w:color w:val="000000"/>
                <w:sz w:val="20"/>
                <w:szCs w:val="20"/>
              </w:rPr>
            </w:pPr>
          </w:p>
          <w:p w14:paraId="7C9E5E7E"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基準解釈通知第3・6・3(7)①</w:t>
            </w:r>
          </w:p>
          <w:p w14:paraId="629C159C" w14:textId="77777777" w:rsidR="00877E7C" w:rsidRPr="00B77A69" w:rsidRDefault="00877E7C" w:rsidP="009833EE">
            <w:pPr>
              <w:rPr>
                <w:rFonts w:ascii="HGSｺﾞｼｯｸM" w:eastAsia="HGSｺﾞｼｯｸM" w:hAnsi="ＭＳ ゴシック"/>
                <w:color w:val="000000"/>
              </w:rPr>
            </w:pPr>
          </w:p>
        </w:tc>
      </w:tr>
      <w:tr w:rsidR="009833EE" w:rsidRPr="00B77A69" w14:paraId="715ADAE0" w14:textId="77777777" w:rsidTr="0050733E">
        <w:tc>
          <w:tcPr>
            <w:tcW w:w="723" w:type="pct"/>
            <w:gridSpan w:val="2"/>
            <w:vMerge/>
            <w:tcBorders>
              <w:top w:val="single" w:sz="6" w:space="0" w:color="auto"/>
              <w:bottom w:val="single" w:sz="6" w:space="0" w:color="auto"/>
            </w:tcBorders>
          </w:tcPr>
          <w:p w14:paraId="2FD28A23"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B0A2247" w14:textId="77777777" w:rsidR="009833EE" w:rsidRPr="00B77A69" w:rsidRDefault="009833EE" w:rsidP="009833EE">
            <w:pPr>
              <w:rPr>
                <w:rFonts w:ascii="HGSｺﾞｼｯｸM" w:eastAsia="HGSｺﾞｼｯｸM" w:hAnsi="ＭＳ ゴシック"/>
                <w:color w:val="000000"/>
              </w:rPr>
            </w:pPr>
          </w:p>
          <w:p w14:paraId="0ED1D52A" w14:textId="77777777"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自ら入浴が困難な利用者について、</w:t>
            </w:r>
            <w:r w:rsidR="00C71DDE" w:rsidRPr="00B77A69">
              <w:rPr>
                <w:rFonts w:ascii="HGSｺﾞｼｯｸM" w:eastAsia="HGSｺﾞｼｯｸM" w:hAnsi="ＭＳ ゴシック" w:hint="eastAsia"/>
                <w:color w:val="000000"/>
              </w:rPr>
              <w:t>1週間に2</w:t>
            </w:r>
            <w:r w:rsidR="009833EE" w:rsidRPr="00B77A69">
              <w:rPr>
                <w:rFonts w:ascii="HGSｺﾞｼｯｸM" w:eastAsia="HGSｺﾞｼｯｸM" w:hAnsi="ＭＳ ゴシック" w:hint="eastAsia"/>
                <w:color w:val="000000"/>
              </w:rPr>
              <w:t>回以上、適切な方法により、入浴させ、又は清しきを実施していますか。</w:t>
            </w:r>
          </w:p>
          <w:p w14:paraId="22EB57CB"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766CAB12" w14:textId="77777777" w:rsidTr="00602DC2">
              <w:trPr>
                <w:trHeight w:val="753"/>
              </w:trPr>
              <w:tc>
                <w:tcPr>
                  <w:tcW w:w="9952" w:type="dxa"/>
                  <w:shd w:val="clear" w:color="auto" w:fill="auto"/>
                  <w:vAlign w:val="center"/>
                </w:tcPr>
                <w:p w14:paraId="3993CEAE"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健康上の理由等で入浴の困難な利用者については、清しきを実施するなど利用者の清潔保持に努めてください。</w:t>
                  </w:r>
                </w:p>
              </w:tc>
            </w:tr>
          </w:tbl>
          <w:p w14:paraId="41EBC4C7"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CE8EE39" w14:textId="77777777" w:rsidR="009833EE" w:rsidRPr="00B77A69" w:rsidRDefault="009833EE" w:rsidP="00737A56">
            <w:pPr>
              <w:jc w:val="center"/>
              <w:rPr>
                <w:rFonts w:ascii="HGSｺﾞｼｯｸM" w:eastAsia="HGSｺﾞｼｯｸM" w:hAnsi="ＭＳ ゴシック"/>
                <w:color w:val="000000"/>
                <w:szCs w:val="21"/>
              </w:rPr>
            </w:pPr>
          </w:p>
          <w:p w14:paraId="5F07B1B5"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5396504"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5E51262"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7FFF21D3" w14:textId="77777777" w:rsidR="009833EE" w:rsidRPr="00B77A69" w:rsidRDefault="009833EE" w:rsidP="009833EE">
            <w:pPr>
              <w:rPr>
                <w:rFonts w:ascii="HGSｺﾞｼｯｸM" w:eastAsia="HGSｺﾞｼｯｸM" w:hAnsi="ＭＳ ゴシック"/>
                <w:color w:val="000000"/>
                <w:sz w:val="20"/>
                <w:szCs w:val="20"/>
              </w:rPr>
            </w:pPr>
          </w:p>
          <w:p w14:paraId="79C18EE4" w14:textId="2220B6C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条第2項</w:t>
            </w:r>
          </w:p>
          <w:p w14:paraId="1193A8C2"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（平18厚労令34第120条第2項）</w:t>
            </w:r>
          </w:p>
          <w:p w14:paraId="68BDCB8D" w14:textId="77777777" w:rsidR="009833EE" w:rsidRPr="00B77A69" w:rsidRDefault="009833EE" w:rsidP="009833EE">
            <w:pPr>
              <w:rPr>
                <w:rFonts w:ascii="HGSｺﾞｼｯｸM" w:eastAsia="HGSｺﾞｼｯｸM" w:hAnsi="ＭＳ ゴシック"/>
                <w:color w:val="000000"/>
                <w:sz w:val="20"/>
                <w:szCs w:val="20"/>
              </w:rPr>
            </w:pPr>
          </w:p>
          <w:p w14:paraId="5436DF73"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 (7)</w:t>
            </w:r>
            <w:r w:rsidRPr="00B77A69">
              <w:rPr>
                <w:rFonts w:ascii="HGSｺﾞｼｯｸM" w:eastAsia="HGSｺﾞｼｯｸM" w:hAnsi="ＭＳ ゴシック" w:hint="eastAsia"/>
                <w:color w:val="000000"/>
                <w:sz w:val="20"/>
                <w:szCs w:val="20"/>
              </w:rPr>
              <w:lastRenderedPageBreak/>
              <w:t>②</w:t>
            </w:r>
          </w:p>
          <w:p w14:paraId="582728F3" w14:textId="77777777" w:rsidR="00877E7C" w:rsidRPr="00B77A69" w:rsidRDefault="00877E7C" w:rsidP="009833EE">
            <w:pPr>
              <w:rPr>
                <w:rFonts w:ascii="HGSｺﾞｼｯｸM" w:eastAsia="HGSｺﾞｼｯｸM" w:hAnsi="ＭＳ ゴシック"/>
                <w:color w:val="000000"/>
              </w:rPr>
            </w:pPr>
          </w:p>
        </w:tc>
      </w:tr>
      <w:tr w:rsidR="009833EE" w:rsidRPr="00B77A69" w14:paraId="4C25E7D5" w14:textId="77777777" w:rsidTr="0050733E">
        <w:tc>
          <w:tcPr>
            <w:tcW w:w="723" w:type="pct"/>
            <w:gridSpan w:val="2"/>
            <w:vMerge/>
            <w:tcBorders>
              <w:top w:val="single" w:sz="6" w:space="0" w:color="auto"/>
              <w:bottom w:val="single" w:sz="6" w:space="0" w:color="auto"/>
            </w:tcBorders>
          </w:tcPr>
          <w:p w14:paraId="458BB318"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1B6272F7" w14:textId="77777777" w:rsidR="009833EE" w:rsidRPr="00B77A69" w:rsidRDefault="009833EE" w:rsidP="009833EE">
            <w:pPr>
              <w:ind w:left="453"/>
              <w:rPr>
                <w:rFonts w:ascii="HGSｺﾞｼｯｸM" w:eastAsia="HGSｺﾞｼｯｸM" w:hAnsi="ＭＳ ゴシック"/>
                <w:color w:val="000000"/>
              </w:rPr>
            </w:pPr>
          </w:p>
          <w:p w14:paraId="2AE14001" w14:textId="77777777"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利用者の心身の状況に応じ、適切な方法により、排せつの自立について必要な援助を行っていますか。</w:t>
            </w:r>
          </w:p>
          <w:p w14:paraId="1E612AC6"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34B80CF9" w14:textId="77777777" w:rsidTr="00602DC2">
              <w:trPr>
                <w:trHeight w:val="753"/>
              </w:trPr>
              <w:tc>
                <w:tcPr>
                  <w:tcW w:w="9952" w:type="dxa"/>
                  <w:shd w:val="clear" w:color="auto" w:fill="auto"/>
                  <w:vAlign w:val="center"/>
                </w:tcPr>
                <w:p w14:paraId="10B2C18E"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利用者の心身の状況や排せつ状況などを基に自立支援を踏まえて、トイレ誘導や排せつ介助等について適切な方法により実施してください。</w:t>
                  </w:r>
                </w:p>
              </w:tc>
            </w:tr>
          </w:tbl>
          <w:p w14:paraId="13D682A1"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275E099F" w14:textId="77777777" w:rsidR="009833EE" w:rsidRPr="00B77A69" w:rsidRDefault="009833EE" w:rsidP="009833EE">
            <w:pPr>
              <w:jc w:val="center"/>
              <w:rPr>
                <w:rFonts w:ascii="HGSｺﾞｼｯｸM" w:eastAsia="HGSｺﾞｼｯｸM" w:hAnsi="ＭＳ ゴシック"/>
                <w:color w:val="000000"/>
                <w:szCs w:val="21"/>
              </w:rPr>
            </w:pPr>
          </w:p>
          <w:p w14:paraId="5DA3D5E7"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151E125"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D374DA9"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7DAB4B18" w14:textId="77777777" w:rsidR="009833EE" w:rsidRPr="00B77A69" w:rsidRDefault="009833EE" w:rsidP="009833EE">
            <w:pPr>
              <w:rPr>
                <w:rFonts w:ascii="HGSｺﾞｼｯｸM" w:eastAsia="HGSｺﾞｼｯｸM" w:hAnsi="ＭＳ ゴシック"/>
                <w:color w:val="000000"/>
                <w:sz w:val="20"/>
                <w:szCs w:val="20"/>
              </w:rPr>
            </w:pPr>
          </w:p>
          <w:p w14:paraId="2F6CDDEB" w14:textId="5C10810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条第3項</w:t>
            </w:r>
          </w:p>
          <w:p w14:paraId="7E8A4022"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（平18厚労令34第120条第3項）</w:t>
            </w:r>
          </w:p>
          <w:p w14:paraId="18CB484C" w14:textId="77777777" w:rsidR="009833EE" w:rsidRPr="00B77A69" w:rsidRDefault="009833EE" w:rsidP="009833EE">
            <w:pPr>
              <w:rPr>
                <w:rFonts w:ascii="HGSｺﾞｼｯｸM" w:eastAsia="HGSｺﾞｼｯｸM" w:hAnsi="ＭＳ ゴシック"/>
                <w:color w:val="000000"/>
                <w:sz w:val="20"/>
                <w:szCs w:val="20"/>
              </w:rPr>
            </w:pPr>
          </w:p>
          <w:p w14:paraId="49A14D79"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基準解釈通知第3・6・3(7)③</w:t>
            </w:r>
          </w:p>
        </w:tc>
      </w:tr>
      <w:tr w:rsidR="009833EE" w:rsidRPr="00B77A69" w14:paraId="515E62E5" w14:textId="77777777" w:rsidTr="0050733E">
        <w:trPr>
          <w:cantSplit/>
          <w:trHeight w:val="2948"/>
        </w:trPr>
        <w:tc>
          <w:tcPr>
            <w:tcW w:w="723" w:type="pct"/>
            <w:gridSpan w:val="2"/>
            <w:vMerge/>
            <w:tcBorders>
              <w:top w:val="single" w:sz="6" w:space="0" w:color="auto"/>
              <w:bottom w:val="single" w:sz="6" w:space="0" w:color="auto"/>
            </w:tcBorders>
          </w:tcPr>
          <w:p w14:paraId="653BBE27" w14:textId="77777777"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FFACDF6" w14:textId="77777777" w:rsidR="009833EE" w:rsidRPr="00B77A69" w:rsidRDefault="009833EE" w:rsidP="009833EE">
            <w:pPr>
              <w:ind w:left="453"/>
              <w:rPr>
                <w:rFonts w:ascii="HGSｺﾞｼｯｸM" w:eastAsia="HGSｺﾞｼｯｸM" w:hAnsi="ＭＳ ゴシック"/>
                <w:color w:val="000000"/>
              </w:rPr>
            </w:pPr>
          </w:p>
          <w:p w14:paraId="13BC3082" w14:textId="77777777"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利用者に対し、食事、離床、着替え、整容その他日常生活上の世話を適切に行っていますか。</w:t>
            </w:r>
          </w:p>
          <w:p w14:paraId="359DB269"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0363D573" w14:textId="77777777" w:rsidTr="00602DC2">
              <w:trPr>
                <w:trHeight w:val="753"/>
              </w:trPr>
              <w:tc>
                <w:tcPr>
                  <w:tcW w:w="9952" w:type="dxa"/>
                  <w:shd w:val="clear" w:color="auto" w:fill="auto"/>
                  <w:vAlign w:val="center"/>
                </w:tcPr>
                <w:p w14:paraId="7DD22F0C"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入居者の心身の状況や要望に応じて、</w:t>
                  </w:r>
                  <w:r w:rsidR="00C71DD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日の生活の流れに沿って、食事、離床、着替え、整容などの日常生活上の世話を適切に行わなければなりません。</w:t>
                  </w:r>
                </w:p>
              </w:tc>
            </w:tr>
          </w:tbl>
          <w:p w14:paraId="28005A72" w14:textId="77777777" w:rsidR="00420AAB" w:rsidRPr="00B77A69" w:rsidRDefault="00420AAB" w:rsidP="009833EE">
            <w:pPr>
              <w:rPr>
                <w:rFonts w:ascii="HGSｺﾞｼｯｸM" w:eastAsia="HGSｺﾞｼｯｸM" w:hAnsi="ＭＳ ゴシック"/>
                <w:color w:val="000000"/>
              </w:rPr>
            </w:pPr>
          </w:p>
          <w:p w14:paraId="309A8DB3" w14:textId="77777777" w:rsidR="009833EE" w:rsidRPr="00B77A69" w:rsidRDefault="00420AAB" w:rsidP="00420AAB">
            <w:pPr>
              <w:tabs>
                <w:tab w:val="left" w:pos="4425"/>
              </w:tabs>
              <w:rPr>
                <w:rFonts w:ascii="HGSｺﾞｼｯｸM" w:eastAsia="HGSｺﾞｼｯｸM" w:hAnsi="ＭＳ ゴシック"/>
                <w:color w:val="000000"/>
              </w:rPr>
            </w:pPr>
            <w:r w:rsidRPr="00B77A69">
              <w:rPr>
                <w:rFonts w:ascii="HGSｺﾞｼｯｸM" w:eastAsia="HGSｺﾞｼｯｸM" w:hAnsi="ＭＳ ゴシック"/>
                <w:color w:val="000000"/>
              </w:rPr>
              <w:tab/>
            </w:r>
          </w:p>
        </w:tc>
        <w:tc>
          <w:tcPr>
            <w:tcW w:w="528" w:type="pct"/>
            <w:gridSpan w:val="2"/>
            <w:tcBorders>
              <w:top w:val="single" w:sz="6" w:space="0" w:color="auto"/>
            </w:tcBorders>
          </w:tcPr>
          <w:p w14:paraId="343ACE0A" w14:textId="77777777" w:rsidR="009833EE" w:rsidRPr="00B77A69" w:rsidRDefault="009833EE" w:rsidP="00737A56">
            <w:pPr>
              <w:jc w:val="center"/>
              <w:rPr>
                <w:rFonts w:ascii="HGSｺﾞｼｯｸM" w:eastAsia="HGSｺﾞｼｯｸM" w:hAnsi="ＭＳ ゴシック"/>
                <w:color w:val="000000"/>
                <w:szCs w:val="21"/>
              </w:rPr>
            </w:pPr>
          </w:p>
          <w:p w14:paraId="4EFF3072"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EF264F3" w14:textId="77777777"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4178875"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35DAC39A" w14:textId="77777777" w:rsidR="009833EE" w:rsidRPr="00B77A69" w:rsidRDefault="009833EE" w:rsidP="009833EE">
            <w:pPr>
              <w:rPr>
                <w:rFonts w:ascii="HGSｺﾞｼｯｸM" w:eastAsia="HGSｺﾞｼｯｸM" w:hAnsi="ＭＳ ゴシック"/>
                <w:color w:val="000000"/>
                <w:sz w:val="20"/>
                <w:szCs w:val="20"/>
              </w:rPr>
            </w:pPr>
          </w:p>
          <w:p w14:paraId="248EAF48" w14:textId="0031CA40"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141</w:t>
            </w:r>
            <w:r w:rsidRPr="00B77A69">
              <w:rPr>
                <w:rFonts w:ascii="HGSｺﾞｼｯｸM" w:eastAsia="HGSｺﾞｼｯｸM" w:hAnsi="ＭＳ ゴシック" w:hint="eastAsia"/>
                <w:color w:val="000000"/>
                <w:sz w:val="20"/>
                <w:szCs w:val="20"/>
              </w:rPr>
              <w:t>条第4項</w:t>
            </w:r>
          </w:p>
          <w:p w14:paraId="10E729D0"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（平18厚労令34第120条第4項）</w:t>
            </w:r>
          </w:p>
          <w:p w14:paraId="0F3BBD13" w14:textId="77777777" w:rsidR="009833EE" w:rsidRPr="00B77A69" w:rsidRDefault="009833EE" w:rsidP="009833EE">
            <w:pPr>
              <w:rPr>
                <w:rFonts w:ascii="HGSｺﾞｼｯｸM" w:eastAsia="HGSｺﾞｼｯｸM" w:hAnsi="ＭＳ ゴシック"/>
                <w:color w:val="000000"/>
                <w:sz w:val="20"/>
                <w:szCs w:val="20"/>
              </w:rPr>
            </w:pPr>
          </w:p>
          <w:p w14:paraId="01D13156"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基準解釈通知第3・6・3(7)④</w:t>
            </w:r>
          </w:p>
        </w:tc>
      </w:tr>
      <w:tr w:rsidR="009833EE" w:rsidRPr="00B77A69" w14:paraId="435552DA" w14:textId="77777777" w:rsidTr="0050733E">
        <w:tc>
          <w:tcPr>
            <w:tcW w:w="723" w:type="pct"/>
            <w:gridSpan w:val="2"/>
          </w:tcPr>
          <w:p w14:paraId="2D04BCF1" w14:textId="77777777" w:rsidR="009833EE" w:rsidRPr="00B77A69" w:rsidRDefault="009833EE" w:rsidP="009833EE">
            <w:pPr>
              <w:ind w:left="426"/>
              <w:rPr>
                <w:rFonts w:ascii="HGSｺﾞｼｯｸM" w:eastAsia="HGSｺﾞｼｯｸM" w:hAnsi="ＭＳ ゴシック"/>
                <w:color w:val="000000"/>
              </w:rPr>
            </w:pPr>
          </w:p>
          <w:p w14:paraId="29D13A8D" w14:textId="77777777" w:rsidR="009833EE" w:rsidRPr="00B77A69" w:rsidRDefault="000D1C17" w:rsidP="005C2CD3">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12　</w:t>
            </w:r>
            <w:r w:rsidR="009833EE" w:rsidRPr="00B77A69">
              <w:rPr>
                <w:rFonts w:ascii="HGSｺﾞｼｯｸM" w:eastAsia="HGSｺﾞｼｯｸM" w:hAnsi="ＭＳ ゴシック" w:hint="eastAsia"/>
                <w:color w:val="000000"/>
              </w:rPr>
              <w:t>機能訓練</w:t>
            </w:r>
          </w:p>
        </w:tc>
        <w:tc>
          <w:tcPr>
            <w:tcW w:w="3022" w:type="pct"/>
            <w:gridSpan w:val="4"/>
            <w:tcBorders>
              <w:top w:val="single" w:sz="6" w:space="0" w:color="auto"/>
              <w:bottom w:val="single" w:sz="6" w:space="0" w:color="auto"/>
            </w:tcBorders>
          </w:tcPr>
          <w:p w14:paraId="5ABFF442" w14:textId="77777777" w:rsidR="009833EE" w:rsidRPr="00B77A69" w:rsidRDefault="009833EE" w:rsidP="009833EE">
            <w:pPr>
              <w:rPr>
                <w:rFonts w:ascii="HGSｺﾞｼｯｸM" w:eastAsia="HGSｺﾞｼｯｸM" w:hAnsi="ＭＳ ゴシック"/>
                <w:color w:val="000000"/>
              </w:rPr>
            </w:pPr>
          </w:p>
          <w:p w14:paraId="110A7B4B" w14:textId="77777777" w:rsidR="009833EE"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利用者の心身の状況等を踏まえ、必要に応じて日常生活を送る上で必要な生活機能の改善又は維持のための機能訓練を行っていますか。</w:t>
            </w:r>
          </w:p>
          <w:p w14:paraId="5A28B4A0" w14:textId="77777777" w:rsidR="00573A5A" w:rsidRDefault="00573A5A" w:rsidP="009833EE">
            <w:pPr>
              <w:ind w:firstLineChars="100" w:firstLine="210"/>
              <w:rPr>
                <w:rFonts w:ascii="HGSｺﾞｼｯｸM" w:eastAsia="HGSｺﾞｼｯｸM" w:hAnsi="ＭＳ ゴシック"/>
                <w:color w:val="000000"/>
              </w:rPr>
            </w:pPr>
          </w:p>
          <w:p w14:paraId="66A649CB" w14:textId="77777777" w:rsidR="00573A5A" w:rsidRPr="00B77A69" w:rsidRDefault="00573A5A" w:rsidP="009833EE">
            <w:pPr>
              <w:ind w:firstLineChars="100" w:firstLine="210"/>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1469F1A0" w14:textId="77777777" w:rsidR="009833EE" w:rsidRPr="00B77A69" w:rsidRDefault="009833EE" w:rsidP="00737A56">
            <w:pPr>
              <w:jc w:val="center"/>
              <w:rPr>
                <w:rFonts w:ascii="HGSｺﾞｼｯｸM" w:eastAsia="HGSｺﾞｼｯｸM" w:hAnsi="ＭＳ ゴシック"/>
                <w:color w:val="000000"/>
              </w:rPr>
            </w:pPr>
          </w:p>
          <w:p w14:paraId="3F674AC9"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8ACDBAE"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A749A2C"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064B5C7C" w14:textId="77777777" w:rsidR="009833EE" w:rsidRPr="00B77A69" w:rsidRDefault="009833EE" w:rsidP="009833EE">
            <w:pPr>
              <w:rPr>
                <w:rFonts w:ascii="HGSｺﾞｼｯｸM" w:eastAsia="HGSｺﾞｼｯｸM" w:hAnsi="ＭＳ ゴシック"/>
                <w:color w:val="000000"/>
                <w:sz w:val="20"/>
                <w:szCs w:val="20"/>
              </w:rPr>
            </w:pPr>
          </w:p>
          <w:p w14:paraId="1427B400" w14:textId="1128A649"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142</w:t>
            </w:r>
            <w:r w:rsidRPr="00B77A69">
              <w:rPr>
                <w:rFonts w:ascii="HGSｺﾞｼｯｸM" w:eastAsia="HGSｺﾞｼｯｸM" w:hAnsi="ＭＳ ゴシック" w:hint="eastAsia"/>
                <w:color w:val="000000"/>
                <w:sz w:val="20"/>
                <w:szCs w:val="20"/>
              </w:rPr>
              <w:t>条</w:t>
            </w:r>
          </w:p>
          <w:p w14:paraId="52312B42"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（平18厚労令34第121条）</w:t>
            </w:r>
          </w:p>
        </w:tc>
      </w:tr>
      <w:tr w:rsidR="009833EE" w:rsidRPr="00B77A69" w14:paraId="401B1A80" w14:textId="77777777" w:rsidTr="0050733E">
        <w:trPr>
          <w:cantSplit/>
        </w:trPr>
        <w:tc>
          <w:tcPr>
            <w:tcW w:w="723" w:type="pct"/>
            <w:gridSpan w:val="2"/>
          </w:tcPr>
          <w:p w14:paraId="3B5840CC" w14:textId="77777777" w:rsidR="009833EE" w:rsidRPr="00B77A69" w:rsidRDefault="009833EE" w:rsidP="009833EE">
            <w:pPr>
              <w:ind w:left="426"/>
              <w:rPr>
                <w:rFonts w:ascii="HGSｺﾞｼｯｸM" w:eastAsia="HGSｺﾞｼｯｸM" w:hAnsi="ＭＳ ゴシック"/>
                <w:color w:val="000000"/>
              </w:rPr>
            </w:pPr>
          </w:p>
          <w:p w14:paraId="43BAB683" w14:textId="77777777" w:rsidR="009833EE" w:rsidRPr="00B77A69" w:rsidRDefault="005C2CD3" w:rsidP="00092D5C">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13</w:t>
            </w:r>
            <w:r w:rsidR="00092D5C"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健康管理</w:t>
            </w:r>
          </w:p>
        </w:tc>
        <w:tc>
          <w:tcPr>
            <w:tcW w:w="3022" w:type="pct"/>
            <w:gridSpan w:val="4"/>
            <w:tcBorders>
              <w:top w:val="single" w:sz="6" w:space="0" w:color="auto"/>
              <w:bottom w:val="single" w:sz="6" w:space="0" w:color="auto"/>
            </w:tcBorders>
          </w:tcPr>
          <w:p w14:paraId="6CF8A8B6" w14:textId="77777777" w:rsidR="009833EE" w:rsidRPr="00B77A69" w:rsidRDefault="009833EE" w:rsidP="009833EE">
            <w:pPr>
              <w:ind w:firstLineChars="100" w:firstLine="210"/>
              <w:rPr>
                <w:rFonts w:ascii="HGSｺﾞｼｯｸM" w:eastAsia="HGSｺﾞｼｯｸM" w:hAnsi="ＭＳ ゴシック"/>
                <w:color w:val="000000"/>
              </w:rPr>
            </w:pPr>
          </w:p>
          <w:p w14:paraId="1A6D4841"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看護職員は、常に利用者の健康の状況に注意するとともに、健康保持のための適切な措置を講じていますか。</w:t>
            </w:r>
          </w:p>
        </w:tc>
        <w:tc>
          <w:tcPr>
            <w:tcW w:w="528" w:type="pct"/>
            <w:gridSpan w:val="2"/>
            <w:tcBorders>
              <w:top w:val="single" w:sz="6" w:space="0" w:color="auto"/>
              <w:bottom w:val="single" w:sz="6" w:space="0" w:color="auto"/>
            </w:tcBorders>
          </w:tcPr>
          <w:p w14:paraId="6D799C15" w14:textId="77777777" w:rsidR="009833EE" w:rsidRPr="00B77A69" w:rsidRDefault="009833EE" w:rsidP="00737A56">
            <w:pPr>
              <w:jc w:val="center"/>
              <w:rPr>
                <w:rFonts w:ascii="HGSｺﾞｼｯｸM" w:eastAsia="HGSｺﾞｼｯｸM" w:hAnsi="ＭＳ ゴシック"/>
                <w:color w:val="000000"/>
              </w:rPr>
            </w:pPr>
          </w:p>
          <w:p w14:paraId="6D65D3DA"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67D46B5"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F0E78FA"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2943E5F7" w14:textId="77777777" w:rsidR="009833EE" w:rsidRPr="00B77A69" w:rsidRDefault="009833EE" w:rsidP="009833EE">
            <w:pPr>
              <w:rPr>
                <w:rFonts w:ascii="HGSｺﾞｼｯｸM" w:eastAsia="HGSｺﾞｼｯｸM" w:hAnsi="ＭＳ ゴシック"/>
                <w:color w:val="000000"/>
                <w:sz w:val="20"/>
                <w:szCs w:val="20"/>
              </w:rPr>
            </w:pPr>
          </w:p>
          <w:p w14:paraId="2CD9F1B9" w14:textId="5F7FF85D"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143</w:t>
            </w:r>
            <w:r w:rsidRPr="00B77A69">
              <w:rPr>
                <w:rFonts w:ascii="HGSｺﾞｼｯｸM" w:eastAsia="HGSｺﾞｼｯｸM" w:hAnsi="ＭＳ ゴシック" w:hint="eastAsia"/>
                <w:color w:val="000000"/>
                <w:sz w:val="20"/>
                <w:szCs w:val="20"/>
              </w:rPr>
              <w:t>条（平18厚労令34第122条）</w:t>
            </w:r>
          </w:p>
        </w:tc>
      </w:tr>
      <w:tr w:rsidR="009833EE" w:rsidRPr="00B77A69" w14:paraId="316CD191" w14:textId="77777777" w:rsidTr="0050733E">
        <w:tc>
          <w:tcPr>
            <w:tcW w:w="723" w:type="pct"/>
            <w:gridSpan w:val="2"/>
            <w:tcBorders>
              <w:top w:val="single" w:sz="6" w:space="0" w:color="auto"/>
              <w:bottom w:val="single" w:sz="6" w:space="0" w:color="auto"/>
            </w:tcBorders>
          </w:tcPr>
          <w:p w14:paraId="6AD48799" w14:textId="77777777" w:rsidR="009833EE" w:rsidRPr="00B77A69" w:rsidRDefault="009833EE" w:rsidP="009833EE">
            <w:pPr>
              <w:ind w:left="426"/>
              <w:rPr>
                <w:rFonts w:ascii="HGSｺﾞｼｯｸM" w:eastAsia="HGSｺﾞｼｯｸM" w:hAnsi="ＭＳ ゴシック"/>
                <w:color w:val="000000"/>
              </w:rPr>
            </w:pPr>
          </w:p>
          <w:p w14:paraId="7662F662" w14:textId="77777777" w:rsidR="009833EE" w:rsidRPr="00B77A69" w:rsidRDefault="00366D0F"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14</w:t>
            </w:r>
            <w:r w:rsidR="00651CCB"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相談及び援助</w:t>
            </w:r>
          </w:p>
        </w:tc>
        <w:tc>
          <w:tcPr>
            <w:tcW w:w="3022" w:type="pct"/>
            <w:gridSpan w:val="4"/>
            <w:tcBorders>
              <w:top w:val="single" w:sz="6" w:space="0" w:color="auto"/>
            </w:tcBorders>
          </w:tcPr>
          <w:p w14:paraId="4D930CE7" w14:textId="77777777" w:rsidR="009833EE" w:rsidRPr="00B77A69" w:rsidRDefault="009833EE" w:rsidP="009833EE">
            <w:pPr>
              <w:rPr>
                <w:rFonts w:ascii="HGSｺﾞｼｯｸM" w:eastAsia="HGSｺﾞｼｯｸM" w:hAnsi="ＭＳ ゴシック"/>
                <w:color w:val="000000"/>
              </w:rPr>
            </w:pPr>
          </w:p>
          <w:p w14:paraId="1D62EB23"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常に利用者の心身の状況、その置かれている環境等の的確な把握に努め、利用者又はその家族に対し、その相談に適切に応じるとともに、利用者の社会生活に必要な支援を行っていますか。</w:t>
            </w:r>
          </w:p>
          <w:p w14:paraId="76E362CC" w14:textId="77777777" w:rsidR="009833EE" w:rsidRPr="00B77A69" w:rsidRDefault="009833EE" w:rsidP="009833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4472ADBA" w14:textId="77777777" w:rsidTr="00602DC2">
              <w:trPr>
                <w:trHeight w:val="753"/>
              </w:trPr>
              <w:tc>
                <w:tcPr>
                  <w:tcW w:w="9952" w:type="dxa"/>
                  <w:shd w:val="clear" w:color="auto" w:fill="auto"/>
                  <w:vAlign w:val="center"/>
                </w:tcPr>
                <w:p w14:paraId="0C521816"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tc>
            </w:tr>
          </w:tbl>
          <w:p w14:paraId="7E7F9913"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0206C50" w14:textId="77777777" w:rsidR="009833EE" w:rsidRPr="00B77A69" w:rsidRDefault="009833EE" w:rsidP="00737A56">
            <w:pPr>
              <w:jc w:val="center"/>
              <w:rPr>
                <w:rFonts w:ascii="HGSｺﾞｼｯｸM" w:eastAsia="HGSｺﾞｼｯｸM" w:hAnsi="ＭＳ ゴシック"/>
                <w:color w:val="000000"/>
              </w:rPr>
            </w:pPr>
          </w:p>
          <w:p w14:paraId="76E7D6A8"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722E192"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0346D8A"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65B1643" w14:textId="77777777" w:rsidR="009833EE" w:rsidRPr="00B77A69" w:rsidRDefault="009833EE" w:rsidP="009833EE">
            <w:pPr>
              <w:rPr>
                <w:rFonts w:ascii="HGSｺﾞｼｯｸM" w:eastAsia="HGSｺﾞｼｯｸM" w:hAnsi="ＭＳ ゴシック"/>
                <w:color w:val="000000"/>
                <w:sz w:val="20"/>
                <w:szCs w:val="20"/>
              </w:rPr>
            </w:pPr>
          </w:p>
          <w:p w14:paraId="6F71B49F" w14:textId="4B67F8AF"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144</w:t>
            </w:r>
            <w:r w:rsidRPr="00B77A69">
              <w:rPr>
                <w:rFonts w:ascii="HGSｺﾞｼｯｸM" w:eastAsia="HGSｺﾞｼｯｸM" w:hAnsi="ＭＳ ゴシック" w:hint="eastAsia"/>
                <w:color w:val="000000"/>
                <w:sz w:val="20"/>
                <w:szCs w:val="20"/>
              </w:rPr>
              <w:t>条（平18厚労令34第123条）</w:t>
            </w:r>
          </w:p>
          <w:p w14:paraId="782B1F03" w14:textId="77777777" w:rsidR="009833EE" w:rsidRPr="00B77A69" w:rsidRDefault="009833EE" w:rsidP="009833EE">
            <w:pPr>
              <w:rPr>
                <w:rFonts w:ascii="HGSｺﾞｼｯｸM" w:eastAsia="HGSｺﾞｼｯｸM" w:hAnsi="ＭＳ ゴシック"/>
                <w:color w:val="000000"/>
                <w:sz w:val="20"/>
                <w:szCs w:val="20"/>
              </w:rPr>
            </w:pPr>
          </w:p>
          <w:p w14:paraId="29519B9F" w14:textId="77777777"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基準解釈通知第3・6・3(8</w:t>
            </w:r>
            <w:r w:rsidRPr="00B77A69">
              <w:rPr>
                <w:rFonts w:ascii="HGSｺﾞｼｯｸM" w:eastAsia="HGSｺﾞｼｯｸM" w:hAnsi="ＭＳ ゴシック" w:hint="eastAsia"/>
                <w:color w:val="000000"/>
              </w:rPr>
              <w:t>)</w:t>
            </w:r>
          </w:p>
          <w:p w14:paraId="3ACBDB09" w14:textId="77777777" w:rsidR="008A43EA" w:rsidRPr="00B77A69" w:rsidRDefault="008A43EA" w:rsidP="009833EE">
            <w:pPr>
              <w:rPr>
                <w:rFonts w:ascii="HGSｺﾞｼｯｸM" w:eastAsia="HGSｺﾞｼｯｸM" w:hAnsi="ＭＳ ゴシック"/>
                <w:color w:val="000000"/>
              </w:rPr>
            </w:pPr>
          </w:p>
          <w:p w14:paraId="399EAB8E" w14:textId="77777777" w:rsidR="008A43EA" w:rsidRPr="00B77A69" w:rsidRDefault="008A43EA" w:rsidP="009833EE">
            <w:pPr>
              <w:rPr>
                <w:rFonts w:ascii="HGSｺﾞｼｯｸM" w:eastAsia="HGSｺﾞｼｯｸM" w:hAnsi="ＭＳ ゴシック"/>
                <w:color w:val="000000"/>
              </w:rPr>
            </w:pPr>
          </w:p>
          <w:p w14:paraId="172844C6" w14:textId="77777777" w:rsidR="008A43EA" w:rsidRPr="00B77A69" w:rsidRDefault="008A43EA" w:rsidP="009833EE">
            <w:pPr>
              <w:rPr>
                <w:rFonts w:ascii="HGSｺﾞｼｯｸM" w:eastAsia="HGSｺﾞｼｯｸM" w:hAnsi="ＭＳ ゴシック"/>
                <w:color w:val="000000"/>
              </w:rPr>
            </w:pPr>
          </w:p>
          <w:p w14:paraId="7EE31FC4" w14:textId="77777777" w:rsidR="008A43EA" w:rsidRPr="00B77A69" w:rsidRDefault="008A43EA" w:rsidP="009833EE">
            <w:pPr>
              <w:rPr>
                <w:rFonts w:ascii="HGSｺﾞｼｯｸM" w:eastAsia="HGSｺﾞｼｯｸM" w:hAnsi="ＭＳ ゴシック"/>
                <w:color w:val="000000"/>
              </w:rPr>
            </w:pPr>
          </w:p>
          <w:p w14:paraId="6A46991D" w14:textId="77777777" w:rsidR="008A43EA" w:rsidRPr="00B77A69" w:rsidRDefault="008A43EA" w:rsidP="009833EE">
            <w:pPr>
              <w:rPr>
                <w:rFonts w:ascii="HGSｺﾞｼｯｸM" w:eastAsia="HGSｺﾞｼｯｸM" w:hAnsi="ＭＳ ゴシック"/>
                <w:color w:val="000000"/>
              </w:rPr>
            </w:pPr>
          </w:p>
        </w:tc>
      </w:tr>
      <w:tr w:rsidR="009833EE" w:rsidRPr="00B77A69" w14:paraId="20FEF774" w14:textId="77777777" w:rsidTr="0050733E">
        <w:tc>
          <w:tcPr>
            <w:tcW w:w="723" w:type="pct"/>
            <w:gridSpan w:val="2"/>
            <w:tcBorders>
              <w:top w:val="single" w:sz="6" w:space="0" w:color="auto"/>
            </w:tcBorders>
          </w:tcPr>
          <w:p w14:paraId="36B06DF6" w14:textId="77777777" w:rsidR="009833EE" w:rsidRPr="00B77A69" w:rsidRDefault="009833EE" w:rsidP="009833EE">
            <w:pPr>
              <w:ind w:left="426"/>
              <w:rPr>
                <w:rFonts w:ascii="HGSｺﾞｼｯｸM" w:eastAsia="HGSｺﾞｼｯｸM" w:hAnsi="ＭＳ ゴシック"/>
                <w:color w:val="000000"/>
              </w:rPr>
            </w:pPr>
          </w:p>
          <w:p w14:paraId="29773861" w14:textId="77777777"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15　</w:t>
            </w:r>
            <w:r w:rsidR="009833EE" w:rsidRPr="00B77A69">
              <w:rPr>
                <w:rFonts w:ascii="HGSｺﾞｼｯｸM" w:eastAsia="HGSｺﾞｼｯｸM" w:hAnsi="ＭＳ ゴシック" w:hint="eastAsia"/>
                <w:color w:val="000000"/>
              </w:rPr>
              <w:t>利用者の家族と</w:t>
            </w:r>
            <w:r w:rsidR="009833EE" w:rsidRPr="00B77A69">
              <w:rPr>
                <w:rFonts w:ascii="HGSｺﾞｼｯｸM" w:eastAsia="HGSｺﾞｼｯｸM" w:hAnsi="ＭＳ ゴシック" w:hint="eastAsia"/>
                <w:color w:val="000000"/>
              </w:rPr>
              <w:lastRenderedPageBreak/>
              <w:t>の連携等</w:t>
            </w:r>
          </w:p>
        </w:tc>
        <w:tc>
          <w:tcPr>
            <w:tcW w:w="3022" w:type="pct"/>
            <w:gridSpan w:val="4"/>
            <w:tcBorders>
              <w:top w:val="single" w:sz="6" w:space="0" w:color="auto"/>
              <w:bottom w:val="single" w:sz="6" w:space="0" w:color="auto"/>
            </w:tcBorders>
          </w:tcPr>
          <w:p w14:paraId="5DBABC0D" w14:textId="77777777" w:rsidR="009833EE" w:rsidRPr="00B77A69" w:rsidRDefault="009833EE" w:rsidP="009833EE">
            <w:pPr>
              <w:rPr>
                <w:rFonts w:ascii="HGSｺﾞｼｯｸM" w:eastAsia="HGSｺﾞｼｯｸM" w:hAnsi="ＭＳ ゴシック"/>
                <w:color w:val="000000"/>
              </w:rPr>
            </w:pPr>
          </w:p>
          <w:p w14:paraId="5FCD1E41"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常に利用者の家族との連携を図るとともに、利用者とその家族との交流等の機会を確保するよう努めていますか。</w:t>
            </w:r>
          </w:p>
        </w:tc>
        <w:tc>
          <w:tcPr>
            <w:tcW w:w="528" w:type="pct"/>
            <w:gridSpan w:val="2"/>
            <w:tcBorders>
              <w:top w:val="single" w:sz="6" w:space="0" w:color="auto"/>
              <w:bottom w:val="single" w:sz="6" w:space="0" w:color="auto"/>
            </w:tcBorders>
          </w:tcPr>
          <w:p w14:paraId="5B0E9427" w14:textId="77777777" w:rsidR="009833EE" w:rsidRPr="00B77A69" w:rsidRDefault="009833EE" w:rsidP="00737A56">
            <w:pPr>
              <w:jc w:val="center"/>
              <w:rPr>
                <w:rFonts w:ascii="HGSｺﾞｼｯｸM" w:eastAsia="HGSｺﾞｼｯｸM" w:hAnsi="ＭＳ ゴシック"/>
                <w:color w:val="000000"/>
              </w:rPr>
            </w:pPr>
          </w:p>
          <w:p w14:paraId="595695A0"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9B705D2"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D673C4E"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いない</w:t>
            </w:r>
          </w:p>
        </w:tc>
        <w:tc>
          <w:tcPr>
            <w:tcW w:w="727" w:type="pct"/>
            <w:tcBorders>
              <w:top w:val="single" w:sz="6" w:space="0" w:color="auto"/>
              <w:bottom w:val="single" w:sz="6" w:space="0" w:color="auto"/>
              <w:right w:val="single" w:sz="4" w:space="0" w:color="auto"/>
            </w:tcBorders>
          </w:tcPr>
          <w:p w14:paraId="6C814F34" w14:textId="77777777" w:rsidR="009833EE" w:rsidRPr="00B77A69" w:rsidRDefault="009833EE" w:rsidP="009833EE">
            <w:pPr>
              <w:rPr>
                <w:rFonts w:ascii="HGSｺﾞｼｯｸM" w:eastAsia="HGSｺﾞｼｯｸM" w:hAnsi="ＭＳ ゴシック"/>
                <w:color w:val="000000"/>
                <w:sz w:val="20"/>
                <w:szCs w:val="20"/>
              </w:rPr>
            </w:pPr>
          </w:p>
          <w:p w14:paraId="37C87A0C" w14:textId="6EBC2903"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145</w:t>
            </w:r>
            <w:r w:rsidRPr="00B77A69">
              <w:rPr>
                <w:rFonts w:ascii="HGSｺﾞｼｯｸM" w:eastAsia="HGSｺﾞｼｯｸM" w:hAnsi="ＭＳ ゴシック" w:hint="eastAsia"/>
                <w:color w:val="000000"/>
                <w:sz w:val="20"/>
                <w:szCs w:val="20"/>
              </w:rPr>
              <w:t>条（平18厚労</w:t>
            </w:r>
            <w:r w:rsidRPr="00B77A69">
              <w:rPr>
                <w:rFonts w:ascii="HGSｺﾞｼｯｸM" w:eastAsia="HGSｺﾞｼｯｸM" w:hAnsi="ＭＳ ゴシック" w:hint="eastAsia"/>
                <w:color w:val="000000"/>
                <w:sz w:val="20"/>
                <w:szCs w:val="20"/>
              </w:rPr>
              <w:lastRenderedPageBreak/>
              <w:t>令34第124条）</w:t>
            </w:r>
          </w:p>
        </w:tc>
      </w:tr>
      <w:tr w:rsidR="009833EE" w:rsidRPr="00B77A69" w14:paraId="17BB0966" w14:textId="77777777" w:rsidTr="0050733E">
        <w:tc>
          <w:tcPr>
            <w:tcW w:w="723" w:type="pct"/>
            <w:gridSpan w:val="2"/>
            <w:tcBorders>
              <w:top w:val="single" w:sz="6" w:space="0" w:color="auto"/>
            </w:tcBorders>
          </w:tcPr>
          <w:p w14:paraId="7067CF7D" w14:textId="77777777" w:rsidR="009833EE" w:rsidRPr="00B77A69" w:rsidRDefault="009833EE" w:rsidP="009833EE">
            <w:pPr>
              <w:rPr>
                <w:rFonts w:ascii="HGSｺﾞｼｯｸM" w:eastAsia="HGSｺﾞｼｯｸM" w:hAnsi="ＭＳ ゴシック"/>
                <w:color w:val="000000"/>
              </w:rPr>
            </w:pPr>
          </w:p>
          <w:p w14:paraId="598FF102" w14:textId="77777777"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16　</w:t>
            </w:r>
            <w:r w:rsidR="009833EE" w:rsidRPr="00B77A69">
              <w:rPr>
                <w:rFonts w:ascii="HGSｺﾞｼｯｸM" w:eastAsia="HGSｺﾞｼｯｸM" w:hAnsi="ＭＳ ゴシック" w:hint="eastAsia"/>
                <w:color w:val="000000"/>
              </w:rPr>
              <w:t>利用者に関する市町村への通知</w:t>
            </w:r>
          </w:p>
        </w:tc>
        <w:tc>
          <w:tcPr>
            <w:tcW w:w="3022" w:type="pct"/>
            <w:gridSpan w:val="4"/>
            <w:tcBorders>
              <w:top w:val="single" w:sz="6" w:space="0" w:color="auto"/>
              <w:bottom w:val="single" w:sz="6" w:space="0" w:color="auto"/>
            </w:tcBorders>
          </w:tcPr>
          <w:p w14:paraId="021DCAA6" w14:textId="77777777" w:rsidR="009833EE" w:rsidRPr="00B77A69" w:rsidRDefault="009833EE" w:rsidP="009833EE">
            <w:pPr>
              <w:rPr>
                <w:rFonts w:ascii="HGSｺﾞｼｯｸM" w:eastAsia="HGSｺﾞｼｯｸM" w:hAnsi="ＭＳ ゴシック"/>
                <w:color w:val="000000"/>
              </w:rPr>
            </w:pPr>
          </w:p>
          <w:p w14:paraId="4BF3EB84"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利用者が次のいずれかに該当する場合は、遅滞なく、意見を付してその旨を市町村に通知していますか。</w:t>
            </w:r>
          </w:p>
          <w:p w14:paraId="679EFD0C" w14:textId="77777777" w:rsidR="009833EE" w:rsidRPr="00B77A69" w:rsidRDefault="009833EE" w:rsidP="009833EE">
            <w:pPr>
              <w:numPr>
                <w:ilvl w:val="0"/>
                <w:numId w:val="87"/>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正当な理由なしにサービスの利用に関する指示に従わないことにより、要介護状態の程度を増進させたと認められるとき。</w:t>
            </w:r>
          </w:p>
          <w:p w14:paraId="595E9AE3" w14:textId="77777777" w:rsidR="009833EE" w:rsidRPr="00B77A69" w:rsidRDefault="009833EE" w:rsidP="009833EE">
            <w:pPr>
              <w:numPr>
                <w:ilvl w:val="0"/>
                <w:numId w:val="87"/>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偽りその他不正の行為によって保険給付の支給を受け、又は受けようとしたとき。</w:t>
            </w:r>
          </w:p>
        </w:tc>
        <w:tc>
          <w:tcPr>
            <w:tcW w:w="528" w:type="pct"/>
            <w:gridSpan w:val="2"/>
            <w:tcBorders>
              <w:top w:val="single" w:sz="6" w:space="0" w:color="auto"/>
              <w:bottom w:val="single" w:sz="6" w:space="0" w:color="auto"/>
            </w:tcBorders>
          </w:tcPr>
          <w:p w14:paraId="1D68D507" w14:textId="77777777" w:rsidR="009833EE" w:rsidRPr="00B77A69" w:rsidRDefault="009833EE" w:rsidP="00737A56">
            <w:pPr>
              <w:jc w:val="center"/>
              <w:rPr>
                <w:rFonts w:ascii="HGSｺﾞｼｯｸM" w:eastAsia="HGSｺﾞｼｯｸM" w:hAnsi="ＭＳ ゴシック"/>
                <w:color w:val="000000"/>
              </w:rPr>
            </w:pPr>
          </w:p>
          <w:p w14:paraId="59C129DC"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26FBF3A"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407F9E5"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710AC09F" w14:textId="77777777" w:rsidR="009833EE" w:rsidRPr="00B77A69" w:rsidRDefault="009833EE" w:rsidP="009833EE">
            <w:pPr>
              <w:rPr>
                <w:rFonts w:ascii="HGSｺﾞｼｯｸM" w:eastAsia="HGSｺﾞｼｯｸM" w:hAnsi="ＭＳ ゴシック"/>
                <w:color w:val="000000"/>
                <w:sz w:val="20"/>
                <w:szCs w:val="20"/>
              </w:rPr>
            </w:pPr>
          </w:p>
          <w:p w14:paraId="448C8C79" w14:textId="437E5751"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29</w:t>
            </w:r>
            <w:r w:rsidR="00A527F0" w:rsidRPr="00B77A69">
              <w:rPr>
                <w:rFonts w:ascii="HGSｺﾞｼｯｸM" w:eastAsia="HGSｺﾞｼｯｸM" w:hAnsi="ＭＳ ゴシック" w:hint="eastAsia"/>
                <w:color w:val="000000"/>
                <w:sz w:val="20"/>
                <w:szCs w:val="20"/>
              </w:rPr>
              <w:t>条準用</w:t>
            </w:r>
          </w:p>
          <w:p w14:paraId="5EF5C969" w14:textId="77777777" w:rsidR="009833EE" w:rsidRDefault="009833EE" w:rsidP="008A43EA">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（平18厚労令34第3条の26</w:t>
            </w:r>
            <w:r w:rsidR="008A43EA"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14:paraId="163C979D" w14:textId="77777777" w:rsidR="00877E7C" w:rsidRDefault="00877E7C" w:rsidP="008A43EA">
            <w:pPr>
              <w:rPr>
                <w:rFonts w:ascii="HGSｺﾞｼｯｸM" w:eastAsia="HGSｺﾞｼｯｸM" w:hAnsi="ＭＳ ゴシック"/>
                <w:color w:val="000000"/>
                <w:sz w:val="20"/>
                <w:szCs w:val="20"/>
              </w:rPr>
            </w:pPr>
          </w:p>
          <w:p w14:paraId="2D912D0A" w14:textId="77777777" w:rsidR="00877E7C" w:rsidRDefault="00877E7C" w:rsidP="008A43EA">
            <w:pPr>
              <w:rPr>
                <w:rFonts w:ascii="HGSｺﾞｼｯｸM" w:eastAsia="HGSｺﾞｼｯｸM" w:hAnsi="ＭＳ ゴシック"/>
                <w:color w:val="000000"/>
                <w:sz w:val="20"/>
                <w:szCs w:val="20"/>
              </w:rPr>
            </w:pPr>
          </w:p>
          <w:p w14:paraId="3579ABA8" w14:textId="77777777" w:rsidR="00877E7C" w:rsidRPr="00B77A69" w:rsidRDefault="00877E7C" w:rsidP="008A43EA">
            <w:pPr>
              <w:rPr>
                <w:rFonts w:ascii="HGSｺﾞｼｯｸM" w:eastAsia="HGSｺﾞｼｯｸM" w:hAnsi="ＭＳ ゴシック"/>
                <w:color w:val="000000"/>
                <w:sz w:val="20"/>
                <w:szCs w:val="20"/>
              </w:rPr>
            </w:pPr>
          </w:p>
        </w:tc>
      </w:tr>
      <w:tr w:rsidR="009833EE" w:rsidRPr="00B77A69" w14:paraId="0EDF501F" w14:textId="77777777" w:rsidTr="0050733E">
        <w:tc>
          <w:tcPr>
            <w:tcW w:w="723" w:type="pct"/>
            <w:gridSpan w:val="2"/>
            <w:tcBorders>
              <w:top w:val="single" w:sz="6" w:space="0" w:color="auto"/>
              <w:bottom w:val="single" w:sz="6" w:space="0" w:color="auto"/>
            </w:tcBorders>
          </w:tcPr>
          <w:p w14:paraId="7D645ED3" w14:textId="77777777" w:rsidR="009833EE" w:rsidRPr="00B77A69" w:rsidRDefault="009833EE" w:rsidP="009833EE">
            <w:pPr>
              <w:ind w:left="426"/>
              <w:rPr>
                <w:rFonts w:ascii="HGSｺﾞｼｯｸM" w:eastAsia="HGSｺﾞｼｯｸM" w:hAnsi="ＭＳ ゴシック"/>
                <w:color w:val="000000"/>
              </w:rPr>
            </w:pPr>
          </w:p>
          <w:p w14:paraId="0E96BD84" w14:textId="77777777"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17　</w:t>
            </w:r>
            <w:r w:rsidR="009833EE" w:rsidRPr="00B77A69">
              <w:rPr>
                <w:rFonts w:ascii="HGSｺﾞｼｯｸM" w:eastAsia="HGSｺﾞｼｯｸM" w:hAnsi="ＭＳ ゴシック" w:hint="eastAsia"/>
                <w:color w:val="000000"/>
              </w:rPr>
              <w:t>緊急時等の対応</w:t>
            </w:r>
          </w:p>
        </w:tc>
        <w:tc>
          <w:tcPr>
            <w:tcW w:w="3022" w:type="pct"/>
            <w:gridSpan w:val="4"/>
            <w:tcBorders>
              <w:top w:val="single" w:sz="6" w:space="0" w:color="auto"/>
            </w:tcBorders>
          </w:tcPr>
          <w:p w14:paraId="47F123FB" w14:textId="77777777" w:rsidR="009833EE" w:rsidRPr="00B77A69" w:rsidRDefault="009833EE" w:rsidP="009833EE">
            <w:pPr>
              <w:ind w:left="453"/>
              <w:rPr>
                <w:rFonts w:ascii="HGSｺﾞｼｯｸM" w:eastAsia="HGSｺﾞｼｯｸM" w:hAnsi="ＭＳ ゴシック"/>
                <w:color w:val="000000"/>
              </w:rPr>
            </w:pPr>
          </w:p>
          <w:p w14:paraId="08FE226A" w14:textId="77777777" w:rsidR="009833EE" w:rsidRPr="00B77A69" w:rsidRDefault="009833EE" w:rsidP="00CA2E2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現に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p w14:paraId="187AE1E6" w14:textId="77777777"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9833EE" w:rsidRPr="00B77A69" w14:paraId="52A2760F" w14:textId="77777777" w:rsidTr="00602DC2">
              <w:trPr>
                <w:trHeight w:val="753"/>
              </w:trPr>
              <w:tc>
                <w:tcPr>
                  <w:tcW w:w="9952" w:type="dxa"/>
                  <w:shd w:val="clear" w:color="auto" w:fill="auto"/>
                  <w:vAlign w:val="center"/>
                </w:tcPr>
                <w:p w14:paraId="3D390088"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協力医療機関については、次の点に留意するものとします。</w:t>
                  </w:r>
                </w:p>
                <w:p w14:paraId="4ED6424A" w14:textId="77777777" w:rsidR="009833EE" w:rsidRPr="00B77A69" w:rsidRDefault="009833EE" w:rsidP="009833EE">
                  <w:pPr>
                    <w:numPr>
                      <w:ilvl w:val="0"/>
                      <w:numId w:val="73"/>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協力医療機関は、事業の通常の実施地域内にあることが望ましいものであること。</w:t>
                  </w:r>
                </w:p>
                <w:p w14:paraId="0CB9E568" w14:textId="77777777" w:rsidR="009833EE" w:rsidRPr="00B77A69" w:rsidRDefault="009833EE" w:rsidP="009833EE">
                  <w:pPr>
                    <w:numPr>
                      <w:ilvl w:val="0"/>
                      <w:numId w:val="73"/>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緊急時において円滑な協力を得るため、当該協力医療機関との間であらかじめ必要な事項を取り決めておくこと。</w:t>
                  </w:r>
                </w:p>
              </w:tc>
            </w:tr>
          </w:tbl>
          <w:p w14:paraId="3D980EE4"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0D801AD2" w14:textId="77777777" w:rsidR="009833EE" w:rsidRPr="00B77A69" w:rsidRDefault="009833EE" w:rsidP="00737A56">
            <w:pPr>
              <w:jc w:val="center"/>
              <w:rPr>
                <w:rFonts w:ascii="HGSｺﾞｼｯｸM" w:eastAsia="HGSｺﾞｼｯｸM" w:hAnsi="ＭＳ ゴシック"/>
                <w:color w:val="000000"/>
              </w:rPr>
            </w:pPr>
          </w:p>
          <w:p w14:paraId="0691A38A"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C3B8FEB"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40CF959"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0C6900A" w14:textId="77777777" w:rsidR="009833EE" w:rsidRPr="00B77A69" w:rsidRDefault="009833EE" w:rsidP="009833EE">
            <w:pPr>
              <w:rPr>
                <w:rFonts w:ascii="HGSｺﾞｼｯｸM" w:eastAsia="HGSｺﾞｼｯｸM" w:hAnsi="ＭＳ ゴシック"/>
                <w:color w:val="000000"/>
                <w:sz w:val="20"/>
                <w:szCs w:val="20"/>
              </w:rPr>
            </w:pPr>
          </w:p>
          <w:p w14:paraId="0C90BF21" w14:textId="60E8A8BF" w:rsidR="00512FF1" w:rsidRPr="00B77A69" w:rsidRDefault="00454166"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w:t>
            </w:r>
            <w:r w:rsidR="007B32E7">
              <w:rPr>
                <w:rFonts w:ascii="HGSｺﾞｼｯｸM" w:eastAsia="HGSｺﾞｼｯｸM" w:hAnsi="ＭＳ ゴシック" w:hint="eastAsia"/>
                <w:color w:val="000000"/>
                <w:sz w:val="20"/>
                <w:szCs w:val="20"/>
              </w:rPr>
              <w:t>100</w:t>
            </w:r>
            <w:r w:rsidR="009833EE" w:rsidRPr="00B77A69">
              <w:rPr>
                <w:rFonts w:ascii="HGSｺﾞｼｯｸM" w:eastAsia="HGSｺﾞｼｯｸM" w:hAnsi="ＭＳ ゴシック" w:hint="eastAsia"/>
                <w:color w:val="000000"/>
                <w:sz w:val="20"/>
                <w:szCs w:val="20"/>
              </w:rPr>
              <w:t>条</w:t>
            </w:r>
            <w:r w:rsidRPr="00B77A69">
              <w:rPr>
                <w:rFonts w:ascii="HGSｺﾞｼｯｸM" w:eastAsia="HGSｺﾞｼｯｸM" w:hAnsi="ＭＳ ゴシック" w:hint="eastAsia"/>
                <w:color w:val="000000"/>
                <w:sz w:val="20"/>
                <w:szCs w:val="20"/>
              </w:rPr>
              <w:t>準用</w:t>
            </w:r>
          </w:p>
          <w:p w14:paraId="28011341"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267653" w:rsidRPr="00B77A69">
              <w:rPr>
                <w:rFonts w:ascii="HGSｺﾞｼｯｸM" w:eastAsia="HGSｺﾞｼｯｸM" w:hAnsi="ＭＳ ゴシック" w:hint="eastAsia"/>
                <w:color w:val="000000"/>
                <w:sz w:val="20"/>
                <w:szCs w:val="20"/>
              </w:rPr>
              <w:t>80条準用</w:t>
            </w:r>
            <w:r w:rsidRPr="00B77A69">
              <w:rPr>
                <w:rFonts w:ascii="HGSｺﾞｼｯｸM" w:eastAsia="HGSｺﾞｼｯｸM" w:hAnsi="ＭＳ ゴシック" w:hint="eastAsia"/>
                <w:color w:val="000000"/>
                <w:sz w:val="20"/>
                <w:szCs w:val="20"/>
              </w:rPr>
              <w:t>）</w:t>
            </w:r>
          </w:p>
          <w:p w14:paraId="4C4C7C47" w14:textId="77777777" w:rsidR="009833EE" w:rsidRPr="00B77A69" w:rsidRDefault="009833EE" w:rsidP="009833EE">
            <w:pPr>
              <w:rPr>
                <w:rFonts w:ascii="HGSｺﾞｼｯｸM" w:eastAsia="HGSｺﾞｼｯｸM" w:hAnsi="ＭＳ ゴシック"/>
                <w:color w:val="000000"/>
                <w:sz w:val="20"/>
                <w:szCs w:val="20"/>
              </w:rPr>
            </w:pPr>
          </w:p>
          <w:p w14:paraId="2D489D90" w14:textId="77777777"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基準解釈通知第3・4・4(1</w:t>
            </w:r>
            <w:r w:rsidR="00267653" w:rsidRPr="00B77A69">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w:t>
            </w:r>
            <w:r w:rsidR="00267653" w:rsidRPr="00B77A69">
              <w:rPr>
                <w:rFonts w:ascii="HGSｺﾞｼｯｸM" w:eastAsia="HGSｺﾞｼｯｸM" w:hAnsi="ＭＳ ゴシック" w:hint="eastAsia"/>
                <w:color w:val="000000"/>
                <w:sz w:val="20"/>
                <w:szCs w:val="20"/>
              </w:rPr>
              <w:t>準用</w:t>
            </w:r>
          </w:p>
          <w:p w14:paraId="55D17B1F" w14:textId="77777777" w:rsidR="00877E7C" w:rsidRDefault="00877E7C" w:rsidP="009833EE">
            <w:pPr>
              <w:rPr>
                <w:rFonts w:ascii="HGSｺﾞｼｯｸM" w:eastAsia="HGSｺﾞｼｯｸM" w:hAnsi="ＭＳ ゴシック"/>
                <w:color w:val="000000"/>
              </w:rPr>
            </w:pPr>
          </w:p>
          <w:p w14:paraId="606D3DFC" w14:textId="77777777" w:rsidR="00877E7C" w:rsidRDefault="00877E7C" w:rsidP="009833EE">
            <w:pPr>
              <w:rPr>
                <w:rFonts w:ascii="HGSｺﾞｼｯｸM" w:eastAsia="HGSｺﾞｼｯｸM" w:hAnsi="ＭＳ ゴシック"/>
                <w:color w:val="000000"/>
              </w:rPr>
            </w:pPr>
          </w:p>
          <w:p w14:paraId="59EFD1B3" w14:textId="77777777" w:rsidR="00877E7C" w:rsidRDefault="00877E7C" w:rsidP="009833EE">
            <w:pPr>
              <w:rPr>
                <w:rFonts w:ascii="HGSｺﾞｼｯｸM" w:eastAsia="HGSｺﾞｼｯｸM" w:hAnsi="ＭＳ ゴシック"/>
                <w:color w:val="000000"/>
              </w:rPr>
            </w:pPr>
          </w:p>
          <w:p w14:paraId="604CA21B" w14:textId="77777777" w:rsidR="00877E7C" w:rsidRDefault="00877E7C" w:rsidP="009833EE">
            <w:pPr>
              <w:rPr>
                <w:rFonts w:ascii="HGSｺﾞｼｯｸM" w:eastAsia="HGSｺﾞｼｯｸM" w:hAnsi="ＭＳ ゴシック"/>
                <w:color w:val="000000"/>
              </w:rPr>
            </w:pPr>
          </w:p>
          <w:p w14:paraId="76F3DD17" w14:textId="77777777" w:rsidR="00877E7C" w:rsidRDefault="00877E7C" w:rsidP="009833EE">
            <w:pPr>
              <w:rPr>
                <w:rFonts w:ascii="HGSｺﾞｼｯｸM" w:eastAsia="HGSｺﾞｼｯｸM" w:hAnsi="ＭＳ ゴシック"/>
                <w:color w:val="000000"/>
              </w:rPr>
            </w:pPr>
          </w:p>
          <w:p w14:paraId="0475C228" w14:textId="77777777" w:rsidR="00877E7C" w:rsidRDefault="00877E7C" w:rsidP="009833EE">
            <w:pPr>
              <w:rPr>
                <w:rFonts w:ascii="HGSｺﾞｼｯｸM" w:eastAsia="HGSｺﾞｼｯｸM" w:hAnsi="ＭＳ ゴシック"/>
                <w:color w:val="000000"/>
              </w:rPr>
            </w:pPr>
          </w:p>
          <w:p w14:paraId="34A62351" w14:textId="77777777" w:rsidR="00877E7C" w:rsidRDefault="00877E7C" w:rsidP="009833EE">
            <w:pPr>
              <w:rPr>
                <w:rFonts w:ascii="HGSｺﾞｼｯｸM" w:eastAsia="HGSｺﾞｼｯｸM" w:hAnsi="ＭＳ ゴシック"/>
                <w:color w:val="000000"/>
              </w:rPr>
            </w:pPr>
          </w:p>
          <w:p w14:paraId="64A5A966" w14:textId="77777777" w:rsidR="00877E7C" w:rsidRDefault="00877E7C" w:rsidP="009833EE">
            <w:pPr>
              <w:rPr>
                <w:rFonts w:ascii="HGSｺﾞｼｯｸM" w:eastAsia="HGSｺﾞｼｯｸM" w:hAnsi="ＭＳ ゴシック"/>
                <w:color w:val="000000"/>
              </w:rPr>
            </w:pPr>
          </w:p>
          <w:p w14:paraId="42609921" w14:textId="77777777" w:rsidR="00877E7C" w:rsidRPr="00B77A69" w:rsidRDefault="00877E7C" w:rsidP="009833EE">
            <w:pPr>
              <w:rPr>
                <w:rFonts w:ascii="HGSｺﾞｼｯｸM" w:eastAsia="HGSｺﾞｼｯｸM" w:hAnsi="ＭＳ ゴシック"/>
                <w:color w:val="000000"/>
              </w:rPr>
            </w:pPr>
          </w:p>
        </w:tc>
      </w:tr>
      <w:tr w:rsidR="009833EE" w:rsidRPr="00B77A69" w14:paraId="5B05CAD0" w14:textId="77777777" w:rsidTr="0050733E">
        <w:tc>
          <w:tcPr>
            <w:tcW w:w="723" w:type="pct"/>
            <w:gridSpan w:val="2"/>
            <w:vMerge w:val="restart"/>
            <w:tcBorders>
              <w:top w:val="single" w:sz="6" w:space="0" w:color="auto"/>
              <w:bottom w:val="single" w:sz="6" w:space="0" w:color="auto"/>
            </w:tcBorders>
          </w:tcPr>
          <w:p w14:paraId="28117387" w14:textId="77777777" w:rsidR="009833EE" w:rsidRPr="00B77A69" w:rsidRDefault="009833EE" w:rsidP="009833EE">
            <w:pPr>
              <w:rPr>
                <w:rFonts w:ascii="HGSｺﾞｼｯｸM" w:eastAsia="HGSｺﾞｼｯｸM" w:hAnsi="ＭＳ ゴシック"/>
                <w:color w:val="000000"/>
              </w:rPr>
            </w:pPr>
          </w:p>
          <w:p w14:paraId="4089D9B6" w14:textId="77777777" w:rsidR="009833EE" w:rsidRPr="00B77A69" w:rsidRDefault="005A0947"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18　</w:t>
            </w:r>
            <w:r w:rsidR="009833EE" w:rsidRPr="00B77A69">
              <w:rPr>
                <w:rFonts w:ascii="HGSｺﾞｼｯｸM" w:eastAsia="HGSｺﾞｼｯｸM" w:hAnsi="ＭＳ ゴシック" w:hint="eastAsia"/>
                <w:color w:val="000000"/>
              </w:rPr>
              <w:t>管理者の責務</w:t>
            </w:r>
          </w:p>
        </w:tc>
        <w:tc>
          <w:tcPr>
            <w:tcW w:w="3022" w:type="pct"/>
            <w:gridSpan w:val="4"/>
            <w:tcBorders>
              <w:top w:val="single" w:sz="6" w:space="0" w:color="auto"/>
              <w:bottom w:val="single" w:sz="6" w:space="0" w:color="auto"/>
            </w:tcBorders>
          </w:tcPr>
          <w:p w14:paraId="0371E287" w14:textId="77777777" w:rsidR="009833EE" w:rsidRPr="00B77A69" w:rsidRDefault="009833EE" w:rsidP="009833EE">
            <w:pPr>
              <w:ind w:left="420"/>
              <w:rPr>
                <w:rFonts w:ascii="HGSｺﾞｼｯｸM" w:eastAsia="HGSｺﾞｼｯｸM" w:hAnsi="ＭＳ ゴシック"/>
                <w:color w:val="000000"/>
              </w:rPr>
            </w:pPr>
          </w:p>
          <w:p w14:paraId="430C0C7D" w14:textId="1DB5EBAA" w:rsidR="009833EE" w:rsidRPr="00B77A69" w:rsidRDefault="001F129C" w:rsidP="005A094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管理者は、当該地域密着型特定施設の従業者の管理及びサービスの利用申込みに係る調整、業務の実施状況の把握その他の管理を一元的に行っていますか。</w:t>
            </w:r>
          </w:p>
        </w:tc>
        <w:tc>
          <w:tcPr>
            <w:tcW w:w="528" w:type="pct"/>
            <w:gridSpan w:val="2"/>
            <w:tcBorders>
              <w:top w:val="single" w:sz="6" w:space="0" w:color="auto"/>
              <w:bottom w:val="single" w:sz="6" w:space="0" w:color="auto"/>
            </w:tcBorders>
          </w:tcPr>
          <w:p w14:paraId="40480122" w14:textId="77777777" w:rsidR="009833EE" w:rsidRPr="00B77A69" w:rsidRDefault="009833EE" w:rsidP="00737A56">
            <w:pPr>
              <w:jc w:val="center"/>
              <w:rPr>
                <w:rFonts w:ascii="HGSｺﾞｼｯｸM" w:eastAsia="HGSｺﾞｼｯｸM" w:hAnsi="ＭＳ ゴシック"/>
                <w:color w:val="000000"/>
              </w:rPr>
            </w:pPr>
          </w:p>
          <w:p w14:paraId="25605A82"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C7CE8F1"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F015CD6"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52535E2D" w14:textId="77777777" w:rsidR="009833EE" w:rsidRPr="00B77A69" w:rsidRDefault="009833EE" w:rsidP="009833EE">
            <w:pPr>
              <w:rPr>
                <w:rFonts w:ascii="HGSｺﾞｼｯｸM" w:eastAsia="HGSｺﾞｼｯｸM" w:hAnsi="ＭＳ ゴシック"/>
                <w:color w:val="000000"/>
                <w:sz w:val="20"/>
                <w:szCs w:val="20"/>
              </w:rPr>
            </w:pPr>
          </w:p>
          <w:p w14:paraId="6350B56B" w14:textId="589E9DEC"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条の11第1項</w:t>
            </w:r>
            <w:r w:rsidR="00454166" w:rsidRPr="00B77A69">
              <w:rPr>
                <w:rFonts w:ascii="HGSｺﾞｼｯｸM" w:eastAsia="HGSｺﾞｼｯｸM" w:hAnsi="ＭＳ ゴシック" w:hint="eastAsia"/>
                <w:color w:val="000000"/>
                <w:sz w:val="20"/>
                <w:szCs w:val="20"/>
              </w:rPr>
              <w:t>準用</w:t>
            </w:r>
          </w:p>
          <w:p w14:paraId="2A4CB83E" w14:textId="77777777" w:rsidR="009833EE" w:rsidRDefault="009833EE" w:rsidP="009B0F3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（平18厚労令34第第28条第1</w:t>
            </w:r>
            <w:r w:rsidR="009B0F32" w:rsidRPr="00B77A69">
              <w:rPr>
                <w:rFonts w:ascii="HGSｺﾞｼｯｸM" w:eastAsia="HGSｺﾞｼｯｸM" w:hAnsi="ＭＳ ゴシック" w:hint="eastAsia"/>
                <w:color w:val="000000"/>
                <w:sz w:val="20"/>
                <w:szCs w:val="20"/>
              </w:rPr>
              <w:t>項準用</w:t>
            </w:r>
            <w:r w:rsidRPr="00B77A69">
              <w:rPr>
                <w:rFonts w:ascii="HGSｺﾞｼｯｸM" w:eastAsia="HGSｺﾞｼｯｸM" w:hAnsi="ＭＳ ゴシック" w:hint="eastAsia"/>
                <w:color w:val="000000"/>
                <w:sz w:val="20"/>
                <w:szCs w:val="20"/>
              </w:rPr>
              <w:t>）</w:t>
            </w:r>
          </w:p>
          <w:p w14:paraId="5C44EB5A" w14:textId="77777777" w:rsidR="00877E7C" w:rsidRPr="00B77A69" w:rsidRDefault="00877E7C" w:rsidP="009B0F32">
            <w:pPr>
              <w:rPr>
                <w:rFonts w:ascii="HGSｺﾞｼｯｸM" w:eastAsia="HGSｺﾞｼｯｸM" w:hAnsi="ＭＳ ゴシック"/>
                <w:color w:val="000000"/>
              </w:rPr>
            </w:pPr>
          </w:p>
        </w:tc>
      </w:tr>
      <w:tr w:rsidR="009833EE" w:rsidRPr="00B77A69" w14:paraId="071EF6B1" w14:textId="77777777" w:rsidTr="0050733E">
        <w:trPr>
          <w:cantSplit/>
        </w:trPr>
        <w:tc>
          <w:tcPr>
            <w:tcW w:w="723" w:type="pct"/>
            <w:gridSpan w:val="2"/>
            <w:vMerge/>
            <w:tcBorders>
              <w:top w:val="single" w:sz="6" w:space="0" w:color="auto"/>
            </w:tcBorders>
          </w:tcPr>
          <w:p w14:paraId="084275B7" w14:textId="77777777" w:rsidR="009833EE" w:rsidRPr="00B77A69" w:rsidRDefault="009833EE" w:rsidP="009833EE">
            <w:pPr>
              <w:numPr>
                <w:ilvl w:val="0"/>
                <w:numId w:val="42"/>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8AAB363" w14:textId="77777777" w:rsidR="009833EE" w:rsidRPr="00B77A69" w:rsidRDefault="009833EE" w:rsidP="009833EE">
            <w:pPr>
              <w:ind w:left="420"/>
              <w:rPr>
                <w:rFonts w:ascii="HGSｺﾞｼｯｸM" w:eastAsia="HGSｺﾞｼｯｸM" w:hAnsi="ＭＳ ゴシック"/>
                <w:color w:val="000000"/>
              </w:rPr>
            </w:pPr>
          </w:p>
          <w:p w14:paraId="47B0C8DD" w14:textId="77777777" w:rsidR="009833EE" w:rsidRPr="00B77A69" w:rsidRDefault="005A0947" w:rsidP="005A094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管理者は、当該地域密着型特定施設の従業者に「第</w:t>
            </w:r>
            <w:r w:rsidRPr="00B77A69">
              <w:rPr>
                <w:rFonts w:ascii="HGSｺﾞｼｯｸM" w:eastAsia="HGSｺﾞｼｯｸM" w:hAnsi="ＭＳ 明朝" w:cs="ＭＳ 明朝" w:hint="eastAsia"/>
                <w:color w:val="000000"/>
              </w:rPr>
              <w:t>1</w:t>
            </w:r>
            <w:r w:rsidR="009833EE"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運営に関する基準」の規定を遵守させるため必要な指揮命令を行っていますか。</w:t>
            </w:r>
          </w:p>
        </w:tc>
        <w:tc>
          <w:tcPr>
            <w:tcW w:w="528" w:type="pct"/>
            <w:gridSpan w:val="2"/>
            <w:tcBorders>
              <w:top w:val="single" w:sz="6" w:space="0" w:color="auto"/>
              <w:bottom w:val="single" w:sz="6" w:space="0" w:color="auto"/>
            </w:tcBorders>
          </w:tcPr>
          <w:p w14:paraId="64168F57" w14:textId="77777777" w:rsidR="009833EE" w:rsidRPr="00B77A69" w:rsidRDefault="009833EE" w:rsidP="00737A56">
            <w:pPr>
              <w:jc w:val="center"/>
              <w:rPr>
                <w:rFonts w:ascii="HGSｺﾞｼｯｸM" w:eastAsia="HGSｺﾞｼｯｸM" w:hAnsi="ＭＳ ゴシック"/>
                <w:color w:val="000000"/>
              </w:rPr>
            </w:pPr>
          </w:p>
          <w:p w14:paraId="5085DA44"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A133E7E"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F512ECF"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87D762B" w14:textId="77777777" w:rsidR="009833EE" w:rsidRPr="00B77A69" w:rsidRDefault="009833EE" w:rsidP="009833EE">
            <w:pPr>
              <w:rPr>
                <w:rFonts w:ascii="HGSｺﾞｼｯｸM" w:eastAsia="HGSｺﾞｼｯｸM" w:hAnsi="ＭＳ ゴシック"/>
                <w:color w:val="000000"/>
                <w:sz w:val="20"/>
                <w:szCs w:val="20"/>
              </w:rPr>
            </w:pPr>
          </w:p>
          <w:p w14:paraId="402B2796" w14:textId="581D4E36"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条の11第2項</w:t>
            </w:r>
            <w:r w:rsidR="00454166" w:rsidRPr="00B77A69">
              <w:rPr>
                <w:rFonts w:ascii="HGSｺﾞｼｯｸM" w:eastAsia="HGSｺﾞｼｯｸM" w:hAnsi="ＭＳ ゴシック" w:hint="eastAsia"/>
                <w:color w:val="000000"/>
                <w:sz w:val="20"/>
                <w:szCs w:val="20"/>
              </w:rPr>
              <w:t>準用</w:t>
            </w:r>
          </w:p>
          <w:p w14:paraId="529A88C5" w14:textId="77777777" w:rsidR="009833EE" w:rsidRDefault="009833EE" w:rsidP="009B0F3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（平18厚労令34第28条第2</w:t>
            </w:r>
            <w:r w:rsidR="009B0F32" w:rsidRPr="00B77A69">
              <w:rPr>
                <w:rFonts w:ascii="HGSｺﾞｼｯｸM" w:eastAsia="HGSｺﾞｼｯｸM" w:hAnsi="ＭＳ ゴシック" w:hint="eastAsia"/>
                <w:color w:val="000000"/>
                <w:sz w:val="20"/>
                <w:szCs w:val="20"/>
              </w:rPr>
              <w:t>項準用</w:t>
            </w:r>
            <w:r w:rsidRPr="00B77A69">
              <w:rPr>
                <w:rFonts w:ascii="HGSｺﾞｼｯｸM" w:eastAsia="HGSｺﾞｼｯｸM" w:hAnsi="ＭＳ ゴシック" w:hint="eastAsia"/>
                <w:color w:val="000000"/>
                <w:sz w:val="20"/>
                <w:szCs w:val="20"/>
              </w:rPr>
              <w:t>）</w:t>
            </w:r>
          </w:p>
          <w:p w14:paraId="0D7DE142" w14:textId="77777777" w:rsidR="00877E7C" w:rsidRDefault="00877E7C" w:rsidP="009B0F32">
            <w:pPr>
              <w:rPr>
                <w:rFonts w:ascii="HGSｺﾞｼｯｸM" w:eastAsia="HGSｺﾞｼｯｸM" w:hAnsi="ＭＳ ゴシック"/>
                <w:color w:val="000000"/>
              </w:rPr>
            </w:pPr>
          </w:p>
          <w:p w14:paraId="313765D6" w14:textId="77777777" w:rsidR="00877E7C" w:rsidRDefault="00877E7C" w:rsidP="009B0F32">
            <w:pPr>
              <w:rPr>
                <w:rFonts w:ascii="HGSｺﾞｼｯｸM" w:eastAsia="HGSｺﾞｼｯｸM" w:hAnsi="ＭＳ ゴシック"/>
                <w:color w:val="000000"/>
              </w:rPr>
            </w:pPr>
          </w:p>
          <w:p w14:paraId="354A99CF" w14:textId="77777777" w:rsidR="00877E7C" w:rsidRDefault="00877E7C" w:rsidP="009B0F32">
            <w:pPr>
              <w:rPr>
                <w:rFonts w:ascii="HGSｺﾞｼｯｸM" w:eastAsia="HGSｺﾞｼｯｸM" w:hAnsi="ＭＳ ゴシック"/>
                <w:color w:val="000000"/>
              </w:rPr>
            </w:pPr>
          </w:p>
          <w:p w14:paraId="09FB7697" w14:textId="77777777" w:rsidR="00877E7C" w:rsidRDefault="00877E7C" w:rsidP="009B0F32">
            <w:pPr>
              <w:rPr>
                <w:rFonts w:ascii="HGSｺﾞｼｯｸM" w:eastAsia="HGSｺﾞｼｯｸM" w:hAnsi="ＭＳ ゴシック"/>
                <w:color w:val="000000"/>
              </w:rPr>
            </w:pPr>
          </w:p>
          <w:p w14:paraId="0F0130E9" w14:textId="77777777" w:rsidR="00CA2E24" w:rsidRDefault="00CA2E24" w:rsidP="009B0F32">
            <w:pPr>
              <w:rPr>
                <w:rFonts w:ascii="HGSｺﾞｼｯｸM" w:eastAsia="HGSｺﾞｼｯｸM" w:hAnsi="ＭＳ ゴシック"/>
                <w:color w:val="000000"/>
              </w:rPr>
            </w:pPr>
          </w:p>
          <w:p w14:paraId="3BBE1B02" w14:textId="77777777" w:rsidR="00877E7C" w:rsidRPr="00877E7C" w:rsidRDefault="00877E7C" w:rsidP="009B0F32">
            <w:pPr>
              <w:rPr>
                <w:rFonts w:ascii="HGSｺﾞｼｯｸM" w:eastAsia="HGSｺﾞｼｯｸM" w:hAnsi="ＭＳ ゴシック"/>
                <w:color w:val="000000"/>
              </w:rPr>
            </w:pPr>
          </w:p>
        </w:tc>
      </w:tr>
      <w:tr w:rsidR="009833EE" w:rsidRPr="00B77A69" w14:paraId="061ACEC4" w14:textId="77777777" w:rsidTr="0050733E">
        <w:tc>
          <w:tcPr>
            <w:tcW w:w="723" w:type="pct"/>
            <w:gridSpan w:val="2"/>
            <w:tcBorders>
              <w:bottom w:val="single" w:sz="6" w:space="0" w:color="auto"/>
            </w:tcBorders>
          </w:tcPr>
          <w:p w14:paraId="49EAAB68" w14:textId="77777777" w:rsidR="009833EE" w:rsidRPr="00B77A69" w:rsidRDefault="009833EE" w:rsidP="009833EE">
            <w:pPr>
              <w:ind w:left="426"/>
              <w:rPr>
                <w:rFonts w:ascii="HGSｺﾞｼｯｸM" w:eastAsia="HGSｺﾞｼｯｸM" w:hAnsi="ＭＳ ゴシック"/>
                <w:color w:val="000000"/>
              </w:rPr>
            </w:pPr>
          </w:p>
          <w:p w14:paraId="4ABE9D15" w14:textId="77777777" w:rsidR="009833EE" w:rsidRPr="00B77A69" w:rsidRDefault="005C2CD3" w:rsidP="00C7777D">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19</w:t>
            </w:r>
            <w:r w:rsidR="00C7777D"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運営規程</w:t>
            </w:r>
          </w:p>
        </w:tc>
        <w:tc>
          <w:tcPr>
            <w:tcW w:w="3022" w:type="pct"/>
            <w:gridSpan w:val="4"/>
            <w:tcBorders>
              <w:top w:val="single" w:sz="6" w:space="0" w:color="auto"/>
            </w:tcBorders>
          </w:tcPr>
          <w:p w14:paraId="0D9D027A" w14:textId="77777777" w:rsidR="009833EE" w:rsidRPr="00B77A69" w:rsidRDefault="009833EE" w:rsidP="009833EE">
            <w:pPr>
              <w:rPr>
                <w:rFonts w:ascii="HGSｺﾞｼｯｸM" w:eastAsia="HGSｺﾞｼｯｸM" w:hAnsi="ＭＳ ゴシック"/>
                <w:color w:val="000000"/>
              </w:rPr>
            </w:pPr>
          </w:p>
          <w:p w14:paraId="5B74BF9C" w14:textId="77777777"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地域密着型特定施設ごとに、次に掲げる事業の運営についての重要事項に関する規程（運営規程）を定めていますか。</w:t>
            </w:r>
          </w:p>
          <w:p w14:paraId="28E7B3D7"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事業の目的及び運営の方針</w:t>
            </w:r>
          </w:p>
          <w:p w14:paraId="5BEB15B9"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従業者の職種、員数及び職務内容</w:t>
            </w:r>
          </w:p>
          <w:p w14:paraId="64AD3325"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入居定員及び居室数</w:t>
            </w:r>
          </w:p>
          <w:p w14:paraId="63900395"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指定地域密着型特定施設入居者生活介護の内容及び利用料その他の費用の額</w:t>
            </w:r>
          </w:p>
          <w:p w14:paraId="26E64F9C"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利用者が介護居室又は一時介護室に移る場合の条件及び手続</w:t>
            </w:r>
          </w:p>
          <w:p w14:paraId="6C88DD66"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施設の利用に当たっての留意事項</w:t>
            </w:r>
          </w:p>
          <w:p w14:paraId="59A28811"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緊急時等における対応方法</w:t>
            </w:r>
          </w:p>
          <w:p w14:paraId="4B4AD150"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非常災害対策</w:t>
            </w:r>
          </w:p>
          <w:p w14:paraId="104CBB70" w14:textId="77777777"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3F25CE" w:rsidRPr="00B77A69">
              <w:rPr>
                <w:rFonts w:ascii="HGSｺﾞｼｯｸM" w:eastAsia="HGSｺﾞｼｯｸM" w:hAnsi="ＭＳ ゴシック" w:hint="eastAsia"/>
                <w:color w:val="000000"/>
              </w:rPr>
              <w:t>虐待の防止のための措置に関する事項</w:t>
            </w:r>
          </w:p>
          <w:p w14:paraId="6ABF7534" w14:textId="77777777" w:rsidR="003F25CE" w:rsidRPr="00B77A69" w:rsidRDefault="003F25C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その他運営に関する重要事項</w:t>
            </w:r>
          </w:p>
          <w:p w14:paraId="4E002A99" w14:textId="77777777" w:rsidR="009833EE" w:rsidRPr="00B77A69" w:rsidRDefault="009833EE" w:rsidP="009833EE">
            <w:pPr>
              <w:ind w:left="319"/>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tblGrid>
            <w:tr w:rsidR="009833EE" w:rsidRPr="00B77A69" w14:paraId="7D331E96" w14:textId="77777777" w:rsidTr="00612F27">
              <w:trPr>
                <w:trHeight w:val="507"/>
              </w:trPr>
              <w:tc>
                <w:tcPr>
                  <w:tcW w:w="5808" w:type="dxa"/>
                  <w:shd w:val="clear" w:color="auto" w:fill="auto"/>
                  <w:vAlign w:val="center"/>
                </w:tcPr>
                <w:p w14:paraId="776F2032"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B0F32" w:rsidRPr="00B77A69">
                    <w:rPr>
                      <w:rFonts w:ascii="HGSｺﾞｼｯｸM" w:eastAsia="HGSｺﾞｼｯｸM" w:hAnsi="ＭＳ ゴシック" w:hint="eastAsia"/>
                      <w:color w:val="000000"/>
                    </w:rPr>
                    <w:t>④の「地域密着型特定施設入居者生活介護の内容」は、入浴の介護の1</w:t>
                  </w:r>
                  <w:r w:rsidRPr="00B77A69">
                    <w:rPr>
                      <w:rFonts w:ascii="HGSｺﾞｼｯｸM" w:eastAsia="HGSｺﾞｼｯｸM" w:hAnsi="ＭＳ ゴシック" w:hint="eastAsia"/>
                      <w:color w:val="000000"/>
                    </w:rPr>
                    <w:t>週間における回数等のサービスの内容を指します。</w:t>
                  </w:r>
                </w:p>
              </w:tc>
            </w:tr>
            <w:tr w:rsidR="009833EE" w:rsidRPr="00B77A69" w14:paraId="295DC82B" w14:textId="77777777" w:rsidTr="00612F27">
              <w:trPr>
                <w:trHeight w:val="558"/>
              </w:trPr>
              <w:tc>
                <w:tcPr>
                  <w:tcW w:w="5808" w:type="dxa"/>
                  <w:shd w:val="clear" w:color="auto" w:fill="auto"/>
                  <w:vAlign w:val="center"/>
                </w:tcPr>
                <w:p w14:paraId="2D296D95" w14:textId="77777777"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⑧の「非常災害対策」は、非常災害に関する具体的計画を指すものです。</w:t>
                  </w:r>
                </w:p>
              </w:tc>
            </w:tr>
            <w:tr w:rsidR="009833EE" w:rsidRPr="00B77A69" w14:paraId="25FEFD13" w14:textId="77777777" w:rsidTr="00612F27">
              <w:trPr>
                <w:trHeight w:val="276"/>
              </w:trPr>
              <w:tc>
                <w:tcPr>
                  <w:tcW w:w="5808" w:type="dxa"/>
                  <w:shd w:val="clear" w:color="auto" w:fill="auto"/>
                  <w:vAlign w:val="center"/>
                </w:tcPr>
                <w:p w14:paraId="3BA0E1B0" w14:textId="77777777" w:rsidR="009833EE" w:rsidRPr="00B77A69" w:rsidRDefault="005C2CD3" w:rsidP="008B7C7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⑩</w:t>
                  </w:r>
                  <w:r w:rsidR="009833EE" w:rsidRPr="00B77A69">
                    <w:rPr>
                      <w:rFonts w:ascii="HGSｺﾞｼｯｸM" w:eastAsia="HGSｺﾞｼｯｸM" w:hAnsi="ＭＳ ゴシック" w:hint="eastAsia"/>
                      <w:color w:val="000000"/>
                    </w:rPr>
                    <w:t>の「その他運営に関する重要事項」には、利用者又は他の利用者等の生命又は身体を保護するため緊急やむを得ない場合に身体的拘束等を行う際の手続き等について定めておくことが望ましいです。</w:t>
                  </w:r>
                </w:p>
              </w:tc>
            </w:tr>
          </w:tbl>
          <w:p w14:paraId="423F771A" w14:textId="77777777" w:rsidR="009833EE" w:rsidRPr="00B77A69" w:rsidRDefault="009833EE" w:rsidP="009833EE">
            <w:pPr>
              <w:rPr>
                <w:rFonts w:ascii="HGSｺﾞｼｯｸM" w:eastAsia="HGSｺﾞｼｯｸM" w:hAnsi="ＭＳ ゴシック"/>
                <w:color w:val="000000"/>
              </w:rPr>
            </w:pPr>
          </w:p>
        </w:tc>
        <w:tc>
          <w:tcPr>
            <w:tcW w:w="528" w:type="pct"/>
            <w:gridSpan w:val="2"/>
            <w:tcBorders>
              <w:top w:val="single" w:sz="6" w:space="0" w:color="auto"/>
            </w:tcBorders>
          </w:tcPr>
          <w:p w14:paraId="17C8F8F0" w14:textId="77777777" w:rsidR="009833EE" w:rsidRPr="00B77A69" w:rsidRDefault="009833EE" w:rsidP="00737A56">
            <w:pPr>
              <w:jc w:val="center"/>
              <w:rPr>
                <w:rFonts w:ascii="HGSｺﾞｼｯｸM" w:eastAsia="HGSｺﾞｼｯｸM" w:hAnsi="ＭＳ ゴシック"/>
                <w:color w:val="000000"/>
              </w:rPr>
            </w:pPr>
          </w:p>
          <w:p w14:paraId="1402D686"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BEC8328" w14:textId="77777777"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B708360" w14:textId="77777777"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366CDEA8" w14:textId="77777777" w:rsidR="009833EE" w:rsidRPr="00B77A69" w:rsidRDefault="009833EE" w:rsidP="009833EE">
            <w:pPr>
              <w:rPr>
                <w:rFonts w:ascii="HGSｺﾞｼｯｸM" w:eastAsia="HGSｺﾞｼｯｸM" w:hAnsi="ＭＳ ゴシック"/>
                <w:color w:val="000000"/>
                <w:sz w:val="20"/>
                <w:szCs w:val="20"/>
              </w:rPr>
            </w:pPr>
          </w:p>
          <w:p w14:paraId="09A69246" w14:textId="774E4189"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146</w:t>
            </w:r>
            <w:r w:rsidRPr="00B77A69">
              <w:rPr>
                <w:rFonts w:ascii="HGSｺﾞｼｯｸM" w:eastAsia="HGSｺﾞｼｯｸM" w:hAnsi="ＭＳ ゴシック" w:hint="eastAsia"/>
                <w:color w:val="000000"/>
                <w:sz w:val="20"/>
                <w:szCs w:val="20"/>
              </w:rPr>
              <w:t>条（平18厚労令34第125条）</w:t>
            </w:r>
          </w:p>
          <w:p w14:paraId="56464698" w14:textId="77777777" w:rsidR="009833EE" w:rsidRPr="00B77A69" w:rsidRDefault="009833EE" w:rsidP="009833EE">
            <w:pPr>
              <w:rPr>
                <w:rFonts w:ascii="HGSｺﾞｼｯｸM" w:eastAsia="HGSｺﾞｼｯｸM" w:hAnsi="ＭＳ ゴシック"/>
                <w:color w:val="000000"/>
                <w:sz w:val="20"/>
                <w:szCs w:val="20"/>
              </w:rPr>
            </w:pPr>
          </w:p>
          <w:p w14:paraId="610F13C7" w14:textId="77777777" w:rsidR="009833EE" w:rsidRPr="00B77A69" w:rsidRDefault="009833EE" w:rsidP="009833EE">
            <w:pPr>
              <w:rPr>
                <w:rFonts w:ascii="HGSｺﾞｼｯｸM" w:eastAsia="HGSｺﾞｼｯｸM" w:hAnsi="ＭＳ ゴシック"/>
                <w:color w:val="000000"/>
                <w:sz w:val="20"/>
                <w:szCs w:val="20"/>
              </w:rPr>
            </w:pPr>
          </w:p>
          <w:p w14:paraId="1A769BFA" w14:textId="77777777" w:rsidR="009833EE" w:rsidRPr="00B77A69" w:rsidRDefault="009833EE" w:rsidP="009833EE">
            <w:pPr>
              <w:rPr>
                <w:rFonts w:ascii="HGSｺﾞｼｯｸM" w:eastAsia="HGSｺﾞｼｯｸM" w:hAnsi="ＭＳ ゴシック"/>
                <w:color w:val="000000"/>
                <w:sz w:val="20"/>
                <w:szCs w:val="20"/>
              </w:rPr>
            </w:pPr>
          </w:p>
          <w:p w14:paraId="534A81C3" w14:textId="77777777" w:rsidR="009833EE" w:rsidRPr="00B77A69" w:rsidRDefault="009833EE" w:rsidP="009833EE">
            <w:pPr>
              <w:rPr>
                <w:rFonts w:ascii="HGSｺﾞｼｯｸM" w:eastAsia="HGSｺﾞｼｯｸM" w:hAnsi="ＭＳ ゴシック"/>
                <w:color w:val="000000"/>
                <w:sz w:val="20"/>
                <w:szCs w:val="20"/>
              </w:rPr>
            </w:pPr>
          </w:p>
          <w:p w14:paraId="6C60FBAA" w14:textId="77777777" w:rsidR="009833EE" w:rsidRPr="00B77A69" w:rsidRDefault="009833EE" w:rsidP="009833EE">
            <w:pPr>
              <w:rPr>
                <w:rFonts w:ascii="HGSｺﾞｼｯｸM" w:eastAsia="HGSｺﾞｼｯｸM" w:hAnsi="ＭＳ ゴシック"/>
                <w:color w:val="000000"/>
                <w:sz w:val="20"/>
                <w:szCs w:val="20"/>
              </w:rPr>
            </w:pPr>
          </w:p>
          <w:p w14:paraId="5FA3A330" w14:textId="77777777" w:rsidR="009833EE" w:rsidRPr="00B77A69" w:rsidRDefault="009833EE" w:rsidP="009833EE">
            <w:pPr>
              <w:rPr>
                <w:rFonts w:ascii="HGSｺﾞｼｯｸM" w:eastAsia="HGSｺﾞｼｯｸM" w:hAnsi="ＭＳ ゴシック"/>
                <w:color w:val="000000"/>
                <w:sz w:val="20"/>
                <w:szCs w:val="20"/>
              </w:rPr>
            </w:pPr>
          </w:p>
          <w:p w14:paraId="23B86126" w14:textId="77777777" w:rsidR="009833EE" w:rsidRPr="00B77A69" w:rsidRDefault="009833EE" w:rsidP="009833EE">
            <w:pPr>
              <w:rPr>
                <w:rFonts w:ascii="HGSｺﾞｼｯｸM" w:eastAsia="HGSｺﾞｼｯｸM" w:hAnsi="ＭＳ ゴシック"/>
                <w:color w:val="000000"/>
                <w:sz w:val="20"/>
                <w:szCs w:val="20"/>
              </w:rPr>
            </w:pPr>
          </w:p>
          <w:p w14:paraId="7373BA2E" w14:textId="77777777" w:rsidR="009833EE" w:rsidRPr="00B77A69" w:rsidRDefault="009833EE" w:rsidP="009833EE">
            <w:pPr>
              <w:rPr>
                <w:rFonts w:ascii="HGSｺﾞｼｯｸM" w:eastAsia="HGSｺﾞｼｯｸM" w:hAnsi="ＭＳ ゴシック"/>
                <w:color w:val="000000"/>
                <w:sz w:val="20"/>
                <w:szCs w:val="20"/>
              </w:rPr>
            </w:pPr>
          </w:p>
          <w:p w14:paraId="39BA6C93" w14:textId="77777777" w:rsidR="009833EE" w:rsidRPr="00B77A69" w:rsidRDefault="009833EE" w:rsidP="009833EE">
            <w:pPr>
              <w:rPr>
                <w:rFonts w:ascii="HGSｺﾞｼｯｸM" w:eastAsia="HGSｺﾞｼｯｸM" w:hAnsi="ＭＳ ゴシック"/>
                <w:color w:val="000000"/>
                <w:sz w:val="20"/>
                <w:szCs w:val="20"/>
              </w:rPr>
            </w:pPr>
          </w:p>
          <w:p w14:paraId="3FE4129A" w14:textId="77777777" w:rsidR="009833EE" w:rsidRPr="00B77A69" w:rsidRDefault="009833EE" w:rsidP="009833EE">
            <w:pPr>
              <w:rPr>
                <w:rFonts w:ascii="HGSｺﾞｼｯｸM" w:eastAsia="HGSｺﾞｼｯｸM" w:hAnsi="ＭＳ ゴシック"/>
                <w:color w:val="000000"/>
                <w:sz w:val="20"/>
                <w:szCs w:val="20"/>
              </w:rPr>
            </w:pPr>
          </w:p>
          <w:p w14:paraId="2BAA7790" w14:textId="77777777" w:rsidR="009833EE" w:rsidRPr="00B77A69" w:rsidRDefault="009833EE" w:rsidP="009833EE">
            <w:pPr>
              <w:rPr>
                <w:rFonts w:ascii="HGSｺﾞｼｯｸM" w:eastAsia="HGSｺﾞｼｯｸM" w:hAnsi="ＭＳ ゴシック"/>
                <w:color w:val="000000"/>
                <w:sz w:val="20"/>
                <w:szCs w:val="20"/>
              </w:rPr>
            </w:pPr>
          </w:p>
          <w:p w14:paraId="45B98C14" w14:textId="77777777"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w:t>
            </w:r>
            <w:r w:rsidR="00686093" w:rsidRPr="00B77A69">
              <w:rPr>
                <w:rFonts w:ascii="HGSｺﾞｼｯｸM" w:eastAsia="HGSｺﾞｼｯｸM" w:hAnsi="ＭＳ ゴシック" w:hint="eastAsia"/>
                <w:color w:val="000000"/>
                <w:sz w:val="20"/>
                <w:szCs w:val="20"/>
              </w:rPr>
              <w:t>3(10</w:t>
            </w:r>
            <w:r w:rsidRPr="00B77A69">
              <w:rPr>
                <w:rFonts w:ascii="HGSｺﾞｼｯｸM" w:eastAsia="HGSｺﾞｼｯｸM" w:hAnsi="ＭＳ ゴシック" w:hint="eastAsia"/>
                <w:color w:val="000000"/>
                <w:sz w:val="20"/>
                <w:szCs w:val="20"/>
              </w:rPr>
              <w:t>)</w:t>
            </w:r>
          </w:p>
          <w:p w14:paraId="7A3FC104" w14:textId="77777777" w:rsidR="00FE55B6" w:rsidRPr="00B77A69" w:rsidRDefault="00FE55B6" w:rsidP="009833EE">
            <w:pPr>
              <w:rPr>
                <w:rFonts w:ascii="HGSｺﾞｼｯｸM" w:eastAsia="HGSｺﾞｼｯｸM" w:hAnsi="ＭＳ ゴシック"/>
                <w:color w:val="000000"/>
                <w:sz w:val="20"/>
                <w:szCs w:val="20"/>
              </w:rPr>
            </w:pPr>
          </w:p>
          <w:p w14:paraId="7ADCA9EA" w14:textId="77777777" w:rsidR="00FE55B6" w:rsidRDefault="00FE55B6"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基準解釈通知第3・2の2・3(5)⑤</w:t>
            </w:r>
            <w:r w:rsidR="009B0F32" w:rsidRPr="00B77A69">
              <w:rPr>
                <w:rFonts w:ascii="HGSｺﾞｼｯｸM" w:eastAsia="HGSｺﾞｼｯｸM" w:hAnsi="ＭＳ ゴシック" w:hint="eastAsia"/>
                <w:color w:val="000000"/>
                <w:sz w:val="20"/>
                <w:szCs w:val="20"/>
              </w:rPr>
              <w:t>準用</w:t>
            </w:r>
          </w:p>
          <w:p w14:paraId="7E6F72C3" w14:textId="77777777" w:rsidR="00877E7C" w:rsidRDefault="00877E7C" w:rsidP="009833EE">
            <w:pPr>
              <w:rPr>
                <w:rFonts w:ascii="HGSｺﾞｼｯｸM" w:eastAsia="HGSｺﾞｼｯｸM" w:hAnsi="ＭＳ ゴシック"/>
                <w:color w:val="000000"/>
              </w:rPr>
            </w:pPr>
          </w:p>
          <w:p w14:paraId="381C06B1" w14:textId="77777777" w:rsidR="00877E7C" w:rsidRDefault="00877E7C" w:rsidP="009833EE">
            <w:pPr>
              <w:rPr>
                <w:rFonts w:ascii="HGSｺﾞｼｯｸM" w:eastAsia="HGSｺﾞｼｯｸM" w:hAnsi="ＭＳ ゴシック"/>
                <w:color w:val="000000"/>
              </w:rPr>
            </w:pPr>
          </w:p>
          <w:p w14:paraId="485ECD18" w14:textId="77777777" w:rsidR="00C21C80" w:rsidRDefault="00C21C80" w:rsidP="009833EE">
            <w:pPr>
              <w:rPr>
                <w:rFonts w:ascii="HGSｺﾞｼｯｸM" w:eastAsia="HGSｺﾞｼｯｸM" w:hAnsi="ＭＳ ゴシック"/>
                <w:color w:val="000000"/>
              </w:rPr>
            </w:pPr>
          </w:p>
          <w:p w14:paraId="26397A70" w14:textId="77777777" w:rsidR="00877E7C" w:rsidRPr="00B77A69" w:rsidRDefault="00877E7C" w:rsidP="009833EE">
            <w:pPr>
              <w:rPr>
                <w:rFonts w:ascii="HGSｺﾞｼｯｸM" w:eastAsia="HGSｺﾞｼｯｸM" w:hAnsi="ＭＳ ゴシック"/>
                <w:color w:val="000000"/>
              </w:rPr>
            </w:pPr>
          </w:p>
        </w:tc>
      </w:tr>
      <w:tr w:rsidR="00B65E73" w:rsidRPr="00B77A69" w14:paraId="393BED6D" w14:textId="77777777" w:rsidTr="0050733E">
        <w:tc>
          <w:tcPr>
            <w:tcW w:w="723" w:type="pct"/>
            <w:gridSpan w:val="2"/>
            <w:vMerge w:val="restart"/>
          </w:tcPr>
          <w:p w14:paraId="4D7AF1E5" w14:textId="77777777" w:rsidR="00B65E73" w:rsidRPr="00B77A69" w:rsidRDefault="00B65E73" w:rsidP="009833EE">
            <w:pPr>
              <w:ind w:left="426"/>
              <w:rPr>
                <w:rFonts w:ascii="HGSｺﾞｼｯｸM" w:eastAsia="HGSｺﾞｼｯｸM" w:hAnsi="ＭＳ ゴシック"/>
                <w:color w:val="000000"/>
              </w:rPr>
            </w:pPr>
          </w:p>
          <w:p w14:paraId="009EBCFB" w14:textId="77777777" w:rsidR="00B65E73" w:rsidRPr="00B77A69" w:rsidRDefault="009504C7" w:rsidP="009504C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20</w:t>
            </w:r>
            <w:r w:rsidR="00F13171" w:rsidRPr="00B77A69">
              <w:rPr>
                <w:rFonts w:ascii="HGSｺﾞｼｯｸM" w:eastAsia="HGSｺﾞｼｯｸM" w:hAnsi="ＭＳ ゴシック" w:hint="eastAsia"/>
                <w:color w:val="000000"/>
              </w:rPr>
              <w:t xml:space="preserve">　</w:t>
            </w:r>
            <w:r w:rsidR="00B65E73" w:rsidRPr="00B77A69">
              <w:rPr>
                <w:rFonts w:ascii="HGSｺﾞｼｯｸM" w:eastAsia="HGSｺﾞｼｯｸM" w:hAnsi="ＭＳ ゴシック" w:hint="eastAsia"/>
                <w:color w:val="000000"/>
              </w:rPr>
              <w:t>勤務体制の確保等</w:t>
            </w:r>
          </w:p>
        </w:tc>
        <w:tc>
          <w:tcPr>
            <w:tcW w:w="3022" w:type="pct"/>
            <w:gridSpan w:val="4"/>
            <w:tcBorders>
              <w:top w:val="single" w:sz="6" w:space="0" w:color="auto"/>
            </w:tcBorders>
          </w:tcPr>
          <w:p w14:paraId="64C4940A" w14:textId="77777777" w:rsidR="00B65E73" w:rsidRPr="00B77A69" w:rsidRDefault="00B65E73" w:rsidP="009833EE">
            <w:pPr>
              <w:ind w:left="420"/>
              <w:rPr>
                <w:rFonts w:ascii="HGSｺﾞｼｯｸM" w:eastAsia="HGSｺﾞｼｯｸM" w:hAnsi="ＭＳ ゴシック"/>
                <w:color w:val="000000"/>
              </w:rPr>
            </w:pPr>
          </w:p>
          <w:p w14:paraId="64703FF0" w14:textId="1D9A0192" w:rsidR="00B65E73" w:rsidRPr="00B77A69" w:rsidRDefault="001F129C" w:rsidP="005C2CD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5C2CD3" w:rsidRPr="00B77A69">
              <w:rPr>
                <w:rFonts w:ascii="HGSｺﾞｼｯｸM" w:eastAsia="HGSｺﾞｼｯｸM" w:hAnsi="ＭＳ ゴシック" w:hint="eastAsia"/>
                <w:color w:val="000000"/>
              </w:rPr>
              <w:t xml:space="preserve">　</w:t>
            </w:r>
            <w:r w:rsidR="00B65E73" w:rsidRPr="00B77A69">
              <w:rPr>
                <w:rFonts w:ascii="HGSｺﾞｼｯｸM" w:eastAsia="HGSｺﾞｼｯｸM" w:hAnsi="ＭＳ ゴシック" w:hint="eastAsia"/>
                <w:color w:val="000000"/>
              </w:rPr>
              <w:t>利用者に対し、適切なサービスを提供できるよう、従業者の勤務の体制を定めていますか。</w:t>
            </w:r>
          </w:p>
          <w:p w14:paraId="4151CC9A" w14:textId="77777777" w:rsidR="00B65E73" w:rsidRPr="00B77A69" w:rsidRDefault="00B65E73" w:rsidP="009833EE">
            <w:pPr>
              <w:ind w:left="420"/>
              <w:rPr>
                <w:rFonts w:ascii="HGSｺﾞｼｯｸM" w:eastAsia="HGSｺﾞｼｯｸM" w:hAnsi="ＭＳ ゴシック"/>
                <w:color w:val="000000"/>
              </w:rPr>
            </w:pPr>
          </w:p>
          <w:p w14:paraId="7A2317CB" w14:textId="77777777" w:rsidR="00B65E73" w:rsidRPr="00B77A69" w:rsidRDefault="00B65E73" w:rsidP="009833E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B65E73" w:rsidRPr="00B77A69" w14:paraId="60F6FA51" w14:textId="77777777" w:rsidTr="00602DC2">
              <w:trPr>
                <w:trHeight w:val="695"/>
              </w:trPr>
              <w:tc>
                <w:tcPr>
                  <w:tcW w:w="9952" w:type="dxa"/>
                  <w:shd w:val="clear" w:color="auto" w:fill="auto"/>
                  <w:vAlign w:val="center"/>
                </w:tcPr>
                <w:p w14:paraId="2F54BD82" w14:textId="77777777"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従業者の日々の勤務時間、常勤・非常勤の別、菅理者との兼務関係、機能訓練指導員との兼務関係、計画作成担当者との兼務関係等を勤務表上明確にしてください。</w:t>
                  </w:r>
                </w:p>
              </w:tc>
            </w:tr>
          </w:tbl>
          <w:p w14:paraId="7DEDEA4F" w14:textId="77777777" w:rsidR="00B65E73" w:rsidRPr="00B77A69" w:rsidRDefault="00B65E73" w:rsidP="009833EE">
            <w:pPr>
              <w:rPr>
                <w:rFonts w:ascii="HGSｺﾞｼｯｸM" w:eastAsia="HGSｺﾞｼｯｸM" w:hAnsi="ＭＳ ゴシック"/>
                <w:color w:val="000000"/>
              </w:rPr>
            </w:pPr>
          </w:p>
        </w:tc>
        <w:tc>
          <w:tcPr>
            <w:tcW w:w="528" w:type="pct"/>
            <w:gridSpan w:val="2"/>
            <w:tcBorders>
              <w:top w:val="single" w:sz="6" w:space="0" w:color="auto"/>
            </w:tcBorders>
          </w:tcPr>
          <w:p w14:paraId="2B42E6B1" w14:textId="77777777" w:rsidR="00B65E73" w:rsidRPr="00B77A69" w:rsidRDefault="00B65E73" w:rsidP="00737A56">
            <w:pPr>
              <w:jc w:val="center"/>
              <w:rPr>
                <w:rFonts w:ascii="HGSｺﾞｼｯｸM" w:eastAsia="HGSｺﾞｼｯｸM" w:hAnsi="ＭＳ ゴシック"/>
                <w:color w:val="000000"/>
              </w:rPr>
            </w:pPr>
          </w:p>
          <w:p w14:paraId="4098CFDE"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16B60FF"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F74FF50"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6737062" w14:textId="77777777" w:rsidR="00B65E73" w:rsidRPr="00B77A69" w:rsidRDefault="00B65E73" w:rsidP="009833EE">
            <w:pPr>
              <w:rPr>
                <w:rFonts w:ascii="HGSｺﾞｼｯｸM" w:eastAsia="HGSｺﾞｼｯｸM" w:hAnsi="ＭＳ ゴシック"/>
                <w:color w:val="000000"/>
                <w:sz w:val="20"/>
                <w:szCs w:val="20"/>
              </w:rPr>
            </w:pPr>
          </w:p>
          <w:p w14:paraId="25AB5504" w14:textId="10350F65"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条第1項</w:t>
            </w:r>
          </w:p>
          <w:p w14:paraId="38E94622" w14:textId="77777777"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（平18厚労令34第126条第1項）</w:t>
            </w:r>
          </w:p>
          <w:p w14:paraId="68344B5C" w14:textId="77777777" w:rsidR="001A51CD"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基準解釈通知第3・6・3(11)①</w:t>
            </w:r>
          </w:p>
        </w:tc>
      </w:tr>
      <w:tr w:rsidR="00B65E73" w:rsidRPr="00B77A69" w14:paraId="1AE544E4" w14:textId="77777777" w:rsidTr="0050733E">
        <w:tc>
          <w:tcPr>
            <w:tcW w:w="723" w:type="pct"/>
            <w:gridSpan w:val="2"/>
            <w:vMerge/>
          </w:tcPr>
          <w:p w14:paraId="4B1042BE" w14:textId="77777777" w:rsidR="00B65E73" w:rsidRPr="00B77A69" w:rsidRDefault="00B65E73" w:rsidP="009833EE">
            <w:pPr>
              <w:numPr>
                <w:ilvl w:val="0"/>
                <w:numId w:val="1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49DD4C30" w14:textId="77777777" w:rsidR="00B65E73" w:rsidRPr="00B77A69" w:rsidRDefault="00B65E73" w:rsidP="009833EE">
            <w:pPr>
              <w:ind w:left="420"/>
              <w:rPr>
                <w:rFonts w:ascii="HGSｺﾞｼｯｸM" w:eastAsia="HGSｺﾞｼｯｸM" w:hAnsi="ＭＳ ゴシック"/>
                <w:color w:val="000000"/>
              </w:rPr>
            </w:pPr>
          </w:p>
          <w:p w14:paraId="49C0AD1F" w14:textId="77777777"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(2)</w:t>
            </w:r>
            <w:r w:rsidR="00B65E73" w:rsidRPr="00B77A69">
              <w:rPr>
                <w:rFonts w:ascii="HGSｺﾞｼｯｸM" w:eastAsia="HGSｺﾞｼｯｸM" w:hAnsi="ＭＳ ゴシック" w:hint="eastAsia"/>
                <w:color w:val="000000"/>
              </w:rPr>
              <w:t xml:space="preserve">　当該地域密着型特定施設の従業者によってサービスを提供していますか。</w:t>
            </w:r>
          </w:p>
          <w:p w14:paraId="7FBE5660" w14:textId="77777777" w:rsidR="00B65E73" w:rsidRPr="00B77A69" w:rsidRDefault="00B65E73" w:rsidP="009833E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B65E73" w:rsidRPr="00B77A69" w14:paraId="7E6567E0" w14:textId="77777777" w:rsidTr="00602DC2">
              <w:trPr>
                <w:trHeight w:val="695"/>
              </w:trPr>
              <w:tc>
                <w:tcPr>
                  <w:tcW w:w="9952" w:type="dxa"/>
                  <w:shd w:val="clear" w:color="auto" w:fill="auto"/>
                  <w:vAlign w:val="center"/>
                </w:tcPr>
                <w:p w14:paraId="44049217" w14:textId="77777777"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当該地域密着型特定施設入居者生活介護事業者が業務の管理及び指揮命令を確実に行うことができる場合は、この限りではありません。</w:t>
                  </w:r>
                </w:p>
              </w:tc>
            </w:tr>
            <w:tr w:rsidR="00B65E73" w:rsidRPr="00B77A69" w14:paraId="3132B4E0" w14:textId="77777777" w:rsidTr="00D70938">
              <w:trPr>
                <w:trHeight w:val="2955"/>
              </w:trPr>
              <w:tc>
                <w:tcPr>
                  <w:tcW w:w="9952" w:type="dxa"/>
                  <w:shd w:val="clear" w:color="auto" w:fill="auto"/>
                  <w:vAlign w:val="center"/>
                </w:tcPr>
                <w:p w14:paraId="134EEF51" w14:textId="77777777"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に係る業務の全部又は一部を他の事業者（以下「受託者」という。）に行わせる地域密着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なお、給食、警備等の地域密着型特定施設入居者生活介護に含まれない業務についてはこの限りではありません。</w:t>
                  </w:r>
                </w:p>
                <w:p w14:paraId="563FC27A"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当該委託の範囲</w:t>
                  </w:r>
                </w:p>
                <w:p w14:paraId="6714AA2B"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当該委託に係る業務の実施に当たり遵守すべき条件</w:t>
                  </w:r>
                </w:p>
                <w:p w14:paraId="1ED12A63"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受託者の従業者により当該委託業務が地域密着型特定施設入居者生活介護の運営基準に従って適切に行われていることを委託者が定期的に確認する旨</w:t>
                  </w:r>
                </w:p>
                <w:p w14:paraId="5953C79E"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委託者が当該委託業務に関し受託者に対し指示を行い得る旨</w:t>
                  </w:r>
                </w:p>
                <w:p w14:paraId="7E1DE651"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委託者が当該委託業務に関し改善の必要を認め、所要の措置を講じるよう前号の指示を行った場合において、当該措置が講じられたことを委託者が確認する旨</w:t>
                  </w:r>
                </w:p>
                <w:p w14:paraId="5C199D2C"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受託者が実施した当該委託業務により入居者に賠償すべき事故が発生した場合における責任の所在</w:t>
                  </w:r>
                </w:p>
                <w:p w14:paraId="5DAF829D" w14:textId="77777777"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その他当該委託業務の適切な実施を確保するために必要な事項</w:t>
                  </w:r>
                </w:p>
              </w:tc>
            </w:tr>
            <w:tr w:rsidR="00B65E73" w:rsidRPr="00B77A69" w14:paraId="6EF8D813" w14:textId="77777777" w:rsidTr="00476011">
              <w:trPr>
                <w:trHeight w:val="262"/>
              </w:trPr>
              <w:tc>
                <w:tcPr>
                  <w:tcW w:w="9952" w:type="dxa"/>
                  <w:shd w:val="clear" w:color="auto" w:fill="auto"/>
                  <w:vAlign w:val="center"/>
                </w:tcPr>
                <w:p w14:paraId="0151C82D" w14:textId="259AA906"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委託者は、③及び⑤の確認の結果の記録を作成しなければなりません。そして、当該記録は</w:t>
                  </w:r>
                  <w:r w:rsidR="00C21C80">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u w:val="single"/>
                    </w:rPr>
                    <w:t>年間</w:t>
                  </w:r>
                  <w:r w:rsidRPr="00B77A69">
                    <w:rPr>
                      <w:rFonts w:ascii="HGSｺﾞｼｯｸM" w:eastAsia="HGSｺﾞｼｯｸM" w:hAnsi="ＭＳ ゴシック" w:hint="eastAsia"/>
                      <w:color w:val="000000"/>
                    </w:rPr>
                    <w:t>保存しなければなりません。</w:t>
                  </w:r>
                </w:p>
                <w:p w14:paraId="7439F855" w14:textId="39531A28" w:rsidR="00B65E73" w:rsidRPr="00B77A69" w:rsidRDefault="00B65E73" w:rsidP="00C21C80">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なお、委託者が行う④の指示は、文書により行わなければなりません。</w:t>
                  </w:r>
                </w:p>
              </w:tc>
            </w:tr>
          </w:tbl>
          <w:p w14:paraId="5B865334" w14:textId="77777777" w:rsidR="00B65E73" w:rsidRPr="00B77A69" w:rsidRDefault="00B65E73" w:rsidP="009833EE">
            <w:pPr>
              <w:rPr>
                <w:rFonts w:ascii="HGSｺﾞｼｯｸM" w:eastAsia="HGSｺﾞｼｯｸM" w:hAnsi="ＭＳ ゴシック"/>
                <w:color w:val="000000"/>
              </w:rPr>
            </w:pPr>
          </w:p>
        </w:tc>
        <w:tc>
          <w:tcPr>
            <w:tcW w:w="528" w:type="pct"/>
            <w:gridSpan w:val="2"/>
            <w:tcBorders>
              <w:top w:val="single" w:sz="6" w:space="0" w:color="auto"/>
            </w:tcBorders>
          </w:tcPr>
          <w:p w14:paraId="4B32C6EF" w14:textId="77777777" w:rsidR="00B65E73" w:rsidRPr="00B77A69" w:rsidRDefault="00B65E73" w:rsidP="00737A56">
            <w:pPr>
              <w:jc w:val="center"/>
              <w:rPr>
                <w:rFonts w:ascii="HGSｺﾞｼｯｸM" w:eastAsia="HGSｺﾞｼｯｸM" w:hAnsi="ＭＳ ゴシック"/>
                <w:color w:val="000000"/>
              </w:rPr>
            </w:pPr>
          </w:p>
          <w:p w14:paraId="76069EE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いる</w:t>
            </w:r>
          </w:p>
          <w:p w14:paraId="770A18B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9624159"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2971E7B3" w14:textId="77777777" w:rsidR="00B65E73" w:rsidRPr="00B77A69" w:rsidRDefault="00B65E73" w:rsidP="009833EE">
            <w:pPr>
              <w:rPr>
                <w:rFonts w:ascii="HGSｺﾞｼｯｸM" w:eastAsia="HGSｺﾞｼｯｸM" w:hAnsi="ＭＳ ゴシック"/>
                <w:color w:val="000000"/>
                <w:sz w:val="20"/>
                <w:szCs w:val="20"/>
              </w:rPr>
            </w:pPr>
          </w:p>
          <w:p w14:paraId="11D274E1" w14:textId="5E9C5B73"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市条例第</w:t>
            </w:r>
            <w:r w:rsidR="009A6240">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条第2項</w:t>
            </w:r>
          </w:p>
          <w:p w14:paraId="51DA8DB7" w14:textId="77777777"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（平18厚労令34第126条第2項）</w:t>
            </w:r>
          </w:p>
          <w:p w14:paraId="487B853D" w14:textId="77777777" w:rsidR="00B65E73" w:rsidRPr="00B77A69" w:rsidRDefault="00B65E73" w:rsidP="009833EE">
            <w:pPr>
              <w:rPr>
                <w:rFonts w:ascii="HGSｺﾞｼｯｸM" w:eastAsia="HGSｺﾞｼｯｸM" w:hAnsi="ＭＳ ゴシック"/>
                <w:color w:val="000000"/>
                <w:sz w:val="20"/>
                <w:szCs w:val="20"/>
              </w:rPr>
            </w:pPr>
          </w:p>
          <w:p w14:paraId="45B3543E" w14:textId="77777777"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基準解釈通知第3・6・3(11)②～⑤</w:t>
            </w:r>
          </w:p>
          <w:p w14:paraId="0BB3BB9F" w14:textId="77777777" w:rsidR="00B65E73" w:rsidRPr="00B77A69" w:rsidRDefault="00B65E73" w:rsidP="009833EE">
            <w:pPr>
              <w:rPr>
                <w:rFonts w:ascii="HGSｺﾞｼｯｸM" w:eastAsia="HGSｺﾞｼｯｸM" w:hAnsi="ＭＳ ゴシック"/>
                <w:color w:val="000000"/>
                <w:sz w:val="20"/>
                <w:szCs w:val="20"/>
              </w:rPr>
            </w:pPr>
          </w:p>
          <w:p w14:paraId="09318839" w14:textId="77777777" w:rsidR="00B65E73" w:rsidRPr="00B77A69" w:rsidRDefault="00B65E73" w:rsidP="009833EE">
            <w:pPr>
              <w:rPr>
                <w:rFonts w:ascii="HGSｺﾞｼｯｸM" w:eastAsia="HGSｺﾞｼｯｸM" w:hAnsi="ＭＳ ゴシック"/>
                <w:color w:val="000000"/>
                <w:sz w:val="20"/>
                <w:szCs w:val="20"/>
              </w:rPr>
            </w:pPr>
          </w:p>
          <w:p w14:paraId="4C43B4CB" w14:textId="77777777" w:rsidR="00B65E73" w:rsidRPr="00B77A69" w:rsidRDefault="00B65E73" w:rsidP="009833EE">
            <w:pPr>
              <w:rPr>
                <w:rFonts w:ascii="HGSｺﾞｼｯｸM" w:eastAsia="HGSｺﾞｼｯｸM" w:hAnsi="ＭＳ ゴシック"/>
                <w:color w:val="000000"/>
                <w:sz w:val="20"/>
                <w:szCs w:val="20"/>
              </w:rPr>
            </w:pPr>
          </w:p>
          <w:p w14:paraId="5C7BB187" w14:textId="77777777" w:rsidR="00B65E73" w:rsidRPr="00B77A69" w:rsidRDefault="00B65E73" w:rsidP="009833EE">
            <w:pPr>
              <w:rPr>
                <w:rFonts w:ascii="HGSｺﾞｼｯｸM" w:eastAsia="HGSｺﾞｼｯｸM" w:hAnsi="ＭＳ ゴシック"/>
                <w:color w:val="000000"/>
                <w:sz w:val="20"/>
                <w:szCs w:val="20"/>
              </w:rPr>
            </w:pPr>
          </w:p>
          <w:p w14:paraId="10566375" w14:textId="77777777" w:rsidR="00B65E73" w:rsidRPr="00B77A69" w:rsidRDefault="00B65E73" w:rsidP="009833EE">
            <w:pPr>
              <w:rPr>
                <w:rFonts w:ascii="HGSｺﾞｼｯｸM" w:eastAsia="HGSｺﾞｼｯｸM" w:hAnsi="ＭＳ ゴシック"/>
                <w:color w:val="000000"/>
                <w:sz w:val="20"/>
                <w:szCs w:val="20"/>
              </w:rPr>
            </w:pPr>
          </w:p>
          <w:p w14:paraId="5D324A0E" w14:textId="77777777" w:rsidR="00B65E73" w:rsidRPr="00B77A69" w:rsidRDefault="00B65E73" w:rsidP="009833EE">
            <w:pPr>
              <w:rPr>
                <w:rFonts w:ascii="HGSｺﾞｼｯｸM" w:eastAsia="HGSｺﾞｼｯｸM" w:hAnsi="ＭＳ ゴシック"/>
                <w:color w:val="000000"/>
                <w:sz w:val="20"/>
                <w:szCs w:val="20"/>
              </w:rPr>
            </w:pPr>
          </w:p>
          <w:p w14:paraId="6D4FF105" w14:textId="77777777" w:rsidR="00B65E73" w:rsidRPr="00B77A69" w:rsidRDefault="00B65E73" w:rsidP="009833EE">
            <w:pPr>
              <w:rPr>
                <w:rFonts w:ascii="HGSｺﾞｼｯｸM" w:eastAsia="HGSｺﾞｼｯｸM" w:hAnsi="ＭＳ ゴシック"/>
                <w:color w:val="000000"/>
                <w:sz w:val="20"/>
                <w:szCs w:val="20"/>
              </w:rPr>
            </w:pPr>
          </w:p>
          <w:p w14:paraId="2EDE4946" w14:textId="77777777" w:rsidR="00B65E73" w:rsidRPr="00B77A69" w:rsidRDefault="00B65E73" w:rsidP="009833EE">
            <w:pPr>
              <w:rPr>
                <w:rFonts w:ascii="HGSｺﾞｼｯｸM" w:eastAsia="HGSｺﾞｼｯｸM" w:hAnsi="ＭＳ ゴシック"/>
                <w:color w:val="000000"/>
                <w:sz w:val="20"/>
                <w:szCs w:val="20"/>
              </w:rPr>
            </w:pPr>
          </w:p>
          <w:p w14:paraId="20ADD108" w14:textId="77777777" w:rsidR="00B65E73" w:rsidRPr="00B77A69" w:rsidRDefault="00B65E73" w:rsidP="009833EE">
            <w:pPr>
              <w:rPr>
                <w:rFonts w:ascii="HGSｺﾞｼｯｸM" w:eastAsia="HGSｺﾞｼｯｸM" w:hAnsi="ＭＳ ゴシック"/>
                <w:color w:val="000000"/>
                <w:sz w:val="20"/>
                <w:szCs w:val="20"/>
              </w:rPr>
            </w:pPr>
          </w:p>
          <w:p w14:paraId="4738E823" w14:textId="77777777" w:rsidR="00B65E73" w:rsidRPr="00B77A69" w:rsidRDefault="00B65E73" w:rsidP="009833EE">
            <w:pPr>
              <w:rPr>
                <w:rFonts w:ascii="HGSｺﾞｼｯｸM" w:eastAsia="HGSｺﾞｼｯｸM" w:hAnsi="ＭＳ ゴシック"/>
                <w:color w:val="000000"/>
                <w:sz w:val="20"/>
                <w:szCs w:val="20"/>
              </w:rPr>
            </w:pPr>
          </w:p>
          <w:p w14:paraId="6D2E6473" w14:textId="77777777" w:rsidR="00B65E73" w:rsidRPr="00B77A69" w:rsidRDefault="00B65E73" w:rsidP="009833EE">
            <w:pPr>
              <w:rPr>
                <w:rFonts w:ascii="HGSｺﾞｼｯｸM" w:eastAsia="HGSｺﾞｼｯｸM" w:hAnsi="ＭＳ ゴシック"/>
                <w:color w:val="000000"/>
                <w:sz w:val="20"/>
                <w:szCs w:val="20"/>
              </w:rPr>
            </w:pPr>
          </w:p>
          <w:p w14:paraId="27D07289" w14:textId="77777777" w:rsidR="00B65E73" w:rsidRPr="00B77A69" w:rsidRDefault="00B65E73" w:rsidP="009833EE">
            <w:pPr>
              <w:rPr>
                <w:rFonts w:ascii="HGSｺﾞｼｯｸM" w:eastAsia="HGSｺﾞｼｯｸM" w:hAnsi="ＭＳ ゴシック"/>
                <w:color w:val="000000"/>
                <w:sz w:val="20"/>
                <w:szCs w:val="20"/>
              </w:rPr>
            </w:pPr>
          </w:p>
          <w:p w14:paraId="02C6B4D6" w14:textId="77777777" w:rsidR="00B65E73" w:rsidRPr="00B77A69" w:rsidRDefault="00B65E73" w:rsidP="009833EE">
            <w:pPr>
              <w:rPr>
                <w:rFonts w:ascii="HGSｺﾞｼｯｸM" w:eastAsia="HGSｺﾞｼｯｸM" w:hAnsi="ＭＳ ゴシック"/>
                <w:color w:val="000000"/>
                <w:sz w:val="20"/>
                <w:szCs w:val="20"/>
              </w:rPr>
            </w:pPr>
          </w:p>
          <w:p w14:paraId="1C1418A9" w14:textId="77777777" w:rsidR="00B65E73" w:rsidRPr="00B77A69" w:rsidRDefault="00B65E73" w:rsidP="009833EE">
            <w:pPr>
              <w:rPr>
                <w:rFonts w:ascii="HGSｺﾞｼｯｸM" w:eastAsia="HGSｺﾞｼｯｸM" w:hAnsi="ＭＳ ゴシック"/>
                <w:color w:val="000000"/>
                <w:sz w:val="20"/>
                <w:szCs w:val="20"/>
              </w:rPr>
            </w:pPr>
          </w:p>
          <w:p w14:paraId="4A02D799" w14:textId="77777777" w:rsidR="00B65E73" w:rsidRPr="00B77A69" w:rsidRDefault="00B65E73" w:rsidP="009833EE">
            <w:pPr>
              <w:rPr>
                <w:rFonts w:ascii="HGSｺﾞｼｯｸM" w:eastAsia="HGSｺﾞｼｯｸM" w:hAnsi="ＭＳ ゴシック"/>
                <w:color w:val="000000"/>
                <w:sz w:val="20"/>
                <w:szCs w:val="20"/>
              </w:rPr>
            </w:pPr>
          </w:p>
          <w:p w14:paraId="6A15EF02" w14:textId="77777777" w:rsidR="00B65E73" w:rsidRPr="00B77A69" w:rsidRDefault="00B65E73" w:rsidP="009833EE">
            <w:pPr>
              <w:rPr>
                <w:rFonts w:ascii="HGSｺﾞｼｯｸM" w:eastAsia="HGSｺﾞｼｯｸM" w:hAnsi="ＭＳ ゴシック"/>
                <w:color w:val="000000"/>
                <w:sz w:val="20"/>
                <w:szCs w:val="20"/>
              </w:rPr>
            </w:pPr>
          </w:p>
          <w:p w14:paraId="667F052D" w14:textId="77777777" w:rsidR="00B65E73" w:rsidRPr="00B77A69" w:rsidRDefault="00B65E73" w:rsidP="009833EE">
            <w:pPr>
              <w:rPr>
                <w:rFonts w:ascii="HGSｺﾞｼｯｸM" w:eastAsia="HGSｺﾞｼｯｸM" w:hAnsi="ＭＳ ゴシック"/>
                <w:color w:val="000000"/>
                <w:sz w:val="20"/>
                <w:szCs w:val="20"/>
              </w:rPr>
            </w:pPr>
          </w:p>
          <w:p w14:paraId="31F68D4E" w14:textId="77777777" w:rsidR="00B65E73" w:rsidRPr="00B77A69" w:rsidRDefault="00B65E73" w:rsidP="009833EE">
            <w:pPr>
              <w:rPr>
                <w:rFonts w:ascii="HGSｺﾞｼｯｸM" w:eastAsia="HGSｺﾞｼｯｸM" w:hAnsi="ＭＳ ゴシック"/>
                <w:color w:val="000000"/>
                <w:sz w:val="20"/>
                <w:szCs w:val="20"/>
              </w:rPr>
            </w:pPr>
          </w:p>
          <w:p w14:paraId="5A97A9C6" w14:textId="77777777" w:rsidR="00B65E73" w:rsidRPr="00B77A69" w:rsidRDefault="00B65E73" w:rsidP="009833EE">
            <w:pPr>
              <w:rPr>
                <w:rFonts w:ascii="HGSｺﾞｼｯｸM" w:eastAsia="HGSｺﾞｼｯｸM" w:hAnsi="ＭＳ ゴシック"/>
                <w:color w:val="000000"/>
                <w:sz w:val="20"/>
                <w:szCs w:val="20"/>
              </w:rPr>
            </w:pPr>
          </w:p>
          <w:p w14:paraId="12E48F6D" w14:textId="77777777" w:rsidR="00B65E73" w:rsidRPr="00B77A69" w:rsidRDefault="00B65E73" w:rsidP="009833EE">
            <w:pPr>
              <w:rPr>
                <w:rFonts w:ascii="HGSｺﾞｼｯｸM" w:eastAsia="HGSｺﾞｼｯｸM" w:hAnsi="ＭＳ ゴシック"/>
                <w:color w:val="000000"/>
                <w:sz w:val="20"/>
                <w:szCs w:val="20"/>
              </w:rPr>
            </w:pPr>
          </w:p>
          <w:p w14:paraId="655EF840" w14:textId="77777777" w:rsidR="00B65E73" w:rsidRPr="00B77A69" w:rsidRDefault="00B65E73" w:rsidP="009833EE">
            <w:pPr>
              <w:rPr>
                <w:rFonts w:ascii="HGSｺﾞｼｯｸM" w:eastAsia="HGSｺﾞｼｯｸM" w:hAnsi="ＭＳ ゴシック"/>
                <w:color w:val="000000"/>
                <w:sz w:val="20"/>
                <w:szCs w:val="20"/>
              </w:rPr>
            </w:pPr>
          </w:p>
          <w:p w14:paraId="07669D2C" w14:textId="2F6D28BD" w:rsidR="00B65E73" w:rsidRPr="00B77A69" w:rsidRDefault="00B65E73" w:rsidP="0068609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p w14:paraId="06A8665F" w14:textId="77777777" w:rsidR="001A51CD" w:rsidRDefault="001A51CD" w:rsidP="009833EE">
            <w:pPr>
              <w:rPr>
                <w:rFonts w:ascii="HGSｺﾞｼｯｸM" w:eastAsia="HGSｺﾞｼｯｸM" w:hAnsi="ＭＳ ゴシック"/>
                <w:color w:val="000000"/>
                <w:sz w:val="20"/>
                <w:szCs w:val="20"/>
              </w:rPr>
            </w:pPr>
          </w:p>
          <w:p w14:paraId="056C05A2" w14:textId="77777777" w:rsidR="00877E7C" w:rsidRDefault="00877E7C" w:rsidP="009833EE">
            <w:pPr>
              <w:rPr>
                <w:rFonts w:ascii="HGSｺﾞｼｯｸM" w:eastAsia="HGSｺﾞｼｯｸM" w:hAnsi="ＭＳ ゴシック"/>
                <w:color w:val="000000"/>
                <w:sz w:val="20"/>
                <w:szCs w:val="20"/>
              </w:rPr>
            </w:pPr>
          </w:p>
          <w:p w14:paraId="1C20D765" w14:textId="77777777" w:rsidR="00877E7C" w:rsidRDefault="00877E7C" w:rsidP="009833EE">
            <w:pPr>
              <w:rPr>
                <w:rFonts w:ascii="HGSｺﾞｼｯｸM" w:eastAsia="HGSｺﾞｼｯｸM" w:hAnsi="ＭＳ ゴシック"/>
                <w:color w:val="000000"/>
                <w:sz w:val="20"/>
                <w:szCs w:val="20"/>
              </w:rPr>
            </w:pPr>
          </w:p>
          <w:p w14:paraId="32F3F25E" w14:textId="77777777" w:rsidR="00877E7C" w:rsidRDefault="00877E7C" w:rsidP="009833EE">
            <w:pPr>
              <w:rPr>
                <w:rFonts w:ascii="HGSｺﾞｼｯｸM" w:eastAsia="HGSｺﾞｼｯｸM" w:hAnsi="ＭＳ ゴシック"/>
                <w:color w:val="000000"/>
                <w:sz w:val="20"/>
                <w:szCs w:val="20"/>
              </w:rPr>
            </w:pPr>
          </w:p>
          <w:p w14:paraId="53A5CE39" w14:textId="77777777" w:rsidR="00877E7C" w:rsidRPr="00B77A69" w:rsidRDefault="00877E7C" w:rsidP="009833EE">
            <w:pPr>
              <w:rPr>
                <w:rFonts w:ascii="HGSｺﾞｼｯｸM" w:eastAsia="HGSｺﾞｼｯｸM" w:hAnsi="ＭＳ ゴシック"/>
                <w:color w:val="000000"/>
                <w:sz w:val="20"/>
                <w:szCs w:val="20"/>
              </w:rPr>
            </w:pPr>
          </w:p>
        </w:tc>
      </w:tr>
      <w:tr w:rsidR="00B65E73" w:rsidRPr="00B77A69" w14:paraId="36683338" w14:textId="77777777" w:rsidTr="0050733E">
        <w:tc>
          <w:tcPr>
            <w:tcW w:w="723" w:type="pct"/>
            <w:gridSpan w:val="2"/>
            <w:vMerge/>
          </w:tcPr>
          <w:p w14:paraId="68908CAF" w14:textId="77777777"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C71F5B6" w14:textId="77777777" w:rsidR="00B65E73" w:rsidRPr="00B77A69" w:rsidRDefault="00B65E73" w:rsidP="009833EE">
            <w:pPr>
              <w:ind w:left="420"/>
              <w:rPr>
                <w:rFonts w:ascii="HGSｺﾞｼｯｸM" w:eastAsia="HGSｺﾞｼｯｸM" w:hAnsi="ＭＳ ゴシック"/>
                <w:color w:val="000000"/>
              </w:rPr>
            </w:pPr>
          </w:p>
          <w:p w14:paraId="0AEBFC52" w14:textId="77777777"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B65E73" w:rsidRPr="00B77A69">
              <w:rPr>
                <w:rFonts w:ascii="HGSｺﾞｼｯｸM" w:eastAsia="HGSｺﾞｼｯｸM" w:hAnsi="ＭＳ ゴシック" w:hint="eastAsia"/>
                <w:color w:val="000000"/>
              </w:rPr>
              <w:t xml:space="preserve">　地域密着型特定施設入居者生活介護に係る業務の全部又は一部を委託により他の事業者に行わせる場合は、当該事業者の業務の実施状況について定期的に確認し、その結果等を記録していますか。</w:t>
            </w:r>
          </w:p>
        </w:tc>
        <w:tc>
          <w:tcPr>
            <w:tcW w:w="528" w:type="pct"/>
            <w:gridSpan w:val="2"/>
            <w:tcBorders>
              <w:top w:val="single" w:sz="6" w:space="0" w:color="auto"/>
              <w:bottom w:val="single" w:sz="6" w:space="0" w:color="auto"/>
            </w:tcBorders>
          </w:tcPr>
          <w:p w14:paraId="1A3B87EB" w14:textId="77777777" w:rsidR="00B65E73" w:rsidRPr="00B77A69" w:rsidRDefault="00B65E73" w:rsidP="00737A56">
            <w:pPr>
              <w:jc w:val="center"/>
              <w:rPr>
                <w:rFonts w:ascii="HGSｺﾞｼｯｸM" w:eastAsia="HGSｺﾞｼｯｸM" w:hAnsi="ＭＳ ゴシック"/>
                <w:color w:val="000000"/>
              </w:rPr>
            </w:pPr>
          </w:p>
          <w:p w14:paraId="78DA09B3"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FB3153B"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442665A"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25D7672" w14:textId="77777777" w:rsidR="00B65E73" w:rsidRPr="00B77A69" w:rsidRDefault="00B65E73" w:rsidP="009833EE">
            <w:pPr>
              <w:rPr>
                <w:rFonts w:ascii="HGSｺﾞｼｯｸM" w:eastAsia="HGSｺﾞｼｯｸM" w:hAnsi="ＭＳ ゴシック"/>
                <w:color w:val="000000"/>
              </w:rPr>
            </w:pPr>
          </w:p>
          <w:p w14:paraId="4695AEAF" w14:textId="09C0ABF6" w:rsidR="00B65E73"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147</w:t>
            </w:r>
            <w:r w:rsidRPr="00B77A69">
              <w:rPr>
                <w:rFonts w:ascii="HGSｺﾞｼｯｸM" w:eastAsia="HGSｺﾞｼｯｸM" w:hAnsi="ＭＳ ゴシック" w:hint="eastAsia"/>
                <w:color w:val="000000"/>
              </w:rPr>
              <w:t>条第3項</w:t>
            </w:r>
          </w:p>
          <w:p w14:paraId="775B3D0C" w14:textId="77777777" w:rsidR="00B65E73"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（平18厚労令34第126条第3項）</w:t>
            </w:r>
          </w:p>
          <w:p w14:paraId="0241EE86" w14:textId="77777777" w:rsidR="001A51CD" w:rsidRPr="00B77A69" w:rsidRDefault="001A51CD" w:rsidP="009833EE">
            <w:pPr>
              <w:rPr>
                <w:rFonts w:ascii="HGSｺﾞｼｯｸM" w:eastAsia="HGSｺﾞｼｯｸM" w:hAnsi="ＭＳ ゴシック"/>
                <w:color w:val="000000"/>
              </w:rPr>
            </w:pPr>
          </w:p>
        </w:tc>
      </w:tr>
      <w:tr w:rsidR="00B65E73" w:rsidRPr="00B77A69" w14:paraId="2FFD22B2" w14:textId="77777777" w:rsidTr="0050733E">
        <w:trPr>
          <w:cantSplit/>
        </w:trPr>
        <w:tc>
          <w:tcPr>
            <w:tcW w:w="723" w:type="pct"/>
            <w:gridSpan w:val="2"/>
            <w:vMerge/>
          </w:tcPr>
          <w:p w14:paraId="5681A916" w14:textId="77777777"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4" w:space="0" w:color="auto"/>
            </w:tcBorders>
          </w:tcPr>
          <w:p w14:paraId="4740953F" w14:textId="77777777" w:rsidR="00B65E73" w:rsidRPr="00B77A69" w:rsidRDefault="00B65E73" w:rsidP="009833EE">
            <w:pPr>
              <w:rPr>
                <w:rFonts w:ascii="HGSｺﾞｼｯｸM" w:eastAsia="HGSｺﾞｼｯｸM" w:hAnsi="ＭＳ ゴシック"/>
                <w:color w:val="000000"/>
              </w:rPr>
            </w:pPr>
          </w:p>
          <w:p w14:paraId="13AA6D14" w14:textId="77777777"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明朝" w:cs="ＭＳ 明朝" w:hint="eastAsia"/>
                <w:color w:val="000000"/>
              </w:rPr>
              <w:t>4</w:t>
            </w:r>
            <w:r w:rsidRPr="00B77A69">
              <w:rPr>
                <w:rFonts w:ascii="HGSｺﾞｼｯｸM" w:eastAsia="HGSｺﾞｼｯｸM" w:hAnsi="ＭＳ ゴシック" w:hint="eastAsia"/>
                <w:color w:val="000000"/>
              </w:rPr>
              <w:t>)</w:t>
            </w:r>
            <w:r w:rsidR="00B65E73" w:rsidRPr="00B77A69">
              <w:rPr>
                <w:rFonts w:ascii="HGSｺﾞｼｯｸM" w:eastAsia="HGSｺﾞｼｯｸM" w:hAnsi="ＭＳ ゴシック" w:hint="eastAsia"/>
                <w:color w:val="000000"/>
              </w:rPr>
              <w:t xml:space="preserve">　従業者の資質の向上のために、研修の機会を確保していますか。その際、当該事業者は全ての</w:t>
            </w:r>
            <w:r w:rsidR="0038365A" w:rsidRPr="00B77A69">
              <w:rPr>
                <w:rFonts w:ascii="HGSｺﾞｼｯｸM" w:eastAsia="HGSｺﾞｼｯｸM" w:hAnsi="ＭＳ ゴシック" w:hint="eastAsia"/>
                <w:color w:val="000000"/>
              </w:rPr>
              <w:t>当該</w:t>
            </w:r>
            <w:r w:rsidR="00B65E73" w:rsidRPr="00B77A69">
              <w:rPr>
                <w:rFonts w:ascii="HGSｺﾞｼｯｸM" w:eastAsia="HGSｺﾞｼｯｸM" w:hAnsi="ＭＳ ゴシック" w:hint="eastAsia"/>
                <w:color w:val="000000"/>
              </w:rPr>
              <w:t>地域密着型特定施設従業者（看護師、准看護師、介護福祉士、介護支援専門員、法第</w:t>
            </w:r>
            <w:r w:rsidR="009B0F32" w:rsidRPr="00B77A69">
              <w:rPr>
                <w:rFonts w:ascii="HGSｺﾞｼｯｸM" w:eastAsia="HGSｺﾞｼｯｸM" w:hAnsi="ＭＳ ゴシック" w:hint="eastAsia"/>
                <w:color w:val="000000"/>
              </w:rPr>
              <w:t>8条第2</w:t>
            </w:r>
            <w:r w:rsidR="00B65E73" w:rsidRPr="00B77A69">
              <w:rPr>
                <w:rFonts w:ascii="HGSｺﾞｼｯｸM" w:eastAsia="HGSｺﾞｼｯｸM" w:hAnsi="ＭＳ ゴシック" w:hint="eastAsia"/>
                <w:color w:val="000000"/>
              </w:rPr>
              <w:t>項に規定する政令で定める者等の資格を有する者その他これに類する者を除く。）に対し、認知症介護に係る基礎的な研修を受講させるために必要な措置を</w:t>
            </w:r>
            <w:r w:rsidR="00691663" w:rsidRPr="00B77A69">
              <w:rPr>
                <w:rFonts w:ascii="HGSｺﾞｼｯｸM" w:eastAsia="HGSｺﾞｼｯｸM" w:hAnsi="ＭＳ ゴシック" w:hint="eastAsia"/>
                <w:color w:val="000000"/>
              </w:rPr>
              <w:t>講じていますか</w:t>
            </w:r>
            <w:r w:rsidR="00B65E73" w:rsidRPr="00B77A69">
              <w:rPr>
                <w:rFonts w:ascii="HGSｺﾞｼｯｸM" w:eastAsia="HGSｺﾞｼｯｸM" w:hAnsi="ＭＳ ゴシック" w:hint="eastAsia"/>
                <w:color w:val="000000"/>
              </w:rPr>
              <w:t>。</w:t>
            </w:r>
          </w:p>
          <w:tbl>
            <w:tblPr>
              <w:tblpPr w:leftFromText="142" w:rightFromText="142" w:vertAnchor="text" w:horzAnchor="margin" w:tblpY="373"/>
              <w:tblOverlap w:val="neve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B65E73" w:rsidRPr="00B77A69" w14:paraId="5AE4E5F2" w14:textId="77777777" w:rsidTr="00C57AC5">
              <w:tc>
                <w:tcPr>
                  <w:tcW w:w="5807" w:type="dxa"/>
                  <w:shd w:val="clear" w:color="auto" w:fill="auto"/>
                  <w:vAlign w:val="center"/>
                </w:tcPr>
                <w:p w14:paraId="0C274DEB" w14:textId="77777777" w:rsidR="00B65E73" w:rsidRPr="00B77A69" w:rsidRDefault="00B65E73" w:rsidP="00B65E7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研修機関が実施する研修や当該事業所内の研修への参加の機会を計画的に確保してください。</w:t>
                  </w:r>
                </w:p>
              </w:tc>
            </w:tr>
          </w:tbl>
          <w:p w14:paraId="1A5649E3" w14:textId="77777777" w:rsidR="00B65E73" w:rsidRPr="00B77A69" w:rsidRDefault="00B65E73" w:rsidP="00B65E73">
            <w:pPr>
              <w:rPr>
                <w:rFonts w:ascii="HGSｺﾞｼｯｸM" w:eastAsia="HGSｺﾞｼｯｸM" w:hAnsi="ＭＳ ゴシック"/>
                <w:color w:val="000000"/>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6E20D7" w:rsidRPr="00B77A69" w14:paraId="42DAFC84" w14:textId="77777777" w:rsidTr="00C57AC5">
              <w:tc>
                <w:tcPr>
                  <w:tcW w:w="5807" w:type="dxa"/>
                  <w:shd w:val="clear" w:color="auto" w:fill="auto"/>
                </w:tcPr>
                <w:p w14:paraId="7B5D3C30" w14:textId="77777777" w:rsidR="006E20D7" w:rsidRPr="00B77A69" w:rsidRDefault="006E20D7" w:rsidP="00FF1FB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当該義務付けの対象とならない者は、各資格のカリキュラム等において、認知症介護に関する基礎的な知識及び技術を習得している者とすることとし、具体的には、同条第</w:t>
                  </w:r>
                  <w:r w:rsidR="002C02F2"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66163030" w14:textId="77777777" w:rsidR="00B65E73" w:rsidRPr="00B77A69" w:rsidRDefault="00B65E73" w:rsidP="009833EE">
            <w:pPr>
              <w:rPr>
                <w:rFonts w:ascii="HGSｺﾞｼｯｸM" w:eastAsia="HGSｺﾞｼｯｸM" w:hAnsi="ＭＳ ゴシック"/>
                <w:color w:val="000000"/>
              </w:rPr>
            </w:pPr>
          </w:p>
        </w:tc>
        <w:tc>
          <w:tcPr>
            <w:tcW w:w="528" w:type="pct"/>
            <w:gridSpan w:val="2"/>
            <w:tcBorders>
              <w:top w:val="single" w:sz="6" w:space="0" w:color="auto"/>
              <w:bottom w:val="single" w:sz="4" w:space="0" w:color="auto"/>
            </w:tcBorders>
          </w:tcPr>
          <w:p w14:paraId="7C439247" w14:textId="77777777" w:rsidR="00B65E73" w:rsidRPr="00B77A69" w:rsidRDefault="00B65E73" w:rsidP="00737A56">
            <w:pPr>
              <w:jc w:val="center"/>
              <w:rPr>
                <w:rFonts w:ascii="HGSｺﾞｼｯｸM" w:eastAsia="HGSｺﾞｼｯｸM" w:hAnsi="ＭＳ ゴシック"/>
                <w:color w:val="000000"/>
              </w:rPr>
            </w:pPr>
          </w:p>
          <w:p w14:paraId="474F9CC3"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43DBF2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FDA2A1B"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4F8E34D6" w14:textId="77777777" w:rsidR="00B65E73" w:rsidRPr="00B77A69" w:rsidRDefault="00B65E73" w:rsidP="004551A5">
            <w:pPr>
              <w:rPr>
                <w:rFonts w:ascii="HGSｺﾞｼｯｸM" w:eastAsia="HGSｺﾞｼｯｸM" w:hAnsi="ＭＳ ゴシック"/>
                <w:color w:val="000000"/>
              </w:rPr>
            </w:pPr>
          </w:p>
          <w:p w14:paraId="1D8DC638" w14:textId="77777777" w:rsidR="00B65E73" w:rsidRPr="00B77A69" w:rsidRDefault="00B65E73" w:rsidP="004551A5">
            <w:pPr>
              <w:rPr>
                <w:rFonts w:ascii="HGSｺﾞｼｯｸM" w:eastAsia="HGSｺﾞｼｯｸM" w:hAnsi="ＭＳ ゴシック"/>
                <w:color w:val="000000"/>
              </w:rPr>
            </w:pPr>
          </w:p>
          <w:p w14:paraId="62FA08F7" w14:textId="77777777" w:rsidR="00B65E73" w:rsidRPr="00B77A69" w:rsidRDefault="00B65E73" w:rsidP="004551A5">
            <w:pPr>
              <w:rPr>
                <w:rFonts w:ascii="HGSｺﾞｼｯｸM" w:eastAsia="HGSｺﾞｼｯｸM" w:hAnsi="ＭＳ ゴシック"/>
                <w:color w:val="000000"/>
              </w:rPr>
            </w:pPr>
          </w:p>
        </w:tc>
        <w:tc>
          <w:tcPr>
            <w:tcW w:w="727" w:type="pct"/>
            <w:tcBorders>
              <w:top w:val="single" w:sz="6" w:space="0" w:color="auto"/>
              <w:bottom w:val="single" w:sz="4" w:space="0" w:color="auto"/>
              <w:right w:val="single" w:sz="4" w:space="0" w:color="auto"/>
            </w:tcBorders>
          </w:tcPr>
          <w:p w14:paraId="2D36D588" w14:textId="77777777" w:rsidR="00B65E73" w:rsidRPr="00B77A69" w:rsidRDefault="00B65E73" w:rsidP="009833EE">
            <w:pPr>
              <w:rPr>
                <w:rFonts w:ascii="HGSｺﾞｼｯｸM" w:eastAsia="HGSｺﾞｼｯｸM" w:hAnsi="ＭＳ ゴシック"/>
                <w:color w:val="000000"/>
                <w:sz w:val="20"/>
                <w:szCs w:val="20"/>
              </w:rPr>
            </w:pPr>
          </w:p>
          <w:p w14:paraId="2BAA882B" w14:textId="3F91B2EA"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条第4項</w:t>
            </w:r>
          </w:p>
          <w:p w14:paraId="48369138" w14:textId="77777777" w:rsidR="006E20D7"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（平18厚労令34第126条第4項）</w:t>
            </w:r>
          </w:p>
          <w:p w14:paraId="706DE2A3" w14:textId="77777777" w:rsidR="006E20D7" w:rsidRPr="00B77A69" w:rsidRDefault="006E20D7" w:rsidP="006E20D7">
            <w:pPr>
              <w:rPr>
                <w:rFonts w:ascii="HGSｺﾞｼｯｸM" w:eastAsia="HGSｺﾞｼｯｸM" w:hAnsi="ＭＳ ゴシック"/>
                <w:color w:val="000000"/>
                <w:sz w:val="20"/>
                <w:szCs w:val="20"/>
              </w:rPr>
            </w:pPr>
          </w:p>
          <w:p w14:paraId="429C8A7D" w14:textId="77777777" w:rsidR="006E20D7" w:rsidRPr="00B77A69" w:rsidRDefault="006E20D7" w:rsidP="006E20D7">
            <w:pPr>
              <w:rPr>
                <w:rFonts w:ascii="HGSｺﾞｼｯｸM" w:eastAsia="HGSｺﾞｼｯｸM" w:hAnsi="ＭＳ ゴシック"/>
                <w:color w:val="000000"/>
                <w:sz w:val="20"/>
                <w:szCs w:val="20"/>
              </w:rPr>
            </w:pPr>
          </w:p>
          <w:p w14:paraId="0A79C03F" w14:textId="77777777" w:rsidR="006E20D7" w:rsidRPr="00B77A69" w:rsidRDefault="006E20D7" w:rsidP="006E20D7">
            <w:pPr>
              <w:rPr>
                <w:rFonts w:ascii="HGSｺﾞｼｯｸM" w:eastAsia="HGSｺﾞｼｯｸM" w:hAnsi="ＭＳ ゴシック"/>
                <w:color w:val="000000"/>
                <w:sz w:val="20"/>
                <w:szCs w:val="20"/>
              </w:rPr>
            </w:pPr>
          </w:p>
          <w:p w14:paraId="7BD0D466" w14:textId="77777777" w:rsidR="006E20D7" w:rsidRPr="00B77A69" w:rsidRDefault="006E20D7" w:rsidP="006E20D7">
            <w:pPr>
              <w:rPr>
                <w:rFonts w:ascii="HGSｺﾞｼｯｸM" w:eastAsia="HGSｺﾞｼｯｸM" w:hAnsi="ＭＳ ゴシック"/>
                <w:color w:val="000000"/>
                <w:sz w:val="20"/>
                <w:szCs w:val="20"/>
              </w:rPr>
            </w:pPr>
          </w:p>
          <w:p w14:paraId="15715102" w14:textId="77777777" w:rsidR="006E20D7" w:rsidRPr="00B77A69" w:rsidRDefault="006E20D7" w:rsidP="006E20D7">
            <w:pPr>
              <w:rPr>
                <w:rFonts w:ascii="HGSｺﾞｼｯｸM" w:eastAsia="HGSｺﾞｼｯｸM" w:hAnsi="ＭＳ ゴシック"/>
                <w:color w:val="000000"/>
                <w:sz w:val="20"/>
                <w:szCs w:val="20"/>
              </w:rPr>
            </w:pPr>
          </w:p>
          <w:p w14:paraId="373D6842" w14:textId="77777777" w:rsidR="006E20D7" w:rsidRPr="00B77A69" w:rsidRDefault="006E20D7" w:rsidP="006E20D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FE55B6" w:rsidRPr="00B77A69">
              <w:rPr>
                <w:rFonts w:ascii="HGSｺﾞｼｯｸM" w:eastAsia="HGSｺﾞｼｯｸM" w:hAnsi="ＭＳ ゴシック" w:hint="eastAsia"/>
                <w:color w:val="000000"/>
                <w:sz w:val="20"/>
                <w:szCs w:val="20"/>
              </w:rPr>
              <w:t>2の2</w:t>
            </w:r>
            <w:r w:rsidRPr="00B77A69">
              <w:rPr>
                <w:rFonts w:ascii="HGSｺﾞｼｯｸM" w:eastAsia="HGSｺﾞｼｯｸM" w:hAnsi="ＭＳ ゴシック" w:hint="eastAsia"/>
                <w:color w:val="000000"/>
                <w:sz w:val="20"/>
                <w:szCs w:val="20"/>
              </w:rPr>
              <w:t>・3(</w:t>
            </w:r>
            <w:r w:rsidR="00FE55B6" w:rsidRPr="00B77A69">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r w:rsidR="002C02F2" w:rsidRPr="00B77A69">
              <w:rPr>
                <w:rFonts w:ascii="HGSｺﾞｼｯｸM" w:eastAsia="HGSｺﾞｼｯｸM" w:hAnsi="ＭＳ ゴシック" w:hint="eastAsia"/>
                <w:color w:val="000000"/>
                <w:sz w:val="20"/>
                <w:szCs w:val="20"/>
              </w:rPr>
              <w:t>③準用</w:t>
            </w:r>
          </w:p>
          <w:p w14:paraId="49D57E19" w14:textId="77777777" w:rsidR="00B65E73" w:rsidRDefault="00B65E73" w:rsidP="006E20D7">
            <w:pPr>
              <w:rPr>
                <w:rFonts w:ascii="HGSｺﾞｼｯｸM" w:eastAsia="HGSｺﾞｼｯｸM" w:hAnsi="ＭＳ ゴシック"/>
                <w:color w:val="000000"/>
              </w:rPr>
            </w:pPr>
          </w:p>
          <w:p w14:paraId="1E5361EC" w14:textId="77777777" w:rsidR="00877E7C" w:rsidRDefault="00877E7C" w:rsidP="006E20D7">
            <w:pPr>
              <w:rPr>
                <w:rFonts w:ascii="HGSｺﾞｼｯｸM" w:eastAsia="HGSｺﾞｼｯｸM" w:hAnsi="ＭＳ ゴシック"/>
                <w:color w:val="000000"/>
              </w:rPr>
            </w:pPr>
          </w:p>
          <w:p w14:paraId="7FE0503B" w14:textId="77777777" w:rsidR="00877E7C" w:rsidRDefault="00877E7C" w:rsidP="006E20D7">
            <w:pPr>
              <w:rPr>
                <w:rFonts w:ascii="HGSｺﾞｼｯｸM" w:eastAsia="HGSｺﾞｼｯｸM" w:hAnsi="ＭＳ ゴシック"/>
                <w:color w:val="000000"/>
              </w:rPr>
            </w:pPr>
          </w:p>
          <w:p w14:paraId="5B72DBCC" w14:textId="77777777" w:rsidR="00877E7C" w:rsidRDefault="00877E7C" w:rsidP="006E20D7">
            <w:pPr>
              <w:rPr>
                <w:rFonts w:ascii="HGSｺﾞｼｯｸM" w:eastAsia="HGSｺﾞｼｯｸM" w:hAnsi="ＭＳ ゴシック"/>
                <w:color w:val="000000"/>
              </w:rPr>
            </w:pPr>
          </w:p>
          <w:p w14:paraId="6066FE65" w14:textId="77777777" w:rsidR="00877E7C" w:rsidRDefault="00877E7C" w:rsidP="006E20D7">
            <w:pPr>
              <w:rPr>
                <w:rFonts w:ascii="HGSｺﾞｼｯｸM" w:eastAsia="HGSｺﾞｼｯｸM" w:hAnsi="ＭＳ ゴシック"/>
                <w:color w:val="000000"/>
              </w:rPr>
            </w:pPr>
          </w:p>
          <w:p w14:paraId="6A3A47FF" w14:textId="77777777" w:rsidR="00877E7C" w:rsidRDefault="00877E7C" w:rsidP="006E20D7">
            <w:pPr>
              <w:rPr>
                <w:rFonts w:ascii="HGSｺﾞｼｯｸM" w:eastAsia="HGSｺﾞｼｯｸM" w:hAnsi="ＭＳ ゴシック"/>
                <w:color w:val="000000"/>
              </w:rPr>
            </w:pPr>
          </w:p>
          <w:p w14:paraId="58E903A3" w14:textId="77777777" w:rsidR="00877E7C" w:rsidRDefault="00877E7C" w:rsidP="006E20D7">
            <w:pPr>
              <w:rPr>
                <w:rFonts w:ascii="HGSｺﾞｼｯｸM" w:eastAsia="HGSｺﾞｼｯｸM" w:hAnsi="ＭＳ ゴシック"/>
                <w:color w:val="000000"/>
              </w:rPr>
            </w:pPr>
          </w:p>
          <w:p w14:paraId="7E3D63AC" w14:textId="77777777" w:rsidR="00877E7C" w:rsidRDefault="00877E7C" w:rsidP="006E20D7">
            <w:pPr>
              <w:rPr>
                <w:rFonts w:ascii="HGSｺﾞｼｯｸM" w:eastAsia="HGSｺﾞｼｯｸM" w:hAnsi="ＭＳ ゴシック"/>
                <w:color w:val="000000"/>
              </w:rPr>
            </w:pPr>
          </w:p>
          <w:p w14:paraId="1425A710" w14:textId="77777777" w:rsidR="00877E7C" w:rsidRDefault="00877E7C" w:rsidP="006E20D7">
            <w:pPr>
              <w:rPr>
                <w:rFonts w:ascii="HGSｺﾞｼｯｸM" w:eastAsia="HGSｺﾞｼｯｸM" w:hAnsi="ＭＳ ゴシック"/>
                <w:color w:val="000000"/>
              </w:rPr>
            </w:pPr>
          </w:p>
          <w:p w14:paraId="0386C1BF" w14:textId="77777777" w:rsidR="00877E7C" w:rsidRDefault="00877E7C" w:rsidP="006E20D7">
            <w:pPr>
              <w:rPr>
                <w:rFonts w:ascii="HGSｺﾞｼｯｸM" w:eastAsia="HGSｺﾞｼｯｸM" w:hAnsi="ＭＳ ゴシック"/>
                <w:color w:val="000000"/>
              </w:rPr>
            </w:pPr>
          </w:p>
          <w:p w14:paraId="63C360F3" w14:textId="77777777" w:rsidR="00877E7C" w:rsidRDefault="00877E7C" w:rsidP="006E20D7">
            <w:pPr>
              <w:rPr>
                <w:rFonts w:ascii="HGSｺﾞｼｯｸM" w:eastAsia="HGSｺﾞｼｯｸM" w:hAnsi="ＭＳ ゴシック"/>
                <w:color w:val="000000"/>
              </w:rPr>
            </w:pPr>
          </w:p>
          <w:p w14:paraId="596B3CB1" w14:textId="77777777" w:rsidR="00877E7C" w:rsidRDefault="00877E7C" w:rsidP="006E20D7">
            <w:pPr>
              <w:rPr>
                <w:rFonts w:ascii="HGSｺﾞｼｯｸM" w:eastAsia="HGSｺﾞｼｯｸM" w:hAnsi="ＭＳ ゴシック"/>
                <w:color w:val="000000"/>
              </w:rPr>
            </w:pPr>
          </w:p>
          <w:p w14:paraId="02043A28" w14:textId="77777777" w:rsidR="00877E7C" w:rsidRDefault="00877E7C" w:rsidP="006E20D7">
            <w:pPr>
              <w:rPr>
                <w:rFonts w:ascii="HGSｺﾞｼｯｸM" w:eastAsia="HGSｺﾞｼｯｸM" w:hAnsi="ＭＳ ゴシック"/>
                <w:color w:val="000000"/>
              </w:rPr>
            </w:pPr>
          </w:p>
          <w:p w14:paraId="7737BA90" w14:textId="77777777" w:rsidR="00877E7C" w:rsidRPr="00B77A69" w:rsidRDefault="00877E7C" w:rsidP="006E20D7">
            <w:pPr>
              <w:rPr>
                <w:rFonts w:ascii="HGSｺﾞｼｯｸM" w:eastAsia="HGSｺﾞｼｯｸM" w:hAnsi="ＭＳ ゴシック"/>
                <w:color w:val="000000"/>
              </w:rPr>
            </w:pPr>
          </w:p>
        </w:tc>
      </w:tr>
      <w:tr w:rsidR="00B65E73" w:rsidRPr="00B77A69" w14:paraId="306E0D50" w14:textId="77777777" w:rsidTr="0050733E">
        <w:tc>
          <w:tcPr>
            <w:tcW w:w="723" w:type="pct"/>
            <w:gridSpan w:val="2"/>
            <w:vMerge/>
            <w:tcBorders>
              <w:bottom w:val="single" w:sz="6" w:space="0" w:color="auto"/>
            </w:tcBorders>
          </w:tcPr>
          <w:p w14:paraId="1D28E54D" w14:textId="77777777"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3022" w:type="pct"/>
            <w:gridSpan w:val="4"/>
            <w:tcBorders>
              <w:top w:val="single" w:sz="4" w:space="0" w:color="auto"/>
            </w:tcBorders>
          </w:tcPr>
          <w:p w14:paraId="44F17E42" w14:textId="77777777" w:rsidR="005C2CD3" w:rsidRPr="00B77A69" w:rsidRDefault="005C2CD3" w:rsidP="005C2CD3">
            <w:pPr>
              <w:rPr>
                <w:rFonts w:ascii="HGSｺﾞｼｯｸM" w:eastAsia="HGSｺﾞｼｯｸM" w:hAnsi="ＭＳ ゴシック"/>
                <w:color w:val="000000"/>
              </w:rPr>
            </w:pPr>
          </w:p>
          <w:p w14:paraId="7F858828" w14:textId="77777777" w:rsidR="00B65E73" w:rsidRDefault="005C2CD3" w:rsidP="005B78C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B65E73" w:rsidRPr="00B77A69">
              <w:rPr>
                <w:rFonts w:ascii="HGSｺﾞｼｯｸM" w:eastAsia="HGSｺﾞｼｯｸM" w:hAnsi="ＭＳ ゴシック" w:hint="eastAsia"/>
                <w:color w:val="000000"/>
              </w:rPr>
              <w:t xml:space="preserve">　適切な指定地域密着型特定施設入居者生活介護の提供を確保する観点から、職場において行われる性的な言動又は優越的な関係を背景とした言動であって業務上必要かつ相当な範囲を超えたものにより地域密着型特定施設従業者の就業環境が害されることを防止するための方針の明確化等の必要な措置を講じていますか。</w:t>
            </w:r>
          </w:p>
          <w:p w14:paraId="40C57319" w14:textId="77777777" w:rsidR="00877E7C" w:rsidRPr="00B77A69" w:rsidRDefault="00877E7C" w:rsidP="005B78C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663075" w:rsidRPr="00B77A69" w14:paraId="0B098983" w14:textId="77777777" w:rsidTr="0046270A">
              <w:tc>
                <w:tcPr>
                  <w:tcW w:w="5783" w:type="dxa"/>
                  <w:shd w:val="clear" w:color="auto" w:fill="auto"/>
                </w:tcPr>
                <w:p w14:paraId="71DD56A1" w14:textId="77777777" w:rsidR="005B78C1" w:rsidRPr="00B77A69" w:rsidRDefault="005B78C1" w:rsidP="00DD10C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14:paraId="53514271" w14:textId="77777777" w:rsidR="005B78C1" w:rsidRPr="00B77A69" w:rsidRDefault="005B78C1" w:rsidP="005B78C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事業主が講ずべき措置の具体的内容</w:t>
                  </w:r>
                </w:p>
                <w:p w14:paraId="6F6ECEE0" w14:textId="77777777" w:rsidR="005B78C1" w:rsidRPr="00B77A69" w:rsidRDefault="005B78C1" w:rsidP="00B6323D">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w:t>
                  </w:r>
                  <w:r w:rsidRPr="00B77A69">
                    <w:rPr>
                      <w:rFonts w:ascii="HGSｺﾞｼｯｸM" w:eastAsia="HGSｺﾞｼｯｸM" w:hAnsi="ＭＳ ゴシック" w:hint="eastAsia"/>
                      <w:color w:val="000000"/>
                    </w:rPr>
                    <w:lastRenderedPageBreak/>
                    <w:t>されているとおりですが、特に留意</w:t>
                  </w:r>
                  <w:r w:rsidR="00921567" w:rsidRPr="00B77A69">
                    <w:rPr>
                      <w:rFonts w:ascii="HGSｺﾞｼｯｸM" w:eastAsia="HGSｺﾞｼｯｸM" w:hAnsi="ＭＳ ゴシック" w:hint="eastAsia"/>
                      <w:color w:val="000000"/>
                    </w:rPr>
                    <w:t>する</w:t>
                  </w:r>
                  <w:r w:rsidRPr="00B77A69">
                    <w:rPr>
                      <w:rFonts w:ascii="HGSｺﾞｼｯｸM" w:eastAsia="HGSｺﾞｼｯｸM" w:hAnsi="ＭＳ ゴシック" w:hint="eastAsia"/>
                      <w:color w:val="000000"/>
                    </w:rPr>
                    <w:t>内容は次のとおりです。</w:t>
                  </w:r>
                </w:p>
                <w:p w14:paraId="090361D0" w14:textId="77777777" w:rsidR="005B78C1" w:rsidRPr="00B77A69" w:rsidRDefault="005B78C1" w:rsidP="00B6323D">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ａ　事業主の方針等の明確化及びその周知・啓発</w:t>
                  </w:r>
                </w:p>
                <w:p w14:paraId="61CC148B" w14:textId="77777777" w:rsidR="005B78C1" w:rsidRPr="00B77A69" w:rsidRDefault="00C8091B" w:rsidP="00B6323D">
                  <w:pPr>
                    <w:ind w:leftChars="200"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職場におけるセクシュアルハラスメントやパワーハラスメント（以下「</w:t>
                  </w:r>
                  <w:r w:rsidR="005B78C1" w:rsidRPr="00B77A69">
                    <w:rPr>
                      <w:rFonts w:ascii="HGSｺﾞｼｯｸM" w:eastAsia="HGSｺﾞｼｯｸM" w:hAnsi="ＭＳ ゴシック" w:hint="eastAsia"/>
                      <w:color w:val="000000"/>
                    </w:rPr>
                    <w:t>職場におけるハラスメント</w:t>
                  </w:r>
                  <w:r w:rsidRPr="00B77A69">
                    <w:rPr>
                      <w:rFonts w:ascii="HGSｺﾞｼｯｸM" w:eastAsia="HGSｺﾞｼｯｸM" w:hAnsi="ＭＳ ゴシック" w:hint="eastAsia"/>
                      <w:color w:val="000000"/>
                    </w:rPr>
                    <w:t>」という。）</w:t>
                  </w:r>
                  <w:r w:rsidR="005B78C1" w:rsidRPr="00B77A69">
                    <w:rPr>
                      <w:rFonts w:ascii="HGSｺﾞｼｯｸM" w:eastAsia="HGSｺﾞｼｯｸM" w:hAnsi="ＭＳ ゴシック" w:hint="eastAsia"/>
                      <w:color w:val="000000"/>
                    </w:rPr>
                    <w:t>の内容及び職場におけるハラスメントを行ってはならない旨の方針を明確化し、従業者に周知・啓発してください。</w:t>
                  </w:r>
                </w:p>
                <w:p w14:paraId="6D3D0A3C" w14:textId="77777777" w:rsidR="005B78C1" w:rsidRPr="00B77A69" w:rsidRDefault="005B78C1" w:rsidP="00B6323D">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ｂ　相談（苦情を含む。以下同じ。）に応じ、適切に対応するために必要な体制の整備</w:t>
                  </w:r>
                </w:p>
                <w:p w14:paraId="59BE95A8" w14:textId="77777777" w:rsidR="005B78C1" w:rsidRPr="00B77A69" w:rsidRDefault="005B78C1" w:rsidP="00DA452A">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相談に対応する担当者をあらかじめ定めること等により、相談への対応のための窓口をあらかじめ定め、労働者に周知してください。</w:t>
                  </w:r>
                </w:p>
                <w:p w14:paraId="7F804397" w14:textId="77777777" w:rsidR="005B78C1" w:rsidRPr="00B77A69" w:rsidRDefault="005B78C1" w:rsidP="005B78C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事業主が講じることが望ましい取組について</w:t>
                  </w:r>
                </w:p>
                <w:p w14:paraId="76ADF7D4" w14:textId="77777777" w:rsidR="005B78C1" w:rsidRPr="00B77A69" w:rsidRDefault="005B78C1" w:rsidP="00DA452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w:t>
                  </w:r>
                  <w:r w:rsidR="00004F58"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人で対応させない等）及び③被害防止のための取組（マニュアル作成や研修の実施等、業種・業態等の状況に応じた取組）が規定されています。介護現場では特に、利用者又はその</w:t>
                  </w:r>
                  <w:r w:rsidR="00E048DB" w:rsidRPr="00B77A69">
                    <w:rPr>
                      <w:rFonts w:ascii="HGSｺﾞｼｯｸM" w:eastAsia="HGSｺﾞｼｯｸM" w:hAnsi="ＭＳ ゴシック" w:hint="eastAsia"/>
                      <w:color w:val="000000"/>
                    </w:rPr>
                    <w:t>家族</w:t>
                  </w:r>
                  <w:r w:rsidRPr="00B77A69">
                    <w:rPr>
                      <w:rFonts w:ascii="HGSｺﾞｼｯｸM" w:eastAsia="HGSｺﾞｼｯｸM" w:hAnsi="ＭＳ ゴシック" w:hint="eastAsia"/>
                      <w:color w:val="000000"/>
                    </w:rPr>
                    <w:t>等からのカスタマーハラスメントの防止が求められていることから、イ（事業主が講ずべき措置の具体的内容）の必要な措置を講じるに</w:t>
                  </w:r>
                  <w:r w:rsidR="00E048DB" w:rsidRPr="00B77A69">
                    <w:rPr>
                      <w:rFonts w:ascii="HGSｺﾞｼｯｸM" w:eastAsia="HGSｺﾞｼｯｸM" w:hAnsi="ＭＳ ゴシック" w:hint="eastAsia"/>
                      <w:color w:val="000000"/>
                    </w:rPr>
                    <w:t>あたって</w:t>
                  </w:r>
                  <w:r w:rsidRPr="00B77A69">
                    <w:rPr>
                      <w:rFonts w:ascii="HGSｺﾞｼｯｸM" w:eastAsia="HGSｺﾞｼｯｸM" w:hAnsi="ＭＳ ゴシック" w:hint="eastAsia"/>
                      <w:color w:val="000000"/>
                    </w:rPr>
                    <w:t>は、「介護現場におけるハラスメント対策マニュアル」、「（管理職・職員向け）研修のための手引き」等を参考にした取組を行うことが望ましいです。</w:t>
                  </w:r>
                </w:p>
              </w:tc>
            </w:tr>
          </w:tbl>
          <w:p w14:paraId="07ED260F" w14:textId="77777777" w:rsidR="005B78C1" w:rsidRPr="00B77A69" w:rsidRDefault="005B78C1" w:rsidP="005B78C1">
            <w:pPr>
              <w:ind w:left="210" w:hangingChars="100" w:hanging="210"/>
              <w:rPr>
                <w:rFonts w:ascii="HGSｺﾞｼｯｸM" w:eastAsia="HGSｺﾞｼｯｸM" w:hAnsi="ＭＳ ゴシック"/>
                <w:color w:val="000000"/>
              </w:rPr>
            </w:pPr>
          </w:p>
        </w:tc>
        <w:tc>
          <w:tcPr>
            <w:tcW w:w="528" w:type="pct"/>
            <w:gridSpan w:val="2"/>
            <w:tcBorders>
              <w:top w:val="single" w:sz="4" w:space="0" w:color="auto"/>
            </w:tcBorders>
          </w:tcPr>
          <w:p w14:paraId="2FD9BB28" w14:textId="77777777" w:rsidR="005C2CD3" w:rsidRPr="00B77A69" w:rsidRDefault="005C2CD3" w:rsidP="00737A56">
            <w:pPr>
              <w:jc w:val="center"/>
              <w:rPr>
                <w:rFonts w:ascii="HGSｺﾞｼｯｸM" w:eastAsia="HGSｺﾞｼｯｸM" w:hAnsi="ＭＳ ゴシック"/>
                <w:color w:val="000000"/>
              </w:rPr>
            </w:pPr>
          </w:p>
          <w:p w14:paraId="4EEDBFBA"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1E12661" w14:textId="77777777"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58A089F" w14:textId="77777777"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4" w:space="0" w:color="auto"/>
              <w:right w:val="single" w:sz="4" w:space="0" w:color="auto"/>
            </w:tcBorders>
          </w:tcPr>
          <w:p w14:paraId="1B7963C7" w14:textId="77777777" w:rsidR="005C2CD3" w:rsidRPr="00B77A69" w:rsidRDefault="005C2CD3" w:rsidP="00691663">
            <w:pPr>
              <w:rPr>
                <w:rFonts w:ascii="HGSｺﾞｼｯｸM" w:eastAsia="HGSｺﾞｼｯｸM" w:hAnsi="ＭＳ ゴシック"/>
                <w:color w:val="000000"/>
                <w:sz w:val="20"/>
                <w:szCs w:val="20"/>
              </w:rPr>
            </w:pPr>
          </w:p>
          <w:p w14:paraId="1AF57C9F" w14:textId="53899DD6" w:rsidR="00691663" w:rsidRPr="00B77A69" w:rsidRDefault="00691663" w:rsidP="0069166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9A6240">
              <w:rPr>
                <w:rFonts w:ascii="HGSｺﾞｼｯｸM" w:eastAsia="HGSｺﾞｼｯｸM" w:hAnsi="ＭＳ ゴシック" w:hint="eastAsia"/>
                <w:color w:val="000000"/>
                <w:sz w:val="20"/>
                <w:szCs w:val="20"/>
              </w:rPr>
              <w:t>147</w:t>
            </w:r>
            <w:r w:rsidR="00454166" w:rsidRPr="00B77A69">
              <w:rPr>
                <w:rFonts w:ascii="HGSｺﾞｼｯｸM" w:eastAsia="HGSｺﾞｼｯｸM" w:hAnsi="ＭＳ ゴシック" w:hint="eastAsia"/>
                <w:color w:val="000000"/>
                <w:sz w:val="20"/>
                <w:szCs w:val="20"/>
              </w:rPr>
              <w:t>条第5</w:t>
            </w:r>
            <w:r w:rsidRPr="00B77A69">
              <w:rPr>
                <w:rFonts w:ascii="HGSｺﾞｼｯｸM" w:eastAsia="HGSｺﾞｼｯｸM" w:hAnsi="ＭＳ ゴシック" w:hint="eastAsia"/>
                <w:color w:val="000000"/>
                <w:sz w:val="20"/>
                <w:szCs w:val="20"/>
              </w:rPr>
              <w:t>項</w:t>
            </w:r>
          </w:p>
          <w:p w14:paraId="56BAA37F" w14:textId="77777777" w:rsidR="00B65E73" w:rsidRPr="00B77A69" w:rsidRDefault="00691663" w:rsidP="0069166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（平18厚労令34第126条第5項）</w:t>
            </w:r>
          </w:p>
          <w:p w14:paraId="511F20C4" w14:textId="77777777" w:rsidR="005B78C1" w:rsidRPr="00B77A69" w:rsidRDefault="005B78C1" w:rsidP="00691663">
            <w:pPr>
              <w:rPr>
                <w:rFonts w:ascii="HGSｺﾞｼｯｸM" w:eastAsia="HGSｺﾞｼｯｸM" w:hAnsi="ＭＳ ゴシック"/>
                <w:color w:val="000000"/>
                <w:sz w:val="20"/>
                <w:szCs w:val="20"/>
              </w:rPr>
            </w:pPr>
          </w:p>
          <w:p w14:paraId="3238F30B" w14:textId="77777777" w:rsidR="005B78C1" w:rsidRPr="00B77A69" w:rsidRDefault="005B78C1" w:rsidP="00691663">
            <w:pPr>
              <w:rPr>
                <w:rFonts w:ascii="HGSｺﾞｼｯｸM" w:eastAsia="HGSｺﾞｼｯｸM" w:hAnsi="ＭＳ ゴシック"/>
                <w:color w:val="000000"/>
                <w:sz w:val="20"/>
                <w:szCs w:val="20"/>
              </w:rPr>
            </w:pPr>
          </w:p>
          <w:p w14:paraId="4DD0BFCB" w14:textId="77777777" w:rsidR="005B78C1" w:rsidRPr="00B77A69" w:rsidRDefault="005B78C1" w:rsidP="005B78C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FE55B6" w:rsidRPr="00B77A69">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22</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⑥</w:t>
            </w:r>
            <w:r w:rsidR="00C8091B" w:rsidRPr="00B77A69">
              <w:rPr>
                <w:rFonts w:ascii="HGSｺﾞｼｯｸM" w:eastAsia="HGSｺﾞｼｯｸM" w:hAnsi="ＭＳ ゴシック" w:hint="eastAsia"/>
                <w:color w:val="000000"/>
                <w:sz w:val="20"/>
                <w:szCs w:val="20"/>
              </w:rPr>
              <w:t>準用</w:t>
            </w:r>
          </w:p>
          <w:p w14:paraId="5C5A9D92" w14:textId="77777777" w:rsidR="005B78C1" w:rsidRDefault="005B78C1" w:rsidP="00691663">
            <w:pPr>
              <w:rPr>
                <w:rFonts w:ascii="HGSｺﾞｼｯｸM" w:eastAsia="HGSｺﾞｼｯｸM" w:hAnsi="ＭＳ ゴシック"/>
                <w:color w:val="000000"/>
              </w:rPr>
            </w:pPr>
          </w:p>
          <w:p w14:paraId="1B5BC72D" w14:textId="77777777" w:rsidR="00877E7C" w:rsidRDefault="00877E7C" w:rsidP="00691663">
            <w:pPr>
              <w:rPr>
                <w:rFonts w:ascii="HGSｺﾞｼｯｸM" w:eastAsia="HGSｺﾞｼｯｸM" w:hAnsi="ＭＳ ゴシック"/>
                <w:color w:val="000000"/>
              </w:rPr>
            </w:pPr>
          </w:p>
          <w:p w14:paraId="2AF4DAB9" w14:textId="77777777" w:rsidR="00877E7C" w:rsidRDefault="00877E7C" w:rsidP="00691663">
            <w:pPr>
              <w:rPr>
                <w:rFonts w:ascii="HGSｺﾞｼｯｸM" w:eastAsia="HGSｺﾞｼｯｸM" w:hAnsi="ＭＳ ゴシック"/>
                <w:color w:val="000000"/>
              </w:rPr>
            </w:pPr>
          </w:p>
          <w:p w14:paraId="0E77A8BA" w14:textId="77777777" w:rsidR="00877E7C" w:rsidRDefault="00877E7C" w:rsidP="00691663">
            <w:pPr>
              <w:rPr>
                <w:rFonts w:ascii="HGSｺﾞｼｯｸM" w:eastAsia="HGSｺﾞｼｯｸM" w:hAnsi="ＭＳ ゴシック"/>
                <w:color w:val="000000"/>
              </w:rPr>
            </w:pPr>
          </w:p>
          <w:p w14:paraId="1F909FEB" w14:textId="77777777" w:rsidR="00877E7C" w:rsidRDefault="00877E7C" w:rsidP="00691663">
            <w:pPr>
              <w:rPr>
                <w:rFonts w:ascii="HGSｺﾞｼｯｸM" w:eastAsia="HGSｺﾞｼｯｸM" w:hAnsi="ＭＳ ゴシック"/>
                <w:color w:val="000000"/>
              </w:rPr>
            </w:pPr>
          </w:p>
          <w:p w14:paraId="0A53C4A1" w14:textId="77777777" w:rsidR="00877E7C" w:rsidRDefault="00877E7C" w:rsidP="00691663">
            <w:pPr>
              <w:rPr>
                <w:rFonts w:ascii="HGSｺﾞｼｯｸM" w:eastAsia="HGSｺﾞｼｯｸM" w:hAnsi="ＭＳ ゴシック"/>
                <w:color w:val="000000"/>
              </w:rPr>
            </w:pPr>
          </w:p>
          <w:p w14:paraId="4AAB0830" w14:textId="77777777" w:rsidR="00877E7C" w:rsidRDefault="00877E7C" w:rsidP="00691663">
            <w:pPr>
              <w:rPr>
                <w:rFonts w:ascii="HGSｺﾞｼｯｸM" w:eastAsia="HGSｺﾞｼｯｸM" w:hAnsi="ＭＳ ゴシック"/>
                <w:color w:val="000000"/>
              </w:rPr>
            </w:pPr>
          </w:p>
          <w:p w14:paraId="1E660004" w14:textId="77777777" w:rsidR="00877E7C" w:rsidRDefault="00877E7C" w:rsidP="00691663">
            <w:pPr>
              <w:rPr>
                <w:rFonts w:ascii="HGSｺﾞｼｯｸM" w:eastAsia="HGSｺﾞｼｯｸM" w:hAnsi="ＭＳ ゴシック"/>
                <w:color w:val="000000"/>
              </w:rPr>
            </w:pPr>
          </w:p>
          <w:p w14:paraId="4A1B667B" w14:textId="77777777" w:rsidR="00877E7C" w:rsidRDefault="00877E7C" w:rsidP="00691663">
            <w:pPr>
              <w:rPr>
                <w:rFonts w:ascii="HGSｺﾞｼｯｸM" w:eastAsia="HGSｺﾞｼｯｸM" w:hAnsi="ＭＳ ゴシック"/>
                <w:color w:val="000000"/>
              </w:rPr>
            </w:pPr>
          </w:p>
          <w:p w14:paraId="18374C09" w14:textId="77777777" w:rsidR="00877E7C" w:rsidRDefault="00877E7C" w:rsidP="00691663">
            <w:pPr>
              <w:rPr>
                <w:rFonts w:ascii="HGSｺﾞｼｯｸM" w:eastAsia="HGSｺﾞｼｯｸM" w:hAnsi="ＭＳ ゴシック"/>
                <w:color w:val="000000"/>
              </w:rPr>
            </w:pPr>
          </w:p>
          <w:p w14:paraId="1C6CB676" w14:textId="77777777" w:rsidR="00877E7C" w:rsidRDefault="00877E7C" w:rsidP="00691663">
            <w:pPr>
              <w:rPr>
                <w:rFonts w:ascii="HGSｺﾞｼｯｸM" w:eastAsia="HGSｺﾞｼｯｸM" w:hAnsi="ＭＳ ゴシック"/>
                <w:color w:val="000000"/>
              </w:rPr>
            </w:pPr>
          </w:p>
          <w:p w14:paraId="11A08165" w14:textId="77777777" w:rsidR="00877E7C" w:rsidRDefault="00877E7C" w:rsidP="00691663">
            <w:pPr>
              <w:rPr>
                <w:rFonts w:ascii="HGSｺﾞｼｯｸM" w:eastAsia="HGSｺﾞｼｯｸM" w:hAnsi="ＭＳ ゴシック"/>
                <w:color w:val="000000"/>
              </w:rPr>
            </w:pPr>
          </w:p>
          <w:p w14:paraId="5590BFD4" w14:textId="77777777" w:rsidR="00877E7C" w:rsidRDefault="00877E7C" w:rsidP="00691663">
            <w:pPr>
              <w:rPr>
                <w:rFonts w:ascii="HGSｺﾞｼｯｸM" w:eastAsia="HGSｺﾞｼｯｸM" w:hAnsi="ＭＳ ゴシック"/>
                <w:color w:val="000000"/>
              </w:rPr>
            </w:pPr>
          </w:p>
          <w:p w14:paraId="2D1C1470" w14:textId="77777777" w:rsidR="00877E7C" w:rsidRDefault="00877E7C" w:rsidP="00691663">
            <w:pPr>
              <w:rPr>
                <w:rFonts w:ascii="HGSｺﾞｼｯｸM" w:eastAsia="HGSｺﾞｼｯｸM" w:hAnsi="ＭＳ ゴシック"/>
                <w:color w:val="000000"/>
              </w:rPr>
            </w:pPr>
          </w:p>
          <w:p w14:paraId="2948E029" w14:textId="77777777" w:rsidR="00877E7C" w:rsidRDefault="00877E7C" w:rsidP="00691663">
            <w:pPr>
              <w:rPr>
                <w:rFonts w:ascii="HGSｺﾞｼｯｸM" w:eastAsia="HGSｺﾞｼｯｸM" w:hAnsi="ＭＳ ゴシック"/>
                <w:color w:val="000000"/>
              </w:rPr>
            </w:pPr>
          </w:p>
          <w:p w14:paraId="6BCC45B5" w14:textId="77777777" w:rsidR="00877E7C" w:rsidRDefault="00877E7C" w:rsidP="00691663">
            <w:pPr>
              <w:rPr>
                <w:rFonts w:ascii="HGSｺﾞｼｯｸM" w:eastAsia="HGSｺﾞｼｯｸM" w:hAnsi="ＭＳ ゴシック"/>
                <w:color w:val="000000"/>
              </w:rPr>
            </w:pPr>
          </w:p>
          <w:p w14:paraId="169B0F2B" w14:textId="77777777" w:rsidR="00877E7C" w:rsidRDefault="00877E7C" w:rsidP="00691663">
            <w:pPr>
              <w:rPr>
                <w:rFonts w:ascii="HGSｺﾞｼｯｸM" w:eastAsia="HGSｺﾞｼｯｸM" w:hAnsi="ＭＳ ゴシック"/>
                <w:color w:val="000000"/>
              </w:rPr>
            </w:pPr>
          </w:p>
          <w:p w14:paraId="55A19300" w14:textId="77777777" w:rsidR="00877E7C" w:rsidRDefault="00877E7C" w:rsidP="00691663">
            <w:pPr>
              <w:rPr>
                <w:rFonts w:ascii="HGSｺﾞｼｯｸM" w:eastAsia="HGSｺﾞｼｯｸM" w:hAnsi="ＭＳ ゴシック"/>
                <w:color w:val="000000"/>
              </w:rPr>
            </w:pPr>
          </w:p>
          <w:p w14:paraId="3291518D" w14:textId="77777777" w:rsidR="00877E7C" w:rsidRDefault="00877E7C" w:rsidP="00691663">
            <w:pPr>
              <w:rPr>
                <w:rFonts w:ascii="HGSｺﾞｼｯｸM" w:eastAsia="HGSｺﾞｼｯｸM" w:hAnsi="ＭＳ ゴシック"/>
                <w:color w:val="000000"/>
              </w:rPr>
            </w:pPr>
          </w:p>
          <w:p w14:paraId="0BF24CF1" w14:textId="77777777" w:rsidR="00877E7C" w:rsidRDefault="00877E7C" w:rsidP="00691663">
            <w:pPr>
              <w:rPr>
                <w:rFonts w:ascii="HGSｺﾞｼｯｸM" w:eastAsia="HGSｺﾞｼｯｸM" w:hAnsi="ＭＳ ゴシック"/>
                <w:color w:val="000000"/>
              </w:rPr>
            </w:pPr>
          </w:p>
          <w:p w14:paraId="697E6E4C" w14:textId="77777777" w:rsidR="00877E7C" w:rsidRDefault="00877E7C" w:rsidP="00691663">
            <w:pPr>
              <w:rPr>
                <w:rFonts w:ascii="HGSｺﾞｼｯｸM" w:eastAsia="HGSｺﾞｼｯｸM" w:hAnsi="ＭＳ ゴシック"/>
                <w:color w:val="000000"/>
              </w:rPr>
            </w:pPr>
          </w:p>
          <w:p w14:paraId="325A5504" w14:textId="77777777" w:rsidR="00877E7C" w:rsidRDefault="00877E7C" w:rsidP="00691663">
            <w:pPr>
              <w:rPr>
                <w:rFonts w:ascii="HGSｺﾞｼｯｸM" w:eastAsia="HGSｺﾞｼｯｸM" w:hAnsi="ＭＳ ゴシック"/>
                <w:color w:val="000000"/>
              </w:rPr>
            </w:pPr>
          </w:p>
          <w:p w14:paraId="4E7C5A83" w14:textId="77777777" w:rsidR="00877E7C" w:rsidRDefault="00877E7C" w:rsidP="00691663">
            <w:pPr>
              <w:rPr>
                <w:rFonts w:ascii="HGSｺﾞｼｯｸM" w:eastAsia="HGSｺﾞｼｯｸM" w:hAnsi="ＭＳ ゴシック"/>
                <w:color w:val="000000"/>
              </w:rPr>
            </w:pPr>
          </w:p>
          <w:p w14:paraId="13A92830" w14:textId="77777777" w:rsidR="00877E7C" w:rsidRDefault="00877E7C" w:rsidP="00691663">
            <w:pPr>
              <w:rPr>
                <w:rFonts w:ascii="HGSｺﾞｼｯｸM" w:eastAsia="HGSｺﾞｼｯｸM" w:hAnsi="ＭＳ ゴシック"/>
                <w:color w:val="000000"/>
              </w:rPr>
            </w:pPr>
          </w:p>
          <w:p w14:paraId="5B776FAF" w14:textId="77777777" w:rsidR="00877E7C" w:rsidRDefault="00877E7C" w:rsidP="00691663">
            <w:pPr>
              <w:rPr>
                <w:rFonts w:ascii="HGSｺﾞｼｯｸM" w:eastAsia="HGSｺﾞｼｯｸM" w:hAnsi="ＭＳ ゴシック"/>
                <w:color w:val="000000"/>
              </w:rPr>
            </w:pPr>
          </w:p>
          <w:p w14:paraId="100479E6" w14:textId="77777777" w:rsidR="00877E7C" w:rsidRDefault="00877E7C" w:rsidP="00691663">
            <w:pPr>
              <w:rPr>
                <w:rFonts w:ascii="HGSｺﾞｼｯｸM" w:eastAsia="HGSｺﾞｼｯｸM" w:hAnsi="ＭＳ ゴシック"/>
                <w:color w:val="000000"/>
              </w:rPr>
            </w:pPr>
          </w:p>
          <w:p w14:paraId="16C5208F" w14:textId="77777777" w:rsidR="00877E7C" w:rsidRDefault="00877E7C" w:rsidP="00691663">
            <w:pPr>
              <w:rPr>
                <w:rFonts w:ascii="HGSｺﾞｼｯｸM" w:eastAsia="HGSｺﾞｼｯｸM" w:hAnsi="ＭＳ ゴシック"/>
                <w:color w:val="000000"/>
              </w:rPr>
            </w:pPr>
          </w:p>
          <w:p w14:paraId="237EC3AD" w14:textId="77777777" w:rsidR="00877E7C" w:rsidRDefault="00877E7C" w:rsidP="00691663">
            <w:pPr>
              <w:rPr>
                <w:rFonts w:ascii="HGSｺﾞｼｯｸM" w:eastAsia="HGSｺﾞｼｯｸM" w:hAnsi="ＭＳ ゴシック"/>
                <w:color w:val="000000"/>
              </w:rPr>
            </w:pPr>
          </w:p>
          <w:p w14:paraId="51258064" w14:textId="77777777" w:rsidR="00877E7C" w:rsidRDefault="00877E7C" w:rsidP="00691663">
            <w:pPr>
              <w:rPr>
                <w:rFonts w:ascii="HGSｺﾞｼｯｸM" w:eastAsia="HGSｺﾞｼｯｸM" w:hAnsi="ＭＳ ゴシック"/>
                <w:color w:val="000000"/>
              </w:rPr>
            </w:pPr>
          </w:p>
          <w:p w14:paraId="26BB4D2D" w14:textId="77777777" w:rsidR="00877E7C" w:rsidRDefault="00877E7C" w:rsidP="00691663">
            <w:pPr>
              <w:rPr>
                <w:rFonts w:ascii="HGSｺﾞｼｯｸM" w:eastAsia="HGSｺﾞｼｯｸM" w:hAnsi="ＭＳ ゴシック"/>
                <w:color w:val="000000"/>
              </w:rPr>
            </w:pPr>
          </w:p>
          <w:p w14:paraId="7A8C90CF" w14:textId="77777777" w:rsidR="00877E7C" w:rsidRDefault="00877E7C" w:rsidP="00691663">
            <w:pPr>
              <w:rPr>
                <w:rFonts w:ascii="HGSｺﾞｼｯｸM" w:eastAsia="HGSｺﾞｼｯｸM" w:hAnsi="ＭＳ ゴシック"/>
                <w:color w:val="000000"/>
              </w:rPr>
            </w:pPr>
          </w:p>
          <w:p w14:paraId="7D9C50C1" w14:textId="77777777" w:rsidR="00877E7C" w:rsidRDefault="00877E7C" w:rsidP="00691663">
            <w:pPr>
              <w:rPr>
                <w:rFonts w:ascii="HGSｺﾞｼｯｸM" w:eastAsia="HGSｺﾞｼｯｸM" w:hAnsi="ＭＳ ゴシック"/>
                <w:color w:val="000000"/>
              </w:rPr>
            </w:pPr>
          </w:p>
          <w:p w14:paraId="70D2EA2E" w14:textId="77777777" w:rsidR="00877E7C" w:rsidRDefault="00877E7C" w:rsidP="00691663">
            <w:pPr>
              <w:rPr>
                <w:rFonts w:ascii="HGSｺﾞｼｯｸM" w:eastAsia="HGSｺﾞｼｯｸM" w:hAnsi="ＭＳ ゴシック"/>
                <w:color w:val="000000"/>
              </w:rPr>
            </w:pPr>
          </w:p>
          <w:p w14:paraId="666EE078" w14:textId="77777777" w:rsidR="00877E7C" w:rsidRDefault="00877E7C" w:rsidP="00691663">
            <w:pPr>
              <w:rPr>
                <w:rFonts w:ascii="HGSｺﾞｼｯｸM" w:eastAsia="HGSｺﾞｼｯｸM" w:hAnsi="ＭＳ ゴシック"/>
                <w:color w:val="000000"/>
              </w:rPr>
            </w:pPr>
          </w:p>
          <w:p w14:paraId="46A63BE0" w14:textId="77777777" w:rsidR="00877E7C" w:rsidRDefault="00877E7C" w:rsidP="00691663">
            <w:pPr>
              <w:rPr>
                <w:rFonts w:ascii="HGSｺﾞｼｯｸM" w:eastAsia="HGSｺﾞｼｯｸM" w:hAnsi="ＭＳ ゴシック"/>
                <w:color w:val="000000"/>
              </w:rPr>
            </w:pPr>
          </w:p>
          <w:p w14:paraId="7253E9DF" w14:textId="77777777" w:rsidR="00877E7C" w:rsidRDefault="00877E7C" w:rsidP="00691663">
            <w:pPr>
              <w:rPr>
                <w:rFonts w:ascii="HGSｺﾞｼｯｸM" w:eastAsia="HGSｺﾞｼｯｸM" w:hAnsi="ＭＳ ゴシック"/>
                <w:color w:val="000000"/>
              </w:rPr>
            </w:pPr>
          </w:p>
          <w:p w14:paraId="184006A0" w14:textId="77777777" w:rsidR="00877E7C" w:rsidRDefault="00877E7C" w:rsidP="00691663">
            <w:pPr>
              <w:rPr>
                <w:rFonts w:ascii="HGSｺﾞｼｯｸM" w:eastAsia="HGSｺﾞｼｯｸM" w:hAnsi="ＭＳ ゴシック"/>
                <w:color w:val="000000"/>
              </w:rPr>
            </w:pPr>
          </w:p>
          <w:p w14:paraId="6B4AF047" w14:textId="77777777" w:rsidR="00877E7C" w:rsidRDefault="00877E7C" w:rsidP="00691663">
            <w:pPr>
              <w:rPr>
                <w:rFonts w:ascii="HGSｺﾞｼｯｸM" w:eastAsia="HGSｺﾞｼｯｸM" w:hAnsi="ＭＳ ゴシック"/>
                <w:color w:val="000000"/>
              </w:rPr>
            </w:pPr>
          </w:p>
          <w:p w14:paraId="34F0D0ED" w14:textId="77777777" w:rsidR="00877E7C" w:rsidRDefault="00877E7C" w:rsidP="00691663">
            <w:pPr>
              <w:rPr>
                <w:rFonts w:ascii="HGSｺﾞｼｯｸM" w:eastAsia="HGSｺﾞｼｯｸM" w:hAnsi="ＭＳ ゴシック"/>
                <w:color w:val="000000"/>
              </w:rPr>
            </w:pPr>
          </w:p>
          <w:p w14:paraId="158BD4C4" w14:textId="77777777" w:rsidR="00877E7C" w:rsidRPr="00B77A69" w:rsidRDefault="00877E7C" w:rsidP="00691663">
            <w:pPr>
              <w:rPr>
                <w:rFonts w:ascii="HGSｺﾞｼｯｸM" w:eastAsia="HGSｺﾞｼｯｸM" w:hAnsi="ＭＳ ゴシック"/>
                <w:color w:val="000000"/>
              </w:rPr>
            </w:pPr>
          </w:p>
        </w:tc>
      </w:tr>
      <w:tr w:rsidR="00FD075E" w:rsidRPr="00B77A69" w14:paraId="0E957ECA" w14:textId="77777777" w:rsidTr="0050733E">
        <w:trPr>
          <w:trHeight w:val="978"/>
        </w:trPr>
        <w:tc>
          <w:tcPr>
            <w:tcW w:w="723" w:type="pct"/>
            <w:gridSpan w:val="2"/>
            <w:vMerge w:val="restart"/>
          </w:tcPr>
          <w:p w14:paraId="0901930D" w14:textId="77777777" w:rsidR="00FD075E" w:rsidRDefault="00FD075E" w:rsidP="009833EE">
            <w:pPr>
              <w:rPr>
                <w:rFonts w:ascii="HGSｺﾞｼｯｸM" w:eastAsia="HGSｺﾞｼｯｸM" w:hAnsi="ＭＳ ゴシック"/>
                <w:color w:val="000000"/>
              </w:rPr>
            </w:pPr>
          </w:p>
          <w:p w14:paraId="1C731D29" w14:textId="77777777" w:rsidR="00FD075E" w:rsidRPr="00B77A69" w:rsidRDefault="00FD075E" w:rsidP="009833EE">
            <w:pPr>
              <w:rPr>
                <w:rFonts w:ascii="HGSｺﾞｼｯｸM" w:eastAsia="HGSｺﾞｼｯｸM" w:hAnsi="ＭＳ ゴシック"/>
                <w:color w:val="000000"/>
              </w:rPr>
            </w:pPr>
            <w:r>
              <w:rPr>
                <w:rFonts w:ascii="HGSｺﾞｼｯｸM" w:eastAsia="HGSｺﾞｼｯｸM" w:hAnsi="ＭＳ ゴシック" w:hint="eastAsia"/>
                <w:color w:val="000000"/>
              </w:rPr>
              <w:t>2</w:t>
            </w:r>
            <w:r w:rsidR="00187EE1">
              <w:rPr>
                <w:rFonts w:ascii="HGSｺﾞｼｯｸM" w:eastAsia="HGSｺﾞｼｯｸM" w:hAnsi="ＭＳ ゴシック" w:hint="eastAsia"/>
                <w:color w:val="000000"/>
              </w:rPr>
              <w:t>1</w:t>
            </w:r>
            <w:r>
              <w:rPr>
                <w:rFonts w:ascii="HGSｺﾞｼｯｸM" w:eastAsia="HGSｺﾞｼｯｸM" w:hAnsi="ＭＳ ゴシック" w:hint="eastAsia"/>
                <w:color w:val="000000"/>
              </w:rPr>
              <w:t xml:space="preserve">　</w:t>
            </w:r>
            <w:r w:rsidRPr="00490653">
              <w:rPr>
                <w:rFonts w:ascii="HGSｺﾞｼｯｸM" w:eastAsia="HGSｺﾞｼｯｸM" w:hAnsi="ＭＳ ゴシック" w:hint="eastAsia"/>
                <w:color w:val="000000"/>
              </w:rPr>
              <w:t>協力医療機関等</w:t>
            </w:r>
          </w:p>
        </w:tc>
        <w:tc>
          <w:tcPr>
            <w:tcW w:w="3022" w:type="pct"/>
            <w:gridSpan w:val="4"/>
            <w:tcBorders>
              <w:top w:val="single" w:sz="6" w:space="0" w:color="auto"/>
            </w:tcBorders>
          </w:tcPr>
          <w:p w14:paraId="073273A8" w14:textId="77777777" w:rsidR="00FD075E" w:rsidRDefault="00FD075E" w:rsidP="009833EE">
            <w:pPr>
              <w:ind w:left="420"/>
              <w:rPr>
                <w:rFonts w:ascii="HGSｺﾞｼｯｸM" w:eastAsia="HGSｺﾞｼｯｸM" w:hAnsi="ＭＳ ゴシック"/>
                <w:color w:val="000000"/>
              </w:rPr>
            </w:pPr>
          </w:p>
          <w:p w14:paraId="358BABA1" w14:textId="495E5A78" w:rsidR="00FD075E" w:rsidRDefault="001F129C" w:rsidP="00526D9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FD075E">
              <w:rPr>
                <w:rFonts w:ascii="HGSｺﾞｼｯｸM" w:eastAsia="HGSｺﾞｼｯｸM" w:hAnsi="ＭＳ ゴシック" w:hint="eastAsia"/>
                <w:color w:val="000000"/>
              </w:rPr>
              <w:t xml:space="preserve">　</w:t>
            </w:r>
            <w:r w:rsidR="00FD075E" w:rsidRPr="00526D95">
              <w:rPr>
                <w:rFonts w:ascii="HGSｺﾞｼｯｸM" w:eastAsia="HGSｺﾞｼｯｸM" w:hAnsi="ＭＳ ゴシック" w:hint="eastAsia"/>
                <w:color w:val="000000"/>
              </w:rPr>
              <w:t>利用者の病状の急変等に備えるため、あらかじめ、協力医療機関を定めて</w:t>
            </w:r>
            <w:r w:rsidR="00FD075E">
              <w:rPr>
                <w:rFonts w:ascii="HGSｺﾞｼｯｸM" w:eastAsia="HGSｺﾞｼｯｸM" w:hAnsi="ＭＳ ゴシック" w:hint="eastAsia"/>
                <w:color w:val="000000"/>
              </w:rPr>
              <w:t>いますか。</w:t>
            </w:r>
          </w:p>
          <w:p w14:paraId="4A4410C9" w14:textId="77777777" w:rsidR="00FD075E" w:rsidRDefault="00FD075E" w:rsidP="00BC612A">
            <w:pPr>
              <w:ind w:left="210" w:hangingChars="100" w:hanging="210"/>
              <w:rPr>
                <w:rFonts w:ascii="HGSｺﾞｼｯｸM" w:eastAsia="HGSｺﾞｼｯｸM" w:hAnsi="ＭＳ ゴシック"/>
                <w:color w:val="000000"/>
              </w:rPr>
            </w:pPr>
          </w:p>
          <w:tbl>
            <w:tblPr>
              <w:tblW w:w="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tblGrid>
            <w:tr w:rsidR="00FD075E" w:rsidRPr="00476069" w14:paraId="558BA320" w14:textId="77777777" w:rsidTr="006568E8">
              <w:trPr>
                <w:trHeight w:val="2541"/>
              </w:trPr>
              <w:tc>
                <w:tcPr>
                  <w:tcW w:w="5858" w:type="dxa"/>
                  <w:shd w:val="clear" w:color="auto" w:fill="auto"/>
                </w:tcPr>
                <w:p w14:paraId="3044CBEF" w14:textId="77777777" w:rsidR="00FD075E" w:rsidRPr="00BC612A"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CF40DD">
                    <w:rPr>
                      <w:rFonts w:ascii="HGSｺﾞｼｯｸM" w:eastAsia="HGSｺﾞｼｯｸM" w:hAnsi="ＭＳ ゴシック" w:hint="eastAsia"/>
                      <w:color w:val="000000"/>
                    </w:rPr>
                    <w:t>地域密着型特定施設入居者生活介護事業者</w:t>
                  </w:r>
                  <w:r w:rsidRPr="00BC612A">
                    <w:rPr>
                      <w:rFonts w:ascii="HGSｺﾞｼｯｸM" w:eastAsia="HGSｺﾞｼｯｸM" w:hAnsi="ＭＳ ゴシック" w:hint="eastAsia"/>
                      <w:color w:val="000000"/>
                    </w:rPr>
                    <w:t>の入居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w:t>
                  </w:r>
                  <w:r w:rsidR="00EE1938">
                    <w:rPr>
                      <w:rFonts w:ascii="HGSｺﾞｼｯｸM" w:eastAsia="HGSｺﾞｼｯｸM" w:hAnsi="ＭＳ ゴシック" w:hint="eastAsia"/>
                      <w:color w:val="000000"/>
                    </w:rPr>
                    <w:t>す。</w:t>
                  </w:r>
                </w:p>
                <w:p w14:paraId="5A504C4A" w14:textId="77777777" w:rsidR="00FD075E" w:rsidRPr="00476069" w:rsidRDefault="00FD075E" w:rsidP="006568E8">
                  <w:pPr>
                    <w:ind w:leftChars="100" w:left="210" w:firstLineChars="100" w:firstLine="210"/>
                    <w:rPr>
                      <w:rFonts w:ascii="HGSｺﾞｼｯｸM" w:eastAsia="HGSｺﾞｼｯｸM" w:hAnsi="ＭＳ ゴシック"/>
                      <w:color w:val="000000"/>
                    </w:rPr>
                  </w:pPr>
                  <w:r w:rsidRPr="00BC612A">
                    <w:rPr>
                      <w:rFonts w:ascii="HGSｺﾞｼｯｸM" w:eastAsia="HGSｺﾞｼｯｸM" w:hAnsi="ＭＳ ゴシック" w:hint="eastAsia"/>
                      <w:color w:val="000000"/>
                    </w:rPr>
                    <w:t>協力医療機関の及び協力歯科医療機関は、共同生活住居から近距離にあることが望ましい</w:t>
                  </w:r>
                  <w:r w:rsidR="00EE1938">
                    <w:rPr>
                      <w:rFonts w:ascii="HGSｺﾞｼｯｸM" w:eastAsia="HGSｺﾞｼｯｸM" w:hAnsi="ＭＳ ゴシック" w:hint="eastAsia"/>
                      <w:color w:val="000000"/>
                    </w:rPr>
                    <w:t>です</w:t>
                  </w:r>
                  <w:r w:rsidRPr="00BC612A">
                    <w:rPr>
                      <w:rFonts w:ascii="HGSｺﾞｼｯｸM" w:eastAsia="HGSｺﾞｼｯｸM" w:hAnsi="ＭＳ ゴシック" w:hint="eastAsia"/>
                      <w:color w:val="000000"/>
                    </w:rPr>
                    <w:t>。</w:t>
                  </w:r>
                </w:p>
              </w:tc>
            </w:tr>
          </w:tbl>
          <w:p w14:paraId="68FDE035"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6E8F4C6F" w14:textId="77777777" w:rsidR="00FD075E" w:rsidRDefault="00FD075E" w:rsidP="00526D95">
            <w:pPr>
              <w:jc w:val="center"/>
              <w:rPr>
                <w:rFonts w:ascii="HGSｺﾞｼｯｸM" w:eastAsia="HGSｺﾞｼｯｸM" w:hAnsi="ＭＳ ゴシック"/>
                <w:color w:val="000000"/>
                <w:szCs w:val="21"/>
              </w:rPr>
            </w:pPr>
          </w:p>
          <w:p w14:paraId="0A742FD8" w14:textId="77777777"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65C2C24" w14:textId="77777777"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9161D2C" w14:textId="77777777"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2069EE63" w14:textId="77777777" w:rsidR="00FD075E" w:rsidRPr="00B77A69" w:rsidRDefault="00FD075E" w:rsidP="009833EE">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AEB17CB" w14:textId="77777777" w:rsidR="00FD075E" w:rsidRDefault="00FD075E" w:rsidP="009833EE">
            <w:pPr>
              <w:rPr>
                <w:rFonts w:ascii="HGSｺﾞｼｯｸM" w:eastAsia="HGSｺﾞｼｯｸM" w:hAnsi="ＭＳ ゴシック"/>
                <w:color w:val="000000"/>
                <w:sz w:val="20"/>
                <w:szCs w:val="20"/>
              </w:rPr>
            </w:pPr>
          </w:p>
          <w:p w14:paraId="47FC99B1" w14:textId="61790AFC" w:rsidR="00FD075E" w:rsidRDefault="00FD075E" w:rsidP="00526D9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第1項</w:t>
            </w:r>
          </w:p>
          <w:p w14:paraId="40A0F810" w14:textId="77777777" w:rsidR="00FD075E" w:rsidRPr="00B77A69" w:rsidRDefault="00FD075E" w:rsidP="00E06EE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F0189">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項）</w:t>
            </w:r>
          </w:p>
          <w:p w14:paraId="7A5952B4" w14:textId="77777777" w:rsidR="00FD075E" w:rsidRDefault="00FD075E" w:rsidP="00526D95">
            <w:pPr>
              <w:rPr>
                <w:rFonts w:ascii="HGSｺﾞｼｯｸM" w:eastAsia="HGSｺﾞｼｯｸM" w:hAnsi="ＭＳ ゴシック"/>
                <w:color w:val="000000"/>
                <w:sz w:val="20"/>
                <w:szCs w:val="20"/>
              </w:rPr>
            </w:pPr>
          </w:p>
          <w:p w14:paraId="4FC6BBE0" w14:textId="77777777" w:rsidR="00FD075E" w:rsidRDefault="00FD075E" w:rsidP="00526D9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AA15A5">
              <w:rPr>
                <w:rFonts w:ascii="HGSｺﾞｼｯｸM" w:eastAsia="HGSｺﾞｼｯｸM" w:hAnsi="ＭＳ ゴシック" w:hint="eastAsia"/>
                <w:color w:val="000000"/>
                <w:sz w:val="20"/>
                <w:szCs w:val="20"/>
              </w:rPr>
              <w:t>5・</w:t>
            </w:r>
            <w:r>
              <w:rPr>
                <w:rFonts w:ascii="HGSｺﾞｼｯｸM" w:eastAsia="HGSｺﾞｼｯｸM" w:hAnsi="ＭＳ ゴシック" w:hint="eastAsia"/>
                <w:color w:val="000000"/>
                <w:sz w:val="20"/>
                <w:szCs w:val="20"/>
              </w:rPr>
              <w:t>4</w:t>
            </w:r>
            <w:r w:rsidR="00AA15A5" w:rsidRPr="00B77A69" w:rsidDel="00AA15A5">
              <w:rPr>
                <w:rFonts w:ascii="HGSｺﾞｼｯｸM" w:eastAsia="HGSｺﾞｼｯｸM" w:hAnsi="ＭＳ ゴシック" w:hint="eastAsia"/>
                <w:color w:val="000000"/>
                <w:sz w:val="20"/>
                <w:szCs w:val="20"/>
              </w:rPr>
              <w:t xml:space="preserve"> </w:t>
            </w:r>
            <w:r>
              <w:rPr>
                <w:rFonts w:ascii="HGSｺﾞｼｯｸM" w:eastAsia="HGSｺﾞｼｯｸM" w:hAnsi="ＭＳ ゴシック" w:hint="eastAsia"/>
                <w:color w:val="000000"/>
                <w:sz w:val="20"/>
                <w:szCs w:val="20"/>
              </w:rPr>
              <w:t>(</w:t>
            </w:r>
            <w:r>
              <w:rPr>
                <w:rFonts w:ascii="HGSｺﾞｼｯｸM" w:eastAsia="HGSｺﾞｼｯｸM" w:hAnsi="ＭＳ ゴシック"/>
                <w:color w:val="000000"/>
                <w:sz w:val="20"/>
                <w:szCs w:val="20"/>
              </w:rPr>
              <w:t>10)</w:t>
            </w:r>
            <w:r>
              <w:rPr>
                <w:rFonts w:ascii="HGSｺﾞｼｯｸM" w:eastAsia="HGSｺﾞｼｯｸM" w:hAnsi="ＭＳ ゴシック" w:hint="eastAsia"/>
                <w:color w:val="000000"/>
                <w:sz w:val="20"/>
                <w:szCs w:val="20"/>
              </w:rPr>
              <w:t>①</w:t>
            </w:r>
            <w:r w:rsidRPr="00B77A69">
              <w:rPr>
                <w:rFonts w:ascii="HGSｺﾞｼｯｸM" w:eastAsia="HGSｺﾞｼｯｸM" w:hAnsi="ＭＳ ゴシック" w:hint="eastAsia"/>
                <w:color w:val="000000"/>
                <w:sz w:val="20"/>
                <w:szCs w:val="20"/>
              </w:rPr>
              <w:t>準用</w:t>
            </w:r>
          </w:p>
          <w:p w14:paraId="16225D37" w14:textId="77777777" w:rsidR="00877E7C" w:rsidRDefault="00877E7C" w:rsidP="00526D95">
            <w:pPr>
              <w:rPr>
                <w:rFonts w:ascii="HGSｺﾞｼｯｸM" w:eastAsia="HGSｺﾞｼｯｸM" w:hAnsi="ＭＳ ゴシック"/>
                <w:color w:val="000000"/>
                <w:sz w:val="20"/>
                <w:szCs w:val="20"/>
              </w:rPr>
            </w:pPr>
          </w:p>
          <w:p w14:paraId="3F5EBC7B" w14:textId="77777777" w:rsidR="00877E7C" w:rsidRDefault="00877E7C" w:rsidP="00526D95">
            <w:pPr>
              <w:rPr>
                <w:rFonts w:ascii="HGSｺﾞｼｯｸM" w:eastAsia="HGSｺﾞｼｯｸM" w:hAnsi="ＭＳ ゴシック"/>
                <w:color w:val="000000"/>
                <w:sz w:val="20"/>
                <w:szCs w:val="20"/>
              </w:rPr>
            </w:pPr>
          </w:p>
          <w:p w14:paraId="307188AF" w14:textId="77777777" w:rsidR="00877E7C" w:rsidRPr="00B77A69" w:rsidRDefault="00877E7C" w:rsidP="00526D95">
            <w:pPr>
              <w:rPr>
                <w:rFonts w:ascii="HGSｺﾞｼｯｸM" w:eastAsia="HGSｺﾞｼｯｸM" w:hAnsi="ＭＳ ゴシック"/>
                <w:color w:val="000000"/>
                <w:sz w:val="20"/>
                <w:szCs w:val="20"/>
              </w:rPr>
            </w:pPr>
          </w:p>
        </w:tc>
      </w:tr>
      <w:tr w:rsidR="00FD075E" w:rsidRPr="00B77A69" w14:paraId="1339B7E9" w14:textId="77777777" w:rsidTr="0050733E">
        <w:trPr>
          <w:trHeight w:val="978"/>
        </w:trPr>
        <w:tc>
          <w:tcPr>
            <w:tcW w:w="723" w:type="pct"/>
            <w:gridSpan w:val="2"/>
            <w:vMerge/>
          </w:tcPr>
          <w:p w14:paraId="182DBD5D" w14:textId="77777777" w:rsidR="00FD075E" w:rsidRPr="00B77A69" w:rsidRDefault="00FD075E" w:rsidP="009833EE">
            <w:pPr>
              <w:rPr>
                <w:rFonts w:ascii="HGSｺﾞｼｯｸM" w:eastAsia="HGSｺﾞｼｯｸM" w:hAnsi="ＭＳ ゴシック"/>
                <w:color w:val="000000"/>
              </w:rPr>
            </w:pPr>
          </w:p>
        </w:tc>
        <w:tc>
          <w:tcPr>
            <w:tcW w:w="3022" w:type="pct"/>
            <w:gridSpan w:val="4"/>
            <w:tcBorders>
              <w:top w:val="single" w:sz="6" w:space="0" w:color="auto"/>
            </w:tcBorders>
          </w:tcPr>
          <w:p w14:paraId="2DC6522F" w14:textId="77777777" w:rsidR="00FD075E" w:rsidRDefault="00FD075E" w:rsidP="00CF40DD">
            <w:pPr>
              <w:rPr>
                <w:rFonts w:ascii="HGSｺﾞｼｯｸM" w:eastAsia="HGSｺﾞｼｯｸM" w:hAnsi="ＭＳ ゴシック"/>
                <w:color w:val="000000"/>
              </w:rPr>
            </w:pPr>
          </w:p>
          <w:p w14:paraId="2C4B8DCC" w14:textId="77777777" w:rsidR="00FD075E" w:rsidRPr="00CF40DD"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CF40DD">
              <w:rPr>
                <w:rFonts w:ascii="HGSｺﾞｼｯｸM" w:eastAsia="HGSｺﾞｼｯｸM" w:hAnsi="ＭＳ ゴシック" w:hint="eastAsia"/>
                <w:color w:val="000000"/>
              </w:rPr>
              <w:t>地域密着型特定施設入居者生活介護事業者は、前項の規定に基づき協力医療機関を定めるに当たっては、次に掲げる要件を満たす協力医療機関を定めるように努め</w:t>
            </w:r>
            <w:r>
              <w:rPr>
                <w:rFonts w:ascii="HGSｺﾞｼｯｸM" w:eastAsia="HGSｺﾞｼｯｸM" w:hAnsi="ＭＳ ゴシック" w:hint="eastAsia"/>
                <w:color w:val="000000"/>
              </w:rPr>
              <w:t>ていますか</w:t>
            </w:r>
            <w:r w:rsidRPr="00CF40DD">
              <w:rPr>
                <w:rFonts w:ascii="HGSｺﾞｼｯｸM" w:eastAsia="HGSｺﾞｼｯｸM" w:hAnsi="ＭＳ ゴシック" w:hint="eastAsia"/>
                <w:color w:val="000000"/>
              </w:rPr>
              <w:t>。</w:t>
            </w:r>
          </w:p>
          <w:p w14:paraId="698B91D7" w14:textId="77777777" w:rsidR="00FD075E" w:rsidRPr="00CF40DD" w:rsidRDefault="00FD075E" w:rsidP="006568E8">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①　</w:t>
            </w:r>
            <w:r w:rsidRPr="00CF40DD">
              <w:rPr>
                <w:rFonts w:ascii="HGSｺﾞｼｯｸM" w:eastAsia="HGSｺﾞｼｯｸM" w:hAnsi="ＭＳ ゴシック" w:hint="eastAsia"/>
                <w:color w:val="000000"/>
              </w:rPr>
              <w:t>利用者の病状が急変した場合等において医師又は看護職</w:t>
            </w:r>
            <w:r w:rsidRPr="00CF40DD">
              <w:rPr>
                <w:rFonts w:ascii="HGSｺﾞｼｯｸM" w:eastAsia="HGSｺﾞｼｯｸM" w:hAnsi="ＭＳ ゴシック" w:hint="eastAsia"/>
                <w:color w:val="000000"/>
              </w:rPr>
              <w:lastRenderedPageBreak/>
              <w:t>員が相談対応を行う体制を、常時確保していること。</w:t>
            </w:r>
          </w:p>
          <w:p w14:paraId="2A66D0EE" w14:textId="77777777" w:rsidR="00FD075E" w:rsidRPr="00CF40DD" w:rsidRDefault="00FD075E" w:rsidP="006568E8">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②　</w:t>
            </w:r>
            <w:r w:rsidRPr="00CF40DD">
              <w:rPr>
                <w:rFonts w:ascii="HGSｺﾞｼｯｸM" w:eastAsia="HGSｺﾞｼｯｸM" w:hAnsi="ＭＳ ゴシック" w:hint="eastAsia"/>
                <w:color w:val="000000"/>
              </w:rPr>
              <w:t>当該指定地域密着型特定施設入居者生活介護事業者からの診療の求めがあった場合において診療を行う体制を、常時確保していること。</w:t>
            </w:r>
          </w:p>
        </w:tc>
        <w:tc>
          <w:tcPr>
            <w:tcW w:w="528" w:type="pct"/>
            <w:gridSpan w:val="2"/>
            <w:tcBorders>
              <w:top w:val="single" w:sz="6" w:space="0" w:color="auto"/>
            </w:tcBorders>
          </w:tcPr>
          <w:p w14:paraId="4569FC8C" w14:textId="77777777" w:rsidR="00FD075E" w:rsidRDefault="00FD075E" w:rsidP="009833EE">
            <w:pPr>
              <w:rPr>
                <w:rFonts w:ascii="HGSｺﾞｼｯｸM" w:eastAsia="HGSｺﾞｼｯｸM" w:hAnsi="ＭＳ ゴシック"/>
                <w:color w:val="000000"/>
              </w:rPr>
            </w:pPr>
          </w:p>
          <w:p w14:paraId="0E0A68A5" w14:textId="77777777"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05D36FE" w14:textId="77777777"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31378D4" w14:textId="77777777"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2D0F2C97" w14:textId="77777777" w:rsidR="00FD075E" w:rsidRPr="00B77A69" w:rsidRDefault="00FD075E" w:rsidP="009833EE">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3A2E72F3" w14:textId="77777777" w:rsidR="00FD075E" w:rsidRDefault="00FD075E" w:rsidP="009833EE">
            <w:pPr>
              <w:rPr>
                <w:rFonts w:ascii="HGSｺﾞｼｯｸM" w:eastAsia="HGSｺﾞｼｯｸM" w:hAnsi="ＭＳ ゴシック"/>
                <w:color w:val="000000"/>
                <w:sz w:val="20"/>
                <w:szCs w:val="20"/>
              </w:rPr>
            </w:pPr>
          </w:p>
          <w:p w14:paraId="22FCA2CE" w14:textId="7BA74321" w:rsidR="00FD075E"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項</w:t>
            </w:r>
          </w:p>
          <w:p w14:paraId="50FE7A19" w14:textId="77777777" w:rsidR="00FD075E" w:rsidRPr="00B77A69"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w:t>
            </w:r>
            <w:r w:rsidRPr="00B77A69">
              <w:rPr>
                <w:rFonts w:ascii="HGSｺﾞｼｯｸM" w:eastAsia="HGSｺﾞｼｯｸM" w:hAnsi="ＭＳ ゴシック" w:hint="eastAsia"/>
                <w:color w:val="000000"/>
                <w:sz w:val="20"/>
                <w:szCs w:val="20"/>
              </w:rPr>
              <w:lastRenderedPageBreak/>
              <w:t>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項）</w:t>
            </w:r>
          </w:p>
          <w:p w14:paraId="4D9EF2F0" w14:textId="77777777" w:rsidR="00FD075E" w:rsidRDefault="00FD075E" w:rsidP="009833EE">
            <w:pPr>
              <w:rPr>
                <w:rFonts w:ascii="HGSｺﾞｼｯｸM" w:eastAsia="HGSｺﾞｼｯｸM" w:hAnsi="ＭＳ ゴシック"/>
                <w:color w:val="000000"/>
                <w:sz w:val="20"/>
                <w:szCs w:val="20"/>
              </w:rPr>
            </w:pPr>
          </w:p>
          <w:p w14:paraId="65DAC391" w14:textId="77777777" w:rsidR="00FD075E" w:rsidRDefault="00FD075E" w:rsidP="009833EE">
            <w:pPr>
              <w:rPr>
                <w:rFonts w:ascii="HGSｺﾞｼｯｸM" w:eastAsia="HGSｺﾞｼｯｸM" w:hAnsi="ＭＳ ゴシック"/>
                <w:color w:val="000000"/>
                <w:sz w:val="20"/>
                <w:szCs w:val="20"/>
              </w:rPr>
            </w:pPr>
          </w:p>
          <w:p w14:paraId="148D7E7A" w14:textId="77777777" w:rsidR="00877E7C" w:rsidRPr="008E6F3C" w:rsidRDefault="00877E7C" w:rsidP="009833EE">
            <w:pPr>
              <w:rPr>
                <w:rFonts w:ascii="HGSｺﾞｼｯｸM" w:eastAsia="HGSｺﾞｼｯｸM" w:hAnsi="ＭＳ ゴシック"/>
                <w:color w:val="000000"/>
                <w:sz w:val="20"/>
                <w:szCs w:val="20"/>
              </w:rPr>
            </w:pPr>
          </w:p>
        </w:tc>
      </w:tr>
      <w:tr w:rsidR="00FD075E" w:rsidRPr="00B77A69" w14:paraId="397FC8C0" w14:textId="77777777" w:rsidTr="0050733E">
        <w:trPr>
          <w:trHeight w:val="978"/>
        </w:trPr>
        <w:tc>
          <w:tcPr>
            <w:tcW w:w="723" w:type="pct"/>
            <w:gridSpan w:val="2"/>
            <w:vMerge/>
          </w:tcPr>
          <w:p w14:paraId="285111DB" w14:textId="77777777" w:rsidR="00FD075E" w:rsidRPr="00B77A69" w:rsidRDefault="00FD075E" w:rsidP="009833EE">
            <w:pPr>
              <w:rPr>
                <w:rFonts w:ascii="HGSｺﾞｼｯｸM" w:eastAsia="HGSｺﾞｼｯｸM" w:hAnsi="ＭＳ ゴシック"/>
                <w:color w:val="000000"/>
              </w:rPr>
            </w:pPr>
          </w:p>
        </w:tc>
        <w:tc>
          <w:tcPr>
            <w:tcW w:w="3022" w:type="pct"/>
            <w:gridSpan w:val="4"/>
            <w:tcBorders>
              <w:top w:val="single" w:sz="6" w:space="0" w:color="auto"/>
            </w:tcBorders>
          </w:tcPr>
          <w:p w14:paraId="4926B87A" w14:textId="77777777" w:rsidR="00FD075E" w:rsidRDefault="00FD075E" w:rsidP="00C860EC">
            <w:pPr>
              <w:rPr>
                <w:rFonts w:ascii="HGSｺﾞｼｯｸM" w:eastAsia="HGSｺﾞｼｯｸM" w:hAnsi="ＭＳ ゴシック"/>
                <w:color w:val="000000"/>
              </w:rPr>
            </w:pPr>
          </w:p>
          <w:p w14:paraId="6D8009D1" w14:textId="77777777"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3)</w:t>
            </w:r>
            <w:r>
              <w:rPr>
                <w:rFonts w:hint="eastAsia"/>
              </w:rPr>
              <w:t xml:space="preserve"> </w:t>
            </w:r>
            <w:r w:rsidRPr="008E6F3C">
              <w:rPr>
                <w:rFonts w:ascii="HGSｺﾞｼｯｸM" w:eastAsia="HGSｺﾞｼｯｸM" w:hAnsi="ＭＳ ゴシック" w:hint="eastAsia"/>
                <w:color w:val="000000"/>
              </w:rPr>
              <w:t>地域密着型特定施設入居者生活介護事業者は、１年に１回以上、協力医療機関との間で、利用者の病状が急変した場合等の対応を確認するとともに、協力医療機関の名称等を、当該地域密着型特定施設入居者生活介護事業者に係る指定を行った市町村の長に届け出</w:t>
            </w:r>
            <w:r>
              <w:rPr>
                <w:rFonts w:ascii="HGSｺﾞｼｯｸM" w:eastAsia="HGSｺﾞｼｯｸM" w:hAnsi="ＭＳ ゴシック" w:hint="eastAsia"/>
                <w:color w:val="000000"/>
              </w:rPr>
              <w:t>ていますか</w:t>
            </w:r>
            <w:r w:rsidRPr="008E6F3C">
              <w:rPr>
                <w:rFonts w:ascii="HGSｺﾞｼｯｸM" w:eastAsia="HGSｺﾞｼｯｸM" w:hAnsi="ＭＳ ゴシック" w:hint="eastAsia"/>
                <w:color w:val="000000"/>
              </w:rPr>
              <w:t>。</w:t>
            </w:r>
          </w:p>
          <w:p w14:paraId="64058D89" w14:textId="77777777" w:rsidR="00FA1C55" w:rsidRDefault="00FA1C55" w:rsidP="00C860EC">
            <w:pPr>
              <w:ind w:left="210" w:hangingChars="100" w:hanging="210"/>
              <w:rPr>
                <w:rFonts w:ascii="HGSｺﾞｼｯｸM" w:eastAsia="HGSｺﾞｼｯｸM" w:hAnsi="ＭＳ ゴシック"/>
                <w:color w:val="00000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tblGrid>
            <w:tr w:rsidR="00FA1C55" w:rsidRPr="00E23BD7" w14:paraId="423880A6" w14:textId="77777777" w:rsidTr="00E23BD7">
              <w:tc>
                <w:tcPr>
                  <w:tcW w:w="5909" w:type="dxa"/>
                  <w:shd w:val="clear" w:color="auto" w:fill="auto"/>
                </w:tcPr>
                <w:p w14:paraId="4413AF4A" w14:textId="77777777" w:rsidR="00FA1C55" w:rsidRPr="00E23BD7" w:rsidRDefault="00FA1C55" w:rsidP="00C860EC">
                  <w:pPr>
                    <w:rPr>
                      <w:rFonts w:ascii="HGSｺﾞｼｯｸM" w:eastAsia="HGSｺﾞｼｯｸM" w:hAnsi="ＭＳ ゴシック"/>
                      <w:color w:val="000000"/>
                    </w:rPr>
                  </w:pPr>
                  <w:r w:rsidRPr="00E23BD7">
                    <w:rPr>
                      <w:rFonts w:ascii="HGSｺﾞｼｯｸM" w:eastAsia="HGSｺﾞｼｯｸM" w:hAnsi="ＭＳ ゴシック" w:hint="eastAsia"/>
                      <w:color w:val="000000"/>
                    </w:rPr>
                    <w:t>※　利用者の入院や休日夜間等における対応について円滑な協力を得るため</w:t>
                  </w:r>
                  <w:r w:rsidR="005C4C48" w:rsidRPr="00E23BD7">
                    <w:rPr>
                      <w:rFonts w:ascii="HGSｺﾞｼｯｸM" w:eastAsia="HGSｺﾞｼｯｸM" w:hAnsi="ＭＳ ゴシック" w:hint="eastAsia"/>
                      <w:color w:val="000000"/>
                    </w:rPr>
                    <w:t>、協力医療機関との間であらかじめ必要な事項を取り決めてください。</w:t>
                  </w:r>
                </w:p>
              </w:tc>
            </w:tr>
          </w:tbl>
          <w:p w14:paraId="0CAC472F"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4833989C" w14:textId="77777777" w:rsidR="00FD075E" w:rsidRDefault="00FD075E" w:rsidP="009833EE">
            <w:pPr>
              <w:rPr>
                <w:rFonts w:ascii="HGSｺﾞｼｯｸM" w:eastAsia="HGSｺﾞｼｯｸM" w:hAnsi="ＭＳ ゴシック"/>
                <w:color w:val="000000"/>
              </w:rPr>
            </w:pPr>
          </w:p>
          <w:p w14:paraId="7E727DE6" w14:textId="77777777"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954C99C" w14:textId="77777777"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4C70C43" w14:textId="77777777"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332E2EB9" w14:textId="77777777" w:rsidR="00FD075E" w:rsidRPr="00B77A69" w:rsidRDefault="00FD075E" w:rsidP="009833EE">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0DC33485" w14:textId="77777777" w:rsidR="00FD075E" w:rsidRDefault="00FD075E" w:rsidP="009833EE">
            <w:pPr>
              <w:rPr>
                <w:rFonts w:ascii="HGSｺﾞｼｯｸM" w:eastAsia="HGSｺﾞｼｯｸM" w:hAnsi="ＭＳ ゴシック"/>
                <w:color w:val="000000"/>
                <w:sz w:val="20"/>
                <w:szCs w:val="20"/>
              </w:rPr>
            </w:pPr>
          </w:p>
          <w:p w14:paraId="14C28678" w14:textId="5AC7442B" w:rsidR="00FD075E"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14:paraId="05AD6D42" w14:textId="77777777" w:rsidR="005C4C48"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14:paraId="69453146" w14:textId="77777777" w:rsidR="00FD075E" w:rsidRDefault="005C4C48"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Pr>
                <w:rFonts w:ascii="HGSｺﾞｼｯｸM" w:eastAsia="HGSｺﾞｼｯｸM" w:hAnsi="ＭＳ ゴシック" w:hint="eastAsia"/>
                <w:color w:val="000000"/>
                <w:sz w:val="20"/>
                <w:szCs w:val="20"/>
              </w:rPr>
              <w:t>6・4</w:t>
            </w:r>
            <w:r w:rsidRPr="00B77A69" w:rsidDel="00AA15A5">
              <w:rPr>
                <w:rFonts w:ascii="HGSｺﾞｼｯｸM" w:eastAsia="HGSｺﾞｼｯｸM" w:hAnsi="ＭＳ ゴシック" w:hint="eastAsia"/>
                <w:color w:val="000000"/>
                <w:sz w:val="20"/>
                <w:szCs w:val="20"/>
              </w:rPr>
              <w:t xml:space="preserve"> </w:t>
            </w:r>
            <w:r>
              <w:rPr>
                <w:rFonts w:ascii="HGSｺﾞｼｯｸM" w:eastAsia="HGSｺﾞｼｯｸM" w:hAnsi="ＭＳ ゴシック" w:hint="eastAsia"/>
                <w:color w:val="000000"/>
                <w:sz w:val="20"/>
                <w:szCs w:val="20"/>
              </w:rPr>
              <w:t>(</w:t>
            </w:r>
            <w:r>
              <w:rPr>
                <w:rFonts w:ascii="HGSｺﾞｼｯｸM" w:eastAsia="HGSｺﾞｼｯｸM" w:hAnsi="ＭＳ ゴシック"/>
                <w:color w:val="000000"/>
                <w:sz w:val="20"/>
                <w:szCs w:val="20"/>
              </w:rPr>
              <w:t>1</w:t>
            </w:r>
            <w:r>
              <w:rPr>
                <w:rFonts w:ascii="HGSｺﾞｼｯｸM" w:eastAsia="HGSｺﾞｼｯｸM" w:hAnsi="ＭＳ ゴシック" w:hint="eastAsia"/>
                <w:color w:val="000000"/>
                <w:sz w:val="20"/>
                <w:szCs w:val="20"/>
              </w:rPr>
              <w:t>3</w:t>
            </w:r>
            <w:r>
              <w:rPr>
                <w:rFonts w:ascii="HGSｺﾞｼｯｸM" w:eastAsia="HGSｺﾞｼｯｸM" w:hAnsi="ＭＳ ゴシック"/>
                <w:color w:val="000000"/>
                <w:sz w:val="20"/>
                <w:szCs w:val="20"/>
              </w:rPr>
              <w:t>)</w:t>
            </w:r>
            <w:r>
              <w:rPr>
                <w:rFonts w:ascii="HGSｺﾞｼｯｸM" w:eastAsia="HGSｺﾞｼｯｸM" w:hAnsi="ＭＳ ゴシック" w:hint="eastAsia"/>
                <w:color w:val="000000"/>
                <w:sz w:val="20"/>
                <w:szCs w:val="20"/>
              </w:rPr>
              <w:t>②</w:t>
            </w:r>
          </w:p>
          <w:p w14:paraId="1E804264" w14:textId="77777777" w:rsidR="00877E7C" w:rsidRPr="008E6F3C" w:rsidRDefault="00877E7C" w:rsidP="009833EE">
            <w:pPr>
              <w:rPr>
                <w:rFonts w:ascii="HGSｺﾞｼｯｸM" w:eastAsia="HGSｺﾞｼｯｸM" w:hAnsi="ＭＳ ゴシック"/>
                <w:color w:val="000000"/>
                <w:sz w:val="20"/>
                <w:szCs w:val="20"/>
              </w:rPr>
            </w:pPr>
          </w:p>
        </w:tc>
      </w:tr>
      <w:tr w:rsidR="00FD075E" w:rsidRPr="00B77A69" w14:paraId="02FCA44C" w14:textId="77777777" w:rsidTr="0050733E">
        <w:trPr>
          <w:trHeight w:val="978"/>
        </w:trPr>
        <w:tc>
          <w:tcPr>
            <w:tcW w:w="723" w:type="pct"/>
            <w:gridSpan w:val="2"/>
            <w:vMerge/>
          </w:tcPr>
          <w:p w14:paraId="76454018" w14:textId="77777777" w:rsidR="00FD075E" w:rsidRPr="00B77A69" w:rsidRDefault="00FD075E" w:rsidP="00300E29">
            <w:pPr>
              <w:rPr>
                <w:rFonts w:ascii="HGSｺﾞｼｯｸM" w:eastAsia="HGSｺﾞｼｯｸM" w:hAnsi="ＭＳ ゴシック"/>
                <w:color w:val="000000"/>
              </w:rPr>
            </w:pPr>
          </w:p>
        </w:tc>
        <w:tc>
          <w:tcPr>
            <w:tcW w:w="3022" w:type="pct"/>
            <w:gridSpan w:val="4"/>
            <w:tcBorders>
              <w:top w:val="single" w:sz="6" w:space="0" w:color="auto"/>
            </w:tcBorders>
          </w:tcPr>
          <w:p w14:paraId="59B8CA75" w14:textId="77777777" w:rsidR="00FD075E" w:rsidRDefault="00FD075E" w:rsidP="00C860EC">
            <w:pPr>
              <w:ind w:left="210" w:hangingChars="100" w:hanging="210"/>
              <w:rPr>
                <w:rFonts w:ascii="HGSｺﾞｼｯｸM" w:eastAsia="HGSｺﾞｼｯｸM" w:hAnsi="ＭＳ ゴシック"/>
                <w:color w:val="000000"/>
              </w:rPr>
            </w:pPr>
          </w:p>
          <w:p w14:paraId="213BE085" w14:textId="77777777"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4)</w:t>
            </w:r>
            <w:r>
              <w:rPr>
                <w:rFonts w:ascii="HGSｺﾞｼｯｸM" w:eastAsia="HGSｺﾞｼｯｸM" w:hAnsi="ＭＳ ゴシック" w:hint="eastAsia"/>
                <w:color w:val="000000"/>
              </w:rPr>
              <w:t xml:space="preserve">　</w:t>
            </w:r>
            <w:r w:rsidRPr="00300E29">
              <w:rPr>
                <w:rFonts w:ascii="HGSｺﾞｼｯｸM" w:eastAsia="HGSｺﾞｼｯｸM" w:hAnsi="ＭＳ ゴシック" w:hint="eastAsia"/>
                <w:color w:val="000000"/>
              </w:rPr>
              <w:t>地域密着型特定施設入居者生活介護事業者は、第二種協定指定医療機関との間で、新興感染症の発生時等の対応を取り決めるように努め</w:t>
            </w:r>
            <w:r>
              <w:rPr>
                <w:rFonts w:ascii="HGSｺﾞｼｯｸM" w:eastAsia="HGSｺﾞｼｯｸM" w:hAnsi="ＭＳ ゴシック" w:hint="eastAsia"/>
                <w:color w:val="000000"/>
              </w:rPr>
              <w:t>ていますか</w:t>
            </w:r>
            <w:r w:rsidRPr="00300E29">
              <w:rPr>
                <w:rFonts w:ascii="HGSｺﾞｼｯｸM" w:eastAsia="HGSｺﾞｼｯｸM" w:hAnsi="ＭＳ ゴシック" w:hint="eastAsia"/>
                <w:color w:val="000000"/>
              </w:rPr>
              <w:t>。</w:t>
            </w:r>
          </w:p>
          <w:p w14:paraId="11210504"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3ACA34DC" w14:textId="77777777" w:rsidR="00FD075E" w:rsidRDefault="00FD075E" w:rsidP="00300E29">
            <w:pPr>
              <w:rPr>
                <w:rFonts w:ascii="HGSｺﾞｼｯｸM" w:eastAsia="HGSｺﾞｼｯｸM" w:hAnsi="ＭＳ ゴシック"/>
                <w:color w:val="000000"/>
              </w:rPr>
            </w:pPr>
          </w:p>
          <w:p w14:paraId="7A5A9D8E" w14:textId="77777777"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15B554A" w14:textId="77777777"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7E39F5F" w14:textId="77777777"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6265CEC9" w14:textId="77777777" w:rsidR="00FD075E" w:rsidRPr="00B77A69" w:rsidRDefault="00FD075E" w:rsidP="00300E29">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76BAE11A" w14:textId="77777777" w:rsidR="00FD075E" w:rsidRDefault="00FD075E" w:rsidP="00300E29">
            <w:pPr>
              <w:rPr>
                <w:rFonts w:ascii="HGSｺﾞｼｯｸM" w:eastAsia="HGSｺﾞｼｯｸM" w:hAnsi="ＭＳ ゴシック"/>
                <w:color w:val="000000"/>
                <w:sz w:val="20"/>
                <w:szCs w:val="20"/>
              </w:rPr>
            </w:pPr>
          </w:p>
          <w:p w14:paraId="7A5A9023" w14:textId="298F1724" w:rsidR="00FD075E" w:rsidRDefault="00FD075E" w:rsidP="00300E2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項</w:t>
            </w:r>
          </w:p>
          <w:p w14:paraId="7F588BEB" w14:textId="77777777" w:rsidR="00FD075E" w:rsidRPr="00B77A69" w:rsidRDefault="00FD075E" w:rsidP="00300E2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項）</w:t>
            </w:r>
          </w:p>
        </w:tc>
      </w:tr>
      <w:tr w:rsidR="00FD075E" w:rsidRPr="00B77A69" w14:paraId="6EE7956D" w14:textId="77777777" w:rsidTr="0050733E">
        <w:trPr>
          <w:trHeight w:val="978"/>
        </w:trPr>
        <w:tc>
          <w:tcPr>
            <w:tcW w:w="723" w:type="pct"/>
            <w:gridSpan w:val="2"/>
            <w:vMerge/>
          </w:tcPr>
          <w:p w14:paraId="313796B5" w14:textId="77777777" w:rsidR="00FD075E" w:rsidRPr="00B77A69" w:rsidRDefault="00FD075E" w:rsidP="00300E29">
            <w:pPr>
              <w:rPr>
                <w:rFonts w:ascii="HGSｺﾞｼｯｸM" w:eastAsia="HGSｺﾞｼｯｸM" w:hAnsi="ＭＳ ゴシック"/>
                <w:color w:val="000000"/>
              </w:rPr>
            </w:pPr>
          </w:p>
        </w:tc>
        <w:tc>
          <w:tcPr>
            <w:tcW w:w="3022" w:type="pct"/>
            <w:gridSpan w:val="4"/>
            <w:tcBorders>
              <w:top w:val="single" w:sz="6" w:space="0" w:color="auto"/>
            </w:tcBorders>
          </w:tcPr>
          <w:p w14:paraId="3C9D5FD8" w14:textId="77777777" w:rsidR="00FD075E" w:rsidRDefault="00FD075E" w:rsidP="00C860EC">
            <w:pPr>
              <w:rPr>
                <w:rFonts w:ascii="HGSｺﾞｼｯｸM" w:eastAsia="HGSｺﾞｼｯｸM" w:hAnsi="ＭＳ ゴシック"/>
                <w:color w:val="000000"/>
              </w:rPr>
            </w:pPr>
          </w:p>
          <w:p w14:paraId="7C72B3E3" w14:textId="77777777" w:rsidR="00FD075E"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5)</w:t>
            </w:r>
            <w:r>
              <w:rPr>
                <w:rFonts w:ascii="HGSｺﾞｼｯｸM" w:eastAsia="HGSｺﾞｼｯｸM" w:hAnsi="ＭＳ ゴシック" w:hint="eastAsia"/>
                <w:color w:val="000000"/>
              </w:rPr>
              <w:t xml:space="preserve">　</w:t>
            </w:r>
            <w:r w:rsidRPr="00300E29">
              <w:rPr>
                <w:rFonts w:ascii="HGSｺﾞｼｯｸM" w:eastAsia="HGSｺﾞｼｯｸM" w:hAnsi="ＭＳ ゴシック" w:hint="eastAsia"/>
                <w:color w:val="000000"/>
              </w:rPr>
              <w:t>地域密着型特定施設入居者生活介護事業者は、協力医療機関が第二種協定指定医療機関である場合においては、当該第二種協定指定医療機関との間で、新興感染症の発生時等の対応について協議を行</w:t>
            </w:r>
            <w:r>
              <w:rPr>
                <w:rFonts w:ascii="HGSｺﾞｼｯｸM" w:eastAsia="HGSｺﾞｼｯｸM" w:hAnsi="ＭＳ ゴシック" w:hint="eastAsia"/>
                <w:color w:val="000000"/>
              </w:rPr>
              <w:t>っていますか</w:t>
            </w:r>
            <w:r w:rsidRPr="00300E29">
              <w:rPr>
                <w:rFonts w:ascii="HGSｺﾞｼｯｸM" w:eastAsia="HGSｺﾞｼｯｸM" w:hAnsi="ＭＳ ゴシック" w:hint="eastAsia"/>
                <w:color w:val="000000"/>
              </w:rPr>
              <w:t>。</w:t>
            </w:r>
          </w:p>
          <w:p w14:paraId="576C042C" w14:textId="77777777" w:rsidR="00FD075E" w:rsidRPr="00300E29" w:rsidRDefault="00FD075E" w:rsidP="006568E8">
            <w:pPr>
              <w:rPr>
                <w:rFonts w:ascii="HGSｺﾞｼｯｸM" w:eastAsia="HGSｺﾞｼｯｸM" w:hAnsi="ＭＳ ゴシック"/>
                <w:color w:val="000000"/>
              </w:rPr>
            </w:pPr>
          </w:p>
        </w:tc>
        <w:tc>
          <w:tcPr>
            <w:tcW w:w="528" w:type="pct"/>
            <w:gridSpan w:val="2"/>
            <w:tcBorders>
              <w:top w:val="single" w:sz="6" w:space="0" w:color="auto"/>
            </w:tcBorders>
          </w:tcPr>
          <w:p w14:paraId="65E8FDCC" w14:textId="77777777" w:rsidR="00FD075E" w:rsidRDefault="00FD075E" w:rsidP="00300E29">
            <w:pPr>
              <w:rPr>
                <w:rFonts w:ascii="HGSｺﾞｼｯｸM" w:eastAsia="HGSｺﾞｼｯｸM" w:hAnsi="ＭＳ ゴシック"/>
                <w:color w:val="000000"/>
              </w:rPr>
            </w:pPr>
          </w:p>
          <w:p w14:paraId="365D77F1"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ACF238E"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793D19B"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3CDD0B0A" w14:textId="77777777" w:rsidR="00FD075E" w:rsidRPr="00B77A69" w:rsidRDefault="00FD075E" w:rsidP="00300E29">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06FD4F69" w14:textId="77777777" w:rsidR="00FD075E" w:rsidRDefault="00FD075E" w:rsidP="00300E29">
            <w:pPr>
              <w:rPr>
                <w:rFonts w:ascii="HGSｺﾞｼｯｸM" w:eastAsia="HGSｺﾞｼｯｸM" w:hAnsi="ＭＳ ゴシック"/>
                <w:color w:val="000000"/>
                <w:sz w:val="20"/>
                <w:szCs w:val="20"/>
              </w:rPr>
            </w:pPr>
          </w:p>
          <w:p w14:paraId="3EDC1B47" w14:textId="71777AAB" w:rsid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項</w:t>
            </w:r>
          </w:p>
          <w:p w14:paraId="1D0F4C1C" w14:textId="77777777" w:rsidR="00FD075E" w:rsidRPr="00B77A69"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項）</w:t>
            </w:r>
          </w:p>
        </w:tc>
      </w:tr>
      <w:tr w:rsidR="00FD075E" w:rsidRPr="00B77A69" w14:paraId="3164CF85" w14:textId="77777777" w:rsidTr="0050733E">
        <w:trPr>
          <w:trHeight w:val="978"/>
        </w:trPr>
        <w:tc>
          <w:tcPr>
            <w:tcW w:w="723" w:type="pct"/>
            <w:gridSpan w:val="2"/>
            <w:vMerge/>
          </w:tcPr>
          <w:p w14:paraId="455C6CD6" w14:textId="77777777" w:rsidR="00FD075E" w:rsidRPr="00B77A69" w:rsidRDefault="00FD075E" w:rsidP="00C6509B">
            <w:pPr>
              <w:rPr>
                <w:rFonts w:ascii="HGSｺﾞｼｯｸM" w:eastAsia="HGSｺﾞｼｯｸM" w:hAnsi="ＭＳ ゴシック"/>
                <w:color w:val="000000"/>
              </w:rPr>
            </w:pPr>
          </w:p>
        </w:tc>
        <w:tc>
          <w:tcPr>
            <w:tcW w:w="3022" w:type="pct"/>
            <w:gridSpan w:val="4"/>
            <w:tcBorders>
              <w:top w:val="single" w:sz="6" w:space="0" w:color="auto"/>
            </w:tcBorders>
          </w:tcPr>
          <w:p w14:paraId="05C81980" w14:textId="77777777" w:rsidR="00FD075E" w:rsidRDefault="00FD075E" w:rsidP="00C860EC">
            <w:pPr>
              <w:rPr>
                <w:rFonts w:ascii="HGSｺﾞｼｯｸM" w:eastAsia="HGSｺﾞｼｯｸM" w:hAnsi="ＭＳ ゴシック"/>
                <w:color w:val="000000"/>
              </w:rPr>
            </w:pPr>
          </w:p>
          <w:p w14:paraId="6886E91D" w14:textId="77777777"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6)</w:t>
            </w:r>
            <w:r>
              <w:rPr>
                <w:rFonts w:ascii="HGSｺﾞｼｯｸM" w:eastAsia="HGSｺﾞｼｯｸM" w:hAnsi="ＭＳ ゴシック" w:hint="eastAsia"/>
                <w:color w:val="000000"/>
              </w:rPr>
              <w:t xml:space="preserve">　</w:t>
            </w:r>
            <w:r w:rsidRPr="00C6509B">
              <w:rPr>
                <w:rFonts w:ascii="HGSｺﾞｼｯｸM" w:eastAsia="HGSｺﾞｼｯｸM" w:hAnsi="ＭＳ ゴシック" w:hint="eastAsia"/>
                <w:color w:val="000000"/>
              </w:rPr>
              <w:t>指定地域密着型特定施設入居者生活介護事業者は、利用者が協力医療機関その他の医療機関に入院した後に、当該利用者の病状が軽快し、退院が可能となった場合においては、再び当該指定地域密着型特定施設に速やかに入居させることができるように努め</w:t>
            </w:r>
            <w:r>
              <w:rPr>
                <w:rFonts w:ascii="HGSｺﾞｼｯｸM" w:eastAsia="HGSｺﾞｼｯｸM" w:hAnsi="ＭＳ ゴシック" w:hint="eastAsia"/>
                <w:color w:val="000000"/>
              </w:rPr>
              <w:t>ていますか</w:t>
            </w:r>
            <w:r w:rsidRPr="00C6509B">
              <w:rPr>
                <w:rFonts w:ascii="HGSｺﾞｼｯｸM" w:eastAsia="HGSｺﾞｼｯｸM" w:hAnsi="ＭＳ ゴシック" w:hint="eastAsia"/>
                <w:color w:val="000000"/>
              </w:rPr>
              <w:t>。</w:t>
            </w:r>
          </w:p>
          <w:p w14:paraId="1AA9DE6C" w14:textId="77777777" w:rsidR="00FD075E" w:rsidRPr="00B77A69" w:rsidRDefault="00FD075E" w:rsidP="006568E8">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01C68365" w14:textId="77777777" w:rsidR="00FD075E" w:rsidRDefault="00FD075E" w:rsidP="00C6509B">
            <w:pPr>
              <w:rPr>
                <w:rFonts w:ascii="HGSｺﾞｼｯｸM" w:eastAsia="HGSｺﾞｼｯｸM" w:hAnsi="ＭＳ ゴシック"/>
                <w:color w:val="000000"/>
              </w:rPr>
            </w:pPr>
          </w:p>
          <w:p w14:paraId="37AB68F9"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5E6E38A"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5B3EFC3" w14:textId="77777777"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2301E262" w14:textId="77777777" w:rsidR="00FD075E" w:rsidRPr="00B77A69" w:rsidRDefault="00FD075E" w:rsidP="00C6509B">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A569B93" w14:textId="77777777" w:rsidR="00FD075E" w:rsidRDefault="00FD075E" w:rsidP="00C6509B">
            <w:pPr>
              <w:rPr>
                <w:rFonts w:ascii="HGSｺﾞｼｯｸM" w:eastAsia="HGSｺﾞｼｯｸM" w:hAnsi="ＭＳ ゴシック"/>
                <w:color w:val="000000"/>
                <w:sz w:val="20"/>
                <w:szCs w:val="20"/>
              </w:rPr>
            </w:pPr>
          </w:p>
          <w:p w14:paraId="079B254E" w14:textId="0FA9F3FA" w:rsid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項</w:t>
            </w:r>
          </w:p>
          <w:p w14:paraId="65F2DF13" w14:textId="77777777" w:rsidR="00FD075E" w:rsidRPr="00B77A69"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項）</w:t>
            </w:r>
          </w:p>
        </w:tc>
      </w:tr>
      <w:tr w:rsidR="00FD075E" w:rsidRPr="00B77A69" w14:paraId="3C0B1C88" w14:textId="77777777" w:rsidTr="0050733E">
        <w:trPr>
          <w:trHeight w:val="978"/>
        </w:trPr>
        <w:tc>
          <w:tcPr>
            <w:tcW w:w="723" w:type="pct"/>
            <w:gridSpan w:val="2"/>
            <w:vMerge/>
          </w:tcPr>
          <w:p w14:paraId="0379DF36" w14:textId="77777777" w:rsidR="00FD075E" w:rsidRPr="00B77A69" w:rsidRDefault="00FD075E" w:rsidP="00C6509B">
            <w:pPr>
              <w:rPr>
                <w:rFonts w:ascii="HGSｺﾞｼｯｸM" w:eastAsia="HGSｺﾞｼｯｸM" w:hAnsi="ＭＳ ゴシック"/>
                <w:color w:val="000000"/>
              </w:rPr>
            </w:pPr>
          </w:p>
        </w:tc>
        <w:tc>
          <w:tcPr>
            <w:tcW w:w="3022" w:type="pct"/>
            <w:gridSpan w:val="4"/>
            <w:tcBorders>
              <w:top w:val="single" w:sz="6" w:space="0" w:color="auto"/>
            </w:tcBorders>
          </w:tcPr>
          <w:p w14:paraId="7574CF70" w14:textId="77777777" w:rsidR="00FD075E" w:rsidRDefault="00FD075E" w:rsidP="00C63481">
            <w:pPr>
              <w:rPr>
                <w:rFonts w:ascii="HGSｺﾞｼｯｸM" w:eastAsia="HGSｺﾞｼｯｸM" w:hAnsi="ＭＳ ゴシック"/>
                <w:color w:val="000000"/>
              </w:rPr>
            </w:pPr>
          </w:p>
          <w:p w14:paraId="1D46FE11" w14:textId="77777777" w:rsidR="00FD075E" w:rsidRDefault="00FD075E" w:rsidP="00C6348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7)</w:t>
            </w:r>
            <w:r>
              <w:rPr>
                <w:rFonts w:ascii="HGSｺﾞｼｯｸM" w:eastAsia="HGSｺﾞｼｯｸM" w:hAnsi="ＭＳ ゴシック" w:hint="eastAsia"/>
                <w:color w:val="000000"/>
              </w:rPr>
              <w:t xml:space="preserve">　</w:t>
            </w:r>
            <w:r w:rsidRPr="00FD075E">
              <w:rPr>
                <w:rFonts w:ascii="HGSｺﾞｼｯｸM" w:eastAsia="HGSｺﾞｼｯｸM" w:hAnsi="ＭＳ ゴシック" w:hint="eastAsia"/>
                <w:color w:val="000000"/>
              </w:rPr>
              <w:t>地域密着型特定施設入居者生活介護事業者は、あらかじめ、協力歯科医療機関を定めておくよう努め</w:t>
            </w:r>
            <w:r w:rsidR="00EE1938">
              <w:rPr>
                <w:rFonts w:ascii="HGSｺﾞｼｯｸM" w:eastAsia="HGSｺﾞｼｯｸM" w:hAnsi="ＭＳ ゴシック" w:hint="eastAsia"/>
                <w:color w:val="000000"/>
              </w:rPr>
              <w:t>ていますか。</w:t>
            </w:r>
          </w:p>
          <w:p w14:paraId="478D87C0" w14:textId="77777777" w:rsidR="00FD075E" w:rsidRPr="00B77A69" w:rsidRDefault="00FD075E" w:rsidP="00DD3D32">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1B9DA5B9" w14:textId="77777777" w:rsidR="00FD075E" w:rsidRDefault="00FD075E" w:rsidP="00C6509B">
            <w:pPr>
              <w:rPr>
                <w:rFonts w:ascii="HGSｺﾞｼｯｸM" w:eastAsia="HGSｺﾞｼｯｸM" w:hAnsi="ＭＳ ゴシック"/>
                <w:color w:val="000000"/>
              </w:rPr>
            </w:pPr>
          </w:p>
          <w:p w14:paraId="09EB5CF0" w14:textId="77777777"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559158B" w14:textId="77777777"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59C2B5E" w14:textId="77777777"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3338A5FE" w14:textId="77777777" w:rsidR="00FD075E" w:rsidRPr="00B77A69" w:rsidRDefault="00FD075E" w:rsidP="00C6509B">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F44C9E2" w14:textId="77777777" w:rsidR="00FD075E" w:rsidRDefault="00FD075E" w:rsidP="00C6509B">
            <w:pPr>
              <w:rPr>
                <w:rFonts w:ascii="HGSｺﾞｼｯｸM" w:eastAsia="HGSｺﾞｼｯｸM" w:hAnsi="ＭＳ ゴシック"/>
                <w:color w:val="000000"/>
                <w:sz w:val="20"/>
                <w:szCs w:val="20"/>
              </w:rPr>
            </w:pPr>
          </w:p>
          <w:p w14:paraId="2D0196F4" w14:textId="0601690F" w:rsidR="00FD075E" w:rsidRDefault="00FD075E" w:rsidP="00FD075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9A6240">
              <w:rPr>
                <w:rFonts w:ascii="HGSｺﾞｼｯｸM" w:eastAsia="HGSｺﾞｼｯｸM" w:hAnsi="ＭＳ ゴシック" w:hint="eastAsia"/>
                <w:color w:val="000000"/>
                <w:sz w:val="20"/>
                <w:szCs w:val="20"/>
              </w:rPr>
              <w:t>148</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14:paraId="3108DCCB" w14:textId="77777777" w:rsidR="00FD075E" w:rsidRP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tc>
      </w:tr>
      <w:tr w:rsidR="00187EE1" w:rsidRPr="00B77A69" w14:paraId="19EE4DCB" w14:textId="77777777" w:rsidTr="0050733E">
        <w:trPr>
          <w:trHeight w:val="978"/>
        </w:trPr>
        <w:tc>
          <w:tcPr>
            <w:tcW w:w="723" w:type="pct"/>
            <w:gridSpan w:val="2"/>
            <w:vMerge w:val="restart"/>
          </w:tcPr>
          <w:p w14:paraId="11525D82" w14:textId="77777777" w:rsidR="00187EE1" w:rsidRPr="00B77A69" w:rsidRDefault="00187EE1" w:rsidP="00187EE1">
            <w:pPr>
              <w:ind w:left="426"/>
              <w:rPr>
                <w:rFonts w:ascii="HGSｺﾞｼｯｸM" w:eastAsia="HGSｺﾞｼｯｸM" w:hAnsi="ＭＳ ゴシック"/>
                <w:color w:val="000000"/>
              </w:rPr>
            </w:pPr>
          </w:p>
          <w:p w14:paraId="1FD9FE60"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xml:space="preserve">　非常災害対策</w:t>
            </w:r>
          </w:p>
        </w:tc>
        <w:tc>
          <w:tcPr>
            <w:tcW w:w="3022" w:type="pct"/>
            <w:gridSpan w:val="4"/>
            <w:tcBorders>
              <w:top w:val="single" w:sz="6" w:space="0" w:color="auto"/>
            </w:tcBorders>
          </w:tcPr>
          <w:p w14:paraId="09005A8E" w14:textId="77777777" w:rsidR="00187EE1" w:rsidRPr="00B77A69" w:rsidRDefault="00187EE1" w:rsidP="00187EE1">
            <w:pPr>
              <w:rPr>
                <w:rFonts w:ascii="HGSｺﾞｼｯｸM" w:eastAsia="HGSｺﾞｼｯｸM" w:hAnsi="ＭＳ ゴシック"/>
                <w:color w:val="000000"/>
              </w:rPr>
            </w:pPr>
          </w:p>
          <w:p w14:paraId="6D9EBD78" w14:textId="410BB676"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非常災害に関する具体的計画を立て、非常災害時の関係機関への通報及び連携体制を整備し、それらを定期的に従業者に周知するとともに、定期的に避難、救出その他必要な訓練を行っていますか。</w:t>
            </w:r>
          </w:p>
          <w:p w14:paraId="7DD79429" w14:textId="77777777" w:rsidR="00187EE1" w:rsidRPr="00B77A69" w:rsidRDefault="00187EE1" w:rsidP="00187EE1">
            <w:pPr>
              <w:ind w:left="321"/>
              <w:rPr>
                <w:rFonts w:ascii="HGSｺﾞｼｯｸM" w:eastAsia="HGSｺﾞｼｯｸM" w:hAnsi="ＭＳ ゴシック"/>
                <w:color w:val="000000"/>
              </w:rPr>
            </w:pPr>
          </w:p>
          <w:tbl>
            <w:tblPr>
              <w:tblStyle w:val="a3"/>
              <w:tblW w:w="0" w:type="auto"/>
              <w:tblLook w:val="04A0" w:firstRow="1" w:lastRow="0" w:firstColumn="1" w:lastColumn="0" w:noHBand="0" w:noVBand="1"/>
            </w:tblPr>
            <w:tblGrid>
              <w:gridCol w:w="5860"/>
            </w:tblGrid>
            <w:tr w:rsidR="00187EE1" w:rsidRPr="00B77A69" w14:paraId="3A629055" w14:textId="77777777" w:rsidTr="00C21C80">
              <w:trPr>
                <w:trHeight w:val="840"/>
              </w:trPr>
              <w:tc>
                <w:tcPr>
                  <w:tcW w:w="5860" w:type="dxa"/>
                </w:tcPr>
                <w:p w14:paraId="27F69944" w14:textId="3FFCD756" w:rsidR="00187EE1" w:rsidRPr="00B77A69" w:rsidRDefault="00187EE1" w:rsidP="00C21C8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非常災害に際して必要な具体的計画の策定、関係機関への通報及び連携体制の整備、避難、救出訓練の実施等の対策の万全を期さなければなりません。</w:t>
                  </w:r>
                </w:p>
              </w:tc>
            </w:tr>
            <w:tr w:rsidR="00C21C80" w14:paraId="4F9A3358" w14:textId="77777777" w:rsidTr="00C21C80">
              <w:tc>
                <w:tcPr>
                  <w:tcW w:w="5860" w:type="dxa"/>
                </w:tcPr>
                <w:p w14:paraId="2342AAAB" w14:textId="7A8F084D" w:rsidR="00C21C80" w:rsidRDefault="00C21C80" w:rsidP="00187EE1">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r w:rsidR="00C21C80" w14:paraId="09A78EAE" w14:textId="77777777" w:rsidTr="00C21C80">
              <w:tc>
                <w:tcPr>
                  <w:tcW w:w="5860" w:type="dxa"/>
                </w:tcPr>
                <w:p w14:paraId="23EE1243" w14:textId="77777777"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「非常災害に関する具体的計画」とは、消防計画（これに準ずる計画を含む。）及び風水害、地震等の災害に対処するための計画をいいます。</w:t>
                  </w:r>
                </w:p>
                <w:p w14:paraId="7F3F5E5E" w14:textId="20851796" w:rsidR="00C21C80" w:rsidRP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xml:space="preserve">  この場合、消防計画の策定及びこれに基づく消防業務の実施は、消防法の規定により防火管理者を置くこととされている事業所にあってはその者に行わせてください。</w:t>
                  </w:r>
                </w:p>
                <w:p w14:paraId="30500A4A" w14:textId="2845E889" w:rsidR="00C21C80"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 xml:space="preserve">  また、防火管理者を置かなくてもよいこととされている事業所においても、防火管理について責任者を定め、その者に消防計画に準ずる計画の樹立等の業務を行わせてください。</w:t>
                  </w:r>
                </w:p>
              </w:tc>
            </w:tr>
          </w:tbl>
          <w:p w14:paraId="7247E36B" w14:textId="77777777" w:rsidR="00C21C80" w:rsidRPr="00B77A69" w:rsidRDefault="00C21C80" w:rsidP="00C21C80">
            <w:pPr>
              <w:rPr>
                <w:rFonts w:ascii="HGSｺﾞｼｯｸM" w:eastAsia="HGSｺﾞｼｯｸM" w:hAnsi="ＭＳ ゴシック"/>
                <w:color w:val="000000"/>
              </w:rPr>
            </w:pPr>
          </w:p>
        </w:tc>
        <w:tc>
          <w:tcPr>
            <w:tcW w:w="528" w:type="pct"/>
            <w:gridSpan w:val="2"/>
            <w:tcBorders>
              <w:top w:val="single" w:sz="6" w:space="0" w:color="auto"/>
            </w:tcBorders>
          </w:tcPr>
          <w:p w14:paraId="4AEC7835" w14:textId="77777777" w:rsidR="00187EE1" w:rsidRPr="00B77A69" w:rsidRDefault="00187EE1" w:rsidP="00187EE1">
            <w:pPr>
              <w:jc w:val="center"/>
              <w:rPr>
                <w:rFonts w:ascii="HGSｺﾞｼｯｸM" w:eastAsia="HGSｺﾞｼｯｸM" w:hAnsi="ＭＳ ゴシック"/>
                <w:color w:val="000000"/>
              </w:rPr>
            </w:pPr>
          </w:p>
          <w:p w14:paraId="6CCC584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664740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6C3829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5768DB1" w14:textId="77777777" w:rsidR="00187EE1" w:rsidRPr="00B77A69" w:rsidRDefault="00187EE1" w:rsidP="00187EE1">
            <w:pPr>
              <w:rPr>
                <w:rFonts w:ascii="HGSｺﾞｼｯｸM" w:eastAsia="HGSｺﾞｼｯｸM" w:hAnsi="ＭＳ ゴシック"/>
                <w:color w:val="000000"/>
                <w:sz w:val="20"/>
                <w:szCs w:val="20"/>
              </w:rPr>
            </w:pPr>
          </w:p>
          <w:p w14:paraId="00266BD0" w14:textId="7F281081"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条の15第1項準用</w:t>
            </w:r>
          </w:p>
          <w:p w14:paraId="5D02B9FE"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w:t>
            </w:r>
            <w:r w:rsidRPr="00B77A69">
              <w:rPr>
                <w:rFonts w:ascii="HGSｺﾞｼｯｸM" w:eastAsia="HGSｺﾞｼｯｸM" w:hAnsi="ＭＳ ゴシック" w:hint="eastAsia"/>
                <w:color w:val="000000"/>
                <w:sz w:val="20"/>
                <w:szCs w:val="20"/>
              </w:rPr>
              <w:lastRenderedPageBreak/>
              <w:t>令34第32条第1項準用）</w:t>
            </w:r>
          </w:p>
          <w:p w14:paraId="2F2977F2" w14:textId="77777777" w:rsidR="00877E7C" w:rsidRDefault="00877E7C" w:rsidP="00187EE1">
            <w:pPr>
              <w:rPr>
                <w:rFonts w:ascii="HGSｺﾞｼｯｸM" w:eastAsia="HGSｺﾞｼｯｸM" w:hAnsi="ＭＳ ゴシック"/>
                <w:color w:val="000000"/>
                <w:sz w:val="20"/>
                <w:szCs w:val="20"/>
              </w:rPr>
            </w:pPr>
          </w:p>
          <w:p w14:paraId="64EB463E" w14:textId="77777777" w:rsidR="00877E7C" w:rsidRDefault="00877E7C" w:rsidP="00187EE1">
            <w:pPr>
              <w:rPr>
                <w:rFonts w:ascii="HGSｺﾞｼｯｸM" w:eastAsia="HGSｺﾞｼｯｸM" w:hAnsi="ＭＳ ゴシック"/>
                <w:color w:val="000000"/>
                <w:sz w:val="20"/>
                <w:szCs w:val="20"/>
              </w:rPr>
            </w:pPr>
          </w:p>
          <w:p w14:paraId="30F2B5BB" w14:textId="77777777" w:rsidR="00877E7C" w:rsidRDefault="00877E7C" w:rsidP="00187EE1">
            <w:pPr>
              <w:rPr>
                <w:rFonts w:ascii="HGSｺﾞｼｯｸM" w:eastAsia="HGSｺﾞｼｯｸM" w:hAnsi="ＭＳ ゴシック"/>
                <w:color w:val="000000"/>
                <w:sz w:val="20"/>
                <w:szCs w:val="20"/>
              </w:rPr>
            </w:pPr>
          </w:p>
          <w:p w14:paraId="6A328E6A" w14:textId="77777777" w:rsidR="00877E7C" w:rsidRDefault="00877E7C" w:rsidP="00187EE1">
            <w:pPr>
              <w:rPr>
                <w:rFonts w:ascii="HGSｺﾞｼｯｸM" w:eastAsia="HGSｺﾞｼｯｸM" w:hAnsi="ＭＳ ゴシック"/>
                <w:color w:val="000000"/>
                <w:sz w:val="20"/>
                <w:szCs w:val="20"/>
              </w:rPr>
            </w:pPr>
          </w:p>
          <w:p w14:paraId="308E5D4A" w14:textId="77777777" w:rsidR="00877E7C" w:rsidRDefault="00877E7C" w:rsidP="00187EE1">
            <w:pPr>
              <w:rPr>
                <w:rFonts w:ascii="HGSｺﾞｼｯｸM" w:eastAsia="HGSｺﾞｼｯｸM" w:hAnsi="ＭＳ ゴシック"/>
                <w:color w:val="000000"/>
                <w:sz w:val="20"/>
                <w:szCs w:val="20"/>
              </w:rPr>
            </w:pPr>
          </w:p>
          <w:p w14:paraId="609D9F1F" w14:textId="77777777" w:rsidR="00877E7C" w:rsidRPr="00B77A69" w:rsidRDefault="00877E7C" w:rsidP="00187EE1">
            <w:pPr>
              <w:rPr>
                <w:rFonts w:ascii="HGSｺﾞｼｯｸM" w:eastAsia="HGSｺﾞｼｯｸM" w:hAnsi="ＭＳ ゴシック"/>
                <w:color w:val="000000"/>
                <w:sz w:val="20"/>
                <w:szCs w:val="20"/>
              </w:rPr>
            </w:pPr>
          </w:p>
        </w:tc>
      </w:tr>
      <w:tr w:rsidR="00187EE1" w:rsidRPr="00B77A69" w14:paraId="6155C0D9" w14:textId="77777777" w:rsidTr="0050733E">
        <w:trPr>
          <w:trHeight w:val="978"/>
        </w:trPr>
        <w:tc>
          <w:tcPr>
            <w:tcW w:w="723" w:type="pct"/>
            <w:gridSpan w:val="2"/>
            <w:vMerge/>
          </w:tcPr>
          <w:p w14:paraId="662B1CF1"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1F022C3C" w14:textId="77777777" w:rsidR="00187EE1" w:rsidRPr="00B77A69" w:rsidRDefault="00187EE1" w:rsidP="00187EE1">
            <w:pPr>
              <w:ind w:left="420"/>
              <w:rPr>
                <w:rFonts w:ascii="HGSｺﾞｼｯｸM" w:eastAsia="HGSｺﾞｼｯｸM" w:hAnsi="ＭＳ ゴシック"/>
                <w:color w:val="000000"/>
              </w:rPr>
            </w:pPr>
          </w:p>
          <w:p w14:paraId="38E31D92" w14:textId="74D389F0" w:rsidR="00C21C80" w:rsidRPr="00C21C80" w:rsidRDefault="00187EE1" w:rsidP="00C21C80">
            <w:pPr>
              <w:ind w:leftChars="-14" w:left="-29" w:firstLineChars="14" w:firstLine="29"/>
              <w:jc w:val="left"/>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10人以上の施設において、防火管理者を選任し、消防計画の作成、防火管理業務を行っていますか。</w:t>
            </w:r>
          </w:p>
          <w:p w14:paraId="7D77047A" w14:textId="7BF2405A" w:rsidR="00187EE1" w:rsidRPr="00B77A69"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基準に満たない事業所においても、防火管理についての責任者を定めていますか。</w:t>
            </w:r>
          </w:p>
        </w:tc>
        <w:tc>
          <w:tcPr>
            <w:tcW w:w="528" w:type="pct"/>
            <w:gridSpan w:val="2"/>
            <w:tcBorders>
              <w:top w:val="single" w:sz="6" w:space="0" w:color="auto"/>
            </w:tcBorders>
          </w:tcPr>
          <w:p w14:paraId="59F3B507" w14:textId="77777777" w:rsidR="00187EE1" w:rsidRPr="00B77A69" w:rsidRDefault="00187EE1" w:rsidP="00187EE1">
            <w:pPr>
              <w:jc w:val="center"/>
              <w:rPr>
                <w:rFonts w:ascii="HGSｺﾞｼｯｸM" w:eastAsia="HGSｺﾞｼｯｸM" w:hAnsi="ＭＳ ゴシック"/>
                <w:color w:val="000000"/>
              </w:rPr>
            </w:pPr>
          </w:p>
          <w:p w14:paraId="7574BF5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ADE02E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221AFF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275804B"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消防法第8条</w:t>
            </w:r>
          </w:p>
          <w:p w14:paraId="30C78913"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消防法施行令</w:t>
            </w:r>
          </w:p>
          <w:p w14:paraId="71E270D8"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別表第一（六）</w:t>
            </w:r>
          </w:p>
          <w:p w14:paraId="17101199"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w:t>
            </w:r>
          </w:p>
          <w:p w14:paraId="724F2545" w14:textId="5E7FC943" w:rsidR="00187EE1" w:rsidRPr="00B77A69"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規則第3条</w:t>
            </w:r>
          </w:p>
        </w:tc>
      </w:tr>
      <w:tr w:rsidR="00187EE1" w:rsidRPr="00B77A69" w14:paraId="49088287" w14:textId="77777777" w:rsidTr="0050733E">
        <w:trPr>
          <w:trHeight w:val="978"/>
        </w:trPr>
        <w:tc>
          <w:tcPr>
            <w:tcW w:w="723" w:type="pct"/>
            <w:gridSpan w:val="2"/>
            <w:vMerge/>
          </w:tcPr>
          <w:p w14:paraId="31D43D8B"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3649C8E0" w14:textId="77777777" w:rsidR="00187EE1" w:rsidRPr="00B77A69" w:rsidRDefault="00187EE1" w:rsidP="00187EE1">
            <w:pPr>
              <w:ind w:left="420"/>
              <w:rPr>
                <w:rFonts w:ascii="HGSｺﾞｼｯｸM" w:eastAsia="HGSｺﾞｼｯｸM" w:hAnsi="ＭＳ ゴシック"/>
                <w:color w:val="000000"/>
              </w:rPr>
            </w:pPr>
          </w:p>
          <w:p w14:paraId="3DF69B3E" w14:textId="58D4BFEB" w:rsidR="00C21C80" w:rsidRPr="00C21C80" w:rsidRDefault="00187EE1" w:rsidP="00C21C80">
            <w:pPr>
              <w:rPr>
                <w:rFonts w:ascii="HGSｺﾞｼｯｸM" w:eastAsia="HGSｺﾞｼｯｸM" w:hAnsi="ＭＳ ゴシック"/>
                <w:color w:val="000000"/>
              </w:rPr>
            </w:pPr>
            <w:r w:rsidRPr="00B77A69">
              <w:rPr>
                <w:rFonts w:ascii="HGSｺﾞｼｯｸM" w:eastAsia="HGSｺﾞｼｯｸM" w:hAnsi="ＭＳ ゴシック"/>
                <w:color w:val="000000"/>
              </w:rPr>
              <w:t>(3)</w:t>
            </w:r>
            <w:r w:rsidRPr="00B77A69">
              <w:rPr>
                <w:rFonts w:ascii="HGSｺﾞｼｯｸM" w:eastAsia="HGSｺﾞｼｯｸM" w:hAnsi="ＭＳ ゴシック" w:hint="eastAsia"/>
                <w:color w:val="000000"/>
              </w:rPr>
              <w:t xml:space="preserve">　</w:t>
            </w:r>
            <w:r w:rsidR="00C21C80" w:rsidRPr="00C21C80">
              <w:rPr>
                <w:rFonts w:ascii="HGSｺﾞｼｯｸM" w:eastAsia="HGSｺﾞｼｯｸM" w:hAnsi="ＭＳ ゴシック" w:hint="eastAsia"/>
                <w:color w:val="000000"/>
              </w:rPr>
              <w:t>消防用設備等の点検を定期的に行っていますか。</w:t>
            </w:r>
          </w:p>
          <w:p w14:paraId="47AC08E0" w14:textId="38AE7FBA" w:rsidR="00187EE1" w:rsidRPr="00B77A69" w:rsidRDefault="00C21C80" w:rsidP="00C21C80">
            <w:pPr>
              <w:rPr>
                <w:rFonts w:ascii="HGSｺﾞｼｯｸM" w:eastAsia="HGSｺﾞｼｯｸM" w:hAnsi="ＭＳ ゴシック"/>
                <w:color w:val="000000"/>
              </w:rPr>
            </w:pPr>
            <w:r w:rsidRPr="00C21C80">
              <w:rPr>
                <w:rFonts w:ascii="HGSｺﾞｼｯｸM" w:eastAsia="HGSｺﾞｼｯｸM" w:hAnsi="ＭＳ ゴシック" w:hint="eastAsia"/>
                <w:color w:val="000000"/>
              </w:rPr>
              <w:t>また、カーテン、じゅうたん等は防炎性能を有するものとなっていますか。</w:t>
            </w:r>
          </w:p>
        </w:tc>
        <w:tc>
          <w:tcPr>
            <w:tcW w:w="528" w:type="pct"/>
            <w:gridSpan w:val="2"/>
            <w:tcBorders>
              <w:top w:val="single" w:sz="6" w:space="0" w:color="auto"/>
            </w:tcBorders>
          </w:tcPr>
          <w:p w14:paraId="2DDD4880" w14:textId="77777777" w:rsidR="00187EE1" w:rsidRPr="00B77A69" w:rsidRDefault="00187EE1" w:rsidP="00187EE1">
            <w:pPr>
              <w:jc w:val="center"/>
              <w:rPr>
                <w:rFonts w:ascii="HGSｺﾞｼｯｸM" w:eastAsia="HGSｺﾞｼｯｸM" w:hAnsi="ＭＳ ゴシック"/>
                <w:color w:val="000000"/>
              </w:rPr>
            </w:pPr>
          </w:p>
          <w:p w14:paraId="1D33292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EBE57B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73706A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ABAD788"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消防法第8条の3</w:t>
            </w:r>
          </w:p>
          <w:p w14:paraId="4CEB59D7"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消防法施行令</w:t>
            </w:r>
          </w:p>
          <w:p w14:paraId="7BE27A59"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第4条の3</w:t>
            </w:r>
          </w:p>
          <w:p w14:paraId="71A1034D" w14:textId="3A7CA217" w:rsidR="00187EE1" w:rsidRPr="00B77A69"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別表第一</w:t>
            </w:r>
          </w:p>
        </w:tc>
      </w:tr>
      <w:tr w:rsidR="00187EE1" w:rsidRPr="00B77A69" w14:paraId="01A642E4" w14:textId="77777777" w:rsidTr="0050733E">
        <w:trPr>
          <w:trHeight w:val="978"/>
        </w:trPr>
        <w:tc>
          <w:tcPr>
            <w:tcW w:w="723" w:type="pct"/>
            <w:gridSpan w:val="2"/>
            <w:vMerge/>
          </w:tcPr>
          <w:p w14:paraId="66846210"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7FB2E4AA" w14:textId="77777777" w:rsidR="00187EE1" w:rsidRPr="00B77A69" w:rsidRDefault="00187EE1" w:rsidP="00187EE1">
            <w:pPr>
              <w:ind w:left="420"/>
              <w:rPr>
                <w:rFonts w:ascii="HGSｺﾞｼｯｸM" w:eastAsia="HGSｺﾞｼｯｸM" w:hAnsi="ＭＳ ゴシック"/>
                <w:color w:val="000000"/>
              </w:rPr>
            </w:pPr>
          </w:p>
          <w:p w14:paraId="0CFB3A55" w14:textId="33E0F99D"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C21C80" w:rsidRPr="00C21C80">
              <w:rPr>
                <w:rFonts w:ascii="HGSｺﾞｼｯｸM" w:eastAsia="HGSｺﾞｼｯｸM" w:hAnsi="ＭＳ ゴシック" w:hint="eastAsia"/>
                <w:color w:val="000000"/>
              </w:rPr>
              <w:t>消防用設備は、専門業者による定期的な点検を行い届出していますか。</w:t>
            </w:r>
          </w:p>
        </w:tc>
        <w:tc>
          <w:tcPr>
            <w:tcW w:w="528" w:type="pct"/>
            <w:gridSpan w:val="2"/>
            <w:tcBorders>
              <w:top w:val="single" w:sz="6" w:space="0" w:color="auto"/>
            </w:tcBorders>
          </w:tcPr>
          <w:p w14:paraId="1CF98A00" w14:textId="77777777" w:rsidR="00187EE1" w:rsidRPr="00B77A69" w:rsidRDefault="00187EE1" w:rsidP="00187EE1">
            <w:pPr>
              <w:jc w:val="center"/>
              <w:rPr>
                <w:rFonts w:ascii="HGSｺﾞｼｯｸM" w:eastAsia="HGSｺﾞｼｯｸM" w:hAnsi="ＭＳ ゴシック"/>
                <w:color w:val="000000"/>
              </w:rPr>
            </w:pPr>
          </w:p>
          <w:p w14:paraId="2C2FE18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3EC462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A4CD40F"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66846232"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消防法施行規則</w:t>
            </w:r>
          </w:p>
          <w:p w14:paraId="7FB7FB71"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第31条の6</w:t>
            </w:r>
          </w:p>
          <w:p w14:paraId="503611BD" w14:textId="77777777" w:rsidR="00C21C80" w:rsidRPr="00C21C80"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消防法</w:t>
            </w:r>
          </w:p>
          <w:p w14:paraId="79AD1FB4" w14:textId="45536AE2" w:rsidR="00187EE1" w:rsidRPr="00B77A69" w:rsidRDefault="00C21C80" w:rsidP="00C21C80">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第17条の3の3</w:t>
            </w:r>
          </w:p>
        </w:tc>
      </w:tr>
      <w:tr w:rsidR="00187EE1" w:rsidRPr="00B77A69" w14:paraId="308B7C54" w14:textId="77777777" w:rsidTr="0050733E">
        <w:trPr>
          <w:trHeight w:val="978"/>
        </w:trPr>
        <w:tc>
          <w:tcPr>
            <w:tcW w:w="723" w:type="pct"/>
            <w:gridSpan w:val="2"/>
            <w:vMerge/>
          </w:tcPr>
          <w:p w14:paraId="6260DA1A"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389BF6E8" w14:textId="77777777" w:rsidR="00187EE1" w:rsidRPr="00B77A69" w:rsidRDefault="00187EE1" w:rsidP="00187EE1">
            <w:pPr>
              <w:ind w:left="420"/>
              <w:rPr>
                <w:rFonts w:ascii="HGSｺﾞｼｯｸM" w:eastAsia="HGSｺﾞｼｯｸM" w:hAnsi="ＭＳ ゴシック"/>
                <w:color w:val="000000"/>
              </w:rPr>
            </w:pPr>
          </w:p>
          <w:p w14:paraId="262A432F" w14:textId="77777777" w:rsidR="00405290"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(5)　</w:t>
            </w:r>
            <w:r w:rsidR="00C21C80">
              <w:rPr>
                <w:rFonts w:hint="eastAsia"/>
              </w:rPr>
              <w:t xml:space="preserve"> </w:t>
            </w:r>
            <w:r w:rsidR="00C21C80" w:rsidRPr="00C21C80">
              <w:rPr>
                <w:rFonts w:ascii="HGSｺﾞｼｯｸM" w:eastAsia="HGSｺﾞｼｯｸM" w:hAnsi="ＭＳ ゴシック" w:hint="eastAsia"/>
                <w:color w:val="000000"/>
              </w:rPr>
              <w:t>訓練の実施に当たって、地域住民の参加が得られるよう連携に努めていますか。</w:t>
            </w:r>
          </w:p>
          <w:tbl>
            <w:tblPr>
              <w:tblStyle w:val="a3"/>
              <w:tblW w:w="0" w:type="auto"/>
              <w:tblLook w:val="04A0" w:firstRow="1" w:lastRow="0" w:firstColumn="1" w:lastColumn="0" w:noHBand="0" w:noVBand="1"/>
            </w:tblPr>
            <w:tblGrid>
              <w:gridCol w:w="5861"/>
            </w:tblGrid>
            <w:tr w:rsidR="00405290" w14:paraId="2F8F112A" w14:textId="77777777" w:rsidTr="00405290">
              <w:tc>
                <w:tcPr>
                  <w:tcW w:w="5861" w:type="dxa"/>
                </w:tcPr>
                <w:p w14:paraId="0807D550" w14:textId="57943DF4" w:rsidR="00405290" w:rsidRDefault="00405290" w:rsidP="00187EE1">
                  <w:pPr>
                    <w:rPr>
                      <w:rFonts w:ascii="HGSｺﾞｼｯｸM" w:eastAsia="HGSｺﾞｼｯｸM" w:hAnsi="ＭＳ ゴシック"/>
                      <w:color w:val="000000"/>
                    </w:rPr>
                  </w:pPr>
                  <w:r w:rsidRPr="00405290">
                    <w:rPr>
                      <w:rFonts w:ascii="HGSｺﾞｼｯｸM" w:eastAsia="HGSｺﾞｼｯｸM" w:hAnsi="ＭＳ ゴシック" w:hint="eastAsia"/>
                      <w:color w:val="000000"/>
                    </w:rPr>
                    <w:t>※　避難、救出その他の訓練の実施に当たって、できるだけ地域住民の参加が得られるよう努めてください。</w:t>
                  </w:r>
                </w:p>
              </w:tc>
            </w:tr>
            <w:tr w:rsidR="00405290" w14:paraId="6DB222C5" w14:textId="77777777" w:rsidTr="00405290">
              <w:tc>
                <w:tcPr>
                  <w:tcW w:w="5861" w:type="dxa"/>
                </w:tcPr>
                <w:p w14:paraId="1E924D74" w14:textId="6449A3D9" w:rsidR="00405290" w:rsidRDefault="00405290" w:rsidP="00187EE1">
                  <w:pPr>
                    <w:rPr>
                      <w:rFonts w:ascii="HGSｺﾞｼｯｸM" w:eastAsia="HGSｺﾞｼｯｸM" w:hAnsi="ＭＳ ゴシック"/>
                      <w:color w:val="000000"/>
                    </w:rPr>
                  </w:pPr>
                  <w:r w:rsidRPr="00405290">
                    <w:rPr>
                      <w:rFonts w:ascii="HGSｺﾞｼｯｸM" w:eastAsia="HGSｺﾞｼｯｸM" w:hAnsi="ＭＳ ゴシック" w:hint="eastAsia"/>
                      <w:color w:val="000000"/>
                    </w:rPr>
                    <w:t>※　そのためには、地域住民の代表者等により構成される運営推進会議を活用し、日頃から地域住民との密接な連携体制を確保するなど、訓練の実施に協力6を得られる体制づくりに努めることが必要です。</w:t>
                  </w:r>
                </w:p>
              </w:tc>
            </w:tr>
            <w:tr w:rsidR="00405290" w14:paraId="494BF197" w14:textId="77777777" w:rsidTr="00405290">
              <w:tc>
                <w:tcPr>
                  <w:tcW w:w="5861" w:type="dxa"/>
                </w:tcPr>
                <w:p w14:paraId="65ECD248" w14:textId="6F41B108" w:rsidR="00405290" w:rsidRDefault="00405290" w:rsidP="00187EE1">
                  <w:pPr>
                    <w:rPr>
                      <w:rFonts w:ascii="HGSｺﾞｼｯｸM" w:eastAsia="HGSｺﾞｼｯｸM" w:hAnsi="ＭＳ ゴシック"/>
                      <w:color w:val="000000"/>
                    </w:rPr>
                  </w:pPr>
                  <w:r w:rsidRPr="00405290">
                    <w:rPr>
                      <w:rFonts w:ascii="HGSｺﾞｼｯｸM" w:eastAsia="HGSｺﾞｼｯｸM" w:hAnsi="ＭＳ ゴシック" w:hint="eastAsia"/>
                      <w:color w:val="000000"/>
                    </w:rPr>
                    <w:t>※　訓練の実施に当たっては、消防関係者の参加を促し、具体的な指示を仰ぐなど、より実効性のあるものとしてください。</w:t>
                  </w:r>
                </w:p>
              </w:tc>
            </w:tr>
          </w:tbl>
          <w:p w14:paraId="085D8D01" w14:textId="012FE9D5"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7F71697" w14:textId="77777777" w:rsidR="00187EE1" w:rsidRPr="00B77A69" w:rsidRDefault="00187EE1" w:rsidP="00187EE1">
            <w:pPr>
              <w:jc w:val="center"/>
              <w:rPr>
                <w:rFonts w:ascii="HGSｺﾞｼｯｸM" w:eastAsia="HGSｺﾞｼｯｸM" w:hAnsi="ＭＳ ゴシック"/>
                <w:color w:val="000000"/>
              </w:rPr>
            </w:pPr>
          </w:p>
          <w:p w14:paraId="2D2A4D5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AE4C13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44D53BF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55D1F6E" w14:textId="4C3F8E1F" w:rsidR="00877E7C" w:rsidRPr="00B77A69" w:rsidRDefault="00C21C80" w:rsidP="0071498D">
            <w:pPr>
              <w:rPr>
                <w:rFonts w:ascii="HGSｺﾞｼｯｸM" w:eastAsia="HGSｺﾞｼｯｸM" w:hAnsi="ＭＳ ゴシック"/>
                <w:color w:val="000000"/>
                <w:sz w:val="20"/>
                <w:szCs w:val="20"/>
              </w:rPr>
            </w:pPr>
            <w:r w:rsidRPr="00C21C80">
              <w:rPr>
                <w:rFonts w:ascii="HGSｺﾞｼｯｸM" w:eastAsia="HGSｺﾞｼｯｸM" w:hAnsi="ＭＳ ゴシック" w:hint="eastAsia"/>
                <w:color w:val="000000"/>
                <w:sz w:val="20"/>
                <w:szCs w:val="20"/>
              </w:rPr>
              <w:t>条例第128条(第102条第2項準用)</w:t>
            </w:r>
          </w:p>
        </w:tc>
      </w:tr>
      <w:tr w:rsidR="00187EE1" w:rsidRPr="00B77A69" w14:paraId="1BFF3FEC" w14:textId="77777777" w:rsidTr="0050733E">
        <w:trPr>
          <w:trHeight w:val="978"/>
        </w:trPr>
        <w:tc>
          <w:tcPr>
            <w:tcW w:w="723" w:type="pct"/>
            <w:gridSpan w:val="2"/>
            <w:vMerge/>
          </w:tcPr>
          <w:p w14:paraId="722D7349"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54ACB061" w14:textId="77777777" w:rsidR="00187EE1" w:rsidRPr="00B77A69" w:rsidRDefault="00187EE1" w:rsidP="00187EE1">
            <w:pPr>
              <w:ind w:left="210" w:hangingChars="100" w:hanging="210"/>
              <w:rPr>
                <w:rFonts w:ascii="HGSｺﾞｼｯｸM" w:eastAsia="HGSｺﾞｼｯｸM" w:hAnsi="ＭＳ ゴシック"/>
                <w:color w:val="000000"/>
              </w:rPr>
            </w:pPr>
          </w:p>
          <w:p w14:paraId="406721D0" w14:textId="0A8C3C02" w:rsidR="00187EE1" w:rsidRPr="00B77A69" w:rsidRDefault="00187EE1" w:rsidP="0040529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(6)　</w:t>
            </w:r>
            <w:r w:rsidR="00405290">
              <w:rPr>
                <w:rFonts w:hint="eastAsia"/>
              </w:rPr>
              <w:t xml:space="preserve"> </w:t>
            </w:r>
            <w:r w:rsidR="00405290" w:rsidRPr="00405290">
              <w:rPr>
                <w:rFonts w:ascii="HGSｺﾞｼｯｸM" w:eastAsia="HGSｺﾞｼｯｸM" w:hAnsi="ＭＳ ゴシック" w:hint="eastAsia"/>
                <w:color w:val="000000"/>
              </w:rPr>
              <w:t>外部からの不審者の侵入に対する危機管理の観点から現状を点検、課題を把握し、入所者等の安全を確保するための点検項目を定め職員に周知していますか。</w:t>
            </w:r>
          </w:p>
        </w:tc>
        <w:tc>
          <w:tcPr>
            <w:tcW w:w="528" w:type="pct"/>
            <w:gridSpan w:val="2"/>
            <w:tcBorders>
              <w:top w:val="single" w:sz="6" w:space="0" w:color="auto"/>
            </w:tcBorders>
          </w:tcPr>
          <w:p w14:paraId="4F88FD15" w14:textId="77777777" w:rsidR="00187EE1" w:rsidRPr="00B77A69" w:rsidRDefault="00187EE1" w:rsidP="00187EE1">
            <w:pPr>
              <w:jc w:val="center"/>
              <w:rPr>
                <w:rFonts w:ascii="HGSｺﾞｼｯｸM" w:eastAsia="HGSｺﾞｼｯｸM" w:hAnsi="ＭＳ ゴシック"/>
                <w:color w:val="000000"/>
              </w:rPr>
            </w:pPr>
          </w:p>
          <w:p w14:paraId="5561E44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77F1C82"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275813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09123EC8" w14:textId="4BF436B2" w:rsidR="00187EE1" w:rsidRPr="00B77A69" w:rsidRDefault="00405290" w:rsidP="00405290">
            <w:pPr>
              <w:rPr>
                <w:rFonts w:ascii="HGSｺﾞｼｯｸM" w:eastAsia="HGSｺﾞｼｯｸM" w:hAnsi="ＭＳ ゴシック"/>
                <w:color w:val="000000"/>
                <w:sz w:val="20"/>
                <w:szCs w:val="20"/>
              </w:rPr>
            </w:pPr>
            <w:r w:rsidRPr="00405290">
              <w:rPr>
                <w:rFonts w:ascii="HGSｺﾞｼｯｸM" w:eastAsia="HGSｺﾞｼｯｸM" w:hAnsi="ＭＳ ゴシック" w:hint="eastAsia"/>
                <w:color w:val="000000"/>
                <w:sz w:val="20"/>
                <w:szCs w:val="20"/>
              </w:rPr>
              <w:t>社会福祉施設等における防犯に係る安全の確保について（平成28年9月15日付け厚生労働省通知）</w:t>
            </w:r>
          </w:p>
        </w:tc>
      </w:tr>
      <w:tr w:rsidR="00187EE1" w:rsidRPr="00B77A69" w14:paraId="64A2D072" w14:textId="77777777" w:rsidTr="0050733E">
        <w:trPr>
          <w:trHeight w:val="978"/>
        </w:trPr>
        <w:tc>
          <w:tcPr>
            <w:tcW w:w="723" w:type="pct"/>
            <w:gridSpan w:val="2"/>
            <w:vMerge w:val="restart"/>
          </w:tcPr>
          <w:p w14:paraId="31FB0A38" w14:textId="77777777" w:rsidR="00187EE1" w:rsidRPr="00405290" w:rsidRDefault="00187EE1" w:rsidP="00187EE1">
            <w:pPr>
              <w:rPr>
                <w:rFonts w:ascii="HGSｺﾞｼｯｸM" w:eastAsia="HGSｺﾞｼｯｸM" w:hAnsi="ＭＳ ゴシック"/>
                <w:color w:val="000000"/>
              </w:rPr>
            </w:pPr>
          </w:p>
          <w:p w14:paraId="06C3D80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 xml:space="preserve">　業務継続計画の策定等</w:t>
            </w:r>
          </w:p>
        </w:tc>
        <w:tc>
          <w:tcPr>
            <w:tcW w:w="3022" w:type="pct"/>
            <w:gridSpan w:val="4"/>
            <w:tcBorders>
              <w:top w:val="single" w:sz="6" w:space="0" w:color="auto"/>
            </w:tcBorders>
          </w:tcPr>
          <w:p w14:paraId="2242EAD8" w14:textId="77777777" w:rsidR="00187EE1" w:rsidRPr="00B77A69" w:rsidRDefault="00187EE1" w:rsidP="00187EE1">
            <w:pPr>
              <w:ind w:left="420"/>
              <w:rPr>
                <w:rFonts w:ascii="HGSｺﾞｼｯｸM" w:eastAsia="HGSｺﾞｼｯｸM" w:hAnsi="ＭＳ ゴシック"/>
                <w:color w:val="000000"/>
              </w:rPr>
            </w:pPr>
          </w:p>
          <w:p w14:paraId="7C382EB1" w14:textId="2D98B9C6" w:rsidR="00187EE1" w:rsidRDefault="001F129C" w:rsidP="00187EE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187EE1" w:rsidRPr="00B77A69">
              <w:rPr>
                <w:rFonts w:ascii="HGSｺﾞｼｯｸM" w:eastAsia="HGSｺﾞｼｯｸM" w:hAnsi="ＭＳ ゴシック" w:hint="eastAsia"/>
                <w:color w:val="000000"/>
                <w:szCs w:val="21"/>
              </w:rPr>
              <w:t xml:space="preserve">　</w:t>
            </w:r>
            <w:r w:rsidR="008F7846" w:rsidRPr="008F7846">
              <w:rPr>
                <w:rFonts w:ascii="HGSｺﾞｼｯｸM" w:eastAsia="HGSｺﾞｼｯｸM" w:hAnsi="ＭＳ ゴシック" w:hint="eastAsia"/>
                <w:color w:val="000000"/>
                <w:szCs w:val="21"/>
              </w:rPr>
              <w:t>感染症及び非常災害が発生した場合において、利用者に対するサービスの提供を継続的に実施し、及び非常時の体制で早期の業務再開を図るための計画（以下「業務継続計画」という。）を策定し、当該業務継続計画に従い必要な措置を講じていますか。</w:t>
            </w:r>
          </w:p>
          <w:p w14:paraId="12642E6B" w14:textId="77777777" w:rsidR="00877E7C" w:rsidRPr="00B77A69" w:rsidRDefault="00877E7C" w:rsidP="00187EE1">
            <w:pPr>
              <w:ind w:left="210" w:hangingChars="100" w:hanging="210"/>
              <w:rPr>
                <w:rFonts w:ascii="HGSｺﾞｼｯｸM" w:eastAsia="HGSｺﾞｼｯｸM" w:hAnsi="ＭＳ ゴシック"/>
                <w:color w:val="000000"/>
                <w:szCs w:val="21"/>
              </w:rPr>
            </w:pPr>
          </w:p>
          <w:tbl>
            <w:tblPr>
              <w:tblStyle w:val="a3"/>
              <w:tblW w:w="0" w:type="auto"/>
              <w:tblLook w:val="04A0" w:firstRow="1" w:lastRow="0" w:firstColumn="1" w:lastColumn="0" w:noHBand="0" w:noVBand="1"/>
            </w:tblPr>
            <w:tblGrid>
              <w:gridCol w:w="5765"/>
              <w:gridCol w:w="104"/>
            </w:tblGrid>
            <w:tr w:rsidR="00187EE1" w:rsidRPr="00B77A69" w14:paraId="74BF6795" w14:textId="77777777" w:rsidTr="008F7846">
              <w:trPr>
                <w:gridAfter w:val="1"/>
                <w:wAfter w:w="104" w:type="dxa"/>
              </w:trPr>
              <w:tc>
                <w:tcPr>
                  <w:tcW w:w="5765" w:type="dxa"/>
                </w:tcPr>
                <w:p w14:paraId="0390DB95" w14:textId="77777777" w:rsidR="008F7846" w:rsidRPr="008F7846" w:rsidRDefault="008F7846" w:rsidP="008F7846">
                  <w:pPr>
                    <w:ind w:left="210" w:hangingChars="100" w:hanging="210"/>
                    <w:rPr>
                      <w:rFonts w:ascii="HGSｺﾞｼｯｸM" w:eastAsia="HGSｺﾞｼｯｸM" w:hAnsi="ＭＳ ゴシック"/>
                      <w:color w:val="000000"/>
                    </w:rPr>
                  </w:pPr>
                  <w:r w:rsidRPr="008F7846">
                    <w:rPr>
                      <w:rFonts w:ascii="HGSｺﾞｼｯｸM" w:eastAsia="HGSｺﾞｼｯｸM" w:hAnsi="ＭＳ ゴシック" w:hint="eastAsia"/>
                      <w:color w:val="000000"/>
                    </w:rPr>
                    <w:t>※　感染症や災害が発生した場合にあっても、利用者が継続して指定認知症対応型共同生活介護の提供を受けられるよう、業務継続計画を策定するとともに、当該業務継続計画に従い、指定認知症対応型共同生活介護事業者に対して、必要な研修及び訓練（シミュレーション）を実施しなければならないこととしたものです。</w:t>
                  </w:r>
                </w:p>
                <w:p w14:paraId="6744A5BE" w14:textId="77777777" w:rsidR="008F7846" w:rsidRPr="008F7846"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rPr>
                    <w:t>なお、業務継続計画の策定、研修及び訓練の実施については、基準第３条の30の２に基づき事業所に実施が求められますが、他のサービス事業者との連携等により行うことも差し支えありません。</w:t>
                  </w:r>
                </w:p>
                <w:p w14:paraId="28558AED" w14:textId="4F9746D9" w:rsidR="00187EE1" w:rsidRPr="00B77A69"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rPr>
                    <w:t>また、感染症や災害が発生した場合には、従業者が連携し取り組むことが求められることから、研修及び訓練の実施にあたっては、全ての従業者が参加できるようにすることが望ましいです。</w:t>
                  </w:r>
                </w:p>
              </w:tc>
            </w:tr>
            <w:tr w:rsidR="00187EE1" w:rsidRPr="00B77A69" w14:paraId="7BD174BD" w14:textId="77777777" w:rsidTr="008F7846">
              <w:trPr>
                <w:gridAfter w:val="1"/>
                <w:wAfter w:w="104" w:type="dxa"/>
              </w:trPr>
              <w:tc>
                <w:tcPr>
                  <w:tcW w:w="5765" w:type="dxa"/>
                </w:tcPr>
                <w:p w14:paraId="385EB349"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w:t>
                  </w:r>
                </w:p>
                <w:p w14:paraId="2410D58E"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34DD80DA"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①　感染症に係る業務継続計画</w:t>
                  </w:r>
                </w:p>
                <w:p w14:paraId="30A503FD"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ア　平時からの備え（体制構築・整備、感染症防止に向けた取組の実施、備蓄品の確保等）</w:t>
                  </w:r>
                </w:p>
                <w:p w14:paraId="4596BDC0" w14:textId="77777777" w:rsidR="008F7846" w:rsidRPr="008F7846" w:rsidRDefault="008F7846" w:rsidP="008F7846">
                  <w:pPr>
                    <w:ind w:leftChars="100" w:left="210" w:firstLineChars="200" w:firstLine="42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イ　初動対応</w:t>
                  </w:r>
                </w:p>
                <w:p w14:paraId="42FA5B79"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ウ　感染拡大防止体制の確立（保健所との連携、濃厚接触者への対応、関係者との情報共有等）</w:t>
                  </w:r>
                </w:p>
                <w:p w14:paraId="1993F9F1"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②　災害に係る業務継続計画</w:t>
                  </w:r>
                </w:p>
                <w:p w14:paraId="5CE842E1"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ア　平常時の対応（建物・設備の安全対策、電気・水道等のライフラインが停止した場合の対策、必要品の備蓄等）</w:t>
                  </w:r>
                </w:p>
                <w:p w14:paraId="555A91A5" w14:textId="77777777" w:rsidR="008F7846" w:rsidRPr="008F7846" w:rsidRDefault="008F7846" w:rsidP="008F7846">
                  <w:pPr>
                    <w:ind w:leftChars="300" w:left="84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イ　緊急時の対応（業務継続計画発動基準、対応体制</w:t>
                  </w:r>
                  <w:r w:rsidRPr="008F7846">
                    <w:rPr>
                      <w:rFonts w:ascii="HGSｺﾞｼｯｸM" w:eastAsia="HGSｺﾞｼｯｸM" w:hAnsi="ＭＳ ゴシック" w:hint="eastAsia"/>
                      <w:color w:val="000000"/>
                      <w:szCs w:val="21"/>
                    </w:rPr>
                    <w:lastRenderedPageBreak/>
                    <w:t>等）</w:t>
                  </w:r>
                </w:p>
                <w:p w14:paraId="31895011" w14:textId="5A5FC390" w:rsidR="00187EE1" w:rsidRPr="00B77A69" w:rsidRDefault="008F7846" w:rsidP="008F7846">
                  <w:pPr>
                    <w:ind w:leftChars="300" w:left="630"/>
                    <w:rPr>
                      <w:rFonts w:ascii="HGSｺﾞｼｯｸM" w:eastAsia="HGSｺﾞｼｯｸM" w:hAnsi="ＭＳ ゴシック"/>
                      <w:color w:val="000000"/>
                    </w:rPr>
                  </w:pPr>
                  <w:r w:rsidRPr="008F7846">
                    <w:rPr>
                      <w:rFonts w:ascii="HGSｺﾞｼｯｸM" w:eastAsia="HGSｺﾞｼｯｸM" w:hAnsi="ＭＳ ゴシック" w:hint="eastAsia"/>
                      <w:color w:val="000000"/>
                      <w:szCs w:val="21"/>
                    </w:rPr>
                    <w:t>ウ　他施設及び地域との連携</w:t>
                  </w:r>
                </w:p>
              </w:tc>
            </w:tr>
            <w:tr w:rsidR="008F7846" w14:paraId="06F3BD62" w14:textId="77777777" w:rsidTr="008F7846">
              <w:tc>
                <w:tcPr>
                  <w:tcW w:w="5869" w:type="dxa"/>
                  <w:gridSpan w:val="2"/>
                </w:tcPr>
                <w:p w14:paraId="4C703024" w14:textId="2A136F0F" w:rsidR="008F7846" w:rsidRDefault="008F7846" w:rsidP="008F7846">
                  <w:pPr>
                    <w:ind w:left="210" w:hangingChars="100" w:hanging="210"/>
                    <w:rPr>
                      <w:rFonts w:ascii="HGSｺﾞｼｯｸM" w:eastAsia="HGSｺﾞｼｯｸM" w:hAnsi="ＭＳ ゴシック"/>
                      <w:color w:val="000000"/>
                    </w:rPr>
                  </w:pPr>
                  <w:r w:rsidRPr="008F7846">
                    <w:rPr>
                      <w:rFonts w:ascii="HGSｺﾞｼｯｸM" w:eastAsia="HGSｺﾞｼｯｸM" w:hAnsi="ＭＳ ゴシック" w:hint="eastAsia"/>
                      <w:color w:val="000000"/>
                    </w:rPr>
                    <w:lastRenderedPageBreak/>
                    <w:t>※　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r>
          </w:tbl>
          <w:p w14:paraId="2D786B53"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FBA21F2" w14:textId="77777777" w:rsidR="00187EE1" w:rsidRPr="00B77A69" w:rsidRDefault="00187EE1" w:rsidP="00187EE1">
            <w:pPr>
              <w:rPr>
                <w:rFonts w:ascii="HGSｺﾞｼｯｸM" w:eastAsia="HGSｺﾞｼｯｸM" w:hAnsi="ＭＳ ゴシック"/>
                <w:color w:val="000000"/>
              </w:rPr>
            </w:pPr>
          </w:p>
          <w:p w14:paraId="22B5361B"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CE96095"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02B0580"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4D7EE361" w14:textId="77777777" w:rsidR="00187EE1" w:rsidRPr="00B77A69" w:rsidRDefault="00187EE1" w:rsidP="00187EE1">
            <w:pPr>
              <w:rPr>
                <w:rFonts w:ascii="HGSｺﾞｼｯｸM" w:eastAsia="HGSｺﾞｼｯｸM" w:hAnsi="ＭＳ ゴシック"/>
                <w:color w:val="000000"/>
              </w:rPr>
            </w:pPr>
          </w:p>
        </w:tc>
        <w:tc>
          <w:tcPr>
            <w:tcW w:w="727" w:type="pct"/>
            <w:tcBorders>
              <w:top w:val="single" w:sz="6" w:space="0" w:color="auto"/>
              <w:right w:val="single" w:sz="4" w:space="0" w:color="auto"/>
            </w:tcBorders>
          </w:tcPr>
          <w:p w14:paraId="17E5DEF3" w14:textId="77777777" w:rsidR="00187EE1" w:rsidRPr="00B77A69" w:rsidRDefault="00187EE1" w:rsidP="00187EE1">
            <w:pPr>
              <w:rPr>
                <w:rFonts w:ascii="HGSｺﾞｼｯｸM" w:eastAsia="HGSｺﾞｼｯｸM" w:hAnsi="ＭＳ ゴシック"/>
                <w:color w:val="000000"/>
                <w:sz w:val="20"/>
                <w:szCs w:val="20"/>
              </w:rPr>
            </w:pPr>
          </w:p>
          <w:p w14:paraId="68A6DA87" w14:textId="3F0E1D93"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33</w:t>
            </w:r>
            <w:r w:rsidRPr="00B77A69">
              <w:rPr>
                <w:rFonts w:ascii="HGSｺﾞｼｯｸM" w:eastAsia="HGSｺﾞｼｯｸM" w:hAnsi="ＭＳ ゴシック" w:hint="eastAsia"/>
                <w:color w:val="000000"/>
                <w:sz w:val="20"/>
                <w:szCs w:val="20"/>
              </w:rPr>
              <w:t xml:space="preserve">　条の2第1項準用</w:t>
            </w:r>
          </w:p>
          <w:p w14:paraId="641A6D78"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（平18厚労令34第3条の30の2第1項準用）</w:t>
            </w:r>
          </w:p>
          <w:p w14:paraId="64E67B2B" w14:textId="77777777" w:rsidR="00187EE1" w:rsidRPr="00B77A69" w:rsidRDefault="00187EE1" w:rsidP="00187EE1">
            <w:pPr>
              <w:rPr>
                <w:rFonts w:ascii="HGSｺﾞｼｯｸM" w:eastAsia="HGSｺﾞｼｯｸM" w:hAnsi="ＭＳ ゴシック"/>
                <w:color w:val="000000"/>
                <w:sz w:val="20"/>
                <w:szCs w:val="20"/>
              </w:rPr>
            </w:pPr>
          </w:p>
          <w:p w14:paraId="79101402"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基準解釈通知第3・5・4(12)①、②準用</w:t>
            </w:r>
          </w:p>
          <w:p w14:paraId="78DC8670" w14:textId="77777777" w:rsidR="00877E7C" w:rsidRDefault="00877E7C" w:rsidP="00187EE1">
            <w:pPr>
              <w:rPr>
                <w:rFonts w:ascii="HGSｺﾞｼｯｸM" w:eastAsia="HGSｺﾞｼｯｸM" w:hAnsi="ＭＳ ゴシック"/>
                <w:color w:val="000000"/>
                <w:sz w:val="20"/>
                <w:szCs w:val="20"/>
              </w:rPr>
            </w:pPr>
          </w:p>
          <w:p w14:paraId="3F1E5E50" w14:textId="77777777" w:rsidR="00877E7C" w:rsidRDefault="00877E7C" w:rsidP="00187EE1">
            <w:pPr>
              <w:rPr>
                <w:rFonts w:ascii="HGSｺﾞｼｯｸM" w:eastAsia="HGSｺﾞｼｯｸM" w:hAnsi="ＭＳ ゴシック"/>
                <w:color w:val="000000"/>
                <w:sz w:val="20"/>
                <w:szCs w:val="20"/>
              </w:rPr>
            </w:pPr>
          </w:p>
          <w:p w14:paraId="0B1504FF" w14:textId="77777777" w:rsidR="00877E7C" w:rsidRDefault="00877E7C" w:rsidP="00187EE1">
            <w:pPr>
              <w:rPr>
                <w:rFonts w:ascii="HGSｺﾞｼｯｸM" w:eastAsia="HGSｺﾞｼｯｸM" w:hAnsi="ＭＳ ゴシック"/>
                <w:color w:val="000000"/>
                <w:sz w:val="20"/>
                <w:szCs w:val="20"/>
              </w:rPr>
            </w:pPr>
          </w:p>
          <w:p w14:paraId="406D6D9F" w14:textId="77777777" w:rsidR="00877E7C" w:rsidRDefault="00877E7C" w:rsidP="00187EE1">
            <w:pPr>
              <w:rPr>
                <w:rFonts w:ascii="HGSｺﾞｼｯｸM" w:eastAsia="HGSｺﾞｼｯｸM" w:hAnsi="ＭＳ ゴシック"/>
                <w:color w:val="000000"/>
                <w:sz w:val="20"/>
                <w:szCs w:val="20"/>
              </w:rPr>
            </w:pPr>
          </w:p>
          <w:p w14:paraId="41135570" w14:textId="77777777" w:rsidR="00877E7C" w:rsidRDefault="00877E7C" w:rsidP="00187EE1">
            <w:pPr>
              <w:rPr>
                <w:rFonts w:ascii="HGSｺﾞｼｯｸM" w:eastAsia="HGSｺﾞｼｯｸM" w:hAnsi="ＭＳ ゴシック"/>
                <w:color w:val="000000"/>
                <w:sz w:val="20"/>
                <w:szCs w:val="20"/>
              </w:rPr>
            </w:pPr>
          </w:p>
          <w:p w14:paraId="1DC17A03" w14:textId="77777777" w:rsidR="00877E7C" w:rsidRDefault="00877E7C" w:rsidP="00187EE1">
            <w:pPr>
              <w:rPr>
                <w:rFonts w:ascii="HGSｺﾞｼｯｸM" w:eastAsia="HGSｺﾞｼｯｸM" w:hAnsi="ＭＳ ゴシック"/>
                <w:color w:val="000000"/>
                <w:sz w:val="20"/>
                <w:szCs w:val="20"/>
              </w:rPr>
            </w:pPr>
          </w:p>
          <w:p w14:paraId="22729424" w14:textId="77777777" w:rsidR="00877E7C" w:rsidRDefault="00877E7C" w:rsidP="00187EE1">
            <w:pPr>
              <w:rPr>
                <w:rFonts w:ascii="HGSｺﾞｼｯｸM" w:eastAsia="HGSｺﾞｼｯｸM" w:hAnsi="ＭＳ ゴシック"/>
                <w:color w:val="000000"/>
                <w:sz w:val="20"/>
                <w:szCs w:val="20"/>
              </w:rPr>
            </w:pPr>
          </w:p>
          <w:p w14:paraId="20A9F4C2" w14:textId="77777777" w:rsidR="00877E7C" w:rsidRDefault="00877E7C" w:rsidP="00187EE1">
            <w:pPr>
              <w:rPr>
                <w:rFonts w:ascii="HGSｺﾞｼｯｸM" w:eastAsia="HGSｺﾞｼｯｸM" w:hAnsi="ＭＳ ゴシック"/>
                <w:color w:val="000000"/>
                <w:sz w:val="20"/>
                <w:szCs w:val="20"/>
              </w:rPr>
            </w:pPr>
          </w:p>
          <w:p w14:paraId="331F7B7D" w14:textId="77777777" w:rsidR="00877E7C" w:rsidRDefault="00877E7C" w:rsidP="00187EE1">
            <w:pPr>
              <w:rPr>
                <w:rFonts w:ascii="HGSｺﾞｼｯｸM" w:eastAsia="HGSｺﾞｼｯｸM" w:hAnsi="ＭＳ ゴシック"/>
                <w:color w:val="000000"/>
                <w:sz w:val="20"/>
                <w:szCs w:val="20"/>
              </w:rPr>
            </w:pPr>
          </w:p>
          <w:p w14:paraId="59D1290D" w14:textId="77777777" w:rsidR="00877E7C" w:rsidRDefault="00877E7C" w:rsidP="00187EE1">
            <w:pPr>
              <w:rPr>
                <w:rFonts w:ascii="HGSｺﾞｼｯｸM" w:eastAsia="HGSｺﾞｼｯｸM" w:hAnsi="ＭＳ ゴシック"/>
                <w:color w:val="000000"/>
                <w:sz w:val="20"/>
                <w:szCs w:val="20"/>
              </w:rPr>
            </w:pPr>
          </w:p>
          <w:p w14:paraId="4820ABDE" w14:textId="77777777" w:rsidR="00877E7C" w:rsidRDefault="00877E7C" w:rsidP="00187EE1">
            <w:pPr>
              <w:rPr>
                <w:rFonts w:ascii="HGSｺﾞｼｯｸM" w:eastAsia="HGSｺﾞｼｯｸM" w:hAnsi="ＭＳ ゴシック"/>
                <w:color w:val="000000"/>
                <w:sz w:val="20"/>
                <w:szCs w:val="20"/>
              </w:rPr>
            </w:pPr>
          </w:p>
          <w:p w14:paraId="286E3CD1" w14:textId="77777777" w:rsidR="00877E7C" w:rsidRDefault="00877E7C" w:rsidP="00187EE1">
            <w:pPr>
              <w:rPr>
                <w:rFonts w:ascii="HGSｺﾞｼｯｸM" w:eastAsia="HGSｺﾞｼｯｸM" w:hAnsi="ＭＳ ゴシック"/>
                <w:color w:val="000000"/>
                <w:sz w:val="20"/>
                <w:szCs w:val="20"/>
              </w:rPr>
            </w:pPr>
          </w:p>
          <w:p w14:paraId="281FD73F" w14:textId="77777777" w:rsidR="00877E7C" w:rsidRDefault="00877E7C" w:rsidP="00187EE1">
            <w:pPr>
              <w:rPr>
                <w:rFonts w:ascii="HGSｺﾞｼｯｸM" w:eastAsia="HGSｺﾞｼｯｸM" w:hAnsi="ＭＳ ゴシック"/>
                <w:color w:val="000000"/>
                <w:sz w:val="20"/>
                <w:szCs w:val="20"/>
              </w:rPr>
            </w:pPr>
          </w:p>
          <w:p w14:paraId="68916400" w14:textId="77777777" w:rsidR="00877E7C" w:rsidRDefault="00877E7C" w:rsidP="00187EE1">
            <w:pPr>
              <w:rPr>
                <w:rFonts w:ascii="HGSｺﾞｼｯｸM" w:eastAsia="HGSｺﾞｼｯｸM" w:hAnsi="ＭＳ ゴシック"/>
                <w:color w:val="000000"/>
                <w:sz w:val="20"/>
                <w:szCs w:val="20"/>
              </w:rPr>
            </w:pPr>
          </w:p>
          <w:p w14:paraId="2CB64538" w14:textId="77777777" w:rsidR="00877E7C" w:rsidRDefault="00877E7C" w:rsidP="00187EE1">
            <w:pPr>
              <w:rPr>
                <w:rFonts w:ascii="HGSｺﾞｼｯｸM" w:eastAsia="HGSｺﾞｼｯｸM" w:hAnsi="ＭＳ ゴシック"/>
                <w:color w:val="000000"/>
                <w:sz w:val="20"/>
                <w:szCs w:val="20"/>
              </w:rPr>
            </w:pPr>
          </w:p>
          <w:p w14:paraId="678A3A6D" w14:textId="77777777" w:rsidR="00877E7C" w:rsidRDefault="00877E7C" w:rsidP="00187EE1">
            <w:pPr>
              <w:rPr>
                <w:rFonts w:ascii="HGSｺﾞｼｯｸM" w:eastAsia="HGSｺﾞｼｯｸM" w:hAnsi="ＭＳ ゴシック"/>
                <w:color w:val="000000"/>
                <w:sz w:val="20"/>
                <w:szCs w:val="20"/>
              </w:rPr>
            </w:pPr>
          </w:p>
          <w:p w14:paraId="3CF05392" w14:textId="77777777" w:rsidR="00877E7C" w:rsidRDefault="00877E7C" w:rsidP="00187EE1">
            <w:pPr>
              <w:rPr>
                <w:rFonts w:ascii="HGSｺﾞｼｯｸM" w:eastAsia="HGSｺﾞｼｯｸM" w:hAnsi="ＭＳ ゴシック"/>
                <w:color w:val="000000"/>
                <w:sz w:val="20"/>
                <w:szCs w:val="20"/>
              </w:rPr>
            </w:pPr>
          </w:p>
          <w:p w14:paraId="6AC2D80F" w14:textId="77777777" w:rsidR="00877E7C" w:rsidRDefault="00877E7C" w:rsidP="00187EE1">
            <w:pPr>
              <w:rPr>
                <w:rFonts w:ascii="HGSｺﾞｼｯｸM" w:eastAsia="HGSｺﾞｼｯｸM" w:hAnsi="ＭＳ ゴシック"/>
                <w:color w:val="000000"/>
                <w:sz w:val="20"/>
                <w:szCs w:val="20"/>
              </w:rPr>
            </w:pPr>
          </w:p>
          <w:p w14:paraId="4FE7B75A" w14:textId="77777777" w:rsidR="00877E7C" w:rsidRDefault="00877E7C" w:rsidP="00187EE1">
            <w:pPr>
              <w:rPr>
                <w:rFonts w:ascii="HGSｺﾞｼｯｸM" w:eastAsia="HGSｺﾞｼｯｸM" w:hAnsi="ＭＳ ゴシック"/>
                <w:color w:val="000000"/>
                <w:sz w:val="20"/>
                <w:szCs w:val="20"/>
              </w:rPr>
            </w:pPr>
          </w:p>
          <w:p w14:paraId="0771D3DC" w14:textId="77777777" w:rsidR="00877E7C" w:rsidRDefault="00877E7C" w:rsidP="00187EE1">
            <w:pPr>
              <w:rPr>
                <w:rFonts w:ascii="HGSｺﾞｼｯｸM" w:eastAsia="HGSｺﾞｼｯｸM" w:hAnsi="ＭＳ ゴシック"/>
                <w:color w:val="000000"/>
                <w:sz w:val="20"/>
                <w:szCs w:val="20"/>
              </w:rPr>
            </w:pPr>
          </w:p>
          <w:p w14:paraId="34D9626F" w14:textId="77777777" w:rsidR="00877E7C" w:rsidRDefault="00877E7C" w:rsidP="00187EE1">
            <w:pPr>
              <w:rPr>
                <w:rFonts w:ascii="HGSｺﾞｼｯｸM" w:eastAsia="HGSｺﾞｼｯｸM" w:hAnsi="ＭＳ ゴシック"/>
                <w:color w:val="000000"/>
                <w:sz w:val="20"/>
                <w:szCs w:val="20"/>
              </w:rPr>
            </w:pPr>
          </w:p>
          <w:p w14:paraId="12A2090E" w14:textId="77777777" w:rsidR="00877E7C" w:rsidRDefault="00877E7C" w:rsidP="00187EE1">
            <w:pPr>
              <w:rPr>
                <w:rFonts w:ascii="HGSｺﾞｼｯｸM" w:eastAsia="HGSｺﾞｼｯｸM" w:hAnsi="ＭＳ ゴシック"/>
                <w:color w:val="000000"/>
                <w:sz w:val="20"/>
                <w:szCs w:val="20"/>
              </w:rPr>
            </w:pPr>
          </w:p>
          <w:p w14:paraId="6D42118F" w14:textId="77777777" w:rsidR="00877E7C" w:rsidRDefault="00877E7C" w:rsidP="00187EE1">
            <w:pPr>
              <w:rPr>
                <w:rFonts w:ascii="HGSｺﾞｼｯｸM" w:eastAsia="HGSｺﾞｼｯｸM" w:hAnsi="ＭＳ ゴシック"/>
                <w:color w:val="000000"/>
                <w:sz w:val="20"/>
                <w:szCs w:val="20"/>
              </w:rPr>
            </w:pPr>
          </w:p>
          <w:p w14:paraId="1AA892FD" w14:textId="77777777" w:rsidR="00877E7C" w:rsidRDefault="00877E7C" w:rsidP="00187EE1">
            <w:pPr>
              <w:rPr>
                <w:rFonts w:ascii="HGSｺﾞｼｯｸM" w:eastAsia="HGSｺﾞｼｯｸM" w:hAnsi="ＭＳ ゴシック"/>
                <w:color w:val="000000"/>
                <w:sz w:val="20"/>
                <w:szCs w:val="20"/>
              </w:rPr>
            </w:pPr>
          </w:p>
          <w:p w14:paraId="501BA716" w14:textId="77777777" w:rsidR="00877E7C" w:rsidRDefault="00877E7C" w:rsidP="00187EE1">
            <w:pPr>
              <w:rPr>
                <w:rFonts w:ascii="HGSｺﾞｼｯｸM" w:eastAsia="HGSｺﾞｼｯｸM" w:hAnsi="ＭＳ ゴシック"/>
                <w:color w:val="000000"/>
                <w:sz w:val="20"/>
                <w:szCs w:val="20"/>
              </w:rPr>
            </w:pPr>
          </w:p>
          <w:p w14:paraId="4FE5D327" w14:textId="77777777" w:rsidR="00877E7C" w:rsidRDefault="00877E7C" w:rsidP="00187EE1">
            <w:pPr>
              <w:rPr>
                <w:rFonts w:ascii="HGSｺﾞｼｯｸM" w:eastAsia="HGSｺﾞｼｯｸM" w:hAnsi="ＭＳ ゴシック"/>
                <w:color w:val="000000"/>
                <w:sz w:val="20"/>
                <w:szCs w:val="20"/>
              </w:rPr>
            </w:pPr>
          </w:p>
          <w:p w14:paraId="3EE2690B" w14:textId="77777777" w:rsidR="00877E7C" w:rsidRDefault="00877E7C" w:rsidP="00187EE1">
            <w:pPr>
              <w:rPr>
                <w:rFonts w:ascii="HGSｺﾞｼｯｸM" w:eastAsia="HGSｺﾞｼｯｸM" w:hAnsi="ＭＳ ゴシック"/>
                <w:color w:val="000000"/>
                <w:sz w:val="20"/>
                <w:szCs w:val="20"/>
              </w:rPr>
            </w:pPr>
          </w:p>
          <w:p w14:paraId="0EE497BA" w14:textId="77777777" w:rsidR="00877E7C" w:rsidRDefault="00877E7C" w:rsidP="00187EE1">
            <w:pPr>
              <w:rPr>
                <w:rFonts w:ascii="HGSｺﾞｼｯｸM" w:eastAsia="HGSｺﾞｼｯｸM" w:hAnsi="ＭＳ ゴシック"/>
                <w:color w:val="000000"/>
                <w:sz w:val="20"/>
                <w:szCs w:val="20"/>
              </w:rPr>
            </w:pPr>
          </w:p>
          <w:p w14:paraId="729D6E0B" w14:textId="77777777" w:rsidR="00877E7C" w:rsidRDefault="00877E7C" w:rsidP="00187EE1">
            <w:pPr>
              <w:rPr>
                <w:rFonts w:ascii="HGSｺﾞｼｯｸM" w:eastAsia="HGSｺﾞｼｯｸM" w:hAnsi="ＭＳ ゴシック"/>
                <w:color w:val="000000"/>
                <w:sz w:val="20"/>
                <w:szCs w:val="20"/>
              </w:rPr>
            </w:pPr>
          </w:p>
          <w:p w14:paraId="1C939409" w14:textId="77777777" w:rsidR="00877E7C" w:rsidRPr="00B77A69" w:rsidRDefault="00877E7C" w:rsidP="00187EE1">
            <w:pPr>
              <w:rPr>
                <w:rFonts w:ascii="HGSｺﾞｼｯｸM" w:eastAsia="HGSｺﾞｼｯｸM" w:hAnsi="ＭＳ ゴシック"/>
                <w:color w:val="000000"/>
                <w:sz w:val="20"/>
                <w:szCs w:val="20"/>
              </w:rPr>
            </w:pPr>
          </w:p>
        </w:tc>
      </w:tr>
      <w:tr w:rsidR="00187EE1" w:rsidRPr="00B77A69" w14:paraId="77AE14EC" w14:textId="77777777" w:rsidTr="0050733E">
        <w:trPr>
          <w:trHeight w:val="978"/>
        </w:trPr>
        <w:tc>
          <w:tcPr>
            <w:tcW w:w="723" w:type="pct"/>
            <w:gridSpan w:val="2"/>
            <w:vMerge/>
          </w:tcPr>
          <w:p w14:paraId="55238193"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4E2ECE47" w14:textId="77777777" w:rsidR="00187EE1" w:rsidRPr="00B77A69" w:rsidRDefault="00187EE1" w:rsidP="00187EE1">
            <w:pPr>
              <w:ind w:left="420"/>
              <w:rPr>
                <w:rFonts w:ascii="HGSｺﾞｼｯｸM" w:eastAsia="HGSｺﾞｼｯｸM" w:hAnsi="ＭＳ ゴシック"/>
                <w:color w:val="000000"/>
              </w:rPr>
            </w:pPr>
          </w:p>
          <w:p w14:paraId="123DF446" w14:textId="5BACBE73" w:rsidR="00877E7C" w:rsidRPr="0050532B" w:rsidRDefault="00187EE1" w:rsidP="00524680">
            <w:pPr>
              <w:ind w:left="210" w:hangingChars="100" w:hanging="210"/>
              <w:rPr>
                <w:rFonts w:ascii="HGSｺﾞｼｯｸM" w:eastAsia="HGSｺﾞｼｯｸM" w:hAnsi="ＭＳ ゴシック"/>
                <w:color w:val="000000"/>
                <w:szCs w:val="21"/>
                <w:u w:val="single"/>
              </w:rPr>
            </w:pPr>
            <w:r w:rsidRPr="00B77A69">
              <w:rPr>
                <w:rFonts w:ascii="HGSｺﾞｼｯｸM" w:eastAsia="HGSｺﾞｼｯｸM" w:hAnsi="ＭＳ ゴシック" w:hint="eastAsia"/>
                <w:color w:val="000000"/>
                <w:szCs w:val="21"/>
              </w:rPr>
              <w:t xml:space="preserve">(2)　</w:t>
            </w:r>
            <w:r w:rsidR="008F7846">
              <w:rPr>
                <w:rFonts w:hint="eastAsia"/>
              </w:rPr>
              <w:t xml:space="preserve"> </w:t>
            </w:r>
            <w:r w:rsidR="008F7846" w:rsidRPr="008F7846">
              <w:rPr>
                <w:rFonts w:ascii="HGSｺﾞｼｯｸM" w:eastAsia="HGSｺﾞｼｯｸM" w:hAnsi="ＭＳ ゴシック" w:hint="eastAsia"/>
                <w:color w:val="000000"/>
                <w:szCs w:val="21"/>
              </w:rPr>
              <w:t>事業者は、介護従業者に対し、業務継続計画について周知するとともに、必要な研修及び訓練を定期的に実施していますか。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14:paraId="55911522" w14:textId="77777777" w:rsidTr="0080791A">
              <w:tc>
                <w:tcPr>
                  <w:tcW w:w="5765" w:type="dxa"/>
                  <w:shd w:val="clear" w:color="auto" w:fill="auto"/>
                </w:tcPr>
                <w:p w14:paraId="6097BD2E" w14:textId="77777777" w:rsidR="008F7846" w:rsidRPr="008F7846" w:rsidRDefault="008F7846" w:rsidP="008F7846">
                  <w:pPr>
                    <w:ind w:left="210" w:hangingChars="100" w:hanging="210"/>
                    <w:rPr>
                      <w:rFonts w:ascii="HGSｺﾞｼｯｸM" w:eastAsia="HGSｺﾞｼｯｸM" w:hAnsi="ＭＳ ゴシック"/>
                      <w:color w:val="000000"/>
                    </w:rPr>
                  </w:pPr>
                  <w:r w:rsidRPr="008F7846">
                    <w:rPr>
                      <w:rFonts w:ascii="HGSｺﾞｼｯｸM" w:eastAsia="HGSｺﾞｼｯｸM"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研修の内容は、感染症及び災害に係る業務継続計画の具体的内容を職員間に共有するとともに、平常時の対応の必要性や、緊急時の対応にかかる理解の励行を行うものとします。</w:t>
                  </w:r>
                </w:p>
                <w:p w14:paraId="03364F69" w14:textId="384172B7" w:rsidR="00187EE1" w:rsidRPr="00B77A69"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rPr>
                    <w:t>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r>
            <w:tr w:rsidR="00187EE1" w:rsidRPr="00B77A69" w14:paraId="13E63482" w14:textId="77777777" w:rsidTr="0080791A">
              <w:tc>
                <w:tcPr>
                  <w:tcW w:w="5765" w:type="dxa"/>
                  <w:shd w:val="clear" w:color="auto" w:fill="auto"/>
                </w:tcPr>
                <w:p w14:paraId="01D37EE3"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w:t>
                  </w:r>
                </w:p>
                <w:p w14:paraId="29B7795F"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14:paraId="1176C167" w14:textId="7EB8001C" w:rsidR="00187EE1" w:rsidRPr="00B77A69" w:rsidRDefault="008F7846" w:rsidP="008F7846">
                  <w:pPr>
                    <w:ind w:leftChars="100" w:left="210" w:firstLineChars="100" w:firstLine="210"/>
                    <w:rPr>
                      <w:rFonts w:ascii="HGSｺﾞｼｯｸM" w:eastAsia="HGSｺﾞｼｯｸM" w:hAnsi="ＭＳ ゴシック"/>
                      <w:color w:val="000000"/>
                    </w:rPr>
                  </w:pPr>
                  <w:r w:rsidRPr="008F7846">
                    <w:rPr>
                      <w:rFonts w:ascii="HGSｺﾞｼｯｸM" w:eastAsia="HGSｺﾞｼｯｸM" w:hAnsi="ＭＳ ゴシック" w:hint="eastAsia"/>
                      <w:color w:val="000000"/>
                      <w:szCs w:val="21"/>
                    </w:rPr>
                    <w:t>訓練の実施は、机上を含めその実施手法は問わないものの、机上及び実地で実施するものを適切に組み合わせながら実施することが適切です。</w:t>
                  </w:r>
                </w:p>
              </w:tc>
            </w:tr>
          </w:tbl>
          <w:p w14:paraId="01791986" w14:textId="77777777" w:rsidR="00187EE1" w:rsidRPr="00B77A69" w:rsidRDefault="00187EE1" w:rsidP="00187EE1">
            <w:pPr>
              <w:ind w:left="420"/>
              <w:rPr>
                <w:rFonts w:ascii="HGSｺﾞｼｯｸM" w:eastAsia="HGSｺﾞｼｯｸM" w:hAnsi="ＭＳ ゴシック"/>
                <w:color w:val="000000"/>
              </w:rPr>
            </w:pPr>
          </w:p>
        </w:tc>
        <w:tc>
          <w:tcPr>
            <w:tcW w:w="528" w:type="pct"/>
            <w:gridSpan w:val="2"/>
          </w:tcPr>
          <w:p w14:paraId="1DD4E94C" w14:textId="77777777" w:rsidR="00187EE1" w:rsidRPr="00B77A69" w:rsidRDefault="00187EE1" w:rsidP="00187EE1">
            <w:pPr>
              <w:rPr>
                <w:rFonts w:ascii="HGSｺﾞｼｯｸM" w:eastAsia="HGSｺﾞｼｯｸM" w:hAnsi="ＭＳ ゴシック"/>
                <w:color w:val="000000"/>
              </w:rPr>
            </w:pPr>
          </w:p>
          <w:p w14:paraId="0C06C44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AA3C71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818CA60"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6A18BC62" w14:textId="77777777" w:rsidR="00187EE1" w:rsidRPr="00B77A69" w:rsidRDefault="00187EE1" w:rsidP="00187EE1">
            <w:pPr>
              <w:rPr>
                <w:rFonts w:ascii="HGSｺﾞｼｯｸM" w:eastAsia="HGSｺﾞｼｯｸM" w:hAnsi="ＭＳ ゴシック"/>
                <w:color w:val="000000"/>
              </w:rPr>
            </w:pPr>
          </w:p>
        </w:tc>
        <w:tc>
          <w:tcPr>
            <w:tcW w:w="727" w:type="pct"/>
            <w:tcBorders>
              <w:right w:val="single" w:sz="4" w:space="0" w:color="auto"/>
            </w:tcBorders>
          </w:tcPr>
          <w:p w14:paraId="51FFF103" w14:textId="77777777" w:rsidR="00187EE1" w:rsidRPr="00B77A69" w:rsidRDefault="00187EE1" w:rsidP="00187EE1">
            <w:pPr>
              <w:rPr>
                <w:rFonts w:ascii="HGSｺﾞｼｯｸM" w:eastAsia="HGSｺﾞｼｯｸM" w:hAnsi="ＭＳ ゴシック"/>
                <w:color w:val="000000"/>
              </w:rPr>
            </w:pPr>
          </w:p>
          <w:p w14:paraId="62CDF221" w14:textId="1B915BDC"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33</w:t>
            </w:r>
            <w:r w:rsidRPr="00B77A69">
              <w:rPr>
                <w:rFonts w:ascii="HGSｺﾞｼｯｸM" w:eastAsia="HGSｺﾞｼｯｸM" w:hAnsi="ＭＳ ゴシック" w:hint="eastAsia"/>
                <w:color w:val="000000"/>
              </w:rPr>
              <w:t xml:space="preserve">　条の2第2項準用</w:t>
            </w:r>
          </w:p>
          <w:p w14:paraId="11CEC75D"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（平18厚労令34第3条の30の2第2項準用）</w:t>
            </w:r>
          </w:p>
          <w:p w14:paraId="44C2F96D" w14:textId="77777777" w:rsidR="00187EE1" w:rsidRPr="00B77A69" w:rsidRDefault="00187EE1" w:rsidP="00187EE1">
            <w:pPr>
              <w:rPr>
                <w:rFonts w:ascii="HGSｺﾞｼｯｸM" w:eastAsia="HGSｺﾞｼｯｸM" w:hAnsi="ＭＳ ゴシック"/>
                <w:color w:val="000000"/>
              </w:rPr>
            </w:pPr>
          </w:p>
          <w:p w14:paraId="06E79EBF" w14:textId="77777777" w:rsidR="00187EE1" w:rsidRDefault="00187EE1" w:rsidP="00187EE1">
            <w:pPr>
              <w:rPr>
                <w:rFonts w:ascii="HGSｺﾞｼｯｸM" w:eastAsia="HGSｺﾞｼｯｸM" w:hAnsi="ＭＳ ゴシック"/>
                <w:color w:val="000000"/>
                <w:szCs w:val="20"/>
              </w:rPr>
            </w:pPr>
            <w:r w:rsidRPr="00B77A69">
              <w:rPr>
                <w:rFonts w:ascii="HGSｺﾞｼｯｸM" w:eastAsia="HGSｺﾞｼｯｸM" w:hAnsi="ＭＳ ゴシック" w:hint="eastAsia"/>
                <w:color w:val="000000"/>
                <w:szCs w:val="20"/>
              </w:rPr>
              <w:t>基準解釈通知第3・5・4(12)③、④準用</w:t>
            </w:r>
          </w:p>
          <w:p w14:paraId="7EC1B82F" w14:textId="77777777" w:rsidR="00877E7C" w:rsidRDefault="00877E7C" w:rsidP="00187EE1">
            <w:pPr>
              <w:rPr>
                <w:rFonts w:ascii="HGSｺﾞｼｯｸM" w:eastAsia="HGSｺﾞｼｯｸM" w:hAnsi="ＭＳ ゴシック"/>
                <w:color w:val="000000"/>
              </w:rPr>
            </w:pPr>
          </w:p>
          <w:p w14:paraId="68C3E91E" w14:textId="77777777" w:rsidR="00877E7C" w:rsidRDefault="00877E7C" w:rsidP="00187EE1">
            <w:pPr>
              <w:rPr>
                <w:rFonts w:ascii="HGSｺﾞｼｯｸM" w:eastAsia="HGSｺﾞｼｯｸM" w:hAnsi="ＭＳ ゴシック"/>
                <w:color w:val="000000"/>
              </w:rPr>
            </w:pPr>
          </w:p>
          <w:p w14:paraId="3ED32274" w14:textId="77777777" w:rsidR="00877E7C" w:rsidRDefault="00877E7C" w:rsidP="00187EE1">
            <w:pPr>
              <w:rPr>
                <w:rFonts w:ascii="HGSｺﾞｼｯｸM" w:eastAsia="HGSｺﾞｼｯｸM" w:hAnsi="ＭＳ ゴシック"/>
                <w:color w:val="000000"/>
              </w:rPr>
            </w:pPr>
          </w:p>
          <w:p w14:paraId="44DD8DF6" w14:textId="77777777" w:rsidR="00877E7C" w:rsidRDefault="00877E7C" w:rsidP="00187EE1">
            <w:pPr>
              <w:rPr>
                <w:rFonts w:ascii="HGSｺﾞｼｯｸM" w:eastAsia="HGSｺﾞｼｯｸM" w:hAnsi="ＭＳ ゴシック"/>
                <w:color w:val="000000"/>
              </w:rPr>
            </w:pPr>
          </w:p>
          <w:p w14:paraId="029BFDB3" w14:textId="77777777" w:rsidR="00877E7C" w:rsidRDefault="00877E7C" w:rsidP="00187EE1">
            <w:pPr>
              <w:rPr>
                <w:rFonts w:ascii="HGSｺﾞｼｯｸM" w:eastAsia="HGSｺﾞｼｯｸM" w:hAnsi="ＭＳ ゴシック"/>
                <w:color w:val="000000"/>
              </w:rPr>
            </w:pPr>
          </w:p>
          <w:p w14:paraId="35605BA6" w14:textId="77777777" w:rsidR="00877E7C" w:rsidRDefault="00877E7C" w:rsidP="00187EE1">
            <w:pPr>
              <w:rPr>
                <w:rFonts w:ascii="HGSｺﾞｼｯｸM" w:eastAsia="HGSｺﾞｼｯｸM" w:hAnsi="ＭＳ ゴシック"/>
                <w:color w:val="000000"/>
              </w:rPr>
            </w:pPr>
          </w:p>
          <w:p w14:paraId="4CA8BBCF" w14:textId="77777777" w:rsidR="00877E7C" w:rsidRDefault="00877E7C" w:rsidP="00187EE1">
            <w:pPr>
              <w:rPr>
                <w:rFonts w:ascii="HGSｺﾞｼｯｸM" w:eastAsia="HGSｺﾞｼｯｸM" w:hAnsi="ＭＳ ゴシック"/>
                <w:color w:val="000000"/>
              </w:rPr>
            </w:pPr>
          </w:p>
          <w:p w14:paraId="0039D024" w14:textId="77777777" w:rsidR="00877E7C" w:rsidRDefault="00877E7C" w:rsidP="00187EE1">
            <w:pPr>
              <w:rPr>
                <w:rFonts w:ascii="HGSｺﾞｼｯｸM" w:eastAsia="HGSｺﾞｼｯｸM" w:hAnsi="ＭＳ ゴシック"/>
                <w:color w:val="000000"/>
              </w:rPr>
            </w:pPr>
          </w:p>
          <w:p w14:paraId="44F2A3AF" w14:textId="77777777" w:rsidR="00877E7C" w:rsidRDefault="00877E7C" w:rsidP="00187EE1">
            <w:pPr>
              <w:rPr>
                <w:rFonts w:ascii="HGSｺﾞｼｯｸM" w:eastAsia="HGSｺﾞｼｯｸM" w:hAnsi="ＭＳ ゴシック"/>
                <w:color w:val="000000"/>
              </w:rPr>
            </w:pPr>
          </w:p>
          <w:p w14:paraId="2B7E49AB" w14:textId="77777777" w:rsidR="00877E7C" w:rsidRDefault="00877E7C" w:rsidP="00187EE1">
            <w:pPr>
              <w:rPr>
                <w:rFonts w:ascii="HGSｺﾞｼｯｸM" w:eastAsia="HGSｺﾞｼｯｸM" w:hAnsi="ＭＳ ゴシック"/>
                <w:color w:val="000000"/>
              </w:rPr>
            </w:pPr>
          </w:p>
          <w:p w14:paraId="26DCE5DC" w14:textId="77777777" w:rsidR="00877E7C" w:rsidRDefault="00877E7C" w:rsidP="00187EE1">
            <w:pPr>
              <w:rPr>
                <w:rFonts w:ascii="HGSｺﾞｼｯｸM" w:eastAsia="HGSｺﾞｼｯｸM" w:hAnsi="ＭＳ ゴシック"/>
                <w:color w:val="000000"/>
              </w:rPr>
            </w:pPr>
          </w:p>
          <w:p w14:paraId="036B005E" w14:textId="77777777" w:rsidR="00877E7C" w:rsidRDefault="00877E7C" w:rsidP="00187EE1">
            <w:pPr>
              <w:rPr>
                <w:rFonts w:ascii="HGSｺﾞｼｯｸM" w:eastAsia="HGSｺﾞｼｯｸM" w:hAnsi="ＭＳ ゴシック"/>
                <w:color w:val="000000"/>
              </w:rPr>
            </w:pPr>
          </w:p>
          <w:p w14:paraId="3AF9C8A7" w14:textId="77777777" w:rsidR="00877E7C" w:rsidRDefault="00877E7C" w:rsidP="00187EE1">
            <w:pPr>
              <w:rPr>
                <w:rFonts w:ascii="HGSｺﾞｼｯｸM" w:eastAsia="HGSｺﾞｼｯｸM" w:hAnsi="ＭＳ ゴシック"/>
                <w:color w:val="000000"/>
              </w:rPr>
            </w:pPr>
          </w:p>
          <w:p w14:paraId="1B93727B" w14:textId="77777777" w:rsidR="00877E7C" w:rsidRDefault="00877E7C" w:rsidP="00187EE1">
            <w:pPr>
              <w:rPr>
                <w:rFonts w:ascii="HGSｺﾞｼｯｸM" w:eastAsia="HGSｺﾞｼｯｸM" w:hAnsi="ＭＳ ゴシック"/>
                <w:color w:val="000000"/>
              </w:rPr>
            </w:pPr>
          </w:p>
          <w:p w14:paraId="029B9AED" w14:textId="77777777" w:rsidR="00877E7C" w:rsidRDefault="00877E7C" w:rsidP="00187EE1">
            <w:pPr>
              <w:rPr>
                <w:rFonts w:ascii="HGSｺﾞｼｯｸM" w:eastAsia="HGSｺﾞｼｯｸM" w:hAnsi="ＭＳ ゴシック"/>
                <w:color w:val="000000"/>
              </w:rPr>
            </w:pPr>
          </w:p>
          <w:p w14:paraId="26931917" w14:textId="77777777" w:rsidR="00877E7C" w:rsidRDefault="00877E7C" w:rsidP="00187EE1">
            <w:pPr>
              <w:rPr>
                <w:rFonts w:ascii="HGSｺﾞｼｯｸM" w:eastAsia="HGSｺﾞｼｯｸM" w:hAnsi="ＭＳ ゴシック"/>
                <w:color w:val="000000"/>
              </w:rPr>
            </w:pPr>
          </w:p>
          <w:p w14:paraId="74365A86" w14:textId="77777777" w:rsidR="00877E7C" w:rsidRDefault="00877E7C" w:rsidP="00187EE1">
            <w:pPr>
              <w:rPr>
                <w:rFonts w:ascii="HGSｺﾞｼｯｸM" w:eastAsia="HGSｺﾞｼｯｸM" w:hAnsi="ＭＳ ゴシック"/>
                <w:color w:val="000000"/>
              </w:rPr>
            </w:pPr>
          </w:p>
          <w:p w14:paraId="643BCF59" w14:textId="77777777" w:rsidR="00877E7C" w:rsidRDefault="00877E7C" w:rsidP="00187EE1">
            <w:pPr>
              <w:rPr>
                <w:rFonts w:ascii="HGSｺﾞｼｯｸM" w:eastAsia="HGSｺﾞｼｯｸM" w:hAnsi="ＭＳ ゴシック"/>
                <w:color w:val="000000"/>
              </w:rPr>
            </w:pPr>
          </w:p>
          <w:p w14:paraId="658E6F28" w14:textId="77777777" w:rsidR="00877E7C" w:rsidRDefault="00877E7C" w:rsidP="00187EE1">
            <w:pPr>
              <w:rPr>
                <w:rFonts w:ascii="HGSｺﾞｼｯｸM" w:eastAsia="HGSｺﾞｼｯｸM" w:hAnsi="ＭＳ ゴシック"/>
                <w:color w:val="000000"/>
              </w:rPr>
            </w:pPr>
          </w:p>
          <w:p w14:paraId="244B4BF7" w14:textId="77777777" w:rsidR="00877E7C" w:rsidRPr="00B77A69" w:rsidRDefault="00877E7C" w:rsidP="00187EE1">
            <w:pPr>
              <w:rPr>
                <w:rFonts w:ascii="HGSｺﾞｼｯｸM" w:eastAsia="HGSｺﾞｼｯｸM" w:hAnsi="ＭＳ ゴシック"/>
                <w:color w:val="000000"/>
              </w:rPr>
            </w:pPr>
          </w:p>
        </w:tc>
      </w:tr>
      <w:tr w:rsidR="00187EE1" w:rsidRPr="00B77A69" w14:paraId="3331BCE6" w14:textId="77777777" w:rsidTr="0050733E">
        <w:trPr>
          <w:trHeight w:val="400"/>
        </w:trPr>
        <w:tc>
          <w:tcPr>
            <w:tcW w:w="723" w:type="pct"/>
            <w:gridSpan w:val="2"/>
            <w:vMerge/>
          </w:tcPr>
          <w:p w14:paraId="6C65ABE6" w14:textId="77777777" w:rsidR="00187EE1" w:rsidRPr="00B77A69" w:rsidRDefault="00187EE1" w:rsidP="00187EE1">
            <w:pPr>
              <w:rPr>
                <w:rFonts w:ascii="HGSｺﾞｼｯｸM" w:eastAsia="HGSｺﾞｼｯｸM" w:hAnsi="ＭＳ ゴシック"/>
                <w:color w:val="000000"/>
              </w:rPr>
            </w:pPr>
          </w:p>
        </w:tc>
        <w:tc>
          <w:tcPr>
            <w:tcW w:w="3022" w:type="pct"/>
            <w:gridSpan w:val="4"/>
            <w:tcBorders>
              <w:top w:val="single" w:sz="6" w:space="0" w:color="auto"/>
            </w:tcBorders>
          </w:tcPr>
          <w:p w14:paraId="138094A9" w14:textId="77777777" w:rsidR="00187EE1" w:rsidRPr="00B77A69" w:rsidRDefault="00187EE1" w:rsidP="00187EE1">
            <w:pPr>
              <w:ind w:left="420"/>
              <w:rPr>
                <w:rFonts w:ascii="HGSｺﾞｼｯｸM" w:eastAsia="HGSｺﾞｼｯｸM" w:hAnsi="ＭＳ ゴシック"/>
                <w:color w:val="000000"/>
              </w:rPr>
            </w:pPr>
          </w:p>
          <w:p w14:paraId="46D3E5D8" w14:textId="632A623B"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(3)　</w:t>
            </w:r>
            <w:r w:rsidR="008F7846">
              <w:rPr>
                <w:rFonts w:hint="eastAsia"/>
              </w:rPr>
              <w:t xml:space="preserve"> </w:t>
            </w:r>
            <w:r w:rsidR="008F7846" w:rsidRPr="008F7846">
              <w:rPr>
                <w:rFonts w:ascii="HGSｺﾞｼｯｸM" w:eastAsia="HGSｺﾞｼｯｸM" w:hAnsi="ＭＳ ゴシック" w:hint="eastAsia"/>
                <w:color w:val="000000"/>
                <w:szCs w:val="21"/>
              </w:rPr>
              <w:t>事業者は、定期的に業務継続計画の見直しを行い、必要に応じて業務継続計画の変更をしていますか。</w:t>
            </w:r>
          </w:p>
          <w:p w14:paraId="4A257020" w14:textId="77777777" w:rsidR="00187EE1" w:rsidRPr="00B77A69" w:rsidRDefault="00187EE1" w:rsidP="00187EE1">
            <w:pPr>
              <w:ind w:left="420"/>
              <w:rPr>
                <w:rFonts w:ascii="HGSｺﾞｼｯｸM" w:eastAsia="HGSｺﾞｼｯｸM" w:hAnsi="ＭＳ ゴシック"/>
                <w:color w:val="000000"/>
              </w:rPr>
            </w:pPr>
          </w:p>
        </w:tc>
        <w:tc>
          <w:tcPr>
            <w:tcW w:w="528" w:type="pct"/>
            <w:gridSpan w:val="2"/>
          </w:tcPr>
          <w:p w14:paraId="194B619B" w14:textId="77777777" w:rsidR="00187EE1" w:rsidRPr="00B77A69" w:rsidRDefault="00187EE1" w:rsidP="00187EE1">
            <w:pPr>
              <w:rPr>
                <w:rFonts w:ascii="HGSｺﾞｼｯｸM" w:eastAsia="HGSｺﾞｼｯｸM" w:hAnsi="ＭＳ ゴシック"/>
                <w:color w:val="000000"/>
              </w:rPr>
            </w:pPr>
          </w:p>
          <w:p w14:paraId="7BEC32F3"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F6B849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ACA9FD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14:paraId="5A631F7F" w14:textId="77777777" w:rsidR="00187EE1" w:rsidRPr="00B77A69" w:rsidRDefault="00187EE1" w:rsidP="00187EE1">
            <w:pPr>
              <w:jc w:val="center"/>
              <w:rPr>
                <w:rFonts w:ascii="HGSｺﾞｼｯｸM" w:eastAsia="HGSｺﾞｼｯｸM" w:hAnsi="ＭＳ ゴシック"/>
                <w:color w:val="000000"/>
                <w:szCs w:val="21"/>
              </w:rPr>
            </w:pPr>
          </w:p>
        </w:tc>
        <w:tc>
          <w:tcPr>
            <w:tcW w:w="727" w:type="pct"/>
            <w:tcBorders>
              <w:right w:val="single" w:sz="4" w:space="0" w:color="auto"/>
            </w:tcBorders>
          </w:tcPr>
          <w:p w14:paraId="27BC38E9" w14:textId="77777777" w:rsidR="00187EE1" w:rsidRPr="00B77A69" w:rsidRDefault="00187EE1" w:rsidP="00187EE1">
            <w:pPr>
              <w:rPr>
                <w:rFonts w:ascii="HGSｺﾞｼｯｸM" w:eastAsia="HGSｺﾞｼｯｸM" w:hAnsi="ＭＳ ゴシック"/>
                <w:color w:val="000000"/>
              </w:rPr>
            </w:pPr>
          </w:p>
          <w:p w14:paraId="7ADFFA17" w14:textId="327DB70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33</w:t>
            </w:r>
            <w:r w:rsidRPr="00B77A69">
              <w:rPr>
                <w:rFonts w:ascii="HGSｺﾞｼｯｸM" w:eastAsia="HGSｺﾞｼｯｸM" w:hAnsi="ＭＳ ゴシック" w:hint="eastAsia"/>
                <w:color w:val="000000"/>
              </w:rPr>
              <w:t>条の2第3項準用</w:t>
            </w:r>
          </w:p>
          <w:p w14:paraId="7D8A2E13" w14:textId="77777777" w:rsidR="00187EE1"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（平18厚労令34第3条の30の2第3項準用）</w:t>
            </w:r>
          </w:p>
          <w:p w14:paraId="39169A7F" w14:textId="77777777" w:rsidR="00877E7C" w:rsidRPr="00B77A69" w:rsidRDefault="00877E7C" w:rsidP="00187EE1">
            <w:pPr>
              <w:rPr>
                <w:rFonts w:ascii="HGSｺﾞｼｯｸM" w:eastAsia="HGSｺﾞｼｯｸM" w:hAnsi="ＭＳ ゴシック"/>
                <w:color w:val="000000"/>
              </w:rPr>
            </w:pPr>
          </w:p>
        </w:tc>
      </w:tr>
      <w:tr w:rsidR="00405290" w:rsidRPr="00B77A69" w14:paraId="5E05ACDC" w14:textId="77777777" w:rsidTr="0050733E">
        <w:tc>
          <w:tcPr>
            <w:tcW w:w="723" w:type="pct"/>
            <w:gridSpan w:val="2"/>
            <w:vMerge w:val="restart"/>
          </w:tcPr>
          <w:p w14:paraId="16289754" w14:textId="77777777" w:rsidR="00405290" w:rsidRPr="00B77A69" w:rsidRDefault="00405290" w:rsidP="00187EE1">
            <w:pPr>
              <w:rPr>
                <w:rFonts w:ascii="HGSｺﾞｼｯｸM" w:eastAsia="HGSｺﾞｼｯｸM" w:hAnsi="ＭＳ ゴシック"/>
                <w:color w:val="000000"/>
              </w:rPr>
            </w:pPr>
          </w:p>
          <w:p w14:paraId="2E4227D7" w14:textId="77777777" w:rsidR="00405290" w:rsidRPr="00B77A69" w:rsidRDefault="0040529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24</w:t>
            </w:r>
            <w:r w:rsidRPr="00B77A69">
              <w:rPr>
                <w:rFonts w:ascii="HGSｺﾞｼｯｸM" w:eastAsia="HGSｺﾞｼｯｸM" w:hAnsi="ＭＳ ゴシック" w:hint="eastAsia"/>
                <w:color w:val="000000"/>
              </w:rPr>
              <w:t xml:space="preserve">　衛生管理等</w:t>
            </w:r>
          </w:p>
        </w:tc>
        <w:tc>
          <w:tcPr>
            <w:tcW w:w="3022" w:type="pct"/>
            <w:gridSpan w:val="4"/>
            <w:tcBorders>
              <w:top w:val="single" w:sz="6" w:space="0" w:color="auto"/>
            </w:tcBorders>
          </w:tcPr>
          <w:p w14:paraId="3AFF3108" w14:textId="77777777" w:rsidR="00405290" w:rsidRPr="00B77A69" w:rsidRDefault="00405290" w:rsidP="00187EE1">
            <w:pPr>
              <w:ind w:left="420"/>
              <w:rPr>
                <w:rFonts w:ascii="HGSｺﾞｼｯｸM" w:eastAsia="HGSｺﾞｼｯｸM" w:hAnsi="ＭＳ ゴシック"/>
                <w:color w:val="000000"/>
              </w:rPr>
            </w:pPr>
          </w:p>
          <w:p w14:paraId="6B08D625" w14:textId="54C60119" w:rsidR="00405290" w:rsidRDefault="0040529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rPr>
              <w:t>利用者の使用する施設、食器その他の設備又は飲用に供する水について、衛生的な管理に努め、又は衛生上必要な措置を講じていますか。</w:t>
            </w:r>
          </w:p>
          <w:p w14:paraId="4D0C4C44" w14:textId="77777777" w:rsidR="00405290" w:rsidRPr="00B77A69" w:rsidRDefault="00405290" w:rsidP="00187EE1">
            <w:pPr>
              <w:ind w:left="210" w:hangingChars="100" w:hanging="210"/>
              <w:rPr>
                <w:rFonts w:ascii="HGSｺﾞｼｯｸM" w:eastAsia="HGSｺﾞｼｯｸM" w:hAnsi="ＭＳ ゴシック"/>
                <w:color w:val="000000"/>
              </w:rPr>
            </w:pPr>
          </w:p>
          <w:p w14:paraId="57D0B4FB" w14:textId="77777777" w:rsidR="00405290" w:rsidRPr="00B77A69" w:rsidRDefault="00405290" w:rsidP="00187EE1">
            <w:pPr>
              <w:rPr>
                <w:rFonts w:ascii="HGSｺﾞｼｯｸM" w:eastAsia="HGSｺﾞｼｯｸM" w:hAnsi="ＭＳ ゴシック"/>
                <w:color w:val="000000"/>
              </w:rPr>
            </w:pPr>
          </w:p>
        </w:tc>
        <w:tc>
          <w:tcPr>
            <w:tcW w:w="528" w:type="pct"/>
            <w:gridSpan w:val="2"/>
            <w:tcBorders>
              <w:top w:val="single" w:sz="6" w:space="0" w:color="auto"/>
            </w:tcBorders>
          </w:tcPr>
          <w:p w14:paraId="7CBBF64B" w14:textId="77777777" w:rsidR="00405290" w:rsidRPr="00B77A69" w:rsidRDefault="00405290" w:rsidP="00187EE1">
            <w:pPr>
              <w:jc w:val="center"/>
              <w:rPr>
                <w:rFonts w:ascii="HGSｺﾞｼｯｸM" w:eastAsia="HGSｺﾞｼｯｸM" w:hAnsi="ＭＳ ゴシック"/>
                <w:color w:val="000000"/>
              </w:rPr>
            </w:pPr>
          </w:p>
          <w:p w14:paraId="51E497C7"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99F82F0"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76EFC45"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7D096B1" w14:textId="77777777" w:rsidR="00405290" w:rsidRPr="00B77A69" w:rsidRDefault="00405290" w:rsidP="00187EE1">
            <w:pPr>
              <w:rPr>
                <w:rFonts w:ascii="HGSｺﾞｼｯｸM" w:eastAsia="HGSｺﾞｼｯｸM" w:hAnsi="ＭＳ ゴシック"/>
                <w:color w:val="000000"/>
              </w:rPr>
            </w:pPr>
          </w:p>
          <w:p w14:paraId="2831E3E9" w14:textId="1BE3528C" w:rsidR="00405290" w:rsidRPr="00B77A69" w:rsidRDefault="00405290"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7B32E7">
              <w:rPr>
                <w:rFonts w:ascii="HGSｺﾞｼｯｸM" w:eastAsia="HGSｺﾞｼｯｸM" w:hAnsi="ＭＳ ゴシック" w:hint="eastAsia"/>
                <w:color w:val="000000"/>
              </w:rPr>
              <w:t>60</w:t>
            </w:r>
            <w:r w:rsidRPr="00B77A69">
              <w:rPr>
                <w:rFonts w:ascii="HGSｺﾞｼｯｸM" w:eastAsia="HGSｺﾞｼｯｸM" w:hAnsi="ＭＳ ゴシック" w:hint="eastAsia"/>
                <w:color w:val="000000"/>
              </w:rPr>
              <w:t>条の16第1項準用</w:t>
            </w:r>
          </w:p>
          <w:p w14:paraId="1D0132CB" w14:textId="77777777" w:rsidR="00405290" w:rsidRPr="00B77A69" w:rsidRDefault="00405290"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（平18厚労令34第33条第1項準用）</w:t>
            </w:r>
          </w:p>
          <w:p w14:paraId="520664B8" w14:textId="77777777" w:rsidR="00405290" w:rsidRPr="00B77A69" w:rsidRDefault="00405290" w:rsidP="00187EE1">
            <w:pPr>
              <w:rPr>
                <w:rFonts w:ascii="HGSｺﾞｼｯｸM" w:eastAsia="HGSｺﾞｼｯｸM" w:hAnsi="ＭＳ ゴシック"/>
                <w:color w:val="000000"/>
              </w:rPr>
            </w:pPr>
          </w:p>
          <w:p w14:paraId="334AF780" w14:textId="77C02C57" w:rsidR="00405290" w:rsidRPr="00405290" w:rsidRDefault="00405290" w:rsidP="00405290">
            <w:pPr>
              <w:rPr>
                <w:rFonts w:ascii="HGSｺﾞｼｯｸM" w:eastAsia="HGSｺﾞｼｯｸM" w:hAnsi="ＭＳ ゴシック"/>
                <w:color w:val="000000"/>
                <w:szCs w:val="20"/>
              </w:rPr>
            </w:pPr>
            <w:r w:rsidRPr="00B77A69">
              <w:rPr>
                <w:rFonts w:ascii="HGSｺﾞｼｯｸM" w:eastAsia="HGSｺﾞｼｯｸM" w:hAnsi="ＭＳ ゴシック" w:hint="eastAsia"/>
                <w:color w:val="000000"/>
                <w:szCs w:val="20"/>
              </w:rPr>
              <w:t>基準解釈通知第3・5・4(13)①準用</w:t>
            </w:r>
          </w:p>
        </w:tc>
      </w:tr>
      <w:tr w:rsidR="00405290" w:rsidRPr="00B77A69" w14:paraId="27182ADF" w14:textId="77777777" w:rsidTr="0050733E">
        <w:tc>
          <w:tcPr>
            <w:tcW w:w="723" w:type="pct"/>
            <w:gridSpan w:val="2"/>
            <w:vMerge/>
          </w:tcPr>
          <w:p w14:paraId="1AC55914"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0BA6C71" w14:textId="77777777" w:rsidR="008F7846" w:rsidRDefault="008F7846" w:rsidP="00187EE1">
            <w:pPr>
              <w:ind w:left="210" w:hangingChars="100" w:hanging="210"/>
              <w:rPr>
                <w:rFonts w:ascii="HGSｺﾞｼｯｸM" w:eastAsia="HGSｺﾞｼｯｸM" w:hAnsi="ＭＳ ゴシック"/>
                <w:color w:val="000000"/>
              </w:rPr>
            </w:pPr>
          </w:p>
          <w:p w14:paraId="642D0778" w14:textId="01764179" w:rsidR="00405290" w:rsidRPr="00B77A69" w:rsidRDefault="00405290"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調理設備</w:t>
            </w:r>
            <w:r w:rsidRPr="00B77A69">
              <w:rPr>
                <w:rFonts w:ascii="HGSｺﾞｼｯｸM" w:eastAsia="HGSｺﾞｼｯｸM" w:hAnsi="ＭＳ ゴシック" w:hint="eastAsia"/>
                <w:color w:val="000000"/>
              </w:rPr>
              <w:t xml:space="preserve">  </w:t>
            </w:r>
          </w:p>
          <w:p w14:paraId="33C41199" w14:textId="77777777" w:rsidR="00405290" w:rsidRDefault="00405290"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 xml:space="preserve">①　</w:t>
            </w:r>
            <w:r w:rsidRPr="00405290">
              <w:rPr>
                <w:rFonts w:ascii="HGSｺﾞｼｯｸM" w:eastAsia="HGSｺﾞｼｯｸM" w:hAnsi="ＭＳ ゴシック" w:hint="eastAsia"/>
                <w:color w:val="000000"/>
                <w:szCs w:val="21"/>
              </w:rPr>
              <w:t>嗜好調査、残食調査、給食会議等が行われ、その結果が献立に反映されていますか。</w:t>
            </w:r>
          </w:p>
          <w:p w14:paraId="51DDBACA" w14:textId="2E9DC1D8" w:rsidR="00405290" w:rsidRPr="00B77A69" w:rsidRDefault="00405290"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②　</w:t>
            </w:r>
            <w:r w:rsidRPr="00405290">
              <w:rPr>
                <w:rFonts w:ascii="HGSｺﾞｼｯｸM" w:eastAsia="HGSｺﾞｼｯｸM" w:hAnsi="ＭＳ ゴシック" w:hint="eastAsia"/>
                <w:color w:val="000000"/>
                <w:szCs w:val="21"/>
              </w:rPr>
              <w:t>給食日誌は記録されていますか。</w:t>
            </w:r>
          </w:p>
          <w:p w14:paraId="07377415" w14:textId="191A23D9" w:rsidR="00405290" w:rsidRPr="0050532B" w:rsidRDefault="00405290" w:rsidP="00F572D6">
            <w:pPr>
              <w:ind w:left="420" w:hangingChars="200" w:hanging="420"/>
              <w:rPr>
                <w:rFonts w:ascii="HGSｺﾞｼｯｸM" w:eastAsia="HGSｺﾞｼｯｸM" w:hAnsi="ＭＳ ゴシック"/>
                <w:color w:val="000000"/>
                <w:szCs w:val="21"/>
                <w:u w:val="single"/>
              </w:rPr>
            </w:pPr>
            <w:r w:rsidRPr="00B77A69">
              <w:rPr>
                <w:rFonts w:ascii="HGSｺﾞｼｯｸM" w:eastAsia="HGSｺﾞｼｯｸM" w:hAnsi="ＭＳ ゴシック" w:hint="eastAsia"/>
                <w:color w:val="000000"/>
                <w:szCs w:val="21"/>
              </w:rPr>
              <w:t xml:space="preserve">　③　</w:t>
            </w:r>
            <w:r w:rsidRPr="00405290">
              <w:rPr>
                <w:rFonts w:ascii="HGSｺﾞｼｯｸM" w:eastAsia="HGSｺﾞｼｯｸM" w:hAnsi="ＭＳ ゴシック" w:hint="eastAsia"/>
                <w:color w:val="000000"/>
                <w:szCs w:val="21"/>
              </w:rPr>
              <w:t>調理関係職員の検便は毎月適切に行われていますか。</w:t>
            </w:r>
          </w:p>
          <w:p w14:paraId="3C7C2135" w14:textId="77777777" w:rsidR="00405290" w:rsidRPr="00B77A69" w:rsidRDefault="00405290" w:rsidP="00187EE1">
            <w:pPr>
              <w:rPr>
                <w:rFonts w:ascii="HGSｺﾞｼｯｸM" w:eastAsia="HGSｺﾞｼｯｸM" w:hAnsi="ＭＳ ゴシック"/>
                <w:color w:val="000000"/>
              </w:rPr>
            </w:pPr>
          </w:p>
        </w:tc>
        <w:tc>
          <w:tcPr>
            <w:tcW w:w="528" w:type="pct"/>
            <w:gridSpan w:val="2"/>
            <w:tcBorders>
              <w:top w:val="single" w:sz="6" w:space="0" w:color="auto"/>
            </w:tcBorders>
          </w:tcPr>
          <w:p w14:paraId="0112B42B" w14:textId="77777777" w:rsidR="00405290" w:rsidRPr="00B77A69" w:rsidRDefault="00405290" w:rsidP="00187EE1">
            <w:pPr>
              <w:jc w:val="center"/>
              <w:rPr>
                <w:rFonts w:ascii="HGSｺﾞｼｯｸM" w:eastAsia="HGSｺﾞｼｯｸM" w:hAnsi="ＭＳ ゴシック"/>
                <w:color w:val="000000"/>
              </w:rPr>
            </w:pPr>
          </w:p>
          <w:p w14:paraId="459674CB"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80B58CE"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65A9999" w14:textId="77777777" w:rsidR="00405290" w:rsidRPr="00B77A69" w:rsidRDefault="00405290"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CFD93B3" w14:textId="77777777" w:rsidR="00405290" w:rsidRPr="00B77A69" w:rsidRDefault="00405290" w:rsidP="00187EE1">
            <w:pPr>
              <w:rPr>
                <w:rFonts w:ascii="HGSｺﾞｼｯｸM" w:eastAsia="HGSｺﾞｼｯｸM" w:hAnsi="ＭＳ ゴシック"/>
                <w:color w:val="000000"/>
              </w:rPr>
            </w:pPr>
          </w:p>
        </w:tc>
      </w:tr>
      <w:tr w:rsidR="00405290" w:rsidRPr="00B77A69" w14:paraId="064A198D" w14:textId="77777777" w:rsidTr="0050733E">
        <w:trPr>
          <w:trHeight w:val="2038"/>
        </w:trPr>
        <w:tc>
          <w:tcPr>
            <w:tcW w:w="723" w:type="pct"/>
            <w:gridSpan w:val="2"/>
            <w:vMerge/>
          </w:tcPr>
          <w:p w14:paraId="653175C4"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54844D46" w14:textId="77777777" w:rsidR="008F7846" w:rsidRDefault="008F7846" w:rsidP="00187EE1">
            <w:pPr>
              <w:ind w:left="210" w:hangingChars="100" w:hanging="210"/>
              <w:rPr>
                <w:rFonts w:ascii="HGSｺﾞｼｯｸM" w:eastAsia="HGSｺﾞｼｯｸM" w:hAnsi="ＭＳ ゴシック"/>
                <w:color w:val="000000"/>
                <w:szCs w:val="21"/>
              </w:rPr>
            </w:pPr>
          </w:p>
          <w:p w14:paraId="7773A8B0" w14:textId="7ADEE857"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(3)　</w:t>
            </w:r>
            <w:r w:rsidRPr="00405290">
              <w:rPr>
                <w:rFonts w:ascii="HGSｺﾞｼｯｸM" w:eastAsia="HGSｺﾞｼｯｸM" w:hAnsi="ＭＳ ゴシック" w:hint="eastAsia"/>
                <w:color w:val="000000"/>
                <w:szCs w:val="21"/>
              </w:rPr>
              <w:t>浴槽水の水質検査（レジオネラ属菌等）を実施していますか。</w:t>
            </w:r>
          </w:p>
        </w:tc>
        <w:tc>
          <w:tcPr>
            <w:tcW w:w="528" w:type="pct"/>
            <w:gridSpan w:val="2"/>
            <w:shd w:val="clear" w:color="auto" w:fill="auto"/>
          </w:tcPr>
          <w:p w14:paraId="2B1B5D34" w14:textId="77777777" w:rsidR="00405290" w:rsidRPr="00B77A69" w:rsidRDefault="00405290" w:rsidP="00187EE1">
            <w:pPr>
              <w:jc w:val="center"/>
              <w:rPr>
                <w:rFonts w:ascii="HGSｺﾞｼｯｸM" w:eastAsia="HGSｺﾞｼｯｸM" w:hAnsi="ＭＳ ゴシック"/>
                <w:color w:val="000000"/>
                <w:szCs w:val="21"/>
              </w:rPr>
            </w:pPr>
          </w:p>
          <w:p w14:paraId="53D351B5" w14:textId="77777777" w:rsidR="00405290" w:rsidRPr="00B77A69" w:rsidRDefault="00405290"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CF260F9" w14:textId="77777777" w:rsidR="00405290" w:rsidRPr="00B77A69" w:rsidRDefault="00405290"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97F1097" w14:textId="77777777" w:rsidR="00405290" w:rsidRPr="00B77A69" w:rsidRDefault="00405290"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78E2DA76" w14:textId="77777777" w:rsidR="00405290" w:rsidRPr="00405290" w:rsidRDefault="00405290" w:rsidP="00405290">
            <w:pPr>
              <w:rPr>
                <w:rFonts w:ascii="HGSｺﾞｼｯｸM" w:eastAsia="HGSｺﾞｼｯｸM" w:hAnsi="ＭＳ ゴシック"/>
                <w:color w:val="000000"/>
                <w:sz w:val="20"/>
                <w:szCs w:val="20"/>
              </w:rPr>
            </w:pPr>
            <w:r w:rsidRPr="00405290">
              <w:rPr>
                <w:rFonts w:ascii="HGSｺﾞｼｯｸM" w:eastAsia="HGSｺﾞｼｯｸM" w:hAnsi="ＭＳ ゴシック" w:hint="eastAsia"/>
                <w:color w:val="000000"/>
                <w:sz w:val="20"/>
                <w:szCs w:val="20"/>
              </w:rPr>
              <w:t>レジオネラ症を予防するために必要な措置に関する技術上の指針（厚生労働省告示第264号）</w:t>
            </w:r>
          </w:p>
          <w:p w14:paraId="275F18E0" w14:textId="0F917207" w:rsidR="00405290" w:rsidRPr="00B77A69" w:rsidRDefault="00405290" w:rsidP="00405290">
            <w:pPr>
              <w:rPr>
                <w:rFonts w:ascii="HGSｺﾞｼｯｸM" w:eastAsia="HGSｺﾞｼｯｸM" w:hAnsi="ＭＳ ゴシック"/>
                <w:color w:val="000000"/>
                <w:sz w:val="20"/>
                <w:szCs w:val="20"/>
              </w:rPr>
            </w:pPr>
            <w:r w:rsidRPr="00405290">
              <w:rPr>
                <w:rFonts w:ascii="HGSｺﾞｼｯｸM" w:eastAsia="HGSｺﾞｼｯｸM" w:hAnsi="ＭＳ ゴシック" w:hint="eastAsia"/>
                <w:color w:val="000000"/>
                <w:sz w:val="20"/>
                <w:szCs w:val="20"/>
              </w:rPr>
              <w:t>循環式浴槽におけるレジオネラ症防止対策マニュアルについて（H27.3.31改訂）</w:t>
            </w:r>
          </w:p>
        </w:tc>
      </w:tr>
      <w:tr w:rsidR="00405290" w:rsidRPr="00B77A69" w14:paraId="18CE87B2" w14:textId="77777777" w:rsidTr="0050733E">
        <w:trPr>
          <w:trHeight w:val="372"/>
        </w:trPr>
        <w:tc>
          <w:tcPr>
            <w:tcW w:w="723" w:type="pct"/>
            <w:gridSpan w:val="2"/>
            <w:vMerge/>
          </w:tcPr>
          <w:p w14:paraId="432AA335"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66EFE4D2" w14:textId="77777777" w:rsidR="008F7846" w:rsidRDefault="008F7846" w:rsidP="00187EE1">
            <w:pPr>
              <w:ind w:left="210" w:hangingChars="100" w:hanging="210"/>
              <w:rPr>
                <w:rFonts w:ascii="HGSｺﾞｼｯｸM" w:eastAsia="HGSｺﾞｼｯｸM" w:hAnsi="ＭＳ ゴシック"/>
                <w:color w:val="000000"/>
                <w:szCs w:val="21"/>
              </w:rPr>
            </w:pPr>
          </w:p>
          <w:p w14:paraId="55C402B1" w14:textId="72955BCE"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4</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塩素濃度を測定し、残留塩素濃度を適切に保っていますか。</w:t>
            </w:r>
          </w:p>
        </w:tc>
        <w:tc>
          <w:tcPr>
            <w:tcW w:w="528" w:type="pct"/>
            <w:gridSpan w:val="2"/>
            <w:shd w:val="clear" w:color="auto" w:fill="auto"/>
          </w:tcPr>
          <w:p w14:paraId="6E4C2588" w14:textId="77777777" w:rsidR="008F7846" w:rsidRPr="00B77A69" w:rsidRDefault="008F7846" w:rsidP="008F7846">
            <w:pPr>
              <w:jc w:val="center"/>
              <w:rPr>
                <w:rFonts w:ascii="HGSｺﾞｼｯｸM" w:eastAsia="HGSｺﾞｼｯｸM" w:hAnsi="ＭＳ ゴシック"/>
                <w:color w:val="000000"/>
                <w:szCs w:val="21"/>
              </w:rPr>
            </w:pPr>
          </w:p>
          <w:p w14:paraId="7A48B6CF"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29A0C53"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BA8235B" w14:textId="7AD79FFE"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5C6138D7" w14:textId="77777777" w:rsidR="00405290" w:rsidRPr="00405290" w:rsidRDefault="00405290" w:rsidP="00405290">
            <w:pPr>
              <w:rPr>
                <w:rFonts w:ascii="HGSｺﾞｼｯｸM" w:eastAsia="HGSｺﾞｼｯｸM" w:hAnsi="ＭＳ ゴシック"/>
                <w:color w:val="000000"/>
                <w:sz w:val="20"/>
                <w:szCs w:val="20"/>
              </w:rPr>
            </w:pPr>
          </w:p>
        </w:tc>
      </w:tr>
      <w:tr w:rsidR="00405290" w:rsidRPr="00B77A69" w14:paraId="12CE80F2" w14:textId="77777777" w:rsidTr="0050733E">
        <w:trPr>
          <w:trHeight w:val="369"/>
        </w:trPr>
        <w:tc>
          <w:tcPr>
            <w:tcW w:w="723" w:type="pct"/>
            <w:gridSpan w:val="2"/>
            <w:vMerge/>
          </w:tcPr>
          <w:p w14:paraId="0C96407A"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1A94F42D" w14:textId="77777777" w:rsidR="008F7846" w:rsidRDefault="008F7846" w:rsidP="00187EE1">
            <w:pPr>
              <w:ind w:left="210" w:hangingChars="100" w:hanging="210"/>
              <w:rPr>
                <w:rFonts w:ascii="HGSｺﾞｼｯｸM" w:eastAsia="HGSｺﾞｼｯｸM" w:hAnsi="ＭＳ ゴシック"/>
                <w:color w:val="000000"/>
                <w:szCs w:val="21"/>
              </w:rPr>
            </w:pPr>
          </w:p>
          <w:p w14:paraId="7B344589" w14:textId="1C2A3737"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5</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測定・換水・清掃・消毒等の実施状況を記録・保管し衛生状況を管理していますか。</w:t>
            </w:r>
          </w:p>
        </w:tc>
        <w:tc>
          <w:tcPr>
            <w:tcW w:w="528" w:type="pct"/>
            <w:gridSpan w:val="2"/>
            <w:shd w:val="clear" w:color="auto" w:fill="auto"/>
          </w:tcPr>
          <w:p w14:paraId="3D21DD4B" w14:textId="77777777" w:rsidR="008F7846" w:rsidRPr="00B77A69" w:rsidRDefault="008F7846" w:rsidP="008F7846">
            <w:pPr>
              <w:jc w:val="center"/>
              <w:rPr>
                <w:rFonts w:ascii="HGSｺﾞｼｯｸM" w:eastAsia="HGSｺﾞｼｯｸM" w:hAnsi="ＭＳ ゴシック"/>
                <w:color w:val="000000"/>
                <w:szCs w:val="21"/>
              </w:rPr>
            </w:pPr>
          </w:p>
          <w:p w14:paraId="57335033"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6989914"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F5C81F9" w14:textId="07358B55"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3AF2E1D5" w14:textId="77777777" w:rsidR="00405290" w:rsidRPr="00405290" w:rsidRDefault="00405290" w:rsidP="00405290">
            <w:pPr>
              <w:rPr>
                <w:rFonts w:ascii="HGSｺﾞｼｯｸM" w:eastAsia="HGSｺﾞｼｯｸM" w:hAnsi="ＭＳ ゴシック"/>
                <w:color w:val="000000"/>
                <w:sz w:val="20"/>
                <w:szCs w:val="20"/>
              </w:rPr>
            </w:pPr>
          </w:p>
        </w:tc>
      </w:tr>
      <w:tr w:rsidR="00405290" w:rsidRPr="00B77A69" w14:paraId="5974114F" w14:textId="77777777" w:rsidTr="0050733E">
        <w:trPr>
          <w:trHeight w:val="369"/>
        </w:trPr>
        <w:tc>
          <w:tcPr>
            <w:tcW w:w="723" w:type="pct"/>
            <w:gridSpan w:val="2"/>
            <w:vMerge/>
          </w:tcPr>
          <w:p w14:paraId="17359238"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39F4307A" w14:textId="77777777" w:rsidR="008F7846" w:rsidRDefault="008F7846" w:rsidP="00187EE1">
            <w:pPr>
              <w:ind w:left="210" w:hangingChars="100" w:hanging="210"/>
              <w:rPr>
                <w:rFonts w:ascii="HGSｺﾞｼｯｸM" w:eastAsia="HGSｺﾞｼｯｸM" w:hAnsi="ＭＳ ゴシック"/>
                <w:color w:val="000000"/>
                <w:szCs w:val="21"/>
              </w:rPr>
            </w:pPr>
          </w:p>
          <w:p w14:paraId="7D371AB3" w14:textId="5F6828DB" w:rsidR="00405290" w:rsidRPr="00B77A69" w:rsidRDefault="00405290"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6</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循環式浴槽がある場合、ろ過装置前に設置してある集毛器の清掃・洗浄を毎日行っていますか。</w:t>
            </w:r>
          </w:p>
        </w:tc>
        <w:tc>
          <w:tcPr>
            <w:tcW w:w="528" w:type="pct"/>
            <w:gridSpan w:val="2"/>
            <w:shd w:val="clear" w:color="auto" w:fill="auto"/>
          </w:tcPr>
          <w:p w14:paraId="2C2EE10B" w14:textId="77777777" w:rsidR="008F7846" w:rsidRPr="00B77A69" w:rsidRDefault="008F7846" w:rsidP="008F7846">
            <w:pPr>
              <w:jc w:val="center"/>
              <w:rPr>
                <w:rFonts w:ascii="HGSｺﾞｼｯｸM" w:eastAsia="HGSｺﾞｼｯｸM" w:hAnsi="ＭＳ ゴシック"/>
                <w:color w:val="000000"/>
                <w:szCs w:val="21"/>
              </w:rPr>
            </w:pPr>
          </w:p>
          <w:p w14:paraId="1D7C406F"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2C0A935"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608333F" w14:textId="742829A5"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43A2D938" w14:textId="77777777" w:rsidR="00405290" w:rsidRPr="00405290" w:rsidRDefault="00405290" w:rsidP="00405290">
            <w:pPr>
              <w:rPr>
                <w:rFonts w:ascii="HGSｺﾞｼｯｸM" w:eastAsia="HGSｺﾞｼｯｸM" w:hAnsi="ＭＳ ゴシック"/>
                <w:color w:val="000000"/>
                <w:sz w:val="20"/>
                <w:szCs w:val="20"/>
              </w:rPr>
            </w:pPr>
          </w:p>
        </w:tc>
      </w:tr>
      <w:tr w:rsidR="00405290" w:rsidRPr="00B77A69" w14:paraId="52DDB301" w14:textId="77777777" w:rsidTr="0050733E">
        <w:trPr>
          <w:trHeight w:val="369"/>
        </w:trPr>
        <w:tc>
          <w:tcPr>
            <w:tcW w:w="723" w:type="pct"/>
            <w:gridSpan w:val="2"/>
            <w:vMerge/>
            <w:tcBorders>
              <w:bottom w:val="single" w:sz="6" w:space="0" w:color="auto"/>
            </w:tcBorders>
          </w:tcPr>
          <w:p w14:paraId="54C8E6FA" w14:textId="77777777" w:rsidR="00405290" w:rsidRPr="00B77A69" w:rsidRDefault="00405290" w:rsidP="00187EE1">
            <w:pPr>
              <w:numPr>
                <w:ilvl w:val="0"/>
                <w:numId w:val="43"/>
              </w:numPr>
              <w:ind w:left="426" w:hanging="426"/>
              <w:rPr>
                <w:rFonts w:ascii="HGSｺﾞｼｯｸM" w:eastAsia="HGSｺﾞｼｯｸM" w:hAnsi="ＭＳ ゴシック"/>
                <w:color w:val="000000"/>
              </w:rPr>
            </w:pPr>
          </w:p>
        </w:tc>
        <w:tc>
          <w:tcPr>
            <w:tcW w:w="3022" w:type="pct"/>
            <w:gridSpan w:val="4"/>
            <w:shd w:val="clear" w:color="auto" w:fill="auto"/>
          </w:tcPr>
          <w:p w14:paraId="2AE3143A" w14:textId="77777777" w:rsidR="008F7846" w:rsidRDefault="008F7846" w:rsidP="00405290">
            <w:pPr>
              <w:ind w:left="210" w:hangingChars="100" w:hanging="210"/>
              <w:rPr>
                <w:rFonts w:ascii="HGSｺﾞｼｯｸM" w:eastAsia="HGSｺﾞｼｯｸM" w:hAnsi="ＭＳ ゴシック"/>
                <w:color w:val="000000"/>
                <w:szCs w:val="21"/>
              </w:rPr>
            </w:pPr>
          </w:p>
          <w:p w14:paraId="7E6CCF86" w14:textId="67F486C5" w:rsidR="00405290" w:rsidRDefault="00405290" w:rsidP="00405290">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7</w:t>
            </w:r>
            <w:r w:rsidRPr="00B77A69">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rPr>
              <w:t xml:space="preserve">　</w:t>
            </w:r>
            <w:r w:rsidRPr="00405290">
              <w:rPr>
                <w:rFonts w:ascii="HGSｺﾞｼｯｸM" w:eastAsia="HGSｺﾞｼｯｸM" w:hAnsi="ＭＳ ゴシック" w:hint="eastAsia"/>
                <w:color w:val="000000"/>
                <w:szCs w:val="21"/>
              </w:rPr>
              <w:t>事業所において感染症が発生し、又はまん延しないように次の①～③に掲げる措置を講じていますか。</w:t>
            </w:r>
          </w:p>
          <w:p w14:paraId="1450DA81" w14:textId="7CDB322B" w:rsidR="008F7846" w:rsidRDefault="00405290" w:rsidP="008F784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405290">
              <w:rPr>
                <w:rFonts w:ascii="HGSｺﾞｼｯｸM" w:eastAsia="HGSｺﾞｼｯｸM" w:hAnsi="ＭＳ ゴシック" w:hint="eastAsia"/>
                <w:color w:val="000000"/>
                <w:szCs w:val="21"/>
              </w:rPr>
              <w:t>①　感染症の予防及びまん延の防止のための対策を検討する</w:t>
            </w:r>
            <w:r w:rsidRPr="00405290">
              <w:rPr>
                <w:rFonts w:ascii="HGSｺﾞｼｯｸM" w:eastAsia="HGSｺﾞｼｯｸM" w:hAnsi="ＭＳ ゴシック" w:hint="eastAsia"/>
                <w:color w:val="000000"/>
                <w:szCs w:val="21"/>
              </w:rPr>
              <w:lastRenderedPageBreak/>
              <w:t>委員会をおおむね６月に１回以上開催するとともに、その結果について、介護従業者に周知徹底を図っていますか。（委員会は、テレビ電話装置等を活用して行うことができます。）</w:t>
            </w:r>
          </w:p>
          <w:tbl>
            <w:tblPr>
              <w:tblStyle w:val="a3"/>
              <w:tblW w:w="0" w:type="auto"/>
              <w:tblInd w:w="420" w:type="dxa"/>
              <w:tblLook w:val="04A0" w:firstRow="1" w:lastRow="0" w:firstColumn="1" w:lastColumn="0" w:noHBand="0" w:noVBand="1"/>
            </w:tblPr>
            <w:tblGrid>
              <w:gridCol w:w="5451"/>
            </w:tblGrid>
            <w:tr w:rsidR="008F7846" w14:paraId="7DEAA54B" w14:textId="77777777" w:rsidTr="008F7846">
              <w:tc>
                <w:tcPr>
                  <w:tcW w:w="5869" w:type="dxa"/>
                </w:tcPr>
                <w:p w14:paraId="44CFF3F9"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当該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78CF77C6"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委員会は、テレビ電話装置等を活用して行うことができますが、個人情報保護委員会・厚生労働省「医療・介護関係事業者における個人情報の適切な取扱いのためのガイダンス」、厚生労働省「医療情報システムの安全管理に関するガイドライン」等を遵守してください。</w:t>
                  </w:r>
                </w:p>
                <w:p w14:paraId="564A5D50" w14:textId="4A32E70F" w:rsid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なお、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r>
          </w:tbl>
          <w:p w14:paraId="111C81BF" w14:textId="77777777" w:rsidR="008F7846" w:rsidRDefault="008F7846" w:rsidP="008F784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②　</w:t>
            </w:r>
            <w:r w:rsidRPr="008F7846">
              <w:rPr>
                <w:rFonts w:ascii="HGSｺﾞｼｯｸM" w:eastAsia="HGSｺﾞｼｯｸM" w:hAnsi="ＭＳ ゴシック" w:hint="eastAsia"/>
                <w:color w:val="000000"/>
                <w:szCs w:val="21"/>
              </w:rPr>
              <w:t>感染症の予防及びまん延の防止のための指針を整備していますか。</w:t>
            </w:r>
          </w:p>
          <w:tbl>
            <w:tblPr>
              <w:tblStyle w:val="a3"/>
              <w:tblW w:w="0" w:type="auto"/>
              <w:tblInd w:w="420" w:type="dxa"/>
              <w:tblLook w:val="04A0" w:firstRow="1" w:lastRow="0" w:firstColumn="1" w:lastColumn="0" w:noHBand="0" w:noVBand="1"/>
            </w:tblPr>
            <w:tblGrid>
              <w:gridCol w:w="5451"/>
            </w:tblGrid>
            <w:tr w:rsidR="008F7846" w14:paraId="387627E0" w14:textId="77777777" w:rsidTr="008F7846">
              <w:tc>
                <w:tcPr>
                  <w:tcW w:w="5869" w:type="dxa"/>
                </w:tcPr>
                <w:p w14:paraId="5CE7A2F4"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当該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7150811D" w14:textId="3D636479" w:rsid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tc>
            </w:tr>
          </w:tbl>
          <w:p w14:paraId="54292C66" w14:textId="435B8CCC" w:rsidR="008F7846" w:rsidRDefault="008F7846" w:rsidP="008F7846">
            <w:pPr>
              <w:ind w:leftChars="100" w:left="42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③　介護従業者に対し、感染症の予防及びまん延の防止のための研修及び訓練を定期的に実施していますか。</w:t>
            </w:r>
          </w:p>
          <w:tbl>
            <w:tblPr>
              <w:tblStyle w:val="a3"/>
              <w:tblW w:w="0" w:type="auto"/>
              <w:tblInd w:w="420" w:type="dxa"/>
              <w:tblLook w:val="04A0" w:firstRow="1" w:lastRow="0" w:firstColumn="1" w:lastColumn="0" w:noHBand="0" w:noVBand="1"/>
            </w:tblPr>
            <w:tblGrid>
              <w:gridCol w:w="5451"/>
            </w:tblGrid>
            <w:tr w:rsidR="008F7846" w14:paraId="40AAAD19" w14:textId="77777777" w:rsidTr="008F7846">
              <w:tc>
                <w:tcPr>
                  <w:tcW w:w="5869" w:type="dxa"/>
                </w:tcPr>
                <w:p w14:paraId="013D4C1C" w14:textId="77777777" w:rsidR="008F7846" w:rsidRPr="008F7846" w:rsidRDefault="008F7846" w:rsidP="008F7846">
                  <w:pPr>
                    <w:ind w:left="210" w:hangingChars="100" w:hanging="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　研修の内容は、感染対策の基礎的内容等の適切な知識を普及・啓発するとともに、当該事業所における指針に基づいた衛生管理の徹底や衛生的なケアの励行を行うものとします。</w:t>
                  </w:r>
                </w:p>
                <w:p w14:paraId="279D7BBB"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職員教育を組織的に浸透させていくためには、当該事業所が定期的な教育（年２回以上）を開催するとともに、新規採用時には感染対策研修を実施してください。また、研修の実施内容についても記録することが</w:t>
                  </w:r>
                  <w:r w:rsidRPr="008F7846">
                    <w:rPr>
                      <w:rFonts w:ascii="HGSｺﾞｼｯｸM" w:eastAsia="HGSｺﾞｼｯｸM" w:hAnsi="ＭＳ ゴシック" w:hint="eastAsia"/>
                      <w:color w:val="000000"/>
                      <w:szCs w:val="21"/>
                    </w:rPr>
                    <w:lastRenderedPageBreak/>
                    <w:t>必要です。なお、研修の実施は、厚生労働省「介護施設・事業所の職員向け感染症対策力向上のための研修教材」等を活用するなど、事業所内で行うものでも差し支えなく、当該事業所の実態に応じて行ってください。</w:t>
                  </w:r>
                </w:p>
                <w:p w14:paraId="5FA07931" w14:textId="77777777" w:rsidR="008F7846" w:rsidRP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また、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ください。</w:t>
                  </w:r>
                </w:p>
                <w:p w14:paraId="3BA4E9D0" w14:textId="2A56445A" w:rsidR="008F7846" w:rsidRDefault="008F7846" w:rsidP="008F7846">
                  <w:pPr>
                    <w:ind w:leftChars="100" w:left="210" w:firstLineChars="100" w:firstLine="210"/>
                    <w:rPr>
                      <w:rFonts w:ascii="HGSｺﾞｼｯｸM" w:eastAsia="HGSｺﾞｼｯｸM" w:hAnsi="ＭＳ ゴシック"/>
                      <w:color w:val="000000"/>
                      <w:szCs w:val="21"/>
                    </w:rPr>
                  </w:pPr>
                  <w:r w:rsidRPr="008F7846">
                    <w:rPr>
                      <w:rFonts w:ascii="HGSｺﾞｼｯｸM" w:eastAsia="HGSｺﾞｼｯｸM" w:hAnsi="ＭＳ ゴシック" w:hint="eastAsia"/>
                      <w:color w:val="000000"/>
                      <w:szCs w:val="21"/>
                    </w:rPr>
                    <w:t>訓練の実施は、机上を含めその実施手法は問わないものの、机上及び実地で実施するものを適切に組み合わせながら実施することが適切です。</w:t>
                  </w:r>
                </w:p>
              </w:tc>
            </w:tr>
          </w:tbl>
          <w:p w14:paraId="3A51F883" w14:textId="7804C3DD" w:rsidR="008F7846" w:rsidRPr="00405290" w:rsidRDefault="008F7846" w:rsidP="008F7846">
            <w:pPr>
              <w:ind w:left="420" w:hangingChars="200" w:hanging="420"/>
              <w:rPr>
                <w:rFonts w:ascii="HGSｺﾞｼｯｸM" w:eastAsia="HGSｺﾞｼｯｸM" w:hAnsi="ＭＳ ゴシック"/>
                <w:color w:val="000000"/>
                <w:szCs w:val="21"/>
              </w:rPr>
            </w:pPr>
          </w:p>
        </w:tc>
        <w:tc>
          <w:tcPr>
            <w:tcW w:w="528" w:type="pct"/>
            <w:gridSpan w:val="2"/>
            <w:shd w:val="clear" w:color="auto" w:fill="auto"/>
          </w:tcPr>
          <w:p w14:paraId="43D2A583" w14:textId="77777777" w:rsidR="008F7846" w:rsidRPr="00B77A69" w:rsidRDefault="008F7846" w:rsidP="008F7846">
            <w:pPr>
              <w:jc w:val="center"/>
              <w:rPr>
                <w:rFonts w:ascii="HGSｺﾞｼｯｸM" w:eastAsia="HGSｺﾞｼｯｸM" w:hAnsi="ＭＳ ゴシック"/>
                <w:color w:val="000000"/>
                <w:szCs w:val="21"/>
              </w:rPr>
            </w:pPr>
          </w:p>
          <w:p w14:paraId="03247520"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8ADFAA2" w14:textId="77777777" w:rsidR="008F7846"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5B77E72" w14:textId="3574E090" w:rsidR="00405290" w:rsidRPr="00B77A69" w:rsidRDefault="008F7846" w:rsidP="008F78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shd w:val="clear" w:color="auto" w:fill="auto"/>
          </w:tcPr>
          <w:p w14:paraId="1B7AD8D9" w14:textId="77777777" w:rsidR="00405290" w:rsidRPr="00405290" w:rsidRDefault="00405290" w:rsidP="00405290">
            <w:pPr>
              <w:rPr>
                <w:rFonts w:ascii="HGSｺﾞｼｯｸM" w:eastAsia="HGSｺﾞｼｯｸM" w:hAnsi="ＭＳ ゴシック"/>
                <w:color w:val="000000"/>
                <w:sz w:val="20"/>
                <w:szCs w:val="20"/>
              </w:rPr>
            </w:pPr>
          </w:p>
        </w:tc>
      </w:tr>
      <w:tr w:rsidR="00187EE1" w:rsidRPr="00B77A69" w14:paraId="414882DE" w14:textId="77777777" w:rsidTr="0050733E">
        <w:tc>
          <w:tcPr>
            <w:tcW w:w="723" w:type="pct"/>
            <w:gridSpan w:val="2"/>
            <w:vMerge w:val="restart"/>
          </w:tcPr>
          <w:p w14:paraId="63C2F755" w14:textId="77777777" w:rsidR="00187EE1" w:rsidRPr="00B77A69" w:rsidRDefault="00187EE1" w:rsidP="00187EE1">
            <w:pPr>
              <w:rPr>
                <w:rFonts w:ascii="HGSｺﾞｼｯｸM" w:eastAsia="HGSｺﾞｼｯｸM" w:hAnsi="ＭＳ ゴシック"/>
                <w:color w:val="000000"/>
              </w:rPr>
            </w:pPr>
          </w:p>
          <w:p w14:paraId="49977229" w14:textId="77777777"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25</w:t>
            </w:r>
            <w:r w:rsidR="00187EE1" w:rsidRPr="00B77A69">
              <w:rPr>
                <w:rFonts w:ascii="HGSｺﾞｼｯｸM" w:eastAsia="HGSｺﾞｼｯｸM" w:hAnsi="ＭＳ ゴシック" w:hint="eastAsia"/>
                <w:color w:val="000000"/>
              </w:rPr>
              <w:t xml:space="preserve">　掲示</w:t>
            </w:r>
          </w:p>
        </w:tc>
        <w:tc>
          <w:tcPr>
            <w:tcW w:w="3022" w:type="pct"/>
            <w:gridSpan w:val="4"/>
            <w:tcBorders>
              <w:top w:val="single" w:sz="6" w:space="0" w:color="auto"/>
            </w:tcBorders>
          </w:tcPr>
          <w:p w14:paraId="52037984" w14:textId="77777777" w:rsidR="00187EE1" w:rsidRPr="00B77A69" w:rsidRDefault="00187EE1" w:rsidP="00187EE1">
            <w:pPr>
              <w:ind w:firstLineChars="100" w:firstLine="210"/>
              <w:rPr>
                <w:rFonts w:ascii="HGSｺﾞｼｯｸM" w:eastAsia="HGSｺﾞｼｯｸM" w:hAnsi="ＭＳ ゴシック"/>
                <w:color w:val="000000"/>
              </w:rPr>
            </w:pPr>
          </w:p>
          <w:p w14:paraId="6A59A8FF" w14:textId="339B4DEB"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Pr>
                <w:rFonts w:ascii="HGSｺﾞｼｯｸM" w:eastAsia="HGSｺﾞｼｯｸM" w:hAnsi="ＭＳ ゴシック" w:hint="eastAsia"/>
                <w:color w:val="000000"/>
              </w:rPr>
              <w:t xml:space="preserve">　</w:t>
            </w:r>
            <w:r w:rsidR="00187EE1" w:rsidRPr="00B77A69">
              <w:rPr>
                <w:rFonts w:ascii="HGSｺﾞｼｯｸM" w:eastAsia="HGSｺﾞｼｯｸM" w:hAnsi="ＭＳ ゴシック" w:hint="eastAsia"/>
                <w:color w:val="000000"/>
              </w:rPr>
              <w:t>地域密着型特定施設の見やすい場所に運営規程の概要、従業者の勤務の体制、その他の利用申込者のサービスの選択に資すると認められる重要事項の掲示を行っていますか。</w:t>
            </w:r>
          </w:p>
          <w:p w14:paraId="567CE6D6" w14:textId="68090CC1"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5"/>
            </w:tblGrid>
            <w:tr w:rsidR="00187EE1" w:rsidRPr="00B77A69" w14:paraId="60CA5197" w14:textId="77777777" w:rsidTr="0080791A">
              <w:trPr>
                <w:trHeight w:val="546"/>
              </w:trPr>
              <w:tc>
                <w:tcPr>
                  <w:tcW w:w="5765" w:type="dxa"/>
                  <w:shd w:val="clear" w:color="auto" w:fill="auto"/>
                </w:tcPr>
                <w:p w14:paraId="4941179A" w14:textId="77777777" w:rsidR="00187EE1" w:rsidRPr="00D75D47" w:rsidRDefault="00187EE1" w:rsidP="00187EE1">
                  <w:pPr>
                    <w:ind w:left="21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　掲示及び(2)のウェブサイトへの掲載に当たっては、次に掲げる点に留意してください。</w:t>
                  </w:r>
                </w:p>
                <w:p w14:paraId="6133555F" w14:textId="77777777" w:rsidR="00187EE1" w:rsidRPr="00D75D47"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イ　「事業所の見やすい場所」とは、重要事項を伝えるべき介護サービスの利用申込者、利用者又はその家族に対して見やすい場所のことであること。</w:t>
                  </w:r>
                </w:p>
                <w:p w14:paraId="095F02F8" w14:textId="77777777" w:rsidR="00187EE1" w:rsidRPr="00D75D47"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ロ　「従業者の勤務体制」については、職種ごと、常勤・非常勤ごと等の人数を掲示する趣旨であり、従業者の氏名まで掲示することを求めるものではないこと。</w:t>
                  </w:r>
                </w:p>
                <w:p w14:paraId="1D019553" w14:textId="49E4B76A" w:rsidR="00187EE1" w:rsidRPr="00B77A69"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ハ　介護保険法施行規則第140条の44各号に掲げる基準に該当する指定</w:t>
                  </w:r>
                  <w:r>
                    <w:rPr>
                      <w:rFonts w:ascii="HGSｺﾞｼｯｸM" w:eastAsia="HGSｺﾞｼｯｸM" w:hAnsi="ＭＳ ゴシック" w:hint="eastAsia"/>
                      <w:color w:val="000000"/>
                    </w:rPr>
                    <w:t>特定施設入居者生活介護</w:t>
                  </w:r>
                  <w:r w:rsidRPr="00D75D47">
                    <w:rPr>
                      <w:rFonts w:ascii="HGSｺﾞｼｯｸM" w:eastAsia="HGSｺﾞｼｯｸM" w:hAnsi="ＭＳ ゴシック" w:hint="eastAsia"/>
                      <w:color w:val="000000"/>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w:t>
                  </w:r>
                  <w:r w:rsidR="001F129C">
                    <w:rPr>
                      <w:rFonts w:ascii="HGSｺﾞｼｯｸM" w:eastAsia="HGSｺﾞｼｯｸM" w:hAnsi="ＭＳ ゴシック" w:hint="eastAsia"/>
                      <w:color w:val="000000"/>
                    </w:rPr>
                    <w:t>(1)</w:t>
                  </w:r>
                  <w:r w:rsidRPr="00D75D47">
                    <w:rPr>
                      <w:rFonts w:ascii="HGSｺﾞｼｯｸM" w:eastAsia="HGSｺﾞｼｯｸM" w:hAnsi="ＭＳ ゴシック" w:hint="eastAsia"/>
                      <w:color w:val="000000"/>
                    </w:rPr>
                    <w:t>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r w:rsidR="00187EE1" w:rsidRPr="00B77A69" w14:paraId="0803DB5F" w14:textId="77777777" w:rsidTr="0080791A">
              <w:trPr>
                <w:trHeight w:val="546"/>
              </w:trPr>
              <w:tc>
                <w:tcPr>
                  <w:tcW w:w="5765" w:type="dxa"/>
                  <w:shd w:val="clear" w:color="auto" w:fill="auto"/>
                </w:tcPr>
                <w:p w14:paraId="4CA8EFC9"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bl>
          <w:p w14:paraId="17038DD3"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E64A7F9" w14:textId="77777777" w:rsidR="00187EE1" w:rsidRPr="00B77A69" w:rsidRDefault="00187EE1" w:rsidP="00187EE1">
            <w:pPr>
              <w:rPr>
                <w:rFonts w:ascii="HGSｺﾞｼｯｸM" w:eastAsia="HGSｺﾞｼｯｸM" w:hAnsi="ＭＳ ゴシック"/>
                <w:color w:val="000000"/>
              </w:rPr>
            </w:pPr>
          </w:p>
          <w:p w14:paraId="768CF0D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80166C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8D03942"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37315A77" w14:textId="77777777" w:rsidR="00187EE1" w:rsidRPr="00B77A69" w:rsidRDefault="00187EE1" w:rsidP="00187EE1">
            <w:pPr>
              <w:rPr>
                <w:rFonts w:ascii="HGSｺﾞｼｯｸM" w:eastAsia="HGSｺﾞｼｯｸM" w:hAnsi="ＭＳ ゴシック"/>
                <w:color w:val="000000"/>
                <w:sz w:val="20"/>
                <w:szCs w:val="20"/>
              </w:rPr>
            </w:pPr>
          </w:p>
          <w:p w14:paraId="7B6857A0" w14:textId="7AE297E0"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35</w:t>
            </w:r>
            <w:r w:rsidRPr="00B77A69">
              <w:rPr>
                <w:rFonts w:ascii="HGSｺﾞｼｯｸM" w:eastAsia="HGSｺﾞｼｯｸM" w:hAnsi="ＭＳ ゴシック" w:hint="eastAsia"/>
                <w:color w:val="000000"/>
                <w:sz w:val="20"/>
                <w:szCs w:val="20"/>
              </w:rPr>
              <w:t>条準用</w:t>
            </w:r>
          </w:p>
          <w:p w14:paraId="6CF69181"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（平18厚労令34第3条の32準用）</w:t>
            </w:r>
          </w:p>
          <w:p w14:paraId="4A38EFC8" w14:textId="77777777" w:rsidR="00187EE1" w:rsidRDefault="00187EE1" w:rsidP="00187EE1">
            <w:pPr>
              <w:rPr>
                <w:rFonts w:ascii="HGSｺﾞｼｯｸM" w:eastAsia="HGSｺﾞｼｯｸM" w:hAnsi="ＭＳ ゴシック"/>
                <w:color w:val="000000"/>
              </w:rPr>
            </w:pPr>
          </w:p>
          <w:p w14:paraId="0553B77B" w14:textId="77777777" w:rsidR="00187EE1" w:rsidRDefault="00187EE1" w:rsidP="00187EE1">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基準解釈通知第3・1・4(25)</w:t>
            </w:r>
            <w:r>
              <w:rPr>
                <w:rFonts w:ascii="HGSｺﾞｼｯｸM" w:eastAsia="HGSｺﾞｼｯｸM" w:hAnsi="ＭＳ ゴシック" w:hint="eastAsia"/>
                <w:color w:val="000000"/>
                <w:sz w:val="20"/>
                <w:szCs w:val="20"/>
              </w:rPr>
              <w:t>①準用</w:t>
            </w:r>
          </w:p>
          <w:p w14:paraId="77B2ABC4" w14:textId="77777777" w:rsidR="00877E7C" w:rsidRDefault="00877E7C" w:rsidP="00187EE1">
            <w:pPr>
              <w:rPr>
                <w:rFonts w:ascii="HGSｺﾞｼｯｸM" w:eastAsia="HGSｺﾞｼｯｸM" w:hAnsi="ＭＳ ゴシック"/>
                <w:color w:val="000000"/>
              </w:rPr>
            </w:pPr>
          </w:p>
          <w:p w14:paraId="1C74865A" w14:textId="77777777" w:rsidR="00877E7C" w:rsidRDefault="00877E7C" w:rsidP="00187EE1">
            <w:pPr>
              <w:rPr>
                <w:rFonts w:ascii="HGSｺﾞｼｯｸM" w:eastAsia="HGSｺﾞｼｯｸM" w:hAnsi="ＭＳ ゴシック"/>
                <w:color w:val="000000"/>
              </w:rPr>
            </w:pPr>
          </w:p>
          <w:p w14:paraId="3D52DFD2" w14:textId="77777777" w:rsidR="00877E7C" w:rsidRDefault="00877E7C" w:rsidP="00187EE1">
            <w:pPr>
              <w:rPr>
                <w:rFonts w:ascii="HGSｺﾞｼｯｸM" w:eastAsia="HGSｺﾞｼｯｸM" w:hAnsi="ＭＳ ゴシック"/>
                <w:color w:val="000000"/>
              </w:rPr>
            </w:pPr>
          </w:p>
          <w:p w14:paraId="2F614CD0" w14:textId="77777777" w:rsidR="00877E7C" w:rsidRDefault="00877E7C" w:rsidP="00187EE1">
            <w:pPr>
              <w:rPr>
                <w:rFonts w:ascii="HGSｺﾞｼｯｸM" w:eastAsia="HGSｺﾞｼｯｸM" w:hAnsi="ＭＳ ゴシック"/>
                <w:color w:val="000000"/>
              </w:rPr>
            </w:pPr>
          </w:p>
          <w:p w14:paraId="42CC9304" w14:textId="77777777" w:rsidR="00877E7C" w:rsidRDefault="00877E7C" w:rsidP="00187EE1">
            <w:pPr>
              <w:rPr>
                <w:rFonts w:ascii="HGSｺﾞｼｯｸM" w:eastAsia="HGSｺﾞｼｯｸM" w:hAnsi="ＭＳ ゴシック"/>
                <w:color w:val="000000"/>
              </w:rPr>
            </w:pPr>
          </w:p>
          <w:p w14:paraId="3D30D6EC" w14:textId="77777777" w:rsidR="00877E7C" w:rsidRDefault="00877E7C" w:rsidP="00187EE1">
            <w:pPr>
              <w:rPr>
                <w:rFonts w:ascii="HGSｺﾞｼｯｸM" w:eastAsia="HGSｺﾞｼｯｸM" w:hAnsi="ＭＳ ゴシック"/>
                <w:color w:val="000000"/>
              </w:rPr>
            </w:pPr>
          </w:p>
          <w:p w14:paraId="15B1E6BE" w14:textId="77777777" w:rsidR="00877E7C" w:rsidRDefault="00877E7C" w:rsidP="00187EE1">
            <w:pPr>
              <w:rPr>
                <w:rFonts w:ascii="HGSｺﾞｼｯｸM" w:eastAsia="HGSｺﾞｼｯｸM" w:hAnsi="ＭＳ ゴシック"/>
                <w:color w:val="000000"/>
              </w:rPr>
            </w:pPr>
          </w:p>
          <w:p w14:paraId="64EDB3AE" w14:textId="77777777" w:rsidR="00877E7C" w:rsidRDefault="00877E7C" w:rsidP="00187EE1">
            <w:pPr>
              <w:rPr>
                <w:rFonts w:ascii="HGSｺﾞｼｯｸM" w:eastAsia="HGSｺﾞｼｯｸM" w:hAnsi="ＭＳ ゴシック"/>
                <w:color w:val="000000"/>
              </w:rPr>
            </w:pPr>
          </w:p>
          <w:p w14:paraId="0E12FDF2" w14:textId="77777777" w:rsidR="00877E7C" w:rsidRDefault="00877E7C" w:rsidP="00187EE1">
            <w:pPr>
              <w:rPr>
                <w:rFonts w:ascii="HGSｺﾞｼｯｸM" w:eastAsia="HGSｺﾞｼｯｸM" w:hAnsi="ＭＳ ゴシック"/>
                <w:color w:val="000000"/>
              </w:rPr>
            </w:pPr>
          </w:p>
          <w:p w14:paraId="09A4D754" w14:textId="77777777" w:rsidR="00877E7C" w:rsidRDefault="00877E7C" w:rsidP="00187EE1">
            <w:pPr>
              <w:rPr>
                <w:rFonts w:ascii="HGSｺﾞｼｯｸM" w:eastAsia="HGSｺﾞｼｯｸM" w:hAnsi="ＭＳ ゴシック"/>
                <w:color w:val="000000"/>
              </w:rPr>
            </w:pPr>
          </w:p>
          <w:p w14:paraId="13E55DA7" w14:textId="77777777" w:rsidR="00877E7C" w:rsidRDefault="00877E7C" w:rsidP="00187EE1">
            <w:pPr>
              <w:rPr>
                <w:rFonts w:ascii="HGSｺﾞｼｯｸM" w:eastAsia="HGSｺﾞｼｯｸM" w:hAnsi="ＭＳ ゴシック"/>
                <w:color w:val="000000"/>
              </w:rPr>
            </w:pPr>
          </w:p>
          <w:p w14:paraId="6146829E" w14:textId="77777777" w:rsidR="00877E7C" w:rsidRDefault="00877E7C" w:rsidP="00187EE1">
            <w:pPr>
              <w:rPr>
                <w:rFonts w:ascii="HGSｺﾞｼｯｸM" w:eastAsia="HGSｺﾞｼｯｸM" w:hAnsi="ＭＳ ゴシック"/>
                <w:color w:val="000000"/>
              </w:rPr>
            </w:pPr>
          </w:p>
          <w:p w14:paraId="690DD504" w14:textId="77777777" w:rsidR="00877E7C" w:rsidRDefault="00877E7C" w:rsidP="00187EE1">
            <w:pPr>
              <w:rPr>
                <w:rFonts w:ascii="HGSｺﾞｼｯｸM" w:eastAsia="HGSｺﾞｼｯｸM" w:hAnsi="ＭＳ ゴシック"/>
                <w:color w:val="000000"/>
              </w:rPr>
            </w:pPr>
          </w:p>
          <w:p w14:paraId="52B1F0B0" w14:textId="77777777" w:rsidR="00877E7C" w:rsidRDefault="00877E7C" w:rsidP="00187EE1">
            <w:pPr>
              <w:rPr>
                <w:rFonts w:ascii="HGSｺﾞｼｯｸM" w:eastAsia="HGSｺﾞｼｯｸM" w:hAnsi="ＭＳ ゴシック"/>
                <w:color w:val="000000"/>
              </w:rPr>
            </w:pPr>
          </w:p>
          <w:p w14:paraId="0F6B81E8" w14:textId="77777777" w:rsidR="00877E7C" w:rsidRDefault="00877E7C" w:rsidP="00187EE1">
            <w:pPr>
              <w:rPr>
                <w:rFonts w:ascii="HGSｺﾞｼｯｸM" w:eastAsia="HGSｺﾞｼｯｸM" w:hAnsi="ＭＳ ゴシック"/>
                <w:color w:val="000000"/>
              </w:rPr>
            </w:pPr>
          </w:p>
          <w:p w14:paraId="2A635F53" w14:textId="77777777" w:rsidR="00877E7C" w:rsidRDefault="00877E7C" w:rsidP="00187EE1">
            <w:pPr>
              <w:rPr>
                <w:rFonts w:ascii="HGSｺﾞｼｯｸM" w:eastAsia="HGSｺﾞｼｯｸM" w:hAnsi="ＭＳ ゴシック"/>
                <w:color w:val="000000"/>
              </w:rPr>
            </w:pPr>
          </w:p>
          <w:p w14:paraId="414CB5EA" w14:textId="77777777" w:rsidR="00877E7C" w:rsidRDefault="00877E7C" w:rsidP="00187EE1">
            <w:pPr>
              <w:rPr>
                <w:rFonts w:ascii="HGSｺﾞｼｯｸM" w:eastAsia="HGSｺﾞｼｯｸM" w:hAnsi="ＭＳ ゴシック"/>
                <w:color w:val="000000"/>
              </w:rPr>
            </w:pPr>
          </w:p>
          <w:p w14:paraId="36EBA5C7" w14:textId="77777777" w:rsidR="00877E7C" w:rsidRDefault="00877E7C" w:rsidP="00187EE1">
            <w:pPr>
              <w:rPr>
                <w:rFonts w:ascii="HGSｺﾞｼｯｸM" w:eastAsia="HGSｺﾞｼｯｸM" w:hAnsi="ＭＳ ゴシック"/>
                <w:color w:val="000000"/>
              </w:rPr>
            </w:pPr>
          </w:p>
          <w:p w14:paraId="09439FFC" w14:textId="77777777" w:rsidR="00877E7C" w:rsidRDefault="00877E7C" w:rsidP="00187EE1">
            <w:pPr>
              <w:rPr>
                <w:rFonts w:ascii="HGSｺﾞｼｯｸM" w:eastAsia="HGSｺﾞｼｯｸM" w:hAnsi="ＭＳ ゴシック"/>
                <w:color w:val="000000"/>
              </w:rPr>
            </w:pPr>
          </w:p>
          <w:p w14:paraId="025D2E1D" w14:textId="77777777" w:rsidR="00877E7C" w:rsidRDefault="00877E7C" w:rsidP="00187EE1">
            <w:pPr>
              <w:rPr>
                <w:rFonts w:ascii="HGSｺﾞｼｯｸM" w:eastAsia="HGSｺﾞｼｯｸM" w:hAnsi="ＭＳ ゴシック"/>
                <w:color w:val="000000"/>
              </w:rPr>
            </w:pPr>
          </w:p>
          <w:p w14:paraId="4BBEBE6A" w14:textId="77777777" w:rsidR="00877E7C" w:rsidRDefault="00877E7C" w:rsidP="00187EE1">
            <w:pPr>
              <w:rPr>
                <w:rFonts w:ascii="HGSｺﾞｼｯｸM" w:eastAsia="HGSｺﾞｼｯｸM" w:hAnsi="ＭＳ ゴシック"/>
                <w:color w:val="000000"/>
              </w:rPr>
            </w:pPr>
          </w:p>
          <w:p w14:paraId="6F9BC4F8" w14:textId="77777777" w:rsidR="00877E7C" w:rsidRDefault="00877E7C" w:rsidP="00187EE1">
            <w:pPr>
              <w:rPr>
                <w:rFonts w:ascii="HGSｺﾞｼｯｸM" w:eastAsia="HGSｺﾞｼｯｸM" w:hAnsi="ＭＳ ゴシック"/>
                <w:color w:val="000000"/>
              </w:rPr>
            </w:pPr>
          </w:p>
          <w:p w14:paraId="45E0547B" w14:textId="77777777" w:rsidR="00877E7C" w:rsidRDefault="00877E7C" w:rsidP="00187EE1">
            <w:pPr>
              <w:rPr>
                <w:rFonts w:ascii="HGSｺﾞｼｯｸM" w:eastAsia="HGSｺﾞｼｯｸM" w:hAnsi="ＭＳ ゴシック"/>
                <w:color w:val="000000"/>
              </w:rPr>
            </w:pPr>
          </w:p>
          <w:p w14:paraId="4A15CC39" w14:textId="77777777" w:rsidR="00877E7C" w:rsidRPr="00D75D47" w:rsidRDefault="00877E7C" w:rsidP="00187EE1">
            <w:pPr>
              <w:rPr>
                <w:rFonts w:ascii="HGSｺﾞｼｯｸM" w:eastAsia="HGSｺﾞｼｯｸM" w:hAnsi="ＭＳ ゴシック"/>
                <w:color w:val="000000"/>
              </w:rPr>
            </w:pPr>
          </w:p>
        </w:tc>
      </w:tr>
      <w:tr w:rsidR="00187EE1" w:rsidRPr="00B77A69" w14:paraId="64688ED7" w14:textId="77777777" w:rsidTr="0050733E">
        <w:tc>
          <w:tcPr>
            <w:tcW w:w="723" w:type="pct"/>
            <w:gridSpan w:val="2"/>
            <w:vMerge/>
            <w:tcBorders>
              <w:bottom w:val="single" w:sz="6" w:space="0" w:color="auto"/>
            </w:tcBorders>
          </w:tcPr>
          <w:p w14:paraId="15D16886" w14:textId="77777777" w:rsidR="00187EE1" w:rsidRPr="00B77A69" w:rsidRDefault="00187EE1" w:rsidP="00187EE1">
            <w:pPr>
              <w:ind w:left="426"/>
              <w:rPr>
                <w:rFonts w:ascii="HGSｺﾞｼｯｸM" w:eastAsia="HGSｺﾞｼｯｸM" w:hAnsi="ＭＳ ゴシック"/>
                <w:b/>
                <w:bCs/>
                <w:color w:val="000000"/>
              </w:rPr>
            </w:pPr>
          </w:p>
        </w:tc>
        <w:tc>
          <w:tcPr>
            <w:tcW w:w="3022" w:type="pct"/>
            <w:gridSpan w:val="4"/>
            <w:tcBorders>
              <w:top w:val="single" w:sz="6" w:space="0" w:color="auto"/>
            </w:tcBorders>
          </w:tcPr>
          <w:p w14:paraId="1DA3A969" w14:textId="77777777" w:rsidR="00187EE1" w:rsidRDefault="00187EE1" w:rsidP="00187EE1">
            <w:pPr>
              <w:rPr>
                <w:rFonts w:ascii="HGSｺﾞｼｯｸM" w:eastAsia="HGSｺﾞｼｯｸM" w:hAnsi="ＭＳ ゴシック"/>
                <w:color w:val="000000"/>
              </w:rPr>
            </w:pPr>
          </w:p>
          <w:p w14:paraId="2AA6D49F" w14:textId="77777777" w:rsidR="00187EE1" w:rsidRDefault="00187EE1"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D75D47">
              <w:rPr>
                <w:rFonts w:ascii="HGSｺﾞｼｯｸM" w:eastAsia="HGSｺﾞｼｯｸM" w:hAnsi="ＭＳ ゴシック" w:hint="eastAsia"/>
                <w:color w:val="000000"/>
              </w:rPr>
              <w:t>原則として、重要事項をウェブサイトに掲載していますか。</w:t>
            </w:r>
          </w:p>
          <w:p w14:paraId="5D37A96F" w14:textId="77777777" w:rsidR="0071498D" w:rsidRDefault="0071498D" w:rsidP="00187EE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tblGrid>
            <w:tr w:rsidR="0071498D" w:rsidRPr="005F79AD" w14:paraId="34989AB5" w14:textId="77777777" w:rsidTr="005F79AD">
              <w:tc>
                <w:tcPr>
                  <w:tcW w:w="6127" w:type="dxa"/>
                  <w:shd w:val="clear" w:color="auto" w:fill="auto"/>
                </w:tcPr>
                <w:p w14:paraId="3B6BE0B7" w14:textId="77777777" w:rsidR="0071498D" w:rsidRPr="005F79AD" w:rsidRDefault="0071498D"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71498D">
                    <w:rPr>
                      <w:rFonts w:ascii="HGSｺﾞｼｯｸM" w:eastAsia="HGSｺﾞｼｯｸM" w:hAnsi="ＭＳ ゴシック" w:hint="eastAsia"/>
                      <w:color w:val="000000"/>
                    </w:rPr>
                    <w:t>令和</w:t>
                  </w:r>
                  <w:r>
                    <w:rPr>
                      <w:rFonts w:ascii="HGSｺﾞｼｯｸM" w:eastAsia="HGSｺﾞｼｯｸM" w:hAnsi="ＭＳ ゴシック" w:hint="eastAsia"/>
                      <w:color w:val="000000"/>
                    </w:rPr>
                    <w:t>7</w:t>
                  </w:r>
                  <w:r w:rsidRPr="0071498D">
                    <w:rPr>
                      <w:rFonts w:ascii="HGSｺﾞｼｯｸM" w:eastAsia="HGSｺﾞｼｯｸM" w:hAnsi="ＭＳ ゴシック" w:hint="eastAsia"/>
                      <w:color w:val="000000"/>
                    </w:rPr>
                    <w:t>年</w:t>
                  </w:r>
                  <w:r>
                    <w:rPr>
                      <w:rFonts w:ascii="HGSｺﾞｼｯｸM" w:eastAsia="HGSｺﾞｼｯｸM" w:hAnsi="ＭＳ ゴシック" w:hint="eastAsia"/>
                      <w:color w:val="000000"/>
                    </w:rPr>
                    <w:t>4</w:t>
                  </w:r>
                  <w:r w:rsidRPr="0071498D">
                    <w:rPr>
                      <w:rFonts w:ascii="HGSｺﾞｼｯｸM" w:eastAsia="HGSｺﾞｼｯｸM" w:hAnsi="ＭＳ ゴシック" w:hint="eastAsia"/>
                      <w:color w:val="000000"/>
                    </w:rPr>
                    <w:t>月</w:t>
                  </w:r>
                  <w:r>
                    <w:rPr>
                      <w:rFonts w:ascii="HGSｺﾞｼｯｸM" w:eastAsia="HGSｺﾞｼｯｸM" w:hAnsi="ＭＳ ゴシック" w:hint="eastAsia"/>
                      <w:color w:val="000000"/>
                    </w:rPr>
                    <w:t>1</w:t>
                  </w:r>
                  <w:r w:rsidRPr="0071498D">
                    <w:rPr>
                      <w:rFonts w:ascii="HGSｺﾞｼｯｸM" w:eastAsia="HGSｺﾞｼｯｸM" w:hAnsi="ＭＳ ゴシック" w:hint="eastAsia"/>
                      <w:color w:val="000000"/>
                    </w:rPr>
                    <w:t>日から当該措置が義務化になります。</w:t>
                  </w:r>
                </w:p>
              </w:tc>
            </w:tr>
            <w:tr w:rsidR="00187EE1" w:rsidRPr="005F79AD" w14:paraId="41059034" w14:textId="77777777" w:rsidTr="005F79AD">
              <w:tc>
                <w:tcPr>
                  <w:tcW w:w="6127" w:type="dxa"/>
                  <w:shd w:val="clear" w:color="auto" w:fill="auto"/>
                </w:tcPr>
                <w:p w14:paraId="5D73DD81"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ウェブサイトとは、法人のホームページ等又は介護サービス情報公表システムのことをいいます。</w:t>
                  </w:r>
                </w:p>
              </w:tc>
            </w:tr>
          </w:tbl>
          <w:p w14:paraId="0D79FBC7" w14:textId="77777777" w:rsidR="00187EE1" w:rsidRPr="00D75D47" w:rsidRDefault="00187EE1" w:rsidP="00187EE1">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1BBCAF74" w14:textId="77777777" w:rsidR="00187EE1" w:rsidRDefault="00187EE1" w:rsidP="00187EE1">
            <w:pPr>
              <w:jc w:val="center"/>
              <w:rPr>
                <w:rFonts w:ascii="HGSｺﾞｼｯｸM" w:eastAsia="HGSｺﾞｼｯｸM" w:hAnsi="ＭＳ ゴシック"/>
                <w:color w:val="000000"/>
              </w:rPr>
            </w:pPr>
          </w:p>
          <w:p w14:paraId="30A3A46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0E78E5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E4B6D0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EA36B55" w14:textId="77777777" w:rsidR="00187EE1" w:rsidRDefault="00187EE1" w:rsidP="00187EE1">
            <w:pPr>
              <w:rPr>
                <w:rFonts w:ascii="HGSｺﾞｼｯｸM" w:eastAsia="HGSｺﾞｼｯｸM" w:hAnsi="ＭＳ ゴシック"/>
                <w:color w:val="000000"/>
                <w:sz w:val="20"/>
                <w:szCs w:val="20"/>
              </w:rPr>
            </w:pPr>
          </w:p>
          <w:p w14:paraId="6E596D06" w14:textId="61E976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35</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第3項</w:t>
            </w:r>
            <w:r w:rsidRPr="00B77A69">
              <w:rPr>
                <w:rFonts w:ascii="HGSｺﾞｼｯｸM" w:eastAsia="HGSｺﾞｼｯｸM" w:hAnsi="ＭＳ ゴシック" w:hint="eastAsia"/>
                <w:color w:val="000000"/>
                <w:sz w:val="20"/>
                <w:szCs w:val="20"/>
              </w:rPr>
              <w:t>準用</w:t>
            </w:r>
          </w:p>
          <w:p w14:paraId="77B87484"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（平18厚労令34第3条の32</w:t>
            </w:r>
            <w:r>
              <w:rPr>
                <w:rFonts w:ascii="HGSｺﾞｼｯｸM" w:eastAsia="HGSｺﾞｼｯｸM" w:hAnsi="ＭＳ ゴシック" w:hint="eastAsia"/>
                <w:color w:val="000000"/>
                <w:sz w:val="20"/>
                <w:szCs w:val="20"/>
              </w:rPr>
              <w:t>第3項</w:t>
            </w:r>
            <w:r w:rsidRPr="00B77A69">
              <w:rPr>
                <w:rFonts w:ascii="HGSｺﾞｼｯｸM" w:eastAsia="HGSｺﾞｼｯｸM" w:hAnsi="ＭＳ ゴシック" w:hint="eastAsia"/>
                <w:color w:val="000000"/>
                <w:sz w:val="20"/>
                <w:szCs w:val="20"/>
              </w:rPr>
              <w:t>準用）</w:t>
            </w:r>
          </w:p>
          <w:p w14:paraId="7A5AD72C" w14:textId="77777777" w:rsidR="00187EE1" w:rsidRDefault="00187EE1" w:rsidP="00187EE1">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基準解釈通知第3・1・4(25)</w:t>
            </w:r>
            <w:r>
              <w:rPr>
                <w:rFonts w:ascii="HGSｺﾞｼｯｸM" w:eastAsia="HGSｺﾞｼｯｸM" w:hAnsi="ＭＳ ゴシック" w:hint="eastAsia"/>
                <w:color w:val="000000"/>
                <w:sz w:val="20"/>
                <w:szCs w:val="20"/>
              </w:rPr>
              <w:t>①準用</w:t>
            </w:r>
          </w:p>
          <w:p w14:paraId="09FDB07E" w14:textId="77777777" w:rsidR="00877E7C" w:rsidRPr="004F4E7A" w:rsidRDefault="00877E7C" w:rsidP="00187EE1">
            <w:pPr>
              <w:rPr>
                <w:rFonts w:ascii="HGSｺﾞｼｯｸM" w:eastAsia="HGSｺﾞｼｯｸM" w:hAnsi="ＭＳ ゴシック"/>
                <w:color w:val="000000"/>
                <w:sz w:val="20"/>
                <w:szCs w:val="20"/>
              </w:rPr>
            </w:pPr>
          </w:p>
        </w:tc>
      </w:tr>
      <w:tr w:rsidR="00187EE1" w:rsidRPr="00B77A69" w14:paraId="4B7EFA72" w14:textId="77777777" w:rsidTr="0050733E">
        <w:tc>
          <w:tcPr>
            <w:tcW w:w="723" w:type="pct"/>
            <w:gridSpan w:val="2"/>
            <w:vMerge w:val="restart"/>
            <w:tcBorders>
              <w:top w:val="single" w:sz="6" w:space="0" w:color="auto"/>
              <w:bottom w:val="single" w:sz="6" w:space="0" w:color="auto"/>
            </w:tcBorders>
          </w:tcPr>
          <w:p w14:paraId="1A3CA95F" w14:textId="77777777" w:rsidR="00187EE1" w:rsidRPr="00B77A69" w:rsidRDefault="00187EE1" w:rsidP="00187EE1">
            <w:pPr>
              <w:ind w:left="426"/>
              <w:rPr>
                <w:rFonts w:ascii="HGSｺﾞｼｯｸM" w:eastAsia="HGSｺﾞｼｯｸM" w:hAnsi="ＭＳ ゴシック"/>
                <w:color w:val="000000"/>
              </w:rPr>
            </w:pPr>
            <w:r w:rsidRPr="00B77A69">
              <w:rPr>
                <w:rFonts w:ascii="HGSｺﾞｼｯｸM" w:eastAsia="HGSｺﾞｼｯｸM" w:hAnsi="ＭＳ ゴシック" w:hint="eastAsia"/>
                <w:b/>
                <w:bCs/>
                <w:color w:val="000000"/>
              </w:rPr>
              <w:br w:type="page"/>
            </w:r>
          </w:p>
          <w:p w14:paraId="243A5E21"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26</w:t>
            </w:r>
            <w:r w:rsidR="00187EE1" w:rsidRPr="00B77A69">
              <w:rPr>
                <w:rFonts w:ascii="HGSｺﾞｼｯｸM" w:eastAsia="HGSｺﾞｼｯｸM" w:hAnsi="ＭＳ ゴシック" w:hint="eastAsia"/>
                <w:color w:val="000000"/>
              </w:rPr>
              <w:t xml:space="preserve">　秘密保持等</w:t>
            </w:r>
          </w:p>
        </w:tc>
        <w:tc>
          <w:tcPr>
            <w:tcW w:w="3022" w:type="pct"/>
            <w:gridSpan w:val="4"/>
            <w:tcBorders>
              <w:top w:val="single" w:sz="6" w:space="0" w:color="auto"/>
            </w:tcBorders>
          </w:tcPr>
          <w:p w14:paraId="6E39EFCD" w14:textId="77777777" w:rsidR="00187EE1" w:rsidRPr="00B77A69" w:rsidRDefault="00187EE1" w:rsidP="00187EE1">
            <w:pPr>
              <w:ind w:left="420"/>
              <w:rPr>
                <w:rFonts w:ascii="HGSｺﾞｼｯｸM" w:eastAsia="HGSｺﾞｼｯｸM" w:hAnsi="ＭＳ ゴシック"/>
                <w:color w:val="000000"/>
              </w:rPr>
            </w:pPr>
          </w:p>
          <w:p w14:paraId="3FB1872E" w14:textId="2074AAC4"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従業者は、正当な理由がなく、業務上知り得た利用者</w:t>
            </w:r>
            <w:r w:rsidR="0021438E">
              <w:rPr>
                <w:rFonts w:ascii="HGSｺﾞｼｯｸM" w:eastAsia="HGSｺﾞｼｯｸM" w:hAnsi="ＭＳ ゴシック" w:hint="eastAsia"/>
                <w:color w:val="000000"/>
              </w:rPr>
              <w:t>及び</w:t>
            </w:r>
            <w:r w:rsidR="00187EE1" w:rsidRPr="00B77A69">
              <w:rPr>
                <w:rFonts w:ascii="HGSｺﾞｼｯｸM" w:eastAsia="HGSｺﾞｼｯｸM" w:hAnsi="ＭＳ ゴシック" w:hint="eastAsia"/>
                <w:color w:val="000000"/>
              </w:rPr>
              <w:t>その家族の秘密を漏らしていませんか。</w:t>
            </w:r>
          </w:p>
          <w:p w14:paraId="189BC55B" w14:textId="77777777" w:rsidR="00187EE1" w:rsidRPr="00B77A69" w:rsidRDefault="00187EE1" w:rsidP="00187EE1">
            <w:pPr>
              <w:ind w:left="420"/>
              <w:rPr>
                <w:rFonts w:ascii="HGSｺﾞｼｯｸM" w:eastAsia="HGSｺﾞｼｯｸM" w:hAnsi="ＭＳ ゴシック"/>
                <w:color w:val="000000"/>
              </w:rPr>
            </w:pPr>
          </w:p>
          <w:p w14:paraId="0933C801"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228C7926" w14:textId="77777777" w:rsidR="00187EE1" w:rsidRPr="00B77A69" w:rsidRDefault="00187EE1" w:rsidP="00187EE1">
            <w:pPr>
              <w:jc w:val="center"/>
              <w:rPr>
                <w:rFonts w:ascii="HGSｺﾞｼｯｸM" w:eastAsia="HGSｺﾞｼｯｸM" w:hAnsi="ＭＳ ゴシック"/>
                <w:color w:val="000000"/>
              </w:rPr>
            </w:pPr>
          </w:p>
          <w:p w14:paraId="021075C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C833E5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1FC654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2AC6506D" w14:textId="77777777" w:rsidR="00187EE1" w:rsidRPr="00B77A69" w:rsidRDefault="00187EE1" w:rsidP="00187EE1">
            <w:pPr>
              <w:rPr>
                <w:rFonts w:ascii="HGSｺﾞｼｯｸM" w:eastAsia="HGSｺﾞｼｯｸM" w:hAnsi="ＭＳ ゴシック"/>
                <w:color w:val="000000"/>
                <w:sz w:val="20"/>
                <w:szCs w:val="20"/>
              </w:rPr>
            </w:pPr>
          </w:p>
          <w:p w14:paraId="15083433" w14:textId="5472AA71"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36</w:t>
            </w:r>
            <w:r w:rsidRPr="00B77A69">
              <w:rPr>
                <w:rFonts w:ascii="HGSｺﾞｼｯｸM" w:eastAsia="HGSｺﾞｼｯｸM" w:hAnsi="ＭＳ ゴシック" w:hint="eastAsia"/>
                <w:color w:val="000000"/>
                <w:sz w:val="20"/>
                <w:szCs w:val="20"/>
              </w:rPr>
              <w:t>条第1項準用</w:t>
            </w:r>
          </w:p>
          <w:p w14:paraId="76C750C1"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（平18厚労令34第3条の33第1項準用）</w:t>
            </w:r>
          </w:p>
          <w:p w14:paraId="57720036" w14:textId="77777777" w:rsidR="00877E7C" w:rsidRPr="00B77A69" w:rsidRDefault="00877E7C" w:rsidP="00187EE1">
            <w:pPr>
              <w:rPr>
                <w:rFonts w:ascii="HGSｺﾞｼｯｸM" w:eastAsia="HGSｺﾞｼｯｸM" w:hAnsi="ＭＳ ゴシック"/>
                <w:color w:val="000000"/>
                <w:sz w:val="20"/>
                <w:szCs w:val="20"/>
              </w:rPr>
            </w:pPr>
          </w:p>
        </w:tc>
      </w:tr>
      <w:tr w:rsidR="00187EE1" w:rsidRPr="00B77A69" w14:paraId="3C3D52D0" w14:textId="77777777" w:rsidTr="0050733E">
        <w:tc>
          <w:tcPr>
            <w:tcW w:w="723" w:type="pct"/>
            <w:gridSpan w:val="2"/>
            <w:vMerge/>
            <w:tcBorders>
              <w:top w:val="single" w:sz="6" w:space="0" w:color="auto"/>
              <w:bottom w:val="single" w:sz="6" w:space="0" w:color="auto"/>
            </w:tcBorders>
          </w:tcPr>
          <w:p w14:paraId="615AD7A8" w14:textId="77777777"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7510259D" w14:textId="77777777" w:rsidR="00187EE1" w:rsidRPr="00B77A69" w:rsidRDefault="00187EE1" w:rsidP="00187EE1">
            <w:pPr>
              <w:ind w:left="420"/>
              <w:rPr>
                <w:rFonts w:ascii="HGSｺﾞｼｯｸM" w:eastAsia="HGSｺﾞｼｯｸM" w:hAnsi="ＭＳ ゴシック"/>
                <w:color w:val="000000"/>
              </w:rPr>
            </w:pPr>
          </w:p>
          <w:p w14:paraId="077FF339"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従業者であった者が、正当な理由がなく、その業務上知り得た利用者</w:t>
            </w:r>
            <w:r w:rsidR="0021438E">
              <w:rPr>
                <w:rFonts w:ascii="HGSｺﾞｼｯｸM" w:eastAsia="HGSｺﾞｼｯｸM" w:hAnsi="ＭＳ ゴシック" w:hint="eastAsia"/>
                <w:color w:val="000000"/>
              </w:rPr>
              <w:t>及び</w:t>
            </w:r>
            <w:r w:rsidRPr="00B77A69">
              <w:rPr>
                <w:rFonts w:ascii="HGSｺﾞｼｯｸM" w:eastAsia="HGSｺﾞｼｯｸM" w:hAnsi="ＭＳ ゴシック" w:hint="eastAsia"/>
                <w:color w:val="000000"/>
              </w:rPr>
              <w:t xml:space="preserve">その家族の秘密を漏らすことがないよう、必要な措置を講じていますか。 </w:t>
            </w:r>
          </w:p>
          <w:p w14:paraId="52A2767F" w14:textId="77777777"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EEABF36" w14:textId="77777777" w:rsidTr="00602DC2">
              <w:trPr>
                <w:trHeight w:val="881"/>
              </w:trPr>
              <w:tc>
                <w:tcPr>
                  <w:tcW w:w="9952" w:type="dxa"/>
                  <w:shd w:val="clear" w:color="auto" w:fill="auto"/>
                  <w:vAlign w:val="center"/>
                </w:tcPr>
                <w:p w14:paraId="3DA8C718"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従業者でなくなった後においてもこれらの秘密を保持すべき旨を、従業者の雇用時に取り決め、例えば違約金についての定めを置くなどの措置を講じてください。</w:t>
                  </w:r>
                </w:p>
              </w:tc>
            </w:tr>
          </w:tbl>
          <w:p w14:paraId="5EB625C6"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CD40EC0" w14:textId="77777777" w:rsidR="00187EE1" w:rsidRPr="00B77A69" w:rsidRDefault="00187EE1" w:rsidP="00187EE1">
            <w:pPr>
              <w:jc w:val="center"/>
              <w:rPr>
                <w:rFonts w:ascii="HGSｺﾞｼｯｸM" w:eastAsia="HGSｺﾞｼｯｸM" w:hAnsi="ＭＳ ゴシック"/>
                <w:color w:val="000000"/>
              </w:rPr>
            </w:pPr>
          </w:p>
          <w:p w14:paraId="3E468BD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3701B9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EDE365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DD73E9B" w14:textId="77777777" w:rsidR="00187EE1" w:rsidRPr="00B77A69" w:rsidRDefault="00187EE1" w:rsidP="00187EE1">
            <w:pPr>
              <w:rPr>
                <w:rFonts w:ascii="HGSｺﾞｼｯｸM" w:eastAsia="HGSｺﾞｼｯｸM" w:hAnsi="ＭＳ ゴシック"/>
                <w:color w:val="000000"/>
                <w:sz w:val="20"/>
                <w:szCs w:val="20"/>
              </w:rPr>
            </w:pPr>
          </w:p>
          <w:p w14:paraId="2589B785" w14:textId="4E018A84"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36</w:t>
            </w:r>
            <w:r w:rsidRPr="00B77A69">
              <w:rPr>
                <w:rFonts w:ascii="HGSｺﾞｼｯｸM" w:eastAsia="HGSｺﾞｼｯｸM" w:hAnsi="ＭＳ ゴシック" w:hint="eastAsia"/>
                <w:color w:val="000000"/>
                <w:sz w:val="20"/>
                <w:szCs w:val="20"/>
              </w:rPr>
              <w:t>条第2項準用</w:t>
            </w:r>
          </w:p>
          <w:p w14:paraId="2F5242C8"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（平18厚労令34第3条の33第2項準用）</w:t>
            </w:r>
          </w:p>
          <w:p w14:paraId="01D8C7DB"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基準解釈通知第3・1・4(26)②準用</w:t>
            </w:r>
          </w:p>
          <w:p w14:paraId="7477BDD3" w14:textId="77777777" w:rsidR="00877E7C" w:rsidRDefault="00877E7C" w:rsidP="00187EE1">
            <w:pPr>
              <w:rPr>
                <w:rFonts w:ascii="HGSｺﾞｼｯｸM" w:eastAsia="HGSｺﾞｼｯｸM" w:hAnsi="ＭＳ ゴシック"/>
                <w:color w:val="000000"/>
                <w:sz w:val="20"/>
                <w:szCs w:val="20"/>
              </w:rPr>
            </w:pPr>
          </w:p>
          <w:p w14:paraId="30BA3A5F" w14:textId="77777777" w:rsidR="005E2102" w:rsidRDefault="005E2102" w:rsidP="00187EE1">
            <w:pPr>
              <w:rPr>
                <w:rFonts w:ascii="HGSｺﾞｼｯｸM" w:eastAsia="HGSｺﾞｼｯｸM" w:hAnsi="ＭＳ ゴシック"/>
                <w:color w:val="000000"/>
                <w:sz w:val="20"/>
                <w:szCs w:val="20"/>
              </w:rPr>
            </w:pPr>
          </w:p>
          <w:p w14:paraId="735E1C82" w14:textId="77777777" w:rsidR="005E2102" w:rsidRDefault="005E2102" w:rsidP="00187EE1">
            <w:pPr>
              <w:rPr>
                <w:rFonts w:ascii="HGSｺﾞｼｯｸM" w:eastAsia="HGSｺﾞｼｯｸM" w:hAnsi="ＭＳ ゴシック"/>
                <w:color w:val="000000"/>
                <w:sz w:val="20"/>
                <w:szCs w:val="20"/>
              </w:rPr>
            </w:pPr>
          </w:p>
          <w:p w14:paraId="7C78AACC" w14:textId="77777777" w:rsidR="005E2102" w:rsidRPr="00B77A69" w:rsidRDefault="005E2102" w:rsidP="00187EE1">
            <w:pPr>
              <w:rPr>
                <w:rFonts w:ascii="HGSｺﾞｼｯｸM" w:eastAsia="HGSｺﾞｼｯｸM" w:hAnsi="ＭＳ ゴシック"/>
                <w:color w:val="000000"/>
                <w:sz w:val="20"/>
                <w:szCs w:val="20"/>
              </w:rPr>
            </w:pPr>
          </w:p>
        </w:tc>
      </w:tr>
      <w:tr w:rsidR="00187EE1" w:rsidRPr="00B77A69" w14:paraId="4AA923F5" w14:textId="77777777" w:rsidTr="0050733E">
        <w:tc>
          <w:tcPr>
            <w:tcW w:w="723" w:type="pct"/>
            <w:gridSpan w:val="2"/>
            <w:vMerge/>
            <w:tcBorders>
              <w:top w:val="single" w:sz="6" w:space="0" w:color="auto"/>
              <w:bottom w:val="single" w:sz="6" w:space="0" w:color="auto"/>
            </w:tcBorders>
          </w:tcPr>
          <w:p w14:paraId="179ED566" w14:textId="77777777"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436D69BE" w14:textId="77777777" w:rsidR="00187EE1" w:rsidRPr="00B77A69" w:rsidRDefault="00187EE1" w:rsidP="00187EE1">
            <w:pPr>
              <w:ind w:left="420"/>
              <w:rPr>
                <w:rFonts w:ascii="HGSｺﾞｼｯｸM" w:eastAsia="HGSｺﾞｼｯｸM" w:hAnsi="ＭＳ ゴシック"/>
                <w:color w:val="000000"/>
              </w:rPr>
            </w:pPr>
          </w:p>
          <w:p w14:paraId="577E86FF"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サービス担当者会議等において、利用者の個人情報を用いる場合は利用者の同意を、利用者の家族の個人情報を用いる場合は当該家族の同意を、あらかじめ文書により得ていますか。</w:t>
            </w:r>
          </w:p>
          <w:p w14:paraId="2C0DD0D6" w14:textId="77777777" w:rsidR="00187EE1" w:rsidRPr="00B77A69" w:rsidRDefault="00187EE1" w:rsidP="00187EE1">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tblGrid>
            <w:tr w:rsidR="00187EE1" w:rsidRPr="00B77A69" w14:paraId="1AA883E1" w14:textId="77777777" w:rsidTr="00FD4098">
              <w:trPr>
                <w:trHeight w:val="756"/>
              </w:trPr>
              <w:tc>
                <w:tcPr>
                  <w:tcW w:w="5808" w:type="dxa"/>
                  <w:shd w:val="clear" w:color="auto" w:fill="auto"/>
                  <w:vAlign w:val="center"/>
                </w:tcPr>
                <w:p w14:paraId="2911604F"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この同意については、サービス提供開始時に利用者及びその家族から包括的に同意を得ることで足りるものです。</w:t>
                  </w:r>
                </w:p>
              </w:tc>
            </w:tr>
          </w:tbl>
          <w:p w14:paraId="4DD805A9"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35E03B3" w14:textId="77777777" w:rsidR="00187EE1" w:rsidRPr="00B77A69" w:rsidRDefault="00187EE1" w:rsidP="00187EE1">
            <w:pPr>
              <w:jc w:val="center"/>
              <w:rPr>
                <w:rFonts w:ascii="HGSｺﾞｼｯｸM" w:eastAsia="HGSｺﾞｼｯｸM" w:hAnsi="ＭＳ ゴシック"/>
                <w:color w:val="000000"/>
              </w:rPr>
            </w:pPr>
          </w:p>
          <w:p w14:paraId="78C0EC0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1C2BA81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1DBD18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901B561" w14:textId="77777777" w:rsidR="00187EE1" w:rsidRPr="00B77A69" w:rsidRDefault="00187EE1" w:rsidP="00187EE1">
            <w:pPr>
              <w:rPr>
                <w:rFonts w:ascii="HGSｺﾞｼｯｸM" w:eastAsia="HGSｺﾞｼｯｸM" w:hAnsi="ＭＳ ゴシック"/>
                <w:color w:val="000000"/>
                <w:sz w:val="20"/>
                <w:szCs w:val="20"/>
              </w:rPr>
            </w:pPr>
          </w:p>
          <w:p w14:paraId="519830D0" w14:textId="2C2BBF26"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36</w:t>
            </w:r>
            <w:r w:rsidRPr="00B77A69">
              <w:rPr>
                <w:rFonts w:ascii="HGSｺﾞｼｯｸM" w:eastAsia="HGSｺﾞｼｯｸM" w:hAnsi="ＭＳ ゴシック" w:hint="eastAsia"/>
                <w:color w:val="000000"/>
                <w:sz w:val="20"/>
                <w:szCs w:val="20"/>
              </w:rPr>
              <w:t>条第3項準用</w:t>
            </w:r>
          </w:p>
          <w:p w14:paraId="56958F07"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（平18厚労令34第3条の33第3項準用）</w:t>
            </w:r>
          </w:p>
          <w:p w14:paraId="429CD5DC"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基準解釈通知第3・1・4(26)③準用</w:t>
            </w:r>
          </w:p>
          <w:p w14:paraId="15C53C5B" w14:textId="77777777" w:rsidR="00187EE1" w:rsidRPr="00B77A69" w:rsidRDefault="00187EE1" w:rsidP="00187EE1">
            <w:pPr>
              <w:rPr>
                <w:rFonts w:ascii="HGSｺﾞｼｯｸM" w:eastAsia="HGSｺﾞｼｯｸM" w:hAnsi="ＭＳ ゴシック"/>
                <w:color w:val="000000"/>
                <w:sz w:val="20"/>
                <w:szCs w:val="20"/>
              </w:rPr>
            </w:pPr>
          </w:p>
        </w:tc>
      </w:tr>
      <w:tr w:rsidR="00187EE1" w:rsidRPr="00B77A69" w14:paraId="4A2C9E5D" w14:textId="77777777" w:rsidTr="0050733E">
        <w:tc>
          <w:tcPr>
            <w:tcW w:w="723" w:type="pct"/>
            <w:gridSpan w:val="2"/>
            <w:vMerge/>
            <w:tcBorders>
              <w:top w:val="single" w:sz="6" w:space="0" w:color="auto"/>
              <w:bottom w:val="single" w:sz="6" w:space="0" w:color="auto"/>
            </w:tcBorders>
          </w:tcPr>
          <w:p w14:paraId="55D550FC" w14:textId="77777777"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7390AB5C" w14:textId="77777777" w:rsidR="00187EE1" w:rsidRPr="00B77A69" w:rsidRDefault="00187EE1" w:rsidP="00187EE1">
            <w:pPr>
              <w:ind w:left="420"/>
              <w:rPr>
                <w:rFonts w:ascii="HGSｺﾞｼｯｸM" w:eastAsia="HGSｺﾞｼｯｸM" w:hAnsi="ＭＳ ゴシック"/>
                <w:color w:val="000000"/>
              </w:rPr>
            </w:pPr>
          </w:p>
          <w:p w14:paraId="100AE422"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「個人情報の保護に関する法律(平15年法律第57号)」及び「医療・介護関係事業者における個人情報の適切な取扱いのためのガイダンス(平成29年4月14日厚生労働省）」に基</w:t>
            </w:r>
            <w:r w:rsidRPr="00B77A69">
              <w:rPr>
                <w:rFonts w:ascii="HGSｺﾞｼｯｸM" w:eastAsia="HGSｺﾞｼｯｸM" w:hAnsi="ＭＳ ゴシック" w:hint="eastAsia"/>
                <w:color w:val="000000"/>
              </w:rPr>
              <w:lastRenderedPageBreak/>
              <w:t>づき、利用者及びその家族の個人情報を適切に取り扱っていますか。</w:t>
            </w:r>
          </w:p>
          <w:p w14:paraId="0CDE9BA3" w14:textId="77777777" w:rsidR="00187EE1" w:rsidRPr="00B77A69" w:rsidRDefault="00187EE1" w:rsidP="00187EE1">
            <w:pPr>
              <w:ind w:left="420"/>
              <w:rPr>
                <w:rFonts w:ascii="HGSｺﾞｼｯｸM" w:eastAsia="HGSｺﾞｼｯｸM" w:hAnsi="ＭＳ ゴシック"/>
                <w:color w:val="000000"/>
              </w:rPr>
            </w:pPr>
          </w:p>
          <w:p w14:paraId="5F097317"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8912555" w14:textId="77777777" w:rsidR="00187EE1" w:rsidRPr="00B77A69" w:rsidRDefault="00187EE1" w:rsidP="00187EE1">
            <w:pPr>
              <w:jc w:val="center"/>
              <w:rPr>
                <w:rFonts w:ascii="HGSｺﾞｼｯｸM" w:eastAsia="HGSｺﾞｼｯｸM" w:hAnsi="ＭＳ ゴシック"/>
                <w:color w:val="000000"/>
              </w:rPr>
            </w:pPr>
          </w:p>
          <w:p w14:paraId="4351D78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C6A2A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05B7CA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0C9AFD0" w14:textId="77777777" w:rsidR="00187EE1" w:rsidRDefault="00187EE1" w:rsidP="00187EE1">
            <w:pPr>
              <w:rPr>
                <w:rFonts w:ascii="HGSｺﾞｼｯｸM" w:eastAsia="HGSｺﾞｼｯｸM" w:hAnsi="ＭＳ ゴシック"/>
                <w:color w:val="000000"/>
              </w:rPr>
            </w:pPr>
          </w:p>
          <w:p w14:paraId="046AB1A8" w14:textId="77777777" w:rsidR="005E2102" w:rsidRDefault="005E2102" w:rsidP="00187EE1">
            <w:pPr>
              <w:rPr>
                <w:rFonts w:ascii="HGSｺﾞｼｯｸM" w:eastAsia="HGSｺﾞｼｯｸM" w:hAnsi="ＭＳ ゴシック"/>
                <w:color w:val="000000"/>
              </w:rPr>
            </w:pPr>
          </w:p>
          <w:p w14:paraId="0C2E2D83" w14:textId="77777777" w:rsidR="005E2102" w:rsidRDefault="005E2102" w:rsidP="00187EE1">
            <w:pPr>
              <w:rPr>
                <w:rFonts w:ascii="HGSｺﾞｼｯｸM" w:eastAsia="HGSｺﾞｼｯｸM" w:hAnsi="ＭＳ ゴシック"/>
                <w:color w:val="000000"/>
              </w:rPr>
            </w:pPr>
          </w:p>
          <w:p w14:paraId="6294A5E6" w14:textId="77777777" w:rsidR="005E2102" w:rsidRDefault="005E2102" w:rsidP="00187EE1">
            <w:pPr>
              <w:rPr>
                <w:rFonts w:ascii="HGSｺﾞｼｯｸM" w:eastAsia="HGSｺﾞｼｯｸM" w:hAnsi="ＭＳ ゴシック"/>
                <w:color w:val="000000"/>
              </w:rPr>
            </w:pPr>
          </w:p>
          <w:p w14:paraId="08F8C1B9" w14:textId="77777777" w:rsidR="005E2102" w:rsidRPr="00B77A69" w:rsidRDefault="005E2102" w:rsidP="00187EE1">
            <w:pPr>
              <w:rPr>
                <w:rFonts w:ascii="HGSｺﾞｼｯｸM" w:eastAsia="HGSｺﾞｼｯｸM" w:hAnsi="ＭＳ ゴシック"/>
                <w:color w:val="000000"/>
              </w:rPr>
            </w:pPr>
          </w:p>
        </w:tc>
      </w:tr>
      <w:tr w:rsidR="00187EE1" w:rsidRPr="00B77A69" w14:paraId="12E30E5A" w14:textId="77777777" w:rsidTr="0050733E">
        <w:tc>
          <w:tcPr>
            <w:tcW w:w="723" w:type="pct"/>
            <w:gridSpan w:val="2"/>
            <w:tcBorders>
              <w:top w:val="single" w:sz="6" w:space="0" w:color="auto"/>
              <w:bottom w:val="single" w:sz="6" w:space="0" w:color="auto"/>
            </w:tcBorders>
          </w:tcPr>
          <w:p w14:paraId="2CC42C8E" w14:textId="77777777" w:rsidR="00187EE1" w:rsidRPr="00B77A69" w:rsidRDefault="00187EE1" w:rsidP="00187EE1">
            <w:pPr>
              <w:ind w:left="426"/>
              <w:rPr>
                <w:rFonts w:ascii="HGSｺﾞｼｯｸM" w:eastAsia="HGSｺﾞｼｯｸM" w:hAnsi="ＭＳ ゴシック"/>
                <w:color w:val="000000"/>
              </w:rPr>
            </w:pPr>
          </w:p>
          <w:p w14:paraId="7CEE0419" w14:textId="77777777"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27</w:t>
            </w:r>
            <w:r w:rsidR="00187EE1" w:rsidRPr="00B77A69">
              <w:rPr>
                <w:rFonts w:ascii="HGSｺﾞｼｯｸM" w:eastAsia="HGSｺﾞｼｯｸM" w:hAnsi="ＭＳ ゴシック" w:hint="eastAsia"/>
                <w:color w:val="000000"/>
              </w:rPr>
              <w:t xml:space="preserve">　広告</w:t>
            </w:r>
          </w:p>
        </w:tc>
        <w:tc>
          <w:tcPr>
            <w:tcW w:w="3022" w:type="pct"/>
            <w:gridSpan w:val="4"/>
            <w:tcBorders>
              <w:top w:val="single" w:sz="6" w:space="0" w:color="auto"/>
            </w:tcBorders>
          </w:tcPr>
          <w:p w14:paraId="52201BFB" w14:textId="77777777" w:rsidR="00187EE1" w:rsidRPr="00B77A69" w:rsidRDefault="00187EE1" w:rsidP="00187EE1">
            <w:pPr>
              <w:rPr>
                <w:rFonts w:ascii="HGSｺﾞｼｯｸM" w:eastAsia="HGSｺﾞｼｯｸM" w:hAnsi="ＭＳ ゴシック"/>
                <w:color w:val="000000"/>
              </w:rPr>
            </w:pPr>
          </w:p>
          <w:p w14:paraId="34DE516A" w14:textId="77777777" w:rsidR="00187EE1"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地域密着型特定施設について広告をする場合においては、その内容が虚偽又は誇大な表現となっていませんか。</w:t>
            </w:r>
          </w:p>
          <w:p w14:paraId="4FE61231" w14:textId="77777777" w:rsidR="005E2102" w:rsidRPr="00B77A69" w:rsidRDefault="005E2102" w:rsidP="00187EE1">
            <w:pPr>
              <w:ind w:firstLineChars="100" w:firstLine="210"/>
              <w:rPr>
                <w:rFonts w:ascii="HGSｺﾞｼｯｸM" w:eastAsia="HGSｺﾞｼｯｸM" w:hAnsi="ＭＳ ゴシック"/>
                <w:color w:val="000000"/>
              </w:rPr>
            </w:pPr>
          </w:p>
          <w:p w14:paraId="1AD47B32"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6486FA6A" w14:textId="77777777" w:rsidR="00187EE1" w:rsidRPr="00B77A69" w:rsidRDefault="00187EE1" w:rsidP="00187EE1">
            <w:pPr>
              <w:jc w:val="center"/>
              <w:rPr>
                <w:rFonts w:ascii="HGSｺﾞｼｯｸM" w:eastAsia="HGSｺﾞｼｯｸM" w:hAnsi="ＭＳ ゴシック"/>
                <w:color w:val="000000"/>
              </w:rPr>
            </w:pPr>
          </w:p>
          <w:p w14:paraId="294198C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548E4C0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207848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right w:val="single" w:sz="4" w:space="0" w:color="auto"/>
            </w:tcBorders>
          </w:tcPr>
          <w:p w14:paraId="25751786" w14:textId="77777777" w:rsidR="00187EE1" w:rsidRPr="00B77A69" w:rsidRDefault="00187EE1" w:rsidP="00187EE1">
            <w:pPr>
              <w:rPr>
                <w:rFonts w:ascii="HGSｺﾞｼｯｸM" w:eastAsia="HGSｺﾞｼｯｸM" w:hAnsi="ＭＳ ゴシック"/>
                <w:color w:val="000000"/>
                <w:sz w:val="20"/>
                <w:szCs w:val="20"/>
              </w:rPr>
            </w:pPr>
          </w:p>
          <w:p w14:paraId="181444BA" w14:textId="2550DC70"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37</w:t>
            </w:r>
            <w:r w:rsidRPr="00B77A69">
              <w:rPr>
                <w:rFonts w:ascii="HGSｺﾞｼｯｸM" w:eastAsia="HGSｺﾞｼｯｸM" w:hAnsi="ＭＳ ゴシック" w:hint="eastAsia"/>
                <w:color w:val="000000"/>
                <w:sz w:val="20"/>
                <w:szCs w:val="20"/>
              </w:rPr>
              <w:t>条準用</w:t>
            </w:r>
          </w:p>
          <w:p w14:paraId="7285D255" w14:textId="59819E05" w:rsidR="005E2102" w:rsidRPr="0050733E" w:rsidRDefault="00187EE1" w:rsidP="0050733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（平18厚労令34第3条の34準用）</w:t>
            </w:r>
          </w:p>
        </w:tc>
      </w:tr>
      <w:tr w:rsidR="00187EE1" w:rsidRPr="00B77A69" w14:paraId="2F53FFF1" w14:textId="77777777" w:rsidTr="0050733E">
        <w:trPr>
          <w:cantSplit/>
        </w:trPr>
        <w:tc>
          <w:tcPr>
            <w:tcW w:w="723" w:type="pct"/>
            <w:gridSpan w:val="2"/>
            <w:tcBorders>
              <w:top w:val="single" w:sz="6" w:space="0" w:color="auto"/>
              <w:bottom w:val="single" w:sz="6" w:space="0" w:color="auto"/>
            </w:tcBorders>
          </w:tcPr>
          <w:p w14:paraId="2BAA55C2" w14:textId="77777777" w:rsidR="00187EE1" w:rsidRPr="00B77A69" w:rsidRDefault="00187EE1" w:rsidP="00187EE1">
            <w:pPr>
              <w:ind w:left="426"/>
              <w:rPr>
                <w:rFonts w:ascii="HGSｺﾞｼｯｸM" w:eastAsia="HGSｺﾞｼｯｸM" w:hAnsi="ＭＳ ゴシック"/>
                <w:color w:val="000000"/>
              </w:rPr>
            </w:pPr>
          </w:p>
          <w:p w14:paraId="40A8BCC2"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28</w:t>
            </w:r>
            <w:r w:rsidR="00187EE1" w:rsidRPr="00B77A69">
              <w:rPr>
                <w:rFonts w:ascii="HGSｺﾞｼｯｸM" w:eastAsia="HGSｺﾞｼｯｸM" w:hAnsi="ＭＳ ゴシック" w:hint="eastAsia"/>
                <w:color w:val="000000"/>
              </w:rPr>
              <w:t xml:space="preserve">　居宅介護支援業者に対する利益供与の禁止</w:t>
            </w:r>
          </w:p>
        </w:tc>
        <w:tc>
          <w:tcPr>
            <w:tcW w:w="3022" w:type="pct"/>
            <w:gridSpan w:val="4"/>
            <w:tcBorders>
              <w:top w:val="single" w:sz="6" w:space="0" w:color="auto"/>
              <w:bottom w:val="single" w:sz="6" w:space="0" w:color="auto"/>
            </w:tcBorders>
          </w:tcPr>
          <w:p w14:paraId="245E2AAE" w14:textId="77777777" w:rsidR="00187EE1" w:rsidRPr="00B77A69" w:rsidRDefault="00187EE1" w:rsidP="00187EE1">
            <w:pPr>
              <w:rPr>
                <w:rFonts w:ascii="HGSｺﾞｼｯｸM" w:eastAsia="HGSｺﾞｼｯｸM" w:hAnsi="ＭＳ ゴシック"/>
                <w:color w:val="000000"/>
              </w:rPr>
            </w:pPr>
          </w:p>
          <w:p w14:paraId="4B9824A2"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居宅介護支援事業者又はその従業者に対し、利用者に対して特定の事業者によるサービスを利用させることの対償として、金品その他の財産上の利益を供与していませんか。</w:t>
            </w:r>
          </w:p>
        </w:tc>
        <w:tc>
          <w:tcPr>
            <w:tcW w:w="528" w:type="pct"/>
            <w:gridSpan w:val="2"/>
            <w:tcBorders>
              <w:top w:val="single" w:sz="6" w:space="0" w:color="auto"/>
              <w:bottom w:val="single" w:sz="6" w:space="0" w:color="auto"/>
            </w:tcBorders>
          </w:tcPr>
          <w:p w14:paraId="26C2495F" w14:textId="77777777" w:rsidR="00187EE1" w:rsidRPr="00B77A69" w:rsidRDefault="00187EE1" w:rsidP="00187EE1">
            <w:pPr>
              <w:jc w:val="center"/>
              <w:rPr>
                <w:rFonts w:ascii="HGSｺﾞｼｯｸM" w:eastAsia="HGSｺﾞｼｯｸM" w:hAnsi="ＭＳ ゴシック"/>
                <w:color w:val="000000"/>
              </w:rPr>
            </w:pPr>
          </w:p>
          <w:p w14:paraId="0685984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14:paraId="4E2FC2A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94C0306"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27" w:type="pct"/>
            <w:tcBorders>
              <w:top w:val="single" w:sz="6" w:space="0" w:color="auto"/>
              <w:bottom w:val="single" w:sz="6" w:space="0" w:color="auto"/>
              <w:right w:val="single" w:sz="4" w:space="0" w:color="auto"/>
            </w:tcBorders>
          </w:tcPr>
          <w:p w14:paraId="141CBC0C" w14:textId="77777777" w:rsidR="00187EE1" w:rsidRPr="00B77A69" w:rsidRDefault="00187EE1" w:rsidP="00187EE1">
            <w:pPr>
              <w:rPr>
                <w:rFonts w:ascii="HGSｺﾞｼｯｸM" w:eastAsia="HGSｺﾞｼｯｸM" w:hAnsi="ＭＳ ゴシック"/>
                <w:color w:val="000000"/>
                <w:sz w:val="20"/>
                <w:szCs w:val="20"/>
              </w:rPr>
            </w:pPr>
          </w:p>
          <w:p w14:paraId="2D66DB0C" w14:textId="2A25810B"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38</w:t>
            </w:r>
            <w:r w:rsidRPr="00B77A69">
              <w:rPr>
                <w:rFonts w:ascii="HGSｺﾞｼｯｸM" w:eastAsia="HGSｺﾞｼｯｸM" w:hAnsi="ＭＳ ゴシック" w:hint="eastAsia"/>
                <w:color w:val="000000"/>
                <w:sz w:val="20"/>
                <w:szCs w:val="20"/>
              </w:rPr>
              <w:t>条準用</w:t>
            </w:r>
          </w:p>
          <w:p w14:paraId="5DEE2829"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（平18厚労令34第3条の35準用）</w:t>
            </w:r>
          </w:p>
          <w:p w14:paraId="14878DB4" w14:textId="77777777" w:rsidR="005E2102" w:rsidRPr="00B77A69" w:rsidRDefault="005E2102" w:rsidP="00187EE1">
            <w:pPr>
              <w:rPr>
                <w:rFonts w:ascii="HGSｺﾞｼｯｸM" w:eastAsia="HGSｺﾞｼｯｸM" w:hAnsi="ＭＳ ゴシック"/>
                <w:color w:val="000000"/>
              </w:rPr>
            </w:pPr>
          </w:p>
        </w:tc>
      </w:tr>
      <w:tr w:rsidR="00187EE1" w:rsidRPr="00B77A69" w14:paraId="0D42312C" w14:textId="77777777" w:rsidTr="0050733E">
        <w:tc>
          <w:tcPr>
            <w:tcW w:w="723" w:type="pct"/>
            <w:gridSpan w:val="2"/>
            <w:vMerge w:val="restart"/>
            <w:tcBorders>
              <w:top w:val="single" w:sz="6" w:space="0" w:color="auto"/>
              <w:bottom w:val="single" w:sz="6" w:space="0" w:color="auto"/>
            </w:tcBorders>
          </w:tcPr>
          <w:p w14:paraId="448E9A51" w14:textId="77777777" w:rsidR="00187EE1" w:rsidRPr="00B77A69" w:rsidRDefault="00187EE1" w:rsidP="00187EE1">
            <w:pPr>
              <w:ind w:left="426"/>
              <w:rPr>
                <w:rFonts w:ascii="HGSｺﾞｼｯｸM" w:eastAsia="HGSｺﾞｼｯｸM" w:hAnsi="ＭＳ ゴシック"/>
                <w:color w:val="000000"/>
              </w:rPr>
            </w:pPr>
          </w:p>
          <w:p w14:paraId="2DC2E021" w14:textId="77777777"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29</w:t>
            </w:r>
            <w:r w:rsidR="00187EE1" w:rsidRPr="00B77A69">
              <w:rPr>
                <w:rFonts w:ascii="HGSｺﾞｼｯｸM" w:eastAsia="HGSｺﾞｼｯｸM" w:hAnsi="ＭＳ ゴシック" w:hint="eastAsia"/>
                <w:color w:val="000000"/>
              </w:rPr>
              <w:t xml:space="preserve">　苦情処理</w:t>
            </w:r>
          </w:p>
        </w:tc>
        <w:tc>
          <w:tcPr>
            <w:tcW w:w="3022" w:type="pct"/>
            <w:gridSpan w:val="4"/>
            <w:tcBorders>
              <w:top w:val="single" w:sz="6" w:space="0" w:color="auto"/>
            </w:tcBorders>
          </w:tcPr>
          <w:p w14:paraId="281D2F80" w14:textId="77777777" w:rsidR="00187EE1" w:rsidRPr="00B77A69" w:rsidRDefault="00187EE1" w:rsidP="00187EE1">
            <w:pPr>
              <w:ind w:left="420"/>
              <w:rPr>
                <w:rFonts w:ascii="HGSｺﾞｼｯｸM" w:eastAsia="HGSｺﾞｼｯｸM" w:hAnsi="ＭＳ ゴシック"/>
                <w:color w:val="000000"/>
              </w:rPr>
            </w:pPr>
          </w:p>
          <w:p w14:paraId="02B40F5B" w14:textId="2DB50C2D"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サ－ビスに係る利用者及びその家族からの苦情に迅速かつ適切に対応するために、必要な措置を講じていますか。</w:t>
            </w:r>
          </w:p>
          <w:p w14:paraId="50BDBEF8"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4ABC7721" w14:textId="77777777" w:rsidTr="00C57AC5">
              <w:trPr>
                <w:trHeight w:val="680"/>
              </w:trPr>
              <w:tc>
                <w:tcPr>
                  <w:tcW w:w="9952" w:type="dxa"/>
                  <w:shd w:val="clear" w:color="auto" w:fill="auto"/>
                  <w:vAlign w:val="center"/>
                </w:tcPr>
                <w:p w14:paraId="1A5410AE"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「必要な措置」とは、具体的には次のとおりです。</w:t>
                  </w:r>
                </w:p>
                <w:p w14:paraId="2610B2DD"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苦情を受け付けるための窓口を設置する</w:t>
                  </w:r>
                </w:p>
                <w:p w14:paraId="69AA7EFB"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相談窓口、苦情処理の体制及び手順等当該事業所における苦情を処理するために講ずる措置の概要について明らかにする</w:t>
                  </w:r>
                </w:p>
                <w:p w14:paraId="4CD653F3"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利用申込者又はその家族にサービスの内容を説明する文書に苦情に対する措置の概要についても併せて記載する</w:t>
                  </w:r>
                </w:p>
                <w:p w14:paraId="555F7947" w14:textId="77777777"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苦情に対する措置の概要について事業所に掲示</w:t>
                  </w:r>
                  <w:r w:rsidRPr="00750099">
                    <w:rPr>
                      <w:rFonts w:ascii="HGSｺﾞｼｯｸM" w:eastAsia="HGSｺﾞｼｯｸM" w:hAnsi="ＭＳ ゴシック" w:hint="eastAsia"/>
                      <w:color w:val="000000"/>
                      <w:szCs w:val="21"/>
                    </w:rPr>
                    <w:t>し、かつ、ウェブサイトに掲載</w:t>
                  </w:r>
                  <w:r w:rsidRPr="007E44E6">
                    <w:rPr>
                      <w:rFonts w:ascii="HGSｺﾞｼｯｸM" w:eastAsia="HGSｺﾞｼｯｸM" w:hAnsi="ＭＳ ゴシック" w:hint="eastAsia"/>
                      <w:color w:val="000000"/>
                      <w:szCs w:val="21"/>
                    </w:rPr>
                    <w:t>する。</w:t>
                  </w:r>
                  <w:r w:rsidRPr="007E1213">
                    <w:rPr>
                      <w:rFonts w:ascii="HGSｺﾞｼｯｸM" w:eastAsia="HGSｺﾞｼｯｸM" w:hAnsi="ＭＳ ゴシック" w:hint="eastAsia"/>
                      <w:color w:val="000000"/>
                      <w:szCs w:val="21"/>
                    </w:rPr>
                    <w:t>なお、ウェブサイトへの掲載に関する取扱いは、</w:t>
                  </w:r>
                  <w:r w:rsidR="000E5998">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2</w:t>
                  </w:r>
                  <w:r w:rsidR="000E5998">
                    <w:rPr>
                      <w:rFonts w:ascii="HGSｺﾞｼｯｸM" w:eastAsia="HGSｺﾞｼｯｸM" w:hAnsi="ＭＳ ゴシック" w:hint="eastAsia"/>
                      <w:color w:val="000000"/>
                      <w:szCs w:val="21"/>
                    </w:rPr>
                    <w:t>5</w:t>
                  </w:r>
                  <w:r>
                    <w:rPr>
                      <w:rFonts w:ascii="HGSｺﾞｼｯｸM" w:eastAsia="HGSｺﾞｼｯｸM" w:hAnsi="ＭＳ ゴシック" w:hint="eastAsia"/>
                      <w:color w:val="000000"/>
                      <w:szCs w:val="21"/>
                    </w:rPr>
                    <w:t>掲示</w:t>
                  </w:r>
                  <w:r w:rsidR="000E5998">
                    <w:rPr>
                      <w:rFonts w:ascii="HGSｺﾞｼｯｸM" w:eastAsia="HGSｺﾞｼｯｸM" w:hAnsi="ＭＳ ゴシック" w:hint="eastAsia"/>
                      <w:color w:val="000000"/>
                      <w:szCs w:val="21"/>
                    </w:rPr>
                    <w:t>」</w:t>
                  </w:r>
                  <w:r w:rsidRPr="007E1213">
                    <w:rPr>
                      <w:rFonts w:ascii="HGSｺﾞｼｯｸM" w:eastAsia="HGSｺﾞｼｯｸM" w:hAnsi="ＭＳ ゴシック" w:hint="eastAsia"/>
                      <w:color w:val="000000"/>
                      <w:szCs w:val="21"/>
                    </w:rPr>
                    <w:t>に準ずる</w:t>
                  </w:r>
                  <w:r>
                    <w:rPr>
                      <w:rFonts w:ascii="HGSｺﾞｼｯｸM" w:eastAsia="HGSｺﾞｼｯｸM" w:hAnsi="ＭＳ ゴシック" w:hint="eastAsia"/>
                      <w:color w:val="000000"/>
                      <w:szCs w:val="21"/>
                    </w:rPr>
                    <w:t>。</w:t>
                  </w:r>
                </w:p>
              </w:tc>
            </w:tr>
          </w:tbl>
          <w:p w14:paraId="3B32FAC4"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2DCAF983" w14:textId="77777777" w:rsidR="00187EE1" w:rsidRPr="00B77A69" w:rsidRDefault="00187EE1" w:rsidP="00187EE1">
            <w:pPr>
              <w:jc w:val="center"/>
              <w:rPr>
                <w:rFonts w:ascii="HGSｺﾞｼｯｸM" w:eastAsia="HGSｺﾞｼｯｸM" w:hAnsi="ＭＳ ゴシック"/>
                <w:color w:val="000000"/>
              </w:rPr>
            </w:pPr>
          </w:p>
          <w:p w14:paraId="5ED2D4E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593F8D1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614BB5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464E356" w14:textId="77777777" w:rsidR="00187EE1" w:rsidRPr="00B77A69" w:rsidRDefault="00187EE1" w:rsidP="00187EE1">
            <w:pPr>
              <w:rPr>
                <w:rFonts w:ascii="HGSｺﾞｼｯｸM" w:eastAsia="HGSｺﾞｼｯｸM" w:hAnsi="ＭＳ ゴシック"/>
                <w:color w:val="000000"/>
                <w:sz w:val="20"/>
                <w:szCs w:val="20"/>
              </w:rPr>
            </w:pPr>
          </w:p>
          <w:p w14:paraId="7D721A27" w14:textId="7BD439F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条第1項準用</w:t>
            </w:r>
          </w:p>
          <w:p w14:paraId="1D62480D"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（平18厚労令34第3条の36第1項準用）</w:t>
            </w:r>
          </w:p>
          <w:p w14:paraId="5E72D431" w14:textId="77777777" w:rsidR="00187EE1" w:rsidRPr="00B77A69" w:rsidRDefault="00187EE1" w:rsidP="00187EE1">
            <w:pPr>
              <w:rPr>
                <w:rFonts w:ascii="HGSｺﾞｼｯｸM" w:eastAsia="HGSｺﾞｼｯｸM" w:hAnsi="ＭＳ ゴシック"/>
                <w:color w:val="000000"/>
                <w:sz w:val="20"/>
                <w:szCs w:val="20"/>
              </w:rPr>
            </w:pPr>
          </w:p>
          <w:p w14:paraId="764341DA"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基準解釈通知第3・1・4(28)①準用</w:t>
            </w:r>
          </w:p>
        </w:tc>
      </w:tr>
      <w:tr w:rsidR="00187EE1" w:rsidRPr="00B77A69" w14:paraId="36697339" w14:textId="77777777" w:rsidTr="0050733E">
        <w:tc>
          <w:tcPr>
            <w:tcW w:w="723" w:type="pct"/>
            <w:gridSpan w:val="2"/>
            <w:vMerge/>
            <w:tcBorders>
              <w:top w:val="single" w:sz="6" w:space="0" w:color="auto"/>
              <w:bottom w:val="single" w:sz="6" w:space="0" w:color="auto"/>
            </w:tcBorders>
          </w:tcPr>
          <w:p w14:paraId="3F652AE5" w14:textId="77777777" w:rsidR="00187EE1" w:rsidRPr="00B77A69" w:rsidRDefault="00187EE1" w:rsidP="00187EE1">
            <w:pPr>
              <w:numPr>
                <w:ilvl w:val="0"/>
                <w:numId w:val="27"/>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272B58BA" w14:textId="77777777" w:rsidR="00187EE1" w:rsidRPr="00B77A69" w:rsidRDefault="00187EE1" w:rsidP="00187EE1">
            <w:pPr>
              <w:ind w:left="420"/>
              <w:rPr>
                <w:rFonts w:ascii="HGSｺﾞｼｯｸM" w:eastAsia="HGSｺﾞｼｯｸM" w:hAnsi="ＭＳ ゴシック"/>
                <w:color w:val="000000"/>
              </w:rPr>
            </w:pPr>
          </w:p>
          <w:p w14:paraId="44F7A0A0"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苦情を受け付けた場合には、当該苦情受付日、その内容等を記録していますか。</w:t>
            </w:r>
          </w:p>
          <w:p w14:paraId="6AD9F7C8"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7"/>
            </w:tblGrid>
            <w:tr w:rsidR="00187EE1" w:rsidRPr="00B77A69" w14:paraId="74628D4E" w14:textId="77777777" w:rsidTr="0050733E">
              <w:trPr>
                <w:trHeight w:val="782"/>
              </w:trPr>
              <w:tc>
                <w:tcPr>
                  <w:tcW w:w="5867" w:type="dxa"/>
                  <w:shd w:val="clear" w:color="auto" w:fill="auto"/>
                  <w:vAlign w:val="center"/>
                </w:tcPr>
                <w:p w14:paraId="4703B5CE"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苦情がサービスの質の向上を図る上での重要な情報であるとの認識に立ち、苦情の内容を踏まえ、サービスの質の向上に向けた取組を自ら行ってください。</w:t>
                  </w:r>
                </w:p>
              </w:tc>
            </w:tr>
            <w:tr w:rsidR="00187EE1" w:rsidRPr="00B77A69" w14:paraId="506AAAC3" w14:textId="77777777" w:rsidTr="0050733E">
              <w:trPr>
                <w:trHeight w:val="593"/>
              </w:trPr>
              <w:tc>
                <w:tcPr>
                  <w:tcW w:w="5867" w:type="dxa"/>
                  <w:shd w:val="clear" w:color="auto" w:fill="auto"/>
                  <w:vAlign w:val="center"/>
                </w:tcPr>
                <w:p w14:paraId="50D9D91A"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苦情の内容等の記録は、完結の日から2年間保存しなければなりません。</w:t>
                  </w:r>
                </w:p>
              </w:tc>
            </w:tr>
          </w:tbl>
          <w:p w14:paraId="2725DF65"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72F7F663" w14:textId="77777777" w:rsidR="00187EE1" w:rsidRPr="00B77A69" w:rsidRDefault="00187EE1" w:rsidP="00187EE1">
            <w:pPr>
              <w:jc w:val="center"/>
              <w:rPr>
                <w:rFonts w:ascii="HGSｺﾞｼｯｸM" w:eastAsia="HGSｺﾞｼｯｸM" w:hAnsi="ＭＳ ゴシック"/>
                <w:color w:val="000000"/>
              </w:rPr>
            </w:pPr>
          </w:p>
          <w:p w14:paraId="2DB425D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731D1FF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3F61408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10F501DD" w14:textId="77777777" w:rsidR="00187EE1" w:rsidRPr="00B77A69" w:rsidRDefault="00187EE1" w:rsidP="00187EE1">
            <w:pPr>
              <w:rPr>
                <w:rFonts w:ascii="HGSｺﾞｼｯｸM" w:eastAsia="HGSｺﾞｼｯｸM" w:hAnsi="ＭＳ ゴシック"/>
                <w:color w:val="000000"/>
                <w:sz w:val="20"/>
                <w:szCs w:val="20"/>
              </w:rPr>
            </w:pPr>
          </w:p>
          <w:p w14:paraId="22554312" w14:textId="17C1AB8E"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条第2項準用</w:t>
            </w:r>
          </w:p>
          <w:p w14:paraId="3BFABD77"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（平18厚労令34第3条の36第2項準用）</w:t>
            </w:r>
          </w:p>
          <w:p w14:paraId="1D43535A" w14:textId="77777777" w:rsidR="00187EE1" w:rsidRPr="00B77A69" w:rsidRDefault="00187EE1" w:rsidP="00187EE1">
            <w:pPr>
              <w:rPr>
                <w:rFonts w:ascii="HGSｺﾞｼｯｸM" w:eastAsia="HGSｺﾞｼｯｸM" w:hAnsi="ＭＳ ゴシック"/>
                <w:color w:val="000000"/>
                <w:sz w:val="20"/>
                <w:szCs w:val="20"/>
              </w:rPr>
            </w:pPr>
          </w:p>
          <w:p w14:paraId="3AE1645C"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基準解釈通知第3・1・4(28)②準用</w:t>
            </w:r>
          </w:p>
          <w:p w14:paraId="73D3EDE4" w14:textId="77777777" w:rsidR="005E2102" w:rsidRDefault="005E2102" w:rsidP="00187EE1">
            <w:pPr>
              <w:rPr>
                <w:rFonts w:ascii="HGSｺﾞｼｯｸM" w:eastAsia="HGSｺﾞｼｯｸM" w:hAnsi="ＭＳ ゴシック"/>
                <w:color w:val="000000"/>
              </w:rPr>
            </w:pPr>
          </w:p>
          <w:p w14:paraId="245A472E" w14:textId="77777777" w:rsidR="005E2102" w:rsidRPr="00B77A69" w:rsidRDefault="005E2102" w:rsidP="00187EE1">
            <w:pPr>
              <w:rPr>
                <w:rFonts w:ascii="HGSｺﾞｼｯｸM" w:eastAsia="HGSｺﾞｼｯｸM" w:hAnsi="ＭＳ ゴシック"/>
                <w:color w:val="000000"/>
              </w:rPr>
            </w:pPr>
          </w:p>
        </w:tc>
      </w:tr>
      <w:tr w:rsidR="00187EE1" w:rsidRPr="00B77A69" w14:paraId="5BD1A4E3" w14:textId="77777777" w:rsidTr="0050733E">
        <w:tc>
          <w:tcPr>
            <w:tcW w:w="723" w:type="pct"/>
            <w:gridSpan w:val="2"/>
            <w:vMerge/>
            <w:tcBorders>
              <w:top w:val="single" w:sz="6" w:space="0" w:color="auto"/>
              <w:bottom w:val="single" w:sz="6" w:space="0" w:color="auto"/>
            </w:tcBorders>
          </w:tcPr>
          <w:p w14:paraId="06761E70" w14:textId="77777777" w:rsidR="00187EE1" w:rsidRPr="00B77A69" w:rsidRDefault="00187EE1" w:rsidP="00187EE1">
            <w:pPr>
              <w:numPr>
                <w:ilvl w:val="0"/>
                <w:numId w:val="27"/>
              </w:numPr>
              <w:ind w:leftChars="400" w:left="126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C7A6229" w14:textId="77777777" w:rsidR="00187EE1" w:rsidRPr="00B77A69" w:rsidRDefault="00187EE1" w:rsidP="00187EE1">
            <w:pPr>
              <w:ind w:left="420"/>
              <w:rPr>
                <w:rFonts w:ascii="HGSｺﾞｼｯｸM" w:eastAsia="HGSｺﾞｼｯｸM" w:hAnsi="ＭＳ ゴシック"/>
                <w:color w:val="000000"/>
              </w:rPr>
            </w:pPr>
          </w:p>
          <w:p w14:paraId="7E14B6E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市町村が行う文書その他の物件の提出もしくは提示の求め又は当該市町村の職員からの質問もしくは照会に応じ、利用者からの苦情に関して市町村が行う調査に協力するととも</w:t>
            </w:r>
            <w:r w:rsidRPr="00B77A69">
              <w:rPr>
                <w:rFonts w:ascii="HGSｺﾞｼｯｸM" w:eastAsia="HGSｺﾞｼｯｸM" w:hAnsi="ＭＳ ゴシック" w:hint="eastAsia"/>
                <w:color w:val="000000"/>
              </w:rPr>
              <w:lastRenderedPageBreak/>
              <w:t>に、指導又は助言を受けた場合においては、当該指導又は助言に従って必要な改善を行っていますか。</w:t>
            </w:r>
          </w:p>
        </w:tc>
        <w:tc>
          <w:tcPr>
            <w:tcW w:w="528" w:type="pct"/>
            <w:gridSpan w:val="2"/>
            <w:tcBorders>
              <w:top w:val="single" w:sz="6" w:space="0" w:color="auto"/>
              <w:bottom w:val="single" w:sz="6" w:space="0" w:color="auto"/>
            </w:tcBorders>
          </w:tcPr>
          <w:p w14:paraId="7BBAA1FF" w14:textId="77777777" w:rsidR="00187EE1" w:rsidRPr="00B77A69" w:rsidRDefault="00187EE1" w:rsidP="00187EE1">
            <w:pPr>
              <w:jc w:val="center"/>
              <w:rPr>
                <w:rFonts w:ascii="HGSｺﾞｼｯｸM" w:eastAsia="HGSｺﾞｼｯｸM" w:hAnsi="ＭＳ ゴシック"/>
                <w:color w:val="000000"/>
              </w:rPr>
            </w:pPr>
          </w:p>
          <w:p w14:paraId="41E5B63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248D0CB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22D980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A2F272E" w14:textId="77777777" w:rsidR="00187EE1" w:rsidRPr="00B77A69" w:rsidRDefault="00187EE1" w:rsidP="00187EE1">
            <w:pPr>
              <w:rPr>
                <w:rFonts w:ascii="HGSｺﾞｼｯｸM" w:eastAsia="HGSｺﾞｼｯｸM" w:hAnsi="ＭＳ ゴシック"/>
                <w:color w:val="000000"/>
              </w:rPr>
            </w:pPr>
          </w:p>
          <w:p w14:paraId="3DFEDE3C" w14:textId="7BDF17CF"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条第3項準用</w:t>
            </w:r>
          </w:p>
          <w:p w14:paraId="75A08B6B"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w:t>
            </w:r>
            <w:r w:rsidRPr="00B77A69">
              <w:rPr>
                <w:rFonts w:ascii="HGSｺﾞｼｯｸM" w:eastAsia="HGSｺﾞｼｯｸM" w:hAnsi="ＭＳ ゴシック" w:hint="eastAsia"/>
                <w:color w:val="000000"/>
                <w:sz w:val="20"/>
                <w:szCs w:val="20"/>
              </w:rPr>
              <w:lastRenderedPageBreak/>
              <w:t>令34第3条の36第3項準用）</w:t>
            </w:r>
          </w:p>
          <w:p w14:paraId="2B119018" w14:textId="77777777" w:rsidR="005E2102" w:rsidRPr="00B77A69" w:rsidRDefault="005E2102" w:rsidP="00187EE1">
            <w:pPr>
              <w:rPr>
                <w:rFonts w:ascii="HGSｺﾞｼｯｸM" w:eastAsia="HGSｺﾞｼｯｸM" w:hAnsi="ＭＳ ゴシック"/>
                <w:color w:val="000000"/>
              </w:rPr>
            </w:pPr>
          </w:p>
        </w:tc>
      </w:tr>
      <w:tr w:rsidR="00187EE1" w:rsidRPr="00B77A69" w14:paraId="685D6F17" w14:textId="77777777" w:rsidTr="0050733E">
        <w:tc>
          <w:tcPr>
            <w:tcW w:w="723" w:type="pct"/>
            <w:gridSpan w:val="2"/>
            <w:vMerge/>
            <w:tcBorders>
              <w:top w:val="single" w:sz="6" w:space="0" w:color="auto"/>
              <w:bottom w:val="single" w:sz="6" w:space="0" w:color="auto"/>
            </w:tcBorders>
          </w:tcPr>
          <w:p w14:paraId="14AF6CD6" w14:textId="77777777" w:rsidR="00187EE1" w:rsidRPr="00B77A69" w:rsidRDefault="00187EE1" w:rsidP="00187EE1">
            <w:pPr>
              <w:numPr>
                <w:ilvl w:val="0"/>
                <w:numId w:val="27"/>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8EF1573" w14:textId="77777777" w:rsidR="00187EE1" w:rsidRPr="00B77A69" w:rsidRDefault="00187EE1" w:rsidP="00187EE1">
            <w:pPr>
              <w:ind w:left="420"/>
              <w:rPr>
                <w:rFonts w:ascii="HGSｺﾞｼｯｸM" w:eastAsia="HGSｺﾞｼｯｸM" w:hAnsi="ＭＳ ゴシック"/>
                <w:color w:val="000000"/>
              </w:rPr>
            </w:pPr>
          </w:p>
          <w:p w14:paraId="7716B018"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市町村からの求めがあった場合には、(3)の改善の内容を市町村に報告していますか。</w:t>
            </w:r>
          </w:p>
        </w:tc>
        <w:tc>
          <w:tcPr>
            <w:tcW w:w="528" w:type="pct"/>
            <w:gridSpan w:val="2"/>
            <w:tcBorders>
              <w:top w:val="single" w:sz="6" w:space="0" w:color="auto"/>
              <w:bottom w:val="single" w:sz="6" w:space="0" w:color="auto"/>
            </w:tcBorders>
          </w:tcPr>
          <w:p w14:paraId="3C6E8852" w14:textId="77777777" w:rsidR="00187EE1" w:rsidRPr="00B77A69" w:rsidRDefault="00187EE1" w:rsidP="00187EE1">
            <w:pPr>
              <w:jc w:val="center"/>
              <w:rPr>
                <w:rFonts w:ascii="HGSｺﾞｼｯｸM" w:eastAsia="HGSｺﾞｼｯｸM" w:hAnsi="ＭＳ ゴシック"/>
                <w:color w:val="000000"/>
              </w:rPr>
            </w:pPr>
          </w:p>
          <w:p w14:paraId="7770988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97DAEB"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1DB630A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7174605C" w14:textId="77777777" w:rsidR="00187EE1" w:rsidRPr="00B77A69" w:rsidRDefault="00187EE1" w:rsidP="00187EE1">
            <w:pPr>
              <w:rPr>
                <w:rFonts w:ascii="HGSｺﾞｼｯｸM" w:eastAsia="HGSｺﾞｼｯｸM" w:hAnsi="ＭＳ ゴシック"/>
                <w:color w:val="000000"/>
                <w:sz w:val="20"/>
                <w:szCs w:val="20"/>
              </w:rPr>
            </w:pPr>
          </w:p>
          <w:p w14:paraId="18A19B64" w14:textId="38A16D5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39</w:t>
            </w:r>
            <w:r w:rsidRPr="00B77A69">
              <w:rPr>
                <w:rFonts w:ascii="HGSｺﾞｼｯｸM" w:eastAsia="HGSｺﾞｼｯｸM" w:hAnsi="ＭＳ ゴシック" w:hint="eastAsia"/>
                <w:color w:val="000000"/>
                <w:sz w:val="20"/>
                <w:szCs w:val="20"/>
              </w:rPr>
              <w:t>条第4項準用</w:t>
            </w:r>
          </w:p>
          <w:p w14:paraId="0AD30972"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（平18厚労令34第3条の36第4項準用）</w:t>
            </w:r>
          </w:p>
          <w:p w14:paraId="5D1E2424" w14:textId="77777777" w:rsidR="005E2102" w:rsidRPr="00B77A69" w:rsidRDefault="005E2102" w:rsidP="00187EE1">
            <w:pPr>
              <w:rPr>
                <w:rFonts w:ascii="HGSｺﾞｼｯｸM" w:eastAsia="HGSｺﾞｼｯｸM" w:hAnsi="ＭＳ ゴシック"/>
                <w:color w:val="000000"/>
              </w:rPr>
            </w:pPr>
          </w:p>
        </w:tc>
      </w:tr>
      <w:tr w:rsidR="00187EE1" w:rsidRPr="00B77A69" w14:paraId="52A29180" w14:textId="77777777" w:rsidTr="0050733E">
        <w:tc>
          <w:tcPr>
            <w:tcW w:w="723" w:type="pct"/>
            <w:gridSpan w:val="2"/>
            <w:vMerge/>
            <w:tcBorders>
              <w:top w:val="single" w:sz="6" w:space="0" w:color="auto"/>
              <w:bottom w:val="single" w:sz="6" w:space="0" w:color="auto"/>
            </w:tcBorders>
          </w:tcPr>
          <w:p w14:paraId="637BA26A" w14:textId="77777777" w:rsidR="00187EE1" w:rsidRPr="00B77A69" w:rsidRDefault="00187EE1" w:rsidP="00187EE1">
            <w:pPr>
              <w:numPr>
                <w:ilvl w:val="0"/>
                <w:numId w:val="17"/>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1912AD47" w14:textId="77777777" w:rsidR="00187EE1" w:rsidRPr="00B77A69" w:rsidRDefault="00187EE1" w:rsidP="00187EE1">
            <w:pPr>
              <w:ind w:left="420"/>
              <w:rPr>
                <w:rFonts w:ascii="HGSｺﾞｼｯｸM" w:eastAsia="HGSｺﾞｼｯｸM" w:hAnsi="ＭＳ ゴシック"/>
                <w:color w:val="000000"/>
              </w:rPr>
            </w:pPr>
          </w:p>
          <w:p w14:paraId="7C8E3E6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528" w:type="pct"/>
            <w:gridSpan w:val="2"/>
            <w:tcBorders>
              <w:top w:val="single" w:sz="6" w:space="0" w:color="auto"/>
              <w:bottom w:val="single" w:sz="6" w:space="0" w:color="auto"/>
            </w:tcBorders>
          </w:tcPr>
          <w:p w14:paraId="77FDE04B" w14:textId="77777777" w:rsidR="00187EE1" w:rsidRPr="00B77A69" w:rsidRDefault="00187EE1" w:rsidP="00187EE1">
            <w:pPr>
              <w:jc w:val="center"/>
              <w:rPr>
                <w:rFonts w:ascii="HGSｺﾞｼｯｸM" w:eastAsia="HGSｺﾞｼｯｸM" w:hAnsi="ＭＳ ゴシック"/>
                <w:color w:val="000000"/>
              </w:rPr>
            </w:pPr>
          </w:p>
          <w:p w14:paraId="61929175"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EE32B3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BFDC48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5169704B" w14:textId="77777777" w:rsidR="00187EE1" w:rsidRPr="00B77A69" w:rsidRDefault="00187EE1" w:rsidP="00187EE1">
            <w:pPr>
              <w:rPr>
                <w:rFonts w:ascii="HGSｺﾞｼｯｸM" w:eastAsia="HGSｺﾞｼｯｸM" w:hAnsi="ＭＳ ゴシック"/>
                <w:color w:val="000000"/>
              </w:rPr>
            </w:pPr>
          </w:p>
          <w:p w14:paraId="5505D3D2" w14:textId="23ED6AB8"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A87243">
              <w:rPr>
                <w:rFonts w:ascii="HGSｺﾞｼｯｸM" w:eastAsia="HGSｺﾞｼｯｸM" w:hAnsi="ＭＳ ゴシック" w:hint="eastAsia"/>
                <w:color w:val="000000"/>
              </w:rPr>
              <w:t>39</w:t>
            </w:r>
            <w:r w:rsidRPr="00B77A69">
              <w:rPr>
                <w:rFonts w:ascii="HGSｺﾞｼｯｸM" w:eastAsia="HGSｺﾞｼｯｸM" w:hAnsi="ＭＳ ゴシック" w:hint="eastAsia"/>
                <w:color w:val="000000"/>
              </w:rPr>
              <w:t>条第5項準用</w:t>
            </w:r>
          </w:p>
          <w:p w14:paraId="5B9C12AD" w14:textId="77777777" w:rsidR="00187EE1"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（平18厚労令34第3条の36第5項準用）</w:t>
            </w:r>
          </w:p>
          <w:p w14:paraId="0D856C90" w14:textId="77777777" w:rsidR="005E2102" w:rsidRPr="00B77A69" w:rsidRDefault="005E2102" w:rsidP="00187EE1">
            <w:pPr>
              <w:rPr>
                <w:rFonts w:ascii="HGSｺﾞｼｯｸM" w:eastAsia="HGSｺﾞｼｯｸM" w:hAnsi="ＭＳ ゴシック"/>
                <w:color w:val="000000"/>
              </w:rPr>
            </w:pPr>
          </w:p>
        </w:tc>
      </w:tr>
      <w:tr w:rsidR="00187EE1" w:rsidRPr="00B77A69" w14:paraId="595A1E9B" w14:textId="77777777" w:rsidTr="0050733E">
        <w:trPr>
          <w:cantSplit/>
        </w:trPr>
        <w:tc>
          <w:tcPr>
            <w:tcW w:w="723" w:type="pct"/>
            <w:gridSpan w:val="2"/>
            <w:vMerge/>
            <w:tcBorders>
              <w:top w:val="single" w:sz="6" w:space="0" w:color="auto"/>
            </w:tcBorders>
          </w:tcPr>
          <w:p w14:paraId="41B4B663" w14:textId="77777777" w:rsidR="00187EE1" w:rsidRPr="00B77A69" w:rsidRDefault="00187EE1" w:rsidP="00187EE1">
            <w:pPr>
              <w:numPr>
                <w:ilvl w:val="0"/>
                <w:numId w:val="17"/>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4CC5DA77" w14:textId="77777777" w:rsidR="00187EE1" w:rsidRPr="00B77A69" w:rsidRDefault="00187EE1" w:rsidP="00187EE1">
            <w:pPr>
              <w:ind w:left="420"/>
              <w:rPr>
                <w:rFonts w:ascii="HGSｺﾞｼｯｸM" w:eastAsia="HGSｺﾞｼｯｸM" w:hAnsi="ＭＳ ゴシック"/>
                <w:color w:val="000000"/>
              </w:rPr>
            </w:pPr>
          </w:p>
          <w:p w14:paraId="5D5AF3A6"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　国民健康保険団体連合会からの求めがあった場合には、(5)の改善の内容を報告していますか。</w:t>
            </w:r>
          </w:p>
        </w:tc>
        <w:tc>
          <w:tcPr>
            <w:tcW w:w="528" w:type="pct"/>
            <w:gridSpan w:val="2"/>
            <w:tcBorders>
              <w:top w:val="single" w:sz="6" w:space="0" w:color="auto"/>
              <w:bottom w:val="single" w:sz="6" w:space="0" w:color="auto"/>
            </w:tcBorders>
          </w:tcPr>
          <w:p w14:paraId="05422124" w14:textId="77777777" w:rsidR="00187EE1" w:rsidRPr="00B77A69" w:rsidRDefault="00187EE1" w:rsidP="00187EE1">
            <w:pPr>
              <w:jc w:val="center"/>
              <w:rPr>
                <w:rFonts w:ascii="HGSｺﾞｼｯｸM" w:eastAsia="HGSｺﾞｼｯｸM" w:hAnsi="ＭＳ ゴシック"/>
                <w:color w:val="000000"/>
              </w:rPr>
            </w:pPr>
          </w:p>
          <w:p w14:paraId="54FE22E4"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48D633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F24EFE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37145B78" w14:textId="77777777" w:rsidR="00187EE1" w:rsidRPr="00B77A69" w:rsidRDefault="00187EE1" w:rsidP="00187EE1">
            <w:pPr>
              <w:rPr>
                <w:rFonts w:ascii="HGSｺﾞｼｯｸM" w:eastAsia="HGSｺﾞｼｯｸM" w:hAnsi="ＭＳ ゴシック"/>
                <w:color w:val="000000"/>
              </w:rPr>
            </w:pPr>
          </w:p>
          <w:p w14:paraId="2305C950" w14:textId="6623D7D4"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w:t>
            </w:r>
            <w:r w:rsidR="00A87243">
              <w:rPr>
                <w:rFonts w:ascii="HGSｺﾞｼｯｸM" w:eastAsia="HGSｺﾞｼｯｸM" w:hAnsi="ＭＳ ゴシック" w:hint="eastAsia"/>
                <w:color w:val="000000"/>
              </w:rPr>
              <w:t>39</w:t>
            </w:r>
            <w:r w:rsidRPr="00B77A69">
              <w:rPr>
                <w:rFonts w:ascii="HGSｺﾞｼｯｸM" w:eastAsia="HGSｺﾞｼｯｸM" w:hAnsi="ＭＳ ゴシック" w:hint="eastAsia"/>
                <w:color w:val="000000"/>
              </w:rPr>
              <w:t>条第6項準用</w:t>
            </w:r>
          </w:p>
          <w:p w14:paraId="3008B6D0"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（平18厚労令34第3条の36第6項準用）</w:t>
            </w:r>
          </w:p>
        </w:tc>
      </w:tr>
      <w:tr w:rsidR="00187EE1" w:rsidRPr="00B77A69" w14:paraId="3D5D332E" w14:textId="77777777" w:rsidTr="0050733E">
        <w:tc>
          <w:tcPr>
            <w:tcW w:w="723" w:type="pct"/>
            <w:gridSpan w:val="2"/>
            <w:vMerge w:val="restart"/>
            <w:tcBorders>
              <w:top w:val="single" w:sz="6" w:space="0" w:color="auto"/>
              <w:bottom w:val="single" w:sz="6" w:space="0" w:color="auto"/>
            </w:tcBorders>
          </w:tcPr>
          <w:p w14:paraId="7155005D" w14:textId="77777777" w:rsidR="00187EE1" w:rsidRPr="00B77A69" w:rsidRDefault="00187EE1" w:rsidP="00187EE1">
            <w:pPr>
              <w:ind w:left="426"/>
              <w:rPr>
                <w:rFonts w:ascii="HGSｺﾞｼｯｸM" w:eastAsia="HGSｺﾞｼｯｸM" w:hAnsi="ＭＳ ゴシック"/>
                <w:color w:val="000000"/>
              </w:rPr>
            </w:pPr>
          </w:p>
          <w:p w14:paraId="64FBEABE"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30</w:t>
            </w:r>
            <w:r w:rsidR="00187EE1" w:rsidRPr="00B77A69">
              <w:rPr>
                <w:rFonts w:ascii="HGSｺﾞｼｯｸM" w:eastAsia="HGSｺﾞｼｯｸM" w:hAnsi="ＭＳ ゴシック" w:hint="eastAsia"/>
                <w:color w:val="000000"/>
              </w:rPr>
              <w:t xml:space="preserve">　地域との連携等</w:t>
            </w:r>
          </w:p>
        </w:tc>
        <w:tc>
          <w:tcPr>
            <w:tcW w:w="3022" w:type="pct"/>
            <w:gridSpan w:val="4"/>
            <w:tcBorders>
              <w:top w:val="single" w:sz="6" w:space="0" w:color="auto"/>
            </w:tcBorders>
          </w:tcPr>
          <w:p w14:paraId="2F6957B6" w14:textId="77777777" w:rsidR="00187EE1" w:rsidRPr="00B77A69" w:rsidRDefault="00187EE1" w:rsidP="00187EE1">
            <w:pPr>
              <w:ind w:left="420"/>
              <w:rPr>
                <w:rFonts w:ascii="HGSｺﾞｼｯｸM" w:eastAsia="HGSｺﾞｼｯｸM" w:hAnsi="ＭＳ ゴシック"/>
                <w:color w:val="000000"/>
              </w:rPr>
            </w:pPr>
          </w:p>
          <w:p w14:paraId="7756AF0A" w14:textId="55D3E003"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サービスの提供に当たっては、利用者、利用者の家族、地域住民の代表者、市職員又は地域包括支援センターの職員、地域密着型特定施設入居者生活介護について知見を有する者等により構成される協議会（テレビ電話装置等を活用して行うことができます。ただし、利用者等が参加する場合にあっては、テレビ電話装置等の活用について当該利用者等の同意を得なければなりません。）（以下「運営推進会議」という。）を設置し、おおむね2か月に1回以上、運営推進会議に対し活動状況を報告し、運営推進会議による評価を受けるとともに、運営推進会議から必要な要望、助言等を聴く機会を設けていますか。</w:t>
            </w:r>
          </w:p>
          <w:p w14:paraId="4BEC9B02" w14:textId="77777777"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87AF99D" w14:textId="77777777" w:rsidTr="00420473">
              <w:trPr>
                <w:trHeight w:val="262"/>
              </w:trPr>
              <w:tc>
                <w:tcPr>
                  <w:tcW w:w="9952" w:type="dxa"/>
                  <w:shd w:val="clear" w:color="auto" w:fill="auto"/>
                  <w:vAlign w:val="center"/>
                </w:tcPr>
                <w:p w14:paraId="4F03690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は、地域密着型特定施設入居者生活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50E202F2"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また、地域の住民の代表者とは、町内会役員、民生委員、老人クラブの代表等が考えられます。</w:t>
                  </w:r>
                </w:p>
                <w:p w14:paraId="0997D4FC"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なお、他の地域密着型サービス事業所を併設している場合においては、１つの運営推進会議において、両事業所の評価等を行うことで差し支えありません。</w:t>
                  </w:r>
                </w:p>
                <w:p w14:paraId="20D27D93" w14:textId="77777777" w:rsidR="00187EE1" w:rsidRPr="00B77A69" w:rsidRDefault="00187EE1" w:rsidP="00187EE1">
                  <w:pPr>
                    <w:spacing w:line="0" w:lineRule="atLeast"/>
                    <w:ind w:leftChars="105" w:left="220" w:firstLineChars="100" w:firstLine="210"/>
                    <w:rPr>
                      <w:rFonts w:ascii="HGSｺﾞｼｯｸM" w:eastAsia="HGSｺﾞｼｯｸM" w:hAnsi="HGSｺﾞｼｯｸM"/>
                      <w:color w:val="000000"/>
                      <w:szCs w:val="20"/>
                    </w:rPr>
                  </w:pPr>
                  <w:r w:rsidRPr="00B77A69">
                    <w:rPr>
                      <w:rFonts w:ascii="HGSｺﾞｼｯｸM" w:eastAsia="HGSｺﾞｼｯｸM" w:hAnsi="HGSｺﾞｼｯｸM" w:hint="eastAsia"/>
                      <w:color w:val="000000"/>
                      <w:szCs w:val="20"/>
                    </w:rPr>
                    <w:t>また、運営推進会議の効率化や、事業所間のネットワーク形成の促進等の観点から、次に掲げる条件を満たす場合においては、複数の事業所の運営推進会議を合同で開催して差し支えありません。</w:t>
                  </w:r>
                </w:p>
                <w:p w14:paraId="46282274" w14:textId="77777777" w:rsidR="00187EE1" w:rsidRPr="00B77A69" w:rsidRDefault="00187EE1" w:rsidP="00187EE1">
                  <w:pPr>
                    <w:spacing w:line="0" w:lineRule="atLeast"/>
                    <w:ind w:leftChars="105" w:left="430" w:hangingChars="100" w:hanging="210"/>
                    <w:rPr>
                      <w:rFonts w:ascii="HGSｺﾞｼｯｸM" w:eastAsia="HGSｺﾞｼｯｸM" w:hAnsi="HGSｺﾞｼｯｸM"/>
                      <w:color w:val="000000"/>
                      <w:szCs w:val="20"/>
                    </w:rPr>
                  </w:pPr>
                  <w:r w:rsidRPr="00B77A69">
                    <w:rPr>
                      <w:rFonts w:ascii="HGSｺﾞｼｯｸM" w:eastAsia="HGSｺﾞｼｯｸM" w:hAnsi="HGSｺﾞｼｯｸM" w:hint="eastAsia"/>
                      <w:color w:val="000000"/>
                      <w:szCs w:val="20"/>
                    </w:rPr>
                    <w:t>①　利用者及び利用者家族については匿名とするなど、個人情報・プライバシーを保護すること。</w:t>
                  </w:r>
                </w:p>
                <w:p w14:paraId="0CBEA2DF" w14:textId="77777777" w:rsidR="00187EE1" w:rsidRPr="00B77A69" w:rsidRDefault="00187EE1" w:rsidP="00187EE1">
                  <w:pPr>
                    <w:ind w:leftChars="100" w:left="420" w:hangingChars="100" w:hanging="210"/>
                    <w:rPr>
                      <w:rFonts w:ascii="HGSｺﾞｼｯｸM" w:eastAsia="HGSｺﾞｼｯｸM" w:hAnsi="HGSｺﾞｼｯｸM"/>
                      <w:color w:val="000000"/>
                      <w:sz w:val="22"/>
                      <w:szCs w:val="20"/>
                    </w:rPr>
                  </w:pPr>
                  <w:r w:rsidRPr="00B77A69">
                    <w:rPr>
                      <w:rFonts w:ascii="HGSｺﾞｼｯｸM" w:eastAsia="HGSｺﾞｼｯｸM" w:hAnsi="HGSｺﾞｼｯｸM" w:hint="eastAsia"/>
                      <w:color w:val="000000"/>
                      <w:szCs w:val="20"/>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187EE1" w:rsidRPr="00B77A69" w14:paraId="14392462" w14:textId="77777777" w:rsidTr="00420473">
              <w:trPr>
                <w:trHeight w:val="262"/>
              </w:trPr>
              <w:tc>
                <w:tcPr>
                  <w:tcW w:w="9952" w:type="dxa"/>
                  <w:shd w:val="clear" w:color="auto" w:fill="auto"/>
                  <w:vAlign w:val="center"/>
                </w:tcPr>
                <w:p w14:paraId="70C6C324"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運営推進会議は、テレビ電話装置等を活用して行うことができます。ただし、利用者又はその家族が参加する場合にあっては、テレビ電話装置等の活用について当該利用者又はその家族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87EE1" w:rsidRPr="00B77A69" w14:paraId="70401648" w14:textId="77777777" w:rsidTr="00420473">
              <w:trPr>
                <w:trHeight w:val="262"/>
              </w:trPr>
              <w:tc>
                <w:tcPr>
                  <w:tcW w:w="9952" w:type="dxa"/>
                  <w:shd w:val="clear" w:color="auto" w:fill="auto"/>
                  <w:vAlign w:val="center"/>
                </w:tcPr>
                <w:p w14:paraId="6F35711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運営推進会議の複数の事業所の合同開催については、合同で開催する回数が、１年度に開催すべき運営推進会議の開催回数の半数を超えないこととすること。</w:t>
                  </w:r>
                </w:p>
              </w:tc>
            </w:tr>
          </w:tbl>
          <w:p w14:paraId="65A3B879"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54E8DE96" w14:textId="77777777" w:rsidR="00187EE1" w:rsidRPr="00B77A69" w:rsidRDefault="00187EE1" w:rsidP="00187EE1">
            <w:pPr>
              <w:jc w:val="center"/>
              <w:rPr>
                <w:rFonts w:ascii="HGSｺﾞｼｯｸM" w:eastAsia="HGSｺﾞｼｯｸM" w:hAnsi="ＭＳ ゴシック"/>
                <w:color w:val="000000"/>
              </w:rPr>
            </w:pPr>
          </w:p>
          <w:p w14:paraId="04AFF82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DD0044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6041DBC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59997161" w14:textId="77777777" w:rsidR="00187EE1" w:rsidRPr="00B77A69" w:rsidRDefault="00187EE1" w:rsidP="00187EE1">
            <w:pPr>
              <w:rPr>
                <w:rFonts w:ascii="HGSｺﾞｼｯｸM" w:eastAsia="HGSｺﾞｼｯｸM" w:hAnsi="ＭＳ ゴシック"/>
                <w:color w:val="000000"/>
                <w:sz w:val="20"/>
                <w:szCs w:val="20"/>
              </w:rPr>
            </w:pPr>
          </w:p>
          <w:p w14:paraId="6E9F7B64" w14:textId="081BC8B2"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条の17第1項準用</w:t>
            </w:r>
          </w:p>
          <w:p w14:paraId="774D8D68"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（平18厚労令34第34条第1項準用）</w:t>
            </w:r>
          </w:p>
          <w:p w14:paraId="7536C624" w14:textId="77777777" w:rsidR="00187EE1" w:rsidRPr="00B77A69" w:rsidRDefault="00187EE1" w:rsidP="00187EE1">
            <w:pPr>
              <w:rPr>
                <w:rFonts w:ascii="HGSｺﾞｼｯｸM" w:eastAsia="HGSｺﾞｼｯｸM" w:hAnsi="ＭＳ ゴシック"/>
                <w:color w:val="000000"/>
                <w:sz w:val="20"/>
                <w:szCs w:val="20"/>
              </w:rPr>
            </w:pPr>
          </w:p>
          <w:p w14:paraId="515C3A8E" w14:textId="77777777" w:rsidR="00187EE1" w:rsidRPr="00B77A69" w:rsidRDefault="00187EE1" w:rsidP="00187EE1">
            <w:pPr>
              <w:rPr>
                <w:rFonts w:ascii="HGSｺﾞｼｯｸM" w:eastAsia="HGSｺﾞｼｯｸM" w:hAnsi="ＭＳ ゴシック"/>
                <w:color w:val="000000"/>
                <w:sz w:val="20"/>
                <w:szCs w:val="20"/>
              </w:rPr>
            </w:pPr>
          </w:p>
          <w:p w14:paraId="5A3F2D94" w14:textId="77777777" w:rsidR="00187EE1" w:rsidRPr="00B77A69" w:rsidRDefault="00187EE1" w:rsidP="00187EE1">
            <w:pPr>
              <w:rPr>
                <w:rFonts w:ascii="HGSｺﾞｼｯｸM" w:eastAsia="HGSｺﾞｼｯｸM" w:hAnsi="ＭＳ ゴシック"/>
                <w:color w:val="000000"/>
                <w:sz w:val="20"/>
                <w:szCs w:val="20"/>
              </w:rPr>
            </w:pPr>
          </w:p>
          <w:p w14:paraId="44C4785B" w14:textId="77777777" w:rsidR="00187EE1" w:rsidRPr="00B77A69" w:rsidRDefault="00187EE1" w:rsidP="00187EE1">
            <w:pPr>
              <w:rPr>
                <w:rFonts w:ascii="HGSｺﾞｼｯｸM" w:eastAsia="HGSｺﾞｼｯｸM" w:hAnsi="ＭＳ ゴシック"/>
                <w:color w:val="000000"/>
                <w:sz w:val="20"/>
                <w:szCs w:val="20"/>
              </w:rPr>
            </w:pPr>
          </w:p>
          <w:p w14:paraId="404A22FC" w14:textId="77777777" w:rsidR="00187EE1" w:rsidRPr="00B77A69" w:rsidRDefault="00187EE1" w:rsidP="00187EE1">
            <w:pPr>
              <w:rPr>
                <w:rFonts w:ascii="HGSｺﾞｼｯｸM" w:eastAsia="HGSｺﾞｼｯｸM" w:hAnsi="ＭＳ ゴシック"/>
                <w:color w:val="000000"/>
                <w:sz w:val="20"/>
                <w:szCs w:val="20"/>
              </w:rPr>
            </w:pPr>
          </w:p>
          <w:p w14:paraId="772CF4E9" w14:textId="77777777" w:rsidR="00187EE1" w:rsidRPr="00B77A69" w:rsidRDefault="00187EE1" w:rsidP="00187EE1">
            <w:pPr>
              <w:rPr>
                <w:rFonts w:ascii="HGSｺﾞｼｯｸM" w:eastAsia="HGSｺﾞｼｯｸM" w:hAnsi="ＭＳ ゴシック"/>
                <w:color w:val="000000"/>
                <w:sz w:val="20"/>
                <w:szCs w:val="20"/>
              </w:rPr>
            </w:pPr>
          </w:p>
          <w:p w14:paraId="12BC86E8" w14:textId="77777777" w:rsidR="00187EE1" w:rsidRPr="00B77A69" w:rsidRDefault="00187EE1" w:rsidP="00187EE1">
            <w:pPr>
              <w:rPr>
                <w:rFonts w:ascii="HGSｺﾞｼｯｸM" w:eastAsia="HGSｺﾞｼｯｸM" w:hAnsi="ＭＳ ゴシック"/>
                <w:color w:val="000000"/>
                <w:sz w:val="20"/>
                <w:szCs w:val="20"/>
              </w:rPr>
            </w:pPr>
          </w:p>
          <w:p w14:paraId="65903A49" w14:textId="77777777" w:rsidR="00187EE1" w:rsidRPr="00B77A69" w:rsidRDefault="00187EE1" w:rsidP="00187EE1">
            <w:pPr>
              <w:rPr>
                <w:rFonts w:ascii="HGSｺﾞｼｯｸM" w:eastAsia="HGSｺﾞｼｯｸM" w:hAnsi="ＭＳ ゴシック"/>
                <w:color w:val="000000"/>
                <w:sz w:val="20"/>
                <w:szCs w:val="20"/>
              </w:rPr>
            </w:pPr>
          </w:p>
          <w:p w14:paraId="6918F1B6" w14:textId="77777777" w:rsidR="00187EE1" w:rsidRPr="00B77A69" w:rsidRDefault="00187EE1" w:rsidP="00187EE1">
            <w:pPr>
              <w:rPr>
                <w:rFonts w:ascii="HGSｺﾞｼｯｸM" w:eastAsia="HGSｺﾞｼｯｸM" w:hAnsi="ＭＳ ゴシック"/>
                <w:color w:val="000000"/>
                <w:sz w:val="20"/>
                <w:szCs w:val="20"/>
              </w:rPr>
            </w:pPr>
          </w:p>
          <w:p w14:paraId="7CFDC23C" w14:textId="77777777" w:rsidR="00187EE1" w:rsidRPr="00B77A69" w:rsidRDefault="00187EE1" w:rsidP="00187EE1">
            <w:pPr>
              <w:rPr>
                <w:rFonts w:ascii="HGSｺﾞｼｯｸM" w:eastAsia="HGSｺﾞｼｯｸM" w:hAnsi="ＭＳ ゴシック"/>
                <w:color w:val="000000"/>
                <w:sz w:val="20"/>
                <w:szCs w:val="20"/>
              </w:rPr>
            </w:pPr>
          </w:p>
          <w:p w14:paraId="2E115FF3" w14:textId="77777777" w:rsidR="00187EE1" w:rsidRPr="00B77A69" w:rsidRDefault="00187EE1" w:rsidP="00187EE1">
            <w:pPr>
              <w:rPr>
                <w:rFonts w:ascii="HGSｺﾞｼｯｸM" w:eastAsia="HGSｺﾞｼｯｸM" w:hAnsi="ＭＳ ゴシック"/>
                <w:color w:val="000000"/>
                <w:sz w:val="20"/>
                <w:szCs w:val="20"/>
              </w:rPr>
            </w:pPr>
          </w:p>
          <w:p w14:paraId="6B9AB355" w14:textId="77777777" w:rsidR="00187EE1" w:rsidRPr="00B77A69" w:rsidRDefault="00187EE1" w:rsidP="00187EE1">
            <w:pPr>
              <w:rPr>
                <w:rFonts w:ascii="HGSｺﾞｼｯｸM" w:eastAsia="HGSｺﾞｼｯｸM" w:hAnsi="ＭＳ ゴシック"/>
                <w:color w:val="000000"/>
                <w:sz w:val="20"/>
                <w:szCs w:val="20"/>
              </w:rPr>
            </w:pPr>
          </w:p>
          <w:p w14:paraId="28DEBDB7" w14:textId="77777777" w:rsidR="00187EE1" w:rsidRPr="00B77A69" w:rsidRDefault="00187EE1" w:rsidP="00187EE1">
            <w:pPr>
              <w:rPr>
                <w:rFonts w:ascii="HGSｺﾞｼｯｸM" w:eastAsia="HGSｺﾞｼｯｸM" w:hAnsi="ＭＳ ゴシック"/>
                <w:color w:val="000000"/>
                <w:sz w:val="20"/>
                <w:szCs w:val="20"/>
              </w:rPr>
            </w:pPr>
          </w:p>
          <w:p w14:paraId="0420D673" w14:textId="77777777" w:rsidR="00187EE1" w:rsidRPr="00B77A69" w:rsidRDefault="00187EE1" w:rsidP="00187EE1">
            <w:pPr>
              <w:rPr>
                <w:rFonts w:ascii="HGSｺﾞｼｯｸM" w:eastAsia="HGSｺﾞｼｯｸM" w:hAnsi="ＭＳ ゴシック"/>
                <w:color w:val="000000"/>
                <w:sz w:val="20"/>
                <w:szCs w:val="20"/>
              </w:rPr>
            </w:pPr>
          </w:p>
          <w:p w14:paraId="7ACF9965"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w:t>
            </w:r>
            <w:r w:rsidRPr="00B77A69">
              <w:rPr>
                <w:rFonts w:ascii="HGSｺﾞｼｯｸM" w:eastAsia="HGSｺﾞｼｯｸM" w:hAnsi="ＭＳ ゴシック" w:hint="eastAsia"/>
                <w:color w:val="000000"/>
                <w:sz w:val="20"/>
                <w:szCs w:val="20"/>
              </w:rPr>
              <w:lastRenderedPageBreak/>
              <w:t>第3・2の2・3(10)①準用</w:t>
            </w:r>
          </w:p>
          <w:p w14:paraId="093CAA8F" w14:textId="77777777" w:rsidR="00187EE1" w:rsidRPr="00B77A69" w:rsidRDefault="00187EE1" w:rsidP="00187EE1">
            <w:pPr>
              <w:rPr>
                <w:rFonts w:ascii="HGSｺﾞｼｯｸM" w:eastAsia="HGSｺﾞｼｯｸM" w:hAnsi="ＭＳ ゴシック"/>
                <w:color w:val="000000"/>
              </w:rPr>
            </w:pPr>
          </w:p>
          <w:p w14:paraId="7767F4F5" w14:textId="77777777" w:rsidR="00187EE1" w:rsidRPr="00B77A69" w:rsidRDefault="00187EE1" w:rsidP="00187EE1">
            <w:pPr>
              <w:rPr>
                <w:rFonts w:ascii="HGSｺﾞｼｯｸM" w:eastAsia="HGSｺﾞｼｯｸM" w:hAnsi="ＭＳ ゴシック"/>
                <w:color w:val="000000"/>
              </w:rPr>
            </w:pPr>
          </w:p>
          <w:p w14:paraId="6A2D4001" w14:textId="77777777" w:rsidR="00187EE1" w:rsidRDefault="00187EE1" w:rsidP="00187EE1">
            <w:pPr>
              <w:rPr>
                <w:rFonts w:ascii="HGSｺﾞｼｯｸM" w:eastAsia="HGSｺﾞｼｯｸM" w:hAnsi="ＭＳ ゴシック"/>
                <w:color w:val="000000"/>
              </w:rPr>
            </w:pPr>
          </w:p>
          <w:p w14:paraId="64FD60DE" w14:textId="77777777" w:rsidR="005E2102" w:rsidRDefault="005E2102" w:rsidP="00187EE1">
            <w:pPr>
              <w:rPr>
                <w:rFonts w:ascii="HGSｺﾞｼｯｸM" w:eastAsia="HGSｺﾞｼｯｸM" w:hAnsi="ＭＳ ゴシック"/>
                <w:color w:val="000000"/>
              </w:rPr>
            </w:pPr>
          </w:p>
          <w:p w14:paraId="677A242D" w14:textId="77777777" w:rsidR="005E2102" w:rsidRDefault="005E2102" w:rsidP="00187EE1">
            <w:pPr>
              <w:rPr>
                <w:rFonts w:ascii="HGSｺﾞｼｯｸM" w:eastAsia="HGSｺﾞｼｯｸM" w:hAnsi="ＭＳ ゴシック"/>
                <w:color w:val="000000"/>
              </w:rPr>
            </w:pPr>
          </w:p>
          <w:p w14:paraId="53CAB208" w14:textId="77777777" w:rsidR="005E2102" w:rsidRDefault="005E2102" w:rsidP="00187EE1">
            <w:pPr>
              <w:rPr>
                <w:rFonts w:ascii="HGSｺﾞｼｯｸM" w:eastAsia="HGSｺﾞｼｯｸM" w:hAnsi="ＭＳ ゴシック"/>
                <w:color w:val="000000"/>
              </w:rPr>
            </w:pPr>
          </w:p>
          <w:p w14:paraId="221CB506" w14:textId="77777777" w:rsidR="005E2102" w:rsidRDefault="005E2102" w:rsidP="00187EE1">
            <w:pPr>
              <w:rPr>
                <w:rFonts w:ascii="HGSｺﾞｼｯｸM" w:eastAsia="HGSｺﾞｼｯｸM" w:hAnsi="ＭＳ ゴシック"/>
                <w:color w:val="000000"/>
              </w:rPr>
            </w:pPr>
          </w:p>
          <w:p w14:paraId="42597209" w14:textId="77777777" w:rsidR="005E2102" w:rsidRDefault="005E2102" w:rsidP="00187EE1">
            <w:pPr>
              <w:rPr>
                <w:rFonts w:ascii="HGSｺﾞｼｯｸM" w:eastAsia="HGSｺﾞｼｯｸM" w:hAnsi="ＭＳ ゴシック"/>
                <w:color w:val="000000"/>
              </w:rPr>
            </w:pPr>
          </w:p>
          <w:p w14:paraId="7C78885A" w14:textId="77777777" w:rsidR="005E2102" w:rsidRDefault="005E2102" w:rsidP="00187EE1">
            <w:pPr>
              <w:rPr>
                <w:rFonts w:ascii="HGSｺﾞｼｯｸM" w:eastAsia="HGSｺﾞｼｯｸM" w:hAnsi="ＭＳ ゴシック"/>
                <w:color w:val="000000"/>
              </w:rPr>
            </w:pPr>
          </w:p>
          <w:p w14:paraId="3713D0AB" w14:textId="77777777" w:rsidR="005E2102" w:rsidRDefault="005E2102" w:rsidP="00187EE1">
            <w:pPr>
              <w:rPr>
                <w:rFonts w:ascii="HGSｺﾞｼｯｸM" w:eastAsia="HGSｺﾞｼｯｸM" w:hAnsi="ＭＳ ゴシック"/>
                <w:color w:val="000000"/>
              </w:rPr>
            </w:pPr>
          </w:p>
          <w:p w14:paraId="0E390039" w14:textId="77777777" w:rsidR="005E2102" w:rsidRDefault="005E2102" w:rsidP="00187EE1">
            <w:pPr>
              <w:rPr>
                <w:rFonts w:ascii="HGSｺﾞｼｯｸM" w:eastAsia="HGSｺﾞｼｯｸM" w:hAnsi="ＭＳ ゴシック"/>
                <w:color w:val="000000"/>
              </w:rPr>
            </w:pPr>
          </w:p>
          <w:p w14:paraId="3BCA44DA" w14:textId="77777777" w:rsidR="005E2102" w:rsidRDefault="005E2102" w:rsidP="00187EE1">
            <w:pPr>
              <w:rPr>
                <w:rFonts w:ascii="HGSｺﾞｼｯｸM" w:eastAsia="HGSｺﾞｼｯｸM" w:hAnsi="ＭＳ ゴシック"/>
                <w:color w:val="000000"/>
              </w:rPr>
            </w:pPr>
          </w:p>
          <w:p w14:paraId="59C0373C" w14:textId="77777777" w:rsidR="005E2102" w:rsidRDefault="005E2102" w:rsidP="00187EE1">
            <w:pPr>
              <w:rPr>
                <w:rFonts w:ascii="HGSｺﾞｼｯｸM" w:eastAsia="HGSｺﾞｼｯｸM" w:hAnsi="ＭＳ ゴシック"/>
                <w:color w:val="000000"/>
              </w:rPr>
            </w:pPr>
          </w:p>
          <w:p w14:paraId="3E13E30C" w14:textId="77777777" w:rsidR="005E2102" w:rsidRDefault="005E2102" w:rsidP="00187EE1">
            <w:pPr>
              <w:rPr>
                <w:rFonts w:ascii="HGSｺﾞｼｯｸM" w:eastAsia="HGSｺﾞｼｯｸM" w:hAnsi="ＭＳ ゴシック"/>
                <w:color w:val="000000"/>
              </w:rPr>
            </w:pPr>
          </w:p>
          <w:p w14:paraId="1BFA0C91" w14:textId="77777777" w:rsidR="005E2102" w:rsidRDefault="005E2102" w:rsidP="00187EE1">
            <w:pPr>
              <w:rPr>
                <w:rFonts w:ascii="HGSｺﾞｼｯｸM" w:eastAsia="HGSｺﾞｼｯｸM" w:hAnsi="ＭＳ ゴシック"/>
                <w:color w:val="000000"/>
              </w:rPr>
            </w:pPr>
          </w:p>
          <w:p w14:paraId="62C0DBE8" w14:textId="77777777" w:rsidR="005E2102" w:rsidRDefault="005E2102" w:rsidP="00187EE1">
            <w:pPr>
              <w:rPr>
                <w:rFonts w:ascii="HGSｺﾞｼｯｸM" w:eastAsia="HGSｺﾞｼｯｸM" w:hAnsi="ＭＳ ゴシック"/>
                <w:color w:val="000000"/>
              </w:rPr>
            </w:pPr>
          </w:p>
          <w:p w14:paraId="1BC14D31" w14:textId="77777777" w:rsidR="005E2102" w:rsidRDefault="005E2102" w:rsidP="00187EE1">
            <w:pPr>
              <w:rPr>
                <w:rFonts w:ascii="HGSｺﾞｼｯｸM" w:eastAsia="HGSｺﾞｼｯｸM" w:hAnsi="ＭＳ ゴシック"/>
                <w:color w:val="000000"/>
              </w:rPr>
            </w:pPr>
          </w:p>
          <w:p w14:paraId="61BB1895" w14:textId="77777777" w:rsidR="005E2102" w:rsidRDefault="005E2102" w:rsidP="00187EE1">
            <w:pPr>
              <w:rPr>
                <w:rFonts w:ascii="HGSｺﾞｼｯｸM" w:eastAsia="HGSｺﾞｼｯｸM" w:hAnsi="ＭＳ ゴシック"/>
                <w:color w:val="000000"/>
              </w:rPr>
            </w:pPr>
          </w:p>
          <w:p w14:paraId="61AAE66A" w14:textId="77777777" w:rsidR="005E2102" w:rsidRDefault="005E2102" w:rsidP="00187EE1">
            <w:pPr>
              <w:rPr>
                <w:rFonts w:ascii="HGSｺﾞｼｯｸM" w:eastAsia="HGSｺﾞｼｯｸM" w:hAnsi="ＭＳ ゴシック"/>
                <w:color w:val="000000"/>
              </w:rPr>
            </w:pPr>
          </w:p>
          <w:p w14:paraId="74566BFD" w14:textId="77777777" w:rsidR="005E2102" w:rsidRDefault="005E2102" w:rsidP="00187EE1">
            <w:pPr>
              <w:rPr>
                <w:rFonts w:ascii="HGSｺﾞｼｯｸM" w:eastAsia="HGSｺﾞｼｯｸM" w:hAnsi="ＭＳ ゴシック"/>
                <w:color w:val="000000"/>
              </w:rPr>
            </w:pPr>
          </w:p>
          <w:p w14:paraId="3279AFF0" w14:textId="77777777" w:rsidR="005E2102" w:rsidRDefault="005E2102" w:rsidP="00187EE1">
            <w:pPr>
              <w:rPr>
                <w:rFonts w:ascii="HGSｺﾞｼｯｸM" w:eastAsia="HGSｺﾞｼｯｸM" w:hAnsi="ＭＳ ゴシック"/>
                <w:color w:val="000000"/>
              </w:rPr>
            </w:pPr>
          </w:p>
          <w:p w14:paraId="015F5ABD" w14:textId="77777777" w:rsidR="005E2102" w:rsidRDefault="005E2102" w:rsidP="00187EE1">
            <w:pPr>
              <w:rPr>
                <w:rFonts w:ascii="HGSｺﾞｼｯｸM" w:eastAsia="HGSｺﾞｼｯｸM" w:hAnsi="ＭＳ ゴシック"/>
                <w:color w:val="000000"/>
              </w:rPr>
            </w:pPr>
          </w:p>
          <w:p w14:paraId="4228C240" w14:textId="77777777" w:rsidR="005E2102" w:rsidRDefault="005E2102" w:rsidP="00187EE1">
            <w:pPr>
              <w:rPr>
                <w:rFonts w:ascii="HGSｺﾞｼｯｸM" w:eastAsia="HGSｺﾞｼｯｸM" w:hAnsi="ＭＳ ゴシック"/>
                <w:color w:val="000000"/>
              </w:rPr>
            </w:pPr>
          </w:p>
          <w:p w14:paraId="30B0F6EE" w14:textId="77777777" w:rsidR="005E2102" w:rsidRDefault="005E2102" w:rsidP="00187EE1">
            <w:pPr>
              <w:rPr>
                <w:rFonts w:ascii="HGSｺﾞｼｯｸM" w:eastAsia="HGSｺﾞｼｯｸM" w:hAnsi="ＭＳ ゴシック"/>
                <w:color w:val="000000"/>
              </w:rPr>
            </w:pPr>
          </w:p>
          <w:p w14:paraId="0FFDDA10" w14:textId="77777777" w:rsidR="005E2102" w:rsidRDefault="005E2102" w:rsidP="00187EE1">
            <w:pPr>
              <w:rPr>
                <w:rFonts w:ascii="HGSｺﾞｼｯｸM" w:eastAsia="HGSｺﾞｼｯｸM" w:hAnsi="ＭＳ ゴシック"/>
                <w:color w:val="000000"/>
              </w:rPr>
            </w:pPr>
          </w:p>
          <w:p w14:paraId="18A343E0" w14:textId="77777777" w:rsidR="005E2102" w:rsidRDefault="005E2102" w:rsidP="00187EE1">
            <w:pPr>
              <w:rPr>
                <w:rFonts w:ascii="HGSｺﾞｼｯｸM" w:eastAsia="HGSｺﾞｼｯｸM" w:hAnsi="ＭＳ ゴシック"/>
                <w:color w:val="000000"/>
              </w:rPr>
            </w:pPr>
          </w:p>
          <w:p w14:paraId="4A6F945C" w14:textId="77777777" w:rsidR="005E2102" w:rsidRDefault="005E2102" w:rsidP="00187EE1">
            <w:pPr>
              <w:rPr>
                <w:rFonts w:ascii="HGSｺﾞｼｯｸM" w:eastAsia="HGSｺﾞｼｯｸM" w:hAnsi="ＭＳ ゴシック"/>
                <w:color w:val="000000"/>
              </w:rPr>
            </w:pPr>
          </w:p>
          <w:p w14:paraId="359B58CD" w14:textId="77777777" w:rsidR="005E2102" w:rsidRDefault="005E2102" w:rsidP="00187EE1">
            <w:pPr>
              <w:rPr>
                <w:rFonts w:ascii="HGSｺﾞｼｯｸM" w:eastAsia="HGSｺﾞｼｯｸM" w:hAnsi="ＭＳ ゴシック"/>
                <w:color w:val="000000"/>
              </w:rPr>
            </w:pPr>
          </w:p>
          <w:p w14:paraId="23AA7FF9" w14:textId="77777777" w:rsidR="005E2102" w:rsidRDefault="005E2102" w:rsidP="00187EE1">
            <w:pPr>
              <w:rPr>
                <w:rFonts w:ascii="HGSｺﾞｼｯｸM" w:eastAsia="HGSｺﾞｼｯｸM" w:hAnsi="ＭＳ ゴシック"/>
                <w:color w:val="000000"/>
              </w:rPr>
            </w:pPr>
          </w:p>
          <w:p w14:paraId="5EFC4294" w14:textId="77777777" w:rsidR="005E2102" w:rsidRDefault="005E2102" w:rsidP="00187EE1">
            <w:pPr>
              <w:rPr>
                <w:rFonts w:ascii="HGSｺﾞｼｯｸM" w:eastAsia="HGSｺﾞｼｯｸM" w:hAnsi="ＭＳ ゴシック"/>
                <w:color w:val="000000"/>
              </w:rPr>
            </w:pPr>
          </w:p>
          <w:p w14:paraId="0E9320C7" w14:textId="77777777" w:rsidR="005E2102" w:rsidRPr="00B77A69" w:rsidRDefault="005E2102" w:rsidP="00187EE1">
            <w:pPr>
              <w:rPr>
                <w:rFonts w:ascii="HGSｺﾞｼｯｸM" w:eastAsia="HGSｺﾞｼｯｸM" w:hAnsi="ＭＳ ゴシック"/>
                <w:color w:val="000000"/>
              </w:rPr>
            </w:pPr>
          </w:p>
        </w:tc>
      </w:tr>
      <w:tr w:rsidR="00187EE1" w:rsidRPr="00B77A69" w14:paraId="16229346" w14:textId="77777777" w:rsidTr="0050733E">
        <w:tc>
          <w:tcPr>
            <w:tcW w:w="723" w:type="pct"/>
            <w:gridSpan w:val="2"/>
            <w:vMerge/>
            <w:tcBorders>
              <w:top w:val="single" w:sz="6" w:space="0" w:color="auto"/>
              <w:bottom w:val="single" w:sz="6" w:space="0" w:color="auto"/>
            </w:tcBorders>
          </w:tcPr>
          <w:p w14:paraId="3B815117"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6B10AFFA"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A3BF4B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運営推進会議の報告、評価、要望、助言等についての記録を作成するとともに、当該記録を公表していますか。</w:t>
            </w:r>
          </w:p>
          <w:p w14:paraId="6928FEA7"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71C06DE4" w14:textId="77777777" w:rsidTr="00602DC2">
              <w:trPr>
                <w:trHeight w:val="557"/>
              </w:trPr>
              <w:tc>
                <w:tcPr>
                  <w:tcW w:w="9952" w:type="dxa"/>
                  <w:shd w:val="clear" w:color="auto" w:fill="auto"/>
                  <w:vAlign w:val="center"/>
                </w:tcPr>
                <w:p w14:paraId="64BE409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運営推進会議における報告等の記録は、2年間保存しなければなりません。</w:t>
                  </w:r>
                </w:p>
              </w:tc>
            </w:tr>
          </w:tbl>
          <w:p w14:paraId="7E44B4E4"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2CDC92C7" w14:textId="77777777" w:rsidR="00187EE1" w:rsidRPr="00B77A69" w:rsidRDefault="00187EE1" w:rsidP="00187EE1">
            <w:pPr>
              <w:rPr>
                <w:rFonts w:ascii="HGSｺﾞｼｯｸM" w:eastAsia="HGSｺﾞｼｯｸM" w:hAnsi="ＭＳ ゴシック"/>
                <w:color w:val="000000"/>
              </w:rPr>
            </w:pPr>
          </w:p>
          <w:p w14:paraId="24F7B130"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4D55508F"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5D005AC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71A7ACE1" w14:textId="77777777" w:rsidR="00187EE1" w:rsidRPr="00B77A69" w:rsidRDefault="00187EE1" w:rsidP="00187EE1">
            <w:pPr>
              <w:rPr>
                <w:rFonts w:ascii="HGSｺﾞｼｯｸM" w:eastAsia="HGSｺﾞｼｯｸM" w:hAnsi="ＭＳ ゴシック"/>
                <w:color w:val="000000"/>
                <w:sz w:val="20"/>
                <w:szCs w:val="20"/>
              </w:rPr>
            </w:pPr>
          </w:p>
          <w:p w14:paraId="48A0281A" w14:textId="2CEEFEA0"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条の17第2項準用</w:t>
            </w:r>
          </w:p>
          <w:p w14:paraId="432F4ABB"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（平18厚労令34第34条第2項準用）</w:t>
            </w:r>
          </w:p>
          <w:p w14:paraId="0852C73F" w14:textId="77777777" w:rsidR="00187EE1" w:rsidRPr="00B77A69" w:rsidRDefault="00187EE1" w:rsidP="00187EE1">
            <w:pPr>
              <w:rPr>
                <w:rFonts w:ascii="HGSｺﾞｼｯｸM" w:eastAsia="HGSｺﾞｼｯｸM" w:hAnsi="ＭＳ ゴシック"/>
                <w:color w:val="000000"/>
                <w:sz w:val="20"/>
                <w:szCs w:val="20"/>
              </w:rPr>
            </w:pPr>
          </w:p>
          <w:p w14:paraId="6AB27129"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基準解釈通知第3・2の2・3(10)②準用</w:t>
            </w:r>
          </w:p>
          <w:p w14:paraId="5AAC115A" w14:textId="77777777" w:rsidR="005E2102" w:rsidRPr="00B77A69" w:rsidRDefault="005E2102" w:rsidP="00187EE1">
            <w:pPr>
              <w:rPr>
                <w:rFonts w:ascii="HGSｺﾞｼｯｸM" w:eastAsia="HGSｺﾞｼｯｸM" w:hAnsi="ＭＳ ゴシック"/>
                <w:color w:val="000000"/>
              </w:rPr>
            </w:pPr>
          </w:p>
        </w:tc>
      </w:tr>
      <w:tr w:rsidR="00187EE1" w:rsidRPr="00B77A69" w14:paraId="0CC3C3F6" w14:textId="77777777" w:rsidTr="0050733E">
        <w:tc>
          <w:tcPr>
            <w:tcW w:w="723" w:type="pct"/>
            <w:gridSpan w:val="2"/>
            <w:vMerge/>
            <w:tcBorders>
              <w:top w:val="single" w:sz="6" w:space="0" w:color="auto"/>
              <w:bottom w:val="single" w:sz="6" w:space="0" w:color="auto"/>
            </w:tcBorders>
          </w:tcPr>
          <w:p w14:paraId="47789548"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7803D57A" w14:textId="77777777" w:rsidR="00187EE1" w:rsidRPr="00B77A69" w:rsidRDefault="00187EE1" w:rsidP="00187EE1">
            <w:pPr>
              <w:ind w:left="420"/>
              <w:rPr>
                <w:rFonts w:ascii="HGSｺﾞｼｯｸM" w:eastAsia="HGSｺﾞｼｯｸM" w:hAnsi="ＭＳ ゴシック"/>
                <w:color w:val="000000"/>
              </w:rPr>
            </w:pPr>
          </w:p>
          <w:p w14:paraId="46219FDB"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地域住民又はその自発的な活動等との連携及び協力を行う等の地域との交流を図っていますか。</w:t>
            </w:r>
          </w:p>
        </w:tc>
        <w:tc>
          <w:tcPr>
            <w:tcW w:w="528" w:type="pct"/>
            <w:gridSpan w:val="2"/>
            <w:tcBorders>
              <w:top w:val="single" w:sz="6" w:space="0" w:color="auto"/>
              <w:bottom w:val="single" w:sz="6" w:space="0" w:color="auto"/>
            </w:tcBorders>
          </w:tcPr>
          <w:p w14:paraId="12FE7C30" w14:textId="77777777" w:rsidR="00187EE1" w:rsidRPr="00B77A69" w:rsidRDefault="00187EE1" w:rsidP="00187EE1">
            <w:pPr>
              <w:jc w:val="center"/>
              <w:rPr>
                <w:rFonts w:ascii="HGSｺﾞｼｯｸM" w:eastAsia="HGSｺﾞｼｯｸM" w:hAnsi="ＭＳ ゴシック"/>
                <w:color w:val="000000"/>
              </w:rPr>
            </w:pPr>
          </w:p>
          <w:p w14:paraId="47EEF8E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35D0A4D8"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2050B8E7"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bottom w:val="single" w:sz="6" w:space="0" w:color="auto"/>
              <w:right w:val="single" w:sz="4" w:space="0" w:color="auto"/>
            </w:tcBorders>
          </w:tcPr>
          <w:p w14:paraId="53D245DE" w14:textId="77777777" w:rsidR="00187EE1" w:rsidRPr="00B77A69" w:rsidRDefault="00187EE1" w:rsidP="00187EE1">
            <w:pPr>
              <w:rPr>
                <w:rFonts w:ascii="HGSｺﾞｼｯｸM" w:eastAsia="HGSｺﾞｼｯｸM" w:hAnsi="ＭＳ ゴシック"/>
                <w:color w:val="000000"/>
                <w:sz w:val="20"/>
                <w:szCs w:val="20"/>
              </w:rPr>
            </w:pPr>
          </w:p>
          <w:p w14:paraId="44CF2838" w14:textId="67AB0F2C"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条の17第3項準用</w:t>
            </w:r>
          </w:p>
          <w:p w14:paraId="5A46CCA0"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（平18厚労令34第34条第3項準用）</w:t>
            </w:r>
          </w:p>
          <w:p w14:paraId="6924FF9F" w14:textId="77777777" w:rsidR="00187EE1" w:rsidRPr="00B77A69" w:rsidRDefault="00187EE1" w:rsidP="00187EE1">
            <w:pPr>
              <w:rPr>
                <w:rFonts w:ascii="HGSｺﾞｼｯｸM" w:eastAsia="HGSｺﾞｼｯｸM" w:hAnsi="ＭＳ ゴシック"/>
                <w:color w:val="000000"/>
                <w:sz w:val="20"/>
                <w:szCs w:val="20"/>
              </w:rPr>
            </w:pPr>
          </w:p>
          <w:p w14:paraId="4B6F6D5F" w14:textId="77777777" w:rsidR="00187EE1" w:rsidRPr="00B77A69" w:rsidRDefault="00187EE1" w:rsidP="00187EE1">
            <w:pPr>
              <w:rPr>
                <w:rFonts w:ascii="HGSｺﾞｼｯｸM" w:eastAsia="HGSｺﾞｼｯｸM" w:hAnsi="ＭＳ ゴシック"/>
                <w:color w:val="000000"/>
                <w:sz w:val="20"/>
                <w:szCs w:val="20"/>
              </w:rPr>
            </w:pPr>
          </w:p>
        </w:tc>
      </w:tr>
      <w:tr w:rsidR="00187EE1" w:rsidRPr="00B77A69" w14:paraId="05A54303" w14:textId="77777777" w:rsidTr="0050733E">
        <w:tc>
          <w:tcPr>
            <w:tcW w:w="723" w:type="pct"/>
            <w:gridSpan w:val="2"/>
            <w:vMerge/>
            <w:tcBorders>
              <w:top w:val="single" w:sz="6" w:space="0" w:color="auto"/>
              <w:bottom w:val="single" w:sz="6" w:space="0" w:color="auto"/>
            </w:tcBorders>
          </w:tcPr>
          <w:p w14:paraId="4D415DCD"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5FB86C78"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4126201E"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利用者からの苦情に関して、市町村等が派遣する者が相談及び援助を行う事業その他の市町村が実施する事業に協力するよう努めていますか。</w:t>
            </w:r>
          </w:p>
          <w:p w14:paraId="6EAB07A5"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7274B295" w14:textId="77777777" w:rsidTr="00602DC2">
              <w:trPr>
                <w:trHeight w:val="953"/>
              </w:trPr>
              <w:tc>
                <w:tcPr>
                  <w:tcW w:w="9952" w:type="dxa"/>
                  <w:shd w:val="clear" w:color="auto" w:fill="auto"/>
                  <w:vAlign w:val="center"/>
                </w:tcPr>
                <w:p w14:paraId="32514299"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ます。</w:t>
                  </w:r>
                </w:p>
              </w:tc>
            </w:tr>
          </w:tbl>
          <w:p w14:paraId="01F3F784"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76B4053" w14:textId="77777777" w:rsidR="00187EE1" w:rsidRPr="00B77A69" w:rsidRDefault="00187EE1" w:rsidP="00187EE1">
            <w:pPr>
              <w:jc w:val="center"/>
              <w:rPr>
                <w:rFonts w:ascii="HGSｺﾞｼｯｸM" w:eastAsia="HGSｺﾞｼｯｸM" w:hAnsi="ＭＳ ゴシック"/>
                <w:color w:val="000000"/>
              </w:rPr>
            </w:pPr>
          </w:p>
          <w:p w14:paraId="388F5A9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E922FC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7940B2CC"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27" w:type="pct"/>
            <w:tcBorders>
              <w:top w:val="single" w:sz="6" w:space="0" w:color="auto"/>
              <w:right w:val="single" w:sz="4" w:space="0" w:color="auto"/>
            </w:tcBorders>
          </w:tcPr>
          <w:p w14:paraId="42182888" w14:textId="77777777" w:rsidR="00187EE1" w:rsidRPr="00B77A69" w:rsidRDefault="00187EE1" w:rsidP="00187EE1">
            <w:pPr>
              <w:rPr>
                <w:rFonts w:ascii="HGSｺﾞｼｯｸM" w:eastAsia="HGSｺﾞｼｯｸM" w:hAnsi="ＭＳ ゴシック"/>
                <w:color w:val="000000"/>
                <w:sz w:val="20"/>
                <w:szCs w:val="20"/>
              </w:rPr>
            </w:pPr>
          </w:p>
          <w:p w14:paraId="33D7BCF4" w14:textId="2871FD0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60</w:t>
            </w:r>
            <w:r w:rsidRPr="00B77A69">
              <w:rPr>
                <w:rFonts w:ascii="HGSｺﾞｼｯｸM" w:eastAsia="HGSｺﾞｼｯｸM" w:hAnsi="ＭＳ ゴシック" w:hint="eastAsia"/>
                <w:color w:val="000000"/>
                <w:sz w:val="20"/>
                <w:szCs w:val="20"/>
              </w:rPr>
              <w:t>条の17第4項準用</w:t>
            </w:r>
          </w:p>
          <w:p w14:paraId="7678A46B"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（平18厚労令34第34条第4項準用）</w:t>
            </w:r>
          </w:p>
          <w:p w14:paraId="0D489D87" w14:textId="77777777" w:rsidR="00187EE1" w:rsidRPr="00B77A69" w:rsidRDefault="00187EE1" w:rsidP="00187EE1">
            <w:pPr>
              <w:rPr>
                <w:rFonts w:ascii="HGSｺﾞｼｯｸM" w:eastAsia="HGSｺﾞｼｯｸM" w:hAnsi="ＭＳ ゴシック"/>
                <w:color w:val="000000"/>
                <w:sz w:val="20"/>
                <w:szCs w:val="20"/>
              </w:rPr>
            </w:pPr>
          </w:p>
          <w:p w14:paraId="35CFF2E0"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基準解釈通知第3・1・4(29)④準用</w:t>
            </w:r>
          </w:p>
        </w:tc>
      </w:tr>
      <w:tr w:rsidR="00187EE1" w:rsidRPr="00B77A69" w14:paraId="5D734906" w14:textId="77777777" w:rsidTr="0050733E">
        <w:trPr>
          <w:cantSplit/>
        </w:trPr>
        <w:tc>
          <w:tcPr>
            <w:tcW w:w="723" w:type="pct"/>
            <w:gridSpan w:val="2"/>
            <w:vMerge w:val="restart"/>
            <w:tcBorders>
              <w:bottom w:val="single" w:sz="6" w:space="0" w:color="auto"/>
            </w:tcBorders>
          </w:tcPr>
          <w:p w14:paraId="30087014" w14:textId="77777777" w:rsidR="00187EE1" w:rsidRPr="00B77A69" w:rsidRDefault="00187EE1" w:rsidP="00187EE1">
            <w:pPr>
              <w:ind w:left="426"/>
              <w:rPr>
                <w:rFonts w:ascii="HGSｺﾞｼｯｸM" w:eastAsia="HGSｺﾞｼｯｸM" w:hAnsi="ＭＳ ゴシック"/>
                <w:color w:val="000000"/>
              </w:rPr>
            </w:pPr>
          </w:p>
          <w:p w14:paraId="4EC08CA0"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31</w:t>
            </w:r>
            <w:r w:rsidR="00187EE1" w:rsidRPr="00B77A69">
              <w:rPr>
                <w:rFonts w:ascii="HGSｺﾞｼｯｸM" w:eastAsia="HGSｺﾞｼｯｸM" w:hAnsi="ＭＳ ゴシック" w:hint="eastAsia"/>
                <w:color w:val="000000"/>
              </w:rPr>
              <w:t xml:space="preserve">　事故発生時の対応</w:t>
            </w:r>
          </w:p>
        </w:tc>
        <w:tc>
          <w:tcPr>
            <w:tcW w:w="3022" w:type="pct"/>
            <w:gridSpan w:val="4"/>
            <w:tcBorders>
              <w:top w:val="single" w:sz="6" w:space="0" w:color="auto"/>
            </w:tcBorders>
          </w:tcPr>
          <w:p w14:paraId="4BDFBC67" w14:textId="77777777" w:rsidR="00187EE1" w:rsidRPr="00B77A69" w:rsidRDefault="00187EE1" w:rsidP="00187EE1">
            <w:pPr>
              <w:ind w:left="420"/>
              <w:rPr>
                <w:rFonts w:ascii="HGSｺﾞｼｯｸM" w:eastAsia="HGSｺﾞｼｯｸM" w:hAnsi="ＭＳ ゴシック"/>
                <w:color w:val="000000"/>
              </w:rPr>
            </w:pPr>
          </w:p>
          <w:p w14:paraId="614B92EF" w14:textId="597DA752"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サービスの提供により事故が発生した場合は、市町村、当該利用者の家族、当該利用者に係る居宅介護支援事業者等に連絡を行うとともに、必要な措置を講じていますか。</w:t>
            </w:r>
          </w:p>
          <w:p w14:paraId="2B50BAA9"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06AFF9C" w14:textId="77777777" w:rsidTr="00602DC2">
              <w:trPr>
                <w:trHeight w:val="405"/>
              </w:trPr>
              <w:tc>
                <w:tcPr>
                  <w:tcW w:w="9952" w:type="dxa"/>
                  <w:shd w:val="clear" w:color="auto" w:fill="auto"/>
                  <w:vAlign w:val="center"/>
                </w:tcPr>
                <w:p w14:paraId="5315A515"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事故が発生した場合の対応方法について、あらかじめ定めておくことが望ましいです。</w:t>
                  </w:r>
                </w:p>
              </w:tc>
            </w:tr>
          </w:tbl>
          <w:p w14:paraId="23DCA325"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626B8102" w14:textId="77777777" w:rsidR="00187EE1" w:rsidRPr="00B77A69" w:rsidRDefault="00187EE1" w:rsidP="00187EE1">
            <w:pPr>
              <w:jc w:val="center"/>
              <w:rPr>
                <w:rFonts w:ascii="HGSｺﾞｼｯｸM" w:eastAsia="HGSｺﾞｼｯｸM" w:hAnsi="ＭＳ ゴシック"/>
                <w:color w:val="000000"/>
                <w:szCs w:val="21"/>
              </w:rPr>
            </w:pPr>
          </w:p>
          <w:p w14:paraId="51410267"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606155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26C8D7A"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497C8558" w14:textId="77777777" w:rsidR="00187EE1" w:rsidRPr="00B77A69" w:rsidRDefault="00187EE1" w:rsidP="00187EE1">
            <w:pPr>
              <w:rPr>
                <w:rFonts w:ascii="HGSｺﾞｼｯｸM" w:eastAsia="HGSｺﾞｼｯｸM" w:hAnsi="ＭＳ ゴシック"/>
                <w:color w:val="000000"/>
                <w:sz w:val="20"/>
                <w:szCs w:val="20"/>
              </w:rPr>
            </w:pPr>
          </w:p>
          <w:p w14:paraId="49145CE8" w14:textId="3804BA8E"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条第1項準用</w:t>
            </w:r>
          </w:p>
          <w:p w14:paraId="2D3D0540"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（平18厚労令34第3条の38第1項準用）</w:t>
            </w:r>
          </w:p>
          <w:p w14:paraId="18FF4158" w14:textId="77777777" w:rsidR="00187EE1" w:rsidRPr="00B77A69" w:rsidRDefault="00187EE1" w:rsidP="00187EE1">
            <w:pPr>
              <w:rPr>
                <w:rFonts w:ascii="HGSｺﾞｼｯｸM" w:eastAsia="HGSｺﾞｼｯｸM" w:hAnsi="ＭＳ ゴシック"/>
                <w:color w:val="000000"/>
                <w:sz w:val="20"/>
                <w:szCs w:val="20"/>
              </w:rPr>
            </w:pPr>
          </w:p>
          <w:p w14:paraId="137A7F53" w14:textId="77777777"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基準解釈通知第3・1・4(30)①準用</w:t>
            </w:r>
          </w:p>
        </w:tc>
      </w:tr>
      <w:tr w:rsidR="00187EE1" w:rsidRPr="00B77A69" w14:paraId="3A4AAE49" w14:textId="77777777" w:rsidTr="0050733E">
        <w:tc>
          <w:tcPr>
            <w:tcW w:w="723" w:type="pct"/>
            <w:gridSpan w:val="2"/>
            <w:vMerge/>
            <w:tcBorders>
              <w:top w:val="single" w:sz="6" w:space="0" w:color="auto"/>
              <w:bottom w:val="single" w:sz="6" w:space="0" w:color="auto"/>
            </w:tcBorders>
          </w:tcPr>
          <w:p w14:paraId="2AC55C06" w14:textId="77777777" w:rsidR="00187EE1" w:rsidRPr="00B77A69" w:rsidRDefault="00187EE1" w:rsidP="00187EE1">
            <w:pPr>
              <w:numPr>
                <w:ilvl w:val="0"/>
                <w:numId w:val="26"/>
              </w:numPr>
              <w:ind w:leftChars="400" w:left="1266" w:hanging="426"/>
              <w:rPr>
                <w:rFonts w:ascii="HGSｺﾞｼｯｸM" w:eastAsia="HGSｺﾞｼｯｸM" w:hAnsi="ＭＳ ゴシック"/>
                <w:color w:val="000000"/>
              </w:rPr>
            </w:pPr>
          </w:p>
        </w:tc>
        <w:tc>
          <w:tcPr>
            <w:tcW w:w="3022" w:type="pct"/>
            <w:gridSpan w:val="4"/>
            <w:tcBorders>
              <w:top w:val="single" w:sz="6" w:space="0" w:color="auto"/>
            </w:tcBorders>
          </w:tcPr>
          <w:p w14:paraId="70681AC8" w14:textId="77777777" w:rsidR="00187EE1" w:rsidRPr="00B77A69" w:rsidRDefault="00187EE1" w:rsidP="00187EE1">
            <w:pPr>
              <w:ind w:left="420"/>
              <w:rPr>
                <w:rFonts w:ascii="HGSｺﾞｼｯｸM" w:eastAsia="HGSｺﾞｼｯｸM" w:hAnsi="ＭＳ ゴシック"/>
                <w:color w:val="000000"/>
              </w:rPr>
            </w:pPr>
          </w:p>
          <w:p w14:paraId="64D86B3B" w14:textId="4F8E469C"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1F129C">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の事故の状況及び事故に際して採った処置について記録していますか。</w:t>
            </w:r>
          </w:p>
          <w:p w14:paraId="5D96AAF2"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55B4C2E9" w14:textId="77777777" w:rsidTr="00602DC2">
              <w:trPr>
                <w:trHeight w:val="680"/>
              </w:trPr>
              <w:tc>
                <w:tcPr>
                  <w:tcW w:w="9952" w:type="dxa"/>
                  <w:shd w:val="clear" w:color="auto" w:fill="auto"/>
                  <w:vAlign w:val="center"/>
                </w:tcPr>
                <w:p w14:paraId="7828F10F"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187EE1" w:rsidRPr="00B77A69" w14:paraId="0FBAA115" w14:textId="77777777" w:rsidTr="00602DC2">
              <w:trPr>
                <w:trHeight w:val="391"/>
              </w:trPr>
              <w:tc>
                <w:tcPr>
                  <w:tcW w:w="9952" w:type="dxa"/>
                  <w:shd w:val="clear" w:color="auto" w:fill="auto"/>
                  <w:vAlign w:val="center"/>
                </w:tcPr>
                <w:p w14:paraId="12A6453B"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事故の状況及び事故に際して採った処置についての記録は、2年間保存しなければなりません。</w:t>
                  </w:r>
                </w:p>
              </w:tc>
            </w:tr>
          </w:tbl>
          <w:p w14:paraId="05C26266"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0D458646" w14:textId="77777777" w:rsidR="00187EE1" w:rsidRPr="00B77A69" w:rsidRDefault="00187EE1" w:rsidP="00187EE1">
            <w:pPr>
              <w:jc w:val="center"/>
              <w:rPr>
                <w:rFonts w:ascii="HGSｺﾞｼｯｸM" w:eastAsia="HGSｺﾞｼｯｸM" w:hAnsi="ＭＳ ゴシック"/>
                <w:color w:val="000000"/>
                <w:szCs w:val="21"/>
              </w:rPr>
            </w:pPr>
          </w:p>
          <w:p w14:paraId="3F3CED24"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F62636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C8B7042"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2C5E5CA9" w14:textId="77777777" w:rsidR="00187EE1" w:rsidRPr="00B77A69" w:rsidRDefault="00187EE1" w:rsidP="00187EE1">
            <w:pPr>
              <w:rPr>
                <w:rFonts w:ascii="HGSｺﾞｼｯｸM" w:eastAsia="HGSｺﾞｼｯｸM" w:hAnsi="ＭＳ ゴシック"/>
                <w:color w:val="000000"/>
                <w:sz w:val="20"/>
                <w:szCs w:val="20"/>
              </w:rPr>
            </w:pPr>
          </w:p>
          <w:p w14:paraId="3B157A37" w14:textId="2875983A"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条第2項準用</w:t>
            </w:r>
          </w:p>
          <w:p w14:paraId="41FE5A03"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（平18厚労令34第3条の38第2項準用）</w:t>
            </w:r>
          </w:p>
          <w:p w14:paraId="55CFEA3F" w14:textId="77777777" w:rsidR="00187EE1" w:rsidRPr="00B77A69" w:rsidRDefault="00187EE1" w:rsidP="00187EE1">
            <w:pPr>
              <w:rPr>
                <w:rFonts w:ascii="HGSｺﾞｼｯｸM" w:eastAsia="HGSｺﾞｼｯｸM" w:hAnsi="ＭＳ ゴシック"/>
                <w:color w:val="000000"/>
                <w:sz w:val="20"/>
                <w:szCs w:val="20"/>
              </w:rPr>
            </w:pPr>
          </w:p>
          <w:p w14:paraId="245A65D4"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基準解釈通知第3・1・4(30)準用</w:t>
            </w:r>
          </w:p>
          <w:p w14:paraId="3B0141EB" w14:textId="77777777" w:rsidR="005E2102" w:rsidRPr="00B77A69" w:rsidRDefault="005E2102" w:rsidP="00187EE1">
            <w:pPr>
              <w:rPr>
                <w:rFonts w:ascii="HGSｺﾞｼｯｸM" w:eastAsia="HGSｺﾞｼｯｸM" w:hAnsi="ＭＳ ゴシック"/>
                <w:color w:val="000000"/>
              </w:rPr>
            </w:pPr>
          </w:p>
        </w:tc>
      </w:tr>
      <w:tr w:rsidR="00187EE1" w:rsidRPr="00B77A69" w14:paraId="47C5CC98" w14:textId="77777777" w:rsidTr="0050733E">
        <w:tc>
          <w:tcPr>
            <w:tcW w:w="723" w:type="pct"/>
            <w:gridSpan w:val="2"/>
            <w:vMerge/>
            <w:tcBorders>
              <w:top w:val="single" w:sz="6" w:space="0" w:color="auto"/>
              <w:bottom w:val="single" w:sz="6" w:space="0" w:color="auto"/>
            </w:tcBorders>
          </w:tcPr>
          <w:p w14:paraId="5E0CFF28" w14:textId="77777777" w:rsidR="00187EE1" w:rsidRPr="00B77A69" w:rsidRDefault="00187EE1" w:rsidP="00187EE1">
            <w:pPr>
              <w:numPr>
                <w:ilvl w:val="0"/>
                <w:numId w:val="26"/>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3A59D2A"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38B22DB"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利用者に対するサービスの提供により賠償すべき事故が発生した場合は、損害賠償を速やかに行っていますか。</w:t>
            </w:r>
          </w:p>
          <w:p w14:paraId="3BC51A27" w14:textId="77777777"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0FCCABAD" w14:textId="77777777" w:rsidTr="00602DC2">
              <w:trPr>
                <w:trHeight w:val="680"/>
              </w:trPr>
              <w:tc>
                <w:tcPr>
                  <w:tcW w:w="9952" w:type="dxa"/>
                  <w:shd w:val="clear" w:color="auto" w:fill="auto"/>
                  <w:vAlign w:val="center"/>
                </w:tcPr>
                <w:p w14:paraId="138927E8"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賠償すべき事態において、速やかに賠償を行うため、損害賠償保険に加入しておくか、又は賠償資力を有することが望ましいです。</w:t>
                  </w:r>
                </w:p>
              </w:tc>
            </w:tr>
          </w:tbl>
          <w:p w14:paraId="39E2CEC2"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4D22CA2F" w14:textId="77777777" w:rsidR="00187EE1" w:rsidRPr="00B77A69" w:rsidRDefault="00187EE1" w:rsidP="00187EE1">
            <w:pPr>
              <w:jc w:val="center"/>
              <w:rPr>
                <w:rFonts w:ascii="HGSｺﾞｼｯｸM" w:eastAsia="HGSｺﾞｼｯｸM" w:hAnsi="ＭＳ ゴシック"/>
                <w:color w:val="000000"/>
                <w:szCs w:val="21"/>
              </w:rPr>
            </w:pPr>
          </w:p>
          <w:p w14:paraId="4AB34185"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9E559FD"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EBA347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587BDF92" w14:textId="77777777" w:rsidR="00187EE1" w:rsidRPr="00B77A69" w:rsidRDefault="00187EE1" w:rsidP="00187EE1">
            <w:pPr>
              <w:rPr>
                <w:rFonts w:ascii="HGSｺﾞｼｯｸM" w:eastAsia="HGSｺﾞｼｯｸM" w:hAnsi="ＭＳ ゴシック"/>
                <w:color w:val="000000"/>
                <w:sz w:val="20"/>
                <w:szCs w:val="20"/>
              </w:rPr>
            </w:pPr>
          </w:p>
          <w:p w14:paraId="233CC72C" w14:textId="425DBD3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条第3項準用</w:t>
            </w:r>
          </w:p>
          <w:p w14:paraId="6DB1A25F"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（平18厚労令34第3条の38第3項準用）</w:t>
            </w:r>
          </w:p>
          <w:p w14:paraId="52AF09FA" w14:textId="77777777" w:rsidR="00187EE1" w:rsidRPr="00B77A69" w:rsidRDefault="00187EE1" w:rsidP="00187EE1">
            <w:pPr>
              <w:rPr>
                <w:rFonts w:ascii="HGSｺﾞｼｯｸM" w:eastAsia="HGSｺﾞｼｯｸM" w:hAnsi="ＭＳ ゴシック"/>
                <w:color w:val="000000"/>
                <w:sz w:val="20"/>
                <w:szCs w:val="20"/>
              </w:rPr>
            </w:pPr>
          </w:p>
          <w:p w14:paraId="201E9237"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w:t>
            </w:r>
            <w:r w:rsidRPr="00B77A69">
              <w:rPr>
                <w:rFonts w:ascii="HGSｺﾞｼｯｸM" w:eastAsia="HGSｺﾞｼｯｸM" w:hAnsi="ＭＳ ゴシック" w:hint="eastAsia"/>
                <w:color w:val="000000"/>
                <w:sz w:val="20"/>
                <w:szCs w:val="20"/>
              </w:rPr>
              <w:lastRenderedPageBreak/>
              <w:t>(30)②準用</w:t>
            </w:r>
          </w:p>
          <w:p w14:paraId="4FDC0C04" w14:textId="77777777" w:rsidR="005E2102" w:rsidRPr="00B77A69" w:rsidRDefault="005E2102" w:rsidP="00187EE1">
            <w:pPr>
              <w:rPr>
                <w:rFonts w:ascii="HGSｺﾞｼｯｸM" w:eastAsia="HGSｺﾞｼｯｸM" w:hAnsi="ＭＳ ゴシック"/>
                <w:color w:val="000000"/>
              </w:rPr>
            </w:pPr>
          </w:p>
        </w:tc>
      </w:tr>
      <w:tr w:rsidR="00187EE1" w:rsidRPr="00B77A69" w14:paraId="3649C095" w14:textId="77777777" w:rsidTr="0050733E">
        <w:tc>
          <w:tcPr>
            <w:tcW w:w="723" w:type="pct"/>
            <w:gridSpan w:val="2"/>
            <w:vMerge/>
            <w:tcBorders>
              <w:top w:val="single" w:sz="6" w:space="0" w:color="auto"/>
              <w:bottom w:val="single" w:sz="6" w:space="0" w:color="auto"/>
            </w:tcBorders>
          </w:tcPr>
          <w:p w14:paraId="0A46C694" w14:textId="77777777"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583CC9B2" w14:textId="77777777" w:rsidR="00187EE1" w:rsidRPr="00B77A69" w:rsidRDefault="00187EE1" w:rsidP="00187EE1">
            <w:pPr>
              <w:ind w:left="420"/>
              <w:rPr>
                <w:rFonts w:ascii="HGSｺﾞｼｯｸM" w:eastAsia="HGSｺﾞｼｯｸM" w:hAnsi="ＭＳ ゴシック"/>
                <w:color w:val="000000"/>
              </w:rPr>
            </w:pPr>
          </w:p>
          <w:p w14:paraId="2F1298C4"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事故が生じた際にはその原因を解明し、再発生を防ぐための対策を講じていますか。</w:t>
            </w:r>
          </w:p>
        </w:tc>
        <w:tc>
          <w:tcPr>
            <w:tcW w:w="528" w:type="pct"/>
            <w:gridSpan w:val="2"/>
            <w:tcBorders>
              <w:top w:val="single" w:sz="6" w:space="0" w:color="auto"/>
              <w:bottom w:val="single" w:sz="6" w:space="0" w:color="auto"/>
            </w:tcBorders>
          </w:tcPr>
          <w:p w14:paraId="777B6EA4" w14:textId="77777777" w:rsidR="00187EE1" w:rsidRPr="00B77A69" w:rsidRDefault="00187EE1" w:rsidP="00187EE1">
            <w:pPr>
              <w:jc w:val="center"/>
              <w:rPr>
                <w:rFonts w:ascii="HGSｺﾞｼｯｸM" w:eastAsia="HGSｺﾞｼｯｸM" w:hAnsi="ＭＳ ゴシック"/>
                <w:color w:val="000000"/>
                <w:szCs w:val="21"/>
              </w:rPr>
            </w:pPr>
          </w:p>
          <w:p w14:paraId="555088CE"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D9D312A"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273C21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0DE8EDA8" w14:textId="77777777" w:rsidR="00187EE1" w:rsidRPr="00B77A69" w:rsidRDefault="00187EE1" w:rsidP="00187EE1">
            <w:pPr>
              <w:rPr>
                <w:rFonts w:ascii="HGSｺﾞｼｯｸM" w:eastAsia="HGSｺﾞｼｯｸM" w:hAnsi="ＭＳ ゴシック"/>
                <w:color w:val="000000"/>
                <w:sz w:val="20"/>
                <w:szCs w:val="20"/>
              </w:rPr>
            </w:pPr>
          </w:p>
          <w:p w14:paraId="3BF1F397"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準用（基準解釈通知第3・1・4(30)③）</w:t>
            </w:r>
          </w:p>
          <w:p w14:paraId="4C1AAC1D" w14:textId="77777777" w:rsidR="005E2102" w:rsidRPr="00B77A69" w:rsidRDefault="005E2102" w:rsidP="00187EE1">
            <w:pPr>
              <w:rPr>
                <w:rFonts w:ascii="HGSｺﾞｼｯｸM" w:eastAsia="HGSｺﾞｼｯｸM" w:hAnsi="ＭＳ ゴシック"/>
                <w:color w:val="000000"/>
              </w:rPr>
            </w:pPr>
          </w:p>
        </w:tc>
      </w:tr>
      <w:tr w:rsidR="00187EE1" w:rsidRPr="00B77A69" w14:paraId="497C1B62" w14:textId="77777777" w:rsidTr="0050733E">
        <w:trPr>
          <w:trHeight w:val="1970"/>
        </w:trPr>
        <w:tc>
          <w:tcPr>
            <w:tcW w:w="723" w:type="pct"/>
            <w:gridSpan w:val="2"/>
            <w:vMerge w:val="restart"/>
            <w:tcBorders>
              <w:top w:val="single" w:sz="6" w:space="0" w:color="auto"/>
              <w:bottom w:val="single" w:sz="6" w:space="0" w:color="auto"/>
            </w:tcBorders>
          </w:tcPr>
          <w:p w14:paraId="6F7FC74F" w14:textId="77777777" w:rsidR="00187EE1" w:rsidRPr="00B77A69" w:rsidRDefault="00187EE1" w:rsidP="00187EE1">
            <w:pPr>
              <w:ind w:left="426"/>
              <w:rPr>
                <w:rFonts w:ascii="HGSｺﾞｼｯｸM" w:eastAsia="HGSｺﾞｼｯｸM" w:hAnsi="ＭＳ ゴシック"/>
                <w:color w:val="000000"/>
              </w:rPr>
            </w:pPr>
          </w:p>
          <w:p w14:paraId="140E2068"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32</w:t>
            </w:r>
            <w:r w:rsidR="00187EE1" w:rsidRPr="00B77A69">
              <w:rPr>
                <w:rFonts w:ascii="HGSｺﾞｼｯｸM" w:eastAsia="HGSｺﾞｼｯｸM" w:hAnsi="ＭＳ ゴシック" w:hint="eastAsia"/>
                <w:color w:val="000000"/>
              </w:rPr>
              <w:t xml:space="preserve">　虐待の防止</w:t>
            </w:r>
          </w:p>
        </w:tc>
        <w:tc>
          <w:tcPr>
            <w:tcW w:w="3022" w:type="pct"/>
            <w:gridSpan w:val="4"/>
            <w:tcBorders>
              <w:top w:val="single" w:sz="6" w:space="0" w:color="auto"/>
            </w:tcBorders>
          </w:tcPr>
          <w:p w14:paraId="7CFDEF3F" w14:textId="77777777" w:rsidR="00187EE1" w:rsidRPr="00B77A69" w:rsidRDefault="00187EE1" w:rsidP="00187EE1">
            <w:pPr>
              <w:rPr>
                <w:rFonts w:ascii="HGSｺﾞｼｯｸM" w:eastAsia="HGSｺﾞｼｯｸM" w:hAnsi="ＭＳ ゴシック"/>
                <w:color w:val="000000"/>
              </w:rPr>
            </w:pPr>
          </w:p>
          <w:p w14:paraId="34D0504E" w14:textId="108DCF2E" w:rsidR="00187EE1" w:rsidRPr="00B77A69" w:rsidRDefault="001F129C" w:rsidP="00187EE1">
            <w:pPr>
              <w:ind w:left="210" w:rightChars="110" w:right="231"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187EE1" w:rsidRPr="00B77A69">
              <w:rPr>
                <w:rFonts w:ascii="HGSｺﾞｼｯｸM" w:eastAsia="HGSｺﾞｼｯｸM" w:hAnsi="ＭＳ ゴシック" w:hint="eastAsia"/>
                <w:color w:val="000000"/>
                <w:szCs w:val="21"/>
              </w:rPr>
              <w:t xml:space="preserve">　虐待の発生又はその再発を防止するため、次に掲げる措置を講じていますか。</w:t>
            </w:r>
          </w:p>
          <w:p w14:paraId="36A58319" w14:textId="77777777"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地域密着特定施設従業者に周知徹底を図ること。</w:t>
            </w:r>
          </w:p>
          <w:p w14:paraId="06A329DB" w14:textId="77777777"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②　事業所における虐待の防止のための指針を整備すること。</w:t>
            </w:r>
          </w:p>
          <w:p w14:paraId="3C896CE2" w14:textId="77777777"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③　事業所において、地域密着特定施設従業者に対し、虐待の防止のための研修を定期的に実施すること。</w:t>
            </w:r>
          </w:p>
          <w:p w14:paraId="7F22E806" w14:textId="77777777" w:rsidR="00187EE1"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④　①～③に掲げる措置を適切に実施するための担当者を置くこと。</w:t>
            </w:r>
          </w:p>
          <w:p w14:paraId="792C2AC8" w14:textId="77777777" w:rsidR="005E2102" w:rsidRPr="00B77A69" w:rsidRDefault="005E2102" w:rsidP="00187EE1">
            <w:pPr>
              <w:ind w:leftChars="100" w:left="420" w:rightChars="110" w:right="231"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14:paraId="0E9BCA8C" w14:textId="77777777" w:rsidTr="00D83CAF">
              <w:tc>
                <w:tcPr>
                  <w:tcW w:w="5765" w:type="dxa"/>
                  <w:shd w:val="clear" w:color="auto" w:fill="auto"/>
                </w:tcPr>
                <w:p w14:paraId="2E723D8F" w14:textId="77777777"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虐待等の防止・早期発見に加え、虐待等が発生した場合はその再発を確実に防止するために次に掲げる事項を実施してください。</w:t>
                  </w:r>
                </w:p>
                <w:p w14:paraId="6FB05703" w14:textId="77777777"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①　虐待の防止のための対策を検討する委員会（以下「虐待防止検討委員会」という。）</w:t>
                  </w:r>
                </w:p>
                <w:p w14:paraId="5B06F38B" w14:textId="77777777" w:rsidR="00187EE1" w:rsidRPr="00B77A69" w:rsidRDefault="00187EE1" w:rsidP="00187EE1">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rPr>
                    <w:t>虐待等の発生の防止・早期発見・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14:paraId="34B9F33D"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5CB53989"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虐待防止検討委員会は、関係する職種、取り扱う事項等が相互に関係が深いと認められる他の会議体を設置している場合、これと一体的に設置・運営することとして差し支えありません。また、事業所に実施が求められるものでありますが、他のサービス事業者との連携により行うことも差し支えありません。</w:t>
                  </w:r>
                </w:p>
                <w:p w14:paraId="2F6D1676"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0703709B"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イ　虐待防止検討委員会その他事業所内の組織に関すること</w:t>
                  </w:r>
                </w:p>
                <w:p w14:paraId="2A03A594"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虐待の防止のための指針の整備に関すること　</w:t>
                  </w:r>
                </w:p>
                <w:p w14:paraId="68F3EC3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虐待の防止のための職員研修の内容に関すること</w:t>
                  </w:r>
                </w:p>
                <w:p w14:paraId="70BAD951"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虐待等について、従業者が相談・報告できる体制整備に関すること</w:t>
                  </w:r>
                </w:p>
                <w:p w14:paraId="4B2FED9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従業者が虐待等を把握した場合に、市への通報が迅速かつ適切に行われるための方法に関すること</w:t>
                  </w:r>
                </w:p>
                <w:p w14:paraId="08BB7D2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虐待等が発生した場合、その発生原因等の分析から得られる再発の確実な防止策に関すること</w:t>
                  </w:r>
                </w:p>
                <w:p w14:paraId="1BBDD25C"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前号の再発の防止策を講じた際に、その効果についての評価に関すること</w:t>
                  </w:r>
                </w:p>
                <w:p w14:paraId="5C3BD0F0"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虐待の防止のための指針</w:t>
                  </w:r>
                </w:p>
                <w:p w14:paraId="7DCB65E5" w14:textId="77777777"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指針には、次のような項目を盛り込むこととします。</w:t>
                  </w:r>
                </w:p>
                <w:p w14:paraId="7F10F2CE"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事業所における虐待の防止に関する基本的考え方</w:t>
                  </w:r>
                </w:p>
                <w:p w14:paraId="483FC956"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虐待防止検討委員会その他事業所内の組織に関する事項</w:t>
                  </w:r>
                </w:p>
                <w:p w14:paraId="521BD5DD"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虐待の防止のための職員研修に関する基本方針</w:t>
                  </w:r>
                </w:p>
                <w:p w14:paraId="10E84F29"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虐待等が発生した場合の対応方法に関する基本方針</w:t>
                  </w:r>
                </w:p>
                <w:p w14:paraId="3B31A37F"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虐待等が発生した場合の相談・報告体制に関する事項</w:t>
                  </w:r>
                </w:p>
                <w:p w14:paraId="7A5A238A" w14:textId="77777777" w:rsidR="00187EE1" w:rsidRPr="00B77A69" w:rsidRDefault="00187EE1" w:rsidP="00187EE1">
                  <w:pPr>
                    <w:ind w:firstLineChars="200" w:firstLine="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成年後見制度の利用支援に関する事項</w:t>
                  </w:r>
                </w:p>
                <w:p w14:paraId="6F124E41" w14:textId="77777777" w:rsidR="00187EE1" w:rsidRPr="00B77A69" w:rsidRDefault="00187EE1" w:rsidP="00187EE1">
                  <w:pPr>
                    <w:ind w:firstLineChars="200" w:firstLine="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虐待等に係る苦情解決方法に関する事項</w:t>
                  </w:r>
                </w:p>
                <w:p w14:paraId="2C510DD3"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チ　利用者等に対する当該指針の閲覧に関する事項</w:t>
                  </w:r>
                </w:p>
                <w:p w14:paraId="3C8C1505" w14:textId="77777777"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リ　その他虐待の防止の推進のために必要な事項</w:t>
                  </w:r>
                </w:p>
                <w:p w14:paraId="650F3196"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虐待の防止のための従業者に対する研修</w:t>
                  </w:r>
                </w:p>
                <w:p w14:paraId="12EE405B" w14:textId="77777777"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研修の内容としては、虐待等の防止に関する基礎的内容等の適切な知識を普及・啓発するものであるとともに、指針に基づき、虐待の防止の徹底を行ってください。</w:t>
                  </w:r>
                </w:p>
                <w:p w14:paraId="59279602" w14:textId="77777777"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員教育を組織的に徹底させていくためには、指針に基づいた研修プログラムを作成し、定期的な研修（年2回以上）を実施するとともに、新規採用時には必ず虐待の防止のための研修を実施することが重要です。</w:t>
                  </w:r>
                </w:p>
                <w:p w14:paraId="5EB2B858" w14:textId="77777777"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また、研修の実施内容についても記録することが必要です。研修の実施は、事業所内での研修で差し支えありません。</w:t>
                  </w:r>
                </w:p>
                <w:p w14:paraId="0956FE36" w14:textId="77777777" w:rsidR="00187EE1" w:rsidRPr="00B77A69" w:rsidRDefault="00187EE1" w:rsidP="00187EE1">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④　虐待の防止に関する措置を適切に実施するための担当者</w:t>
                  </w:r>
                </w:p>
                <w:p w14:paraId="696302DB" w14:textId="77777777" w:rsidR="00187EE1"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16716FF7" w14:textId="77777777" w:rsidR="00187EE1" w:rsidRDefault="00187EE1" w:rsidP="00187EE1">
                  <w:pPr>
                    <w:ind w:leftChars="100" w:left="210" w:firstLineChars="200" w:firstLine="420"/>
                    <w:rPr>
                      <w:rFonts w:ascii="HGSｺﾞｼｯｸM" w:eastAsia="HGSｺﾞｼｯｸM" w:hAnsi="ＭＳ ゴシック"/>
                      <w:color w:val="000000"/>
                    </w:rPr>
                  </w:pPr>
                  <w:r w:rsidRPr="00FB2190">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w:t>
                  </w:r>
                  <w:r>
                    <w:rPr>
                      <w:rFonts w:ascii="HGSｺﾞｼｯｸM" w:eastAsia="HGSｺﾞｼｯｸM" w:hAnsi="ＭＳ ゴシック" w:hint="eastAsia"/>
                      <w:color w:val="000000"/>
                    </w:rPr>
                    <w:t>ありません</w:t>
                  </w:r>
                  <w:r w:rsidRPr="00FB2190">
                    <w:rPr>
                      <w:rFonts w:ascii="HGSｺﾞｼｯｸM" w:eastAsia="HGSｺﾞｼｯｸM" w:hAnsi="ＭＳ ゴシック" w:hint="eastAsia"/>
                      <w:color w:val="000000"/>
                    </w:rPr>
                    <w:t>。ただし、日常的に兼務先の各事業所内の業務に従事してお</w:t>
                  </w:r>
                  <w:r w:rsidRPr="00FB2190">
                    <w:rPr>
                      <w:rFonts w:ascii="HGSｺﾞｼｯｸM" w:eastAsia="HGSｺﾞｼｯｸM" w:hAnsi="ＭＳ ゴシック" w:hint="eastAsia"/>
                      <w:color w:val="000000"/>
                    </w:rPr>
                    <w:lastRenderedPageBreak/>
                    <w:t>り、利用者や事業所の状況を適切に把握している者など、各担当者としての職務を遂行する上で支障がないと考えられる者を選任</w:t>
                  </w:r>
                  <w:r>
                    <w:rPr>
                      <w:rFonts w:ascii="HGSｺﾞｼｯｸM" w:eastAsia="HGSｺﾞｼｯｸM" w:hAnsi="ＭＳ ゴシック" w:hint="eastAsia"/>
                      <w:color w:val="000000"/>
                    </w:rPr>
                    <w:t>してください。</w:t>
                  </w:r>
                </w:p>
                <w:p w14:paraId="18E1197F" w14:textId="77777777" w:rsidR="00187EE1" w:rsidRPr="00861295" w:rsidRDefault="00187EE1" w:rsidP="00187EE1">
                  <w:pPr>
                    <w:ind w:leftChars="200" w:left="420" w:firstLineChars="100" w:firstLine="210"/>
                    <w:rPr>
                      <w:rFonts w:ascii="HGSｺﾞｼｯｸM" w:eastAsia="HGSｺﾞｼｯｸM" w:hAnsi="ＭＳ ゴシック"/>
                      <w:color w:val="000000"/>
                    </w:rPr>
                  </w:pPr>
                  <w:r w:rsidRPr="00FB2190">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r w:rsidR="00187EE1" w:rsidRPr="00B77A69" w14:paraId="290AC000" w14:textId="77777777" w:rsidTr="00D83CAF">
              <w:tc>
                <w:tcPr>
                  <w:tcW w:w="5765" w:type="dxa"/>
                  <w:shd w:val="clear" w:color="auto" w:fill="auto"/>
                </w:tcPr>
                <w:p w14:paraId="09B61330"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C74963F"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3FB4A4FC" w14:textId="77777777" w:rsidR="00187EE1" w:rsidRPr="00B77A69" w:rsidRDefault="00187EE1" w:rsidP="00187EE1">
            <w:pPr>
              <w:jc w:val="center"/>
              <w:rPr>
                <w:rFonts w:ascii="HGSｺﾞｼｯｸM" w:eastAsia="HGSｺﾞｼｯｸM" w:hAnsi="ＭＳ ゴシック"/>
                <w:color w:val="000000"/>
              </w:rPr>
            </w:pPr>
          </w:p>
          <w:p w14:paraId="102A36EF"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E8A2B1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5A30683"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6A3DB989" w14:textId="77777777" w:rsidR="00187EE1" w:rsidRPr="00B77A69" w:rsidRDefault="00187EE1" w:rsidP="00187EE1">
            <w:pPr>
              <w:rPr>
                <w:rFonts w:ascii="HGSｺﾞｼｯｸM" w:eastAsia="HGSｺﾞｼｯｸM" w:hAnsi="ＭＳ ゴシック"/>
                <w:color w:val="000000"/>
                <w:sz w:val="20"/>
                <w:szCs w:val="20"/>
              </w:rPr>
            </w:pPr>
          </w:p>
          <w:p w14:paraId="5D03B6D4" w14:textId="2130C026"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41</w:t>
            </w:r>
            <w:r w:rsidRPr="00B77A69">
              <w:rPr>
                <w:rFonts w:ascii="HGSｺﾞｼｯｸM" w:eastAsia="HGSｺﾞｼｯｸM" w:hAnsi="ＭＳ ゴシック" w:hint="eastAsia"/>
                <w:color w:val="000000"/>
                <w:sz w:val="20"/>
                <w:szCs w:val="20"/>
              </w:rPr>
              <w:t>条の2準用</w:t>
            </w:r>
          </w:p>
          <w:p w14:paraId="7289B8BB"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（平18厚労令34第3条の38の2準用）</w:t>
            </w:r>
          </w:p>
          <w:p w14:paraId="2880D658" w14:textId="77777777" w:rsidR="00187EE1" w:rsidRPr="00B77A69" w:rsidRDefault="00187EE1" w:rsidP="00187EE1">
            <w:pPr>
              <w:rPr>
                <w:rFonts w:ascii="HGSｺﾞｼｯｸM" w:eastAsia="HGSｺﾞｼｯｸM" w:hAnsi="ＭＳ ゴシック"/>
                <w:color w:val="000000"/>
                <w:sz w:val="20"/>
                <w:szCs w:val="20"/>
              </w:rPr>
            </w:pPr>
          </w:p>
          <w:p w14:paraId="71ABC3E9" w14:textId="77777777" w:rsidR="00187EE1" w:rsidRPr="00B77A69" w:rsidRDefault="00187EE1" w:rsidP="00187EE1">
            <w:pPr>
              <w:rPr>
                <w:rFonts w:ascii="HGSｺﾞｼｯｸM" w:eastAsia="HGSｺﾞｼｯｸM" w:hAnsi="ＭＳ ゴシック"/>
                <w:color w:val="000000"/>
                <w:sz w:val="20"/>
                <w:szCs w:val="20"/>
              </w:rPr>
            </w:pPr>
          </w:p>
          <w:p w14:paraId="6587A898" w14:textId="77777777" w:rsidR="00187EE1" w:rsidRPr="00B77A69" w:rsidRDefault="00187EE1" w:rsidP="00187EE1">
            <w:pPr>
              <w:rPr>
                <w:rFonts w:ascii="HGSｺﾞｼｯｸM" w:eastAsia="HGSｺﾞｼｯｸM" w:hAnsi="ＭＳ ゴシック"/>
                <w:color w:val="000000"/>
                <w:sz w:val="20"/>
                <w:szCs w:val="20"/>
              </w:rPr>
            </w:pPr>
          </w:p>
          <w:p w14:paraId="205BBF3D" w14:textId="77777777" w:rsidR="00187EE1" w:rsidRPr="00B77A69" w:rsidRDefault="00187EE1" w:rsidP="00187EE1">
            <w:pPr>
              <w:rPr>
                <w:rFonts w:ascii="HGSｺﾞｼｯｸM" w:eastAsia="HGSｺﾞｼｯｸM" w:hAnsi="ＭＳ ゴシック"/>
                <w:color w:val="000000"/>
                <w:sz w:val="20"/>
                <w:szCs w:val="20"/>
              </w:rPr>
            </w:pPr>
          </w:p>
          <w:p w14:paraId="7AC44FD6" w14:textId="77777777" w:rsidR="00187EE1" w:rsidRPr="00B77A69" w:rsidRDefault="00187EE1" w:rsidP="00187EE1">
            <w:pPr>
              <w:rPr>
                <w:rFonts w:ascii="HGSｺﾞｼｯｸM" w:eastAsia="HGSｺﾞｼｯｸM" w:hAnsi="ＭＳ ゴシック"/>
                <w:color w:val="000000"/>
                <w:sz w:val="20"/>
                <w:szCs w:val="20"/>
              </w:rPr>
            </w:pPr>
          </w:p>
          <w:p w14:paraId="5837CC49" w14:textId="77777777" w:rsidR="00187EE1" w:rsidRPr="00B77A69" w:rsidRDefault="00187EE1" w:rsidP="00187EE1">
            <w:pPr>
              <w:rPr>
                <w:rFonts w:ascii="HGSｺﾞｼｯｸM" w:eastAsia="HGSｺﾞｼｯｸM" w:hAnsi="ＭＳ ゴシック"/>
                <w:color w:val="000000"/>
                <w:sz w:val="20"/>
                <w:szCs w:val="20"/>
              </w:rPr>
            </w:pPr>
          </w:p>
          <w:p w14:paraId="6FA4FCFC" w14:textId="77777777" w:rsidR="00187EE1" w:rsidRPr="00B77A69" w:rsidRDefault="00187EE1" w:rsidP="00187EE1">
            <w:pPr>
              <w:rPr>
                <w:rFonts w:ascii="HGSｺﾞｼｯｸM" w:eastAsia="HGSｺﾞｼｯｸM" w:hAnsi="ＭＳ ゴシック"/>
                <w:color w:val="000000"/>
                <w:sz w:val="20"/>
                <w:szCs w:val="20"/>
              </w:rPr>
            </w:pPr>
          </w:p>
          <w:p w14:paraId="278A420A" w14:textId="77777777" w:rsidR="00187EE1" w:rsidRPr="00B77A69" w:rsidRDefault="00187EE1" w:rsidP="00187EE1">
            <w:pPr>
              <w:rPr>
                <w:rFonts w:ascii="HGSｺﾞｼｯｸM" w:eastAsia="HGSｺﾞｼｯｸM" w:hAnsi="ＭＳ ゴシック"/>
                <w:color w:val="000000"/>
                <w:sz w:val="20"/>
                <w:szCs w:val="20"/>
              </w:rPr>
            </w:pPr>
          </w:p>
          <w:p w14:paraId="7E144216"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基準解釈通知第3・5・4(14)準用</w:t>
            </w:r>
          </w:p>
          <w:p w14:paraId="6A3838A1" w14:textId="77777777" w:rsidR="005E2102" w:rsidRDefault="005E2102" w:rsidP="00187EE1">
            <w:pPr>
              <w:rPr>
                <w:rFonts w:ascii="HGSｺﾞｼｯｸM" w:eastAsia="HGSｺﾞｼｯｸM" w:hAnsi="ＭＳ ゴシック"/>
                <w:color w:val="000000"/>
              </w:rPr>
            </w:pPr>
          </w:p>
          <w:p w14:paraId="09E17566" w14:textId="77777777" w:rsidR="005E2102" w:rsidRDefault="005E2102" w:rsidP="00187EE1">
            <w:pPr>
              <w:rPr>
                <w:rFonts w:ascii="HGSｺﾞｼｯｸM" w:eastAsia="HGSｺﾞｼｯｸM" w:hAnsi="ＭＳ ゴシック"/>
                <w:color w:val="000000"/>
              </w:rPr>
            </w:pPr>
          </w:p>
          <w:p w14:paraId="296175AA" w14:textId="77777777" w:rsidR="005E2102" w:rsidRDefault="005E2102" w:rsidP="00187EE1">
            <w:pPr>
              <w:rPr>
                <w:rFonts w:ascii="HGSｺﾞｼｯｸM" w:eastAsia="HGSｺﾞｼｯｸM" w:hAnsi="ＭＳ ゴシック"/>
                <w:color w:val="000000"/>
              </w:rPr>
            </w:pPr>
          </w:p>
          <w:p w14:paraId="1AEBC9A9" w14:textId="77777777" w:rsidR="005E2102" w:rsidRDefault="005E2102" w:rsidP="00187EE1">
            <w:pPr>
              <w:rPr>
                <w:rFonts w:ascii="HGSｺﾞｼｯｸM" w:eastAsia="HGSｺﾞｼｯｸM" w:hAnsi="ＭＳ ゴシック"/>
                <w:color w:val="000000"/>
              </w:rPr>
            </w:pPr>
          </w:p>
          <w:p w14:paraId="62A41622" w14:textId="77777777" w:rsidR="005E2102" w:rsidRDefault="005E2102" w:rsidP="00187EE1">
            <w:pPr>
              <w:rPr>
                <w:rFonts w:ascii="HGSｺﾞｼｯｸM" w:eastAsia="HGSｺﾞｼｯｸM" w:hAnsi="ＭＳ ゴシック"/>
                <w:color w:val="000000"/>
              </w:rPr>
            </w:pPr>
          </w:p>
          <w:p w14:paraId="4BF209F7" w14:textId="77777777" w:rsidR="005E2102" w:rsidRDefault="005E2102" w:rsidP="00187EE1">
            <w:pPr>
              <w:rPr>
                <w:rFonts w:ascii="HGSｺﾞｼｯｸM" w:eastAsia="HGSｺﾞｼｯｸM" w:hAnsi="ＭＳ ゴシック"/>
                <w:color w:val="000000"/>
              </w:rPr>
            </w:pPr>
          </w:p>
          <w:p w14:paraId="1F752CFD" w14:textId="77777777" w:rsidR="005E2102" w:rsidRDefault="005E2102" w:rsidP="00187EE1">
            <w:pPr>
              <w:rPr>
                <w:rFonts w:ascii="HGSｺﾞｼｯｸM" w:eastAsia="HGSｺﾞｼｯｸM" w:hAnsi="ＭＳ ゴシック"/>
                <w:color w:val="000000"/>
              </w:rPr>
            </w:pPr>
          </w:p>
          <w:p w14:paraId="6D4B9ABB" w14:textId="77777777" w:rsidR="005E2102" w:rsidRDefault="005E2102" w:rsidP="00187EE1">
            <w:pPr>
              <w:rPr>
                <w:rFonts w:ascii="HGSｺﾞｼｯｸM" w:eastAsia="HGSｺﾞｼｯｸM" w:hAnsi="ＭＳ ゴシック"/>
                <w:color w:val="000000"/>
              </w:rPr>
            </w:pPr>
          </w:p>
          <w:p w14:paraId="087BFA50" w14:textId="77777777" w:rsidR="005E2102" w:rsidRDefault="005E2102" w:rsidP="00187EE1">
            <w:pPr>
              <w:rPr>
                <w:rFonts w:ascii="HGSｺﾞｼｯｸM" w:eastAsia="HGSｺﾞｼｯｸM" w:hAnsi="ＭＳ ゴシック"/>
                <w:color w:val="000000"/>
              </w:rPr>
            </w:pPr>
          </w:p>
          <w:p w14:paraId="173E84A4" w14:textId="77777777" w:rsidR="005E2102" w:rsidRDefault="005E2102" w:rsidP="00187EE1">
            <w:pPr>
              <w:rPr>
                <w:rFonts w:ascii="HGSｺﾞｼｯｸM" w:eastAsia="HGSｺﾞｼｯｸM" w:hAnsi="ＭＳ ゴシック"/>
                <w:color w:val="000000"/>
              </w:rPr>
            </w:pPr>
          </w:p>
          <w:p w14:paraId="5473362F" w14:textId="77777777" w:rsidR="005E2102" w:rsidRDefault="005E2102" w:rsidP="00187EE1">
            <w:pPr>
              <w:rPr>
                <w:rFonts w:ascii="HGSｺﾞｼｯｸM" w:eastAsia="HGSｺﾞｼｯｸM" w:hAnsi="ＭＳ ゴシック"/>
                <w:color w:val="000000"/>
              </w:rPr>
            </w:pPr>
          </w:p>
          <w:p w14:paraId="62F2822A" w14:textId="77777777" w:rsidR="005E2102" w:rsidRDefault="005E2102" w:rsidP="00187EE1">
            <w:pPr>
              <w:rPr>
                <w:rFonts w:ascii="HGSｺﾞｼｯｸM" w:eastAsia="HGSｺﾞｼｯｸM" w:hAnsi="ＭＳ ゴシック"/>
                <w:color w:val="000000"/>
              </w:rPr>
            </w:pPr>
          </w:p>
          <w:p w14:paraId="0C785DFA" w14:textId="77777777" w:rsidR="005E2102" w:rsidRDefault="005E2102" w:rsidP="00187EE1">
            <w:pPr>
              <w:rPr>
                <w:rFonts w:ascii="HGSｺﾞｼｯｸM" w:eastAsia="HGSｺﾞｼｯｸM" w:hAnsi="ＭＳ ゴシック"/>
                <w:color w:val="000000"/>
              </w:rPr>
            </w:pPr>
          </w:p>
          <w:p w14:paraId="00B9F5B3" w14:textId="77777777" w:rsidR="005E2102" w:rsidRDefault="005E2102" w:rsidP="00187EE1">
            <w:pPr>
              <w:rPr>
                <w:rFonts w:ascii="HGSｺﾞｼｯｸM" w:eastAsia="HGSｺﾞｼｯｸM" w:hAnsi="ＭＳ ゴシック"/>
                <w:color w:val="000000"/>
              </w:rPr>
            </w:pPr>
          </w:p>
          <w:p w14:paraId="79137824" w14:textId="77777777" w:rsidR="005E2102" w:rsidRDefault="005E2102" w:rsidP="00187EE1">
            <w:pPr>
              <w:rPr>
                <w:rFonts w:ascii="HGSｺﾞｼｯｸM" w:eastAsia="HGSｺﾞｼｯｸM" w:hAnsi="ＭＳ ゴシック"/>
                <w:color w:val="000000"/>
              </w:rPr>
            </w:pPr>
          </w:p>
          <w:p w14:paraId="7AF4EC0B" w14:textId="77777777" w:rsidR="005E2102" w:rsidRDefault="005E2102" w:rsidP="00187EE1">
            <w:pPr>
              <w:rPr>
                <w:rFonts w:ascii="HGSｺﾞｼｯｸM" w:eastAsia="HGSｺﾞｼｯｸM" w:hAnsi="ＭＳ ゴシック"/>
                <w:color w:val="000000"/>
              </w:rPr>
            </w:pPr>
          </w:p>
          <w:p w14:paraId="21106E30" w14:textId="77777777" w:rsidR="005E2102" w:rsidRDefault="005E2102" w:rsidP="00187EE1">
            <w:pPr>
              <w:rPr>
                <w:rFonts w:ascii="HGSｺﾞｼｯｸM" w:eastAsia="HGSｺﾞｼｯｸM" w:hAnsi="ＭＳ ゴシック"/>
                <w:color w:val="000000"/>
              </w:rPr>
            </w:pPr>
          </w:p>
          <w:p w14:paraId="0E5FFB96" w14:textId="77777777" w:rsidR="005E2102" w:rsidRDefault="005E2102" w:rsidP="00187EE1">
            <w:pPr>
              <w:rPr>
                <w:rFonts w:ascii="HGSｺﾞｼｯｸM" w:eastAsia="HGSｺﾞｼｯｸM" w:hAnsi="ＭＳ ゴシック"/>
                <w:color w:val="000000"/>
              </w:rPr>
            </w:pPr>
          </w:p>
          <w:p w14:paraId="13435C4C" w14:textId="77777777" w:rsidR="005E2102" w:rsidRDefault="005E2102" w:rsidP="00187EE1">
            <w:pPr>
              <w:rPr>
                <w:rFonts w:ascii="HGSｺﾞｼｯｸM" w:eastAsia="HGSｺﾞｼｯｸM" w:hAnsi="ＭＳ ゴシック"/>
                <w:color w:val="000000"/>
              </w:rPr>
            </w:pPr>
          </w:p>
          <w:p w14:paraId="1A3888EF" w14:textId="77777777" w:rsidR="005E2102" w:rsidRDefault="005E2102" w:rsidP="00187EE1">
            <w:pPr>
              <w:rPr>
                <w:rFonts w:ascii="HGSｺﾞｼｯｸM" w:eastAsia="HGSｺﾞｼｯｸM" w:hAnsi="ＭＳ ゴシック"/>
                <w:color w:val="000000"/>
              </w:rPr>
            </w:pPr>
          </w:p>
          <w:p w14:paraId="05E9EA95" w14:textId="77777777" w:rsidR="005E2102" w:rsidRDefault="005E2102" w:rsidP="00187EE1">
            <w:pPr>
              <w:rPr>
                <w:rFonts w:ascii="HGSｺﾞｼｯｸM" w:eastAsia="HGSｺﾞｼｯｸM" w:hAnsi="ＭＳ ゴシック"/>
                <w:color w:val="000000"/>
              </w:rPr>
            </w:pPr>
          </w:p>
          <w:p w14:paraId="79D8FA9E" w14:textId="77777777" w:rsidR="005E2102" w:rsidRDefault="005E2102" w:rsidP="00187EE1">
            <w:pPr>
              <w:rPr>
                <w:rFonts w:ascii="HGSｺﾞｼｯｸM" w:eastAsia="HGSｺﾞｼｯｸM" w:hAnsi="ＭＳ ゴシック"/>
                <w:color w:val="000000"/>
              </w:rPr>
            </w:pPr>
          </w:p>
          <w:p w14:paraId="14136AD9" w14:textId="77777777" w:rsidR="005E2102" w:rsidRDefault="005E2102" w:rsidP="00187EE1">
            <w:pPr>
              <w:rPr>
                <w:rFonts w:ascii="HGSｺﾞｼｯｸM" w:eastAsia="HGSｺﾞｼｯｸM" w:hAnsi="ＭＳ ゴシック"/>
                <w:color w:val="000000"/>
              </w:rPr>
            </w:pPr>
          </w:p>
          <w:p w14:paraId="47F6CC97" w14:textId="77777777" w:rsidR="005E2102" w:rsidRDefault="005E2102" w:rsidP="00187EE1">
            <w:pPr>
              <w:rPr>
                <w:rFonts w:ascii="HGSｺﾞｼｯｸM" w:eastAsia="HGSｺﾞｼｯｸM" w:hAnsi="ＭＳ ゴシック"/>
                <w:color w:val="000000"/>
              </w:rPr>
            </w:pPr>
          </w:p>
          <w:p w14:paraId="62139AD0" w14:textId="77777777" w:rsidR="005E2102" w:rsidRDefault="005E2102" w:rsidP="00187EE1">
            <w:pPr>
              <w:rPr>
                <w:rFonts w:ascii="HGSｺﾞｼｯｸM" w:eastAsia="HGSｺﾞｼｯｸM" w:hAnsi="ＭＳ ゴシック"/>
                <w:color w:val="000000"/>
              </w:rPr>
            </w:pPr>
          </w:p>
          <w:p w14:paraId="2527153A" w14:textId="77777777" w:rsidR="005E2102" w:rsidRDefault="005E2102" w:rsidP="00187EE1">
            <w:pPr>
              <w:rPr>
                <w:rFonts w:ascii="HGSｺﾞｼｯｸM" w:eastAsia="HGSｺﾞｼｯｸM" w:hAnsi="ＭＳ ゴシック"/>
                <w:color w:val="000000"/>
              </w:rPr>
            </w:pPr>
          </w:p>
          <w:p w14:paraId="6766089E" w14:textId="77777777" w:rsidR="005E2102" w:rsidRDefault="005E2102" w:rsidP="00187EE1">
            <w:pPr>
              <w:rPr>
                <w:rFonts w:ascii="HGSｺﾞｼｯｸM" w:eastAsia="HGSｺﾞｼｯｸM" w:hAnsi="ＭＳ ゴシック"/>
                <w:color w:val="000000"/>
              </w:rPr>
            </w:pPr>
          </w:p>
          <w:p w14:paraId="5065783A" w14:textId="77777777" w:rsidR="005E2102" w:rsidRDefault="005E2102" w:rsidP="00187EE1">
            <w:pPr>
              <w:rPr>
                <w:rFonts w:ascii="HGSｺﾞｼｯｸM" w:eastAsia="HGSｺﾞｼｯｸM" w:hAnsi="ＭＳ ゴシック"/>
                <w:color w:val="000000"/>
              </w:rPr>
            </w:pPr>
          </w:p>
          <w:p w14:paraId="5FC23950" w14:textId="77777777" w:rsidR="005E2102" w:rsidRDefault="005E2102" w:rsidP="00187EE1">
            <w:pPr>
              <w:rPr>
                <w:rFonts w:ascii="HGSｺﾞｼｯｸM" w:eastAsia="HGSｺﾞｼｯｸM" w:hAnsi="ＭＳ ゴシック"/>
                <w:color w:val="000000"/>
              </w:rPr>
            </w:pPr>
          </w:p>
          <w:p w14:paraId="391D8FA6" w14:textId="77777777" w:rsidR="005E2102" w:rsidRDefault="005E2102" w:rsidP="00187EE1">
            <w:pPr>
              <w:rPr>
                <w:rFonts w:ascii="HGSｺﾞｼｯｸM" w:eastAsia="HGSｺﾞｼｯｸM" w:hAnsi="ＭＳ ゴシック"/>
                <w:color w:val="000000"/>
              </w:rPr>
            </w:pPr>
          </w:p>
          <w:p w14:paraId="3E1CA820" w14:textId="77777777" w:rsidR="005E2102" w:rsidRDefault="005E2102" w:rsidP="00187EE1">
            <w:pPr>
              <w:rPr>
                <w:rFonts w:ascii="HGSｺﾞｼｯｸM" w:eastAsia="HGSｺﾞｼｯｸM" w:hAnsi="ＭＳ ゴシック"/>
                <w:color w:val="000000"/>
              </w:rPr>
            </w:pPr>
          </w:p>
          <w:p w14:paraId="6C6A9EC7" w14:textId="77777777" w:rsidR="005E2102" w:rsidRDefault="005E2102" w:rsidP="00187EE1">
            <w:pPr>
              <w:rPr>
                <w:rFonts w:ascii="HGSｺﾞｼｯｸM" w:eastAsia="HGSｺﾞｼｯｸM" w:hAnsi="ＭＳ ゴシック"/>
                <w:color w:val="000000"/>
              </w:rPr>
            </w:pPr>
          </w:p>
          <w:p w14:paraId="515A1940" w14:textId="77777777" w:rsidR="005E2102" w:rsidRDefault="005E2102" w:rsidP="00187EE1">
            <w:pPr>
              <w:rPr>
                <w:rFonts w:ascii="HGSｺﾞｼｯｸM" w:eastAsia="HGSｺﾞｼｯｸM" w:hAnsi="ＭＳ ゴシック"/>
                <w:color w:val="000000"/>
              </w:rPr>
            </w:pPr>
          </w:p>
          <w:p w14:paraId="088787E4" w14:textId="77777777" w:rsidR="005E2102" w:rsidRDefault="005E2102" w:rsidP="00187EE1">
            <w:pPr>
              <w:rPr>
                <w:rFonts w:ascii="HGSｺﾞｼｯｸM" w:eastAsia="HGSｺﾞｼｯｸM" w:hAnsi="ＭＳ ゴシック"/>
                <w:color w:val="000000"/>
              </w:rPr>
            </w:pPr>
          </w:p>
          <w:p w14:paraId="5274EEEC" w14:textId="77777777" w:rsidR="005E2102" w:rsidRDefault="005E2102" w:rsidP="00187EE1">
            <w:pPr>
              <w:rPr>
                <w:rFonts w:ascii="HGSｺﾞｼｯｸM" w:eastAsia="HGSｺﾞｼｯｸM" w:hAnsi="ＭＳ ゴシック"/>
                <w:color w:val="000000"/>
              </w:rPr>
            </w:pPr>
          </w:p>
          <w:p w14:paraId="6AFEBD4E" w14:textId="77777777" w:rsidR="005E2102" w:rsidRDefault="005E2102" w:rsidP="00187EE1">
            <w:pPr>
              <w:rPr>
                <w:rFonts w:ascii="HGSｺﾞｼｯｸM" w:eastAsia="HGSｺﾞｼｯｸM" w:hAnsi="ＭＳ ゴシック"/>
                <w:color w:val="000000"/>
              </w:rPr>
            </w:pPr>
          </w:p>
          <w:p w14:paraId="49B156EA" w14:textId="77777777" w:rsidR="005E2102" w:rsidRDefault="005E2102" w:rsidP="00187EE1">
            <w:pPr>
              <w:rPr>
                <w:rFonts w:ascii="HGSｺﾞｼｯｸM" w:eastAsia="HGSｺﾞｼｯｸM" w:hAnsi="ＭＳ ゴシック"/>
                <w:color w:val="000000"/>
              </w:rPr>
            </w:pPr>
          </w:p>
          <w:p w14:paraId="33603955" w14:textId="77777777" w:rsidR="005E2102" w:rsidRDefault="005E2102" w:rsidP="00187EE1">
            <w:pPr>
              <w:rPr>
                <w:rFonts w:ascii="HGSｺﾞｼｯｸM" w:eastAsia="HGSｺﾞｼｯｸM" w:hAnsi="ＭＳ ゴシック"/>
                <w:color w:val="000000"/>
              </w:rPr>
            </w:pPr>
          </w:p>
          <w:p w14:paraId="0D84420E" w14:textId="77777777" w:rsidR="005E2102" w:rsidRDefault="005E2102" w:rsidP="00187EE1">
            <w:pPr>
              <w:rPr>
                <w:rFonts w:ascii="HGSｺﾞｼｯｸM" w:eastAsia="HGSｺﾞｼｯｸM" w:hAnsi="ＭＳ ゴシック"/>
                <w:color w:val="000000"/>
              </w:rPr>
            </w:pPr>
          </w:p>
          <w:p w14:paraId="25E6D433" w14:textId="77777777" w:rsidR="005E2102" w:rsidRDefault="005E2102" w:rsidP="00187EE1">
            <w:pPr>
              <w:rPr>
                <w:rFonts w:ascii="HGSｺﾞｼｯｸM" w:eastAsia="HGSｺﾞｼｯｸM" w:hAnsi="ＭＳ ゴシック"/>
                <w:color w:val="000000"/>
              </w:rPr>
            </w:pPr>
          </w:p>
          <w:p w14:paraId="23677C73" w14:textId="77777777" w:rsidR="005E2102" w:rsidRDefault="005E2102" w:rsidP="00187EE1">
            <w:pPr>
              <w:rPr>
                <w:rFonts w:ascii="HGSｺﾞｼｯｸM" w:eastAsia="HGSｺﾞｼｯｸM" w:hAnsi="ＭＳ ゴシック"/>
                <w:color w:val="000000"/>
              </w:rPr>
            </w:pPr>
          </w:p>
          <w:p w14:paraId="541E0C09" w14:textId="77777777" w:rsidR="005E2102" w:rsidRDefault="005E2102" w:rsidP="00187EE1">
            <w:pPr>
              <w:rPr>
                <w:rFonts w:ascii="HGSｺﾞｼｯｸM" w:eastAsia="HGSｺﾞｼｯｸM" w:hAnsi="ＭＳ ゴシック"/>
                <w:color w:val="000000"/>
              </w:rPr>
            </w:pPr>
          </w:p>
          <w:p w14:paraId="1FC0A152" w14:textId="77777777" w:rsidR="005E2102" w:rsidRDefault="005E2102" w:rsidP="00187EE1">
            <w:pPr>
              <w:rPr>
                <w:rFonts w:ascii="HGSｺﾞｼｯｸM" w:eastAsia="HGSｺﾞｼｯｸM" w:hAnsi="ＭＳ ゴシック"/>
                <w:color w:val="000000"/>
              </w:rPr>
            </w:pPr>
          </w:p>
          <w:p w14:paraId="3BF9776B" w14:textId="77777777" w:rsidR="005E2102" w:rsidRDefault="005E2102" w:rsidP="00187EE1">
            <w:pPr>
              <w:rPr>
                <w:rFonts w:ascii="HGSｺﾞｼｯｸM" w:eastAsia="HGSｺﾞｼｯｸM" w:hAnsi="ＭＳ ゴシック"/>
                <w:color w:val="000000"/>
              </w:rPr>
            </w:pPr>
          </w:p>
          <w:p w14:paraId="6C671949" w14:textId="77777777" w:rsidR="005E2102" w:rsidRDefault="005E2102" w:rsidP="00187EE1">
            <w:pPr>
              <w:rPr>
                <w:rFonts w:ascii="HGSｺﾞｼｯｸM" w:eastAsia="HGSｺﾞｼｯｸM" w:hAnsi="ＭＳ ゴシック"/>
                <w:color w:val="000000"/>
              </w:rPr>
            </w:pPr>
          </w:p>
          <w:p w14:paraId="4A42086B" w14:textId="77777777" w:rsidR="005E2102" w:rsidRDefault="005E2102" w:rsidP="00187EE1">
            <w:pPr>
              <w:rPr>
                <w:rFonts w:ascii="HGSｺﾞｼｯｸM" w:eastAsia="HGSｺﾞｼｯｸM" w:hAnsi="ＭＳ ゴシック"/>
                <w:color w:val="000000"/>
              </w:rPr>
            </w:pPr>
          </w:p>
          <w:p w14:paraId="6249D74C" w14:textId="77777777" w:rsidR="005E2102" w:rsidRDefault="005E2102" w:rsidP="00187EE1">
            <w:pPr>
              <w:rPr>
                <w:rFonts w:ascii="HGSｺﾞｼｯｸM" w:eastAsia="HGSｺﾞｼｯｸM" w:hAnsi="ＭＳ ゴシック"/>
                <w:color w:val="000000"/>
              </w:rPr>
            </w:pPr>
          </w:p>
          <w:p w14:paraId="45D56410" w14:textId="77777777" w:rsidR="005E2102" w:rsidRDefault="005E2102" w:rsidP="00187EE1">
            <w:pPr>
              <w:rPr>
                <w:rFonts w:ascii="HGSｺﾞｼｯｸM" w:eastAsia="HGSｺﾞｼｯｸM" w:hAnsi="ＭＳ ゴシック"/>
                <w:color w:val="000000"/>
              </w:rPr>
            </w:pPr>
          </w:p>
          <w:p w14:paraId="266C9168" w14:textId="77777777" w:rsidR="005E2102" w:rsidRDefault="005E2102" w:rsidP="00187EE1">
            <w:pPr>
              <w:rPr>
                <w:rFonts w:ascii="HGSｺﾞｼｯｸM" w:eastAsia="HGSｺﾞｼｯｸM" w:hAnsi="ＭＳ ゴシック"/>
                <w:color w:val="000000"/>
              </w:rPr>
            </w:pPr>
          </w:p>
          <w:p w14:paraId="2E130339" w14:textId="77777777" w:rsidR="005E2102" w:rsidRDefault="005E2102" w:rsidP="00187EE1">
            <w:pPr>
              <w:rPr>
                <w:rFonts w:ascii="HGSｺﾞｼｯｸM" w:eastAsia="HGSｺﾞｼｯｸM" w:hAnsi="ＭＳ ゴシック"/>
                <w:color w:val="000000"/>
              </w:rPr>
            </w:pPr>
          </w:p>
          <w:p w14:paraId="2A6F5D47" w14:textId="77777777" w:rsidR="005E2102" w:rsidRDefault="005E2102" w:rsidP="00187EE1">
            <w:pPr>
              <w:rPr>
                <w:rFonts w:ascii="HGSｺﾞｼｯｸM" w:eastAsia="HGSｺﾞｼｯｸM" w:hAnsi="ＭＳ ゴシック"/>
                <w:color w:val="000000"/>
              </w:rPr>
            </w:pPr>
          </w:p>
          <w:p w14:paraId="0D5A2FC8" w14:textId="77777777" w:rsidR="005E2102" w:rsidRDefault="005E2102" w:rsidP="00187EE1">
            <w:pPr>
              <w:rPr>
                <w:rFonts w:ascii="HGSｺﾞｼｯｸM" w:eastAsia="HGSｺﾞｼｯｸM" w:hAnsi="ＭＳ ゴシック"/>
                <w:color w:val="000000"/>
              </w:rPr>
            </w:pPr>
          </w:p>
          <w:p w14:paraId="57E7CDF7" w14:textId="77777777" w:rsidR="005E2102" w:rsidRDefault="005E2102" w:rsidP="00187EE1">
            <w:pPr>
              <w:rPr>
                <w:rFonts w:ascii="HGSｺﾞｼｯｸM" w:eastAsia="HGSｺﾞｼｯｸM" w:hAnsi="ＭＳ ゴシック"/>
                <w:color w:val="000000"/>
              </w:rPr>
            </w:pPr>
          </w:p>
          <w:p w14:paraId="72D5736A" w14:textId="77777777" w:rsidR="005E2102" w:rsidRDefault="005E2102" w:rsidP="00187EE1">
            <w:pPr>
              <w:rPr>
                <w:rFonts w:ascii="HGSｺﾞｼｯｸM" w:eastAsia="HGSｺﾞｼｯｸM" w:hAnsi="ＭＳ ゴシック"/>
                <w:color w:val="000000"/>
              </w:rPr>
            </w:pPr>
          </w:p>
          <w:p w14:paraId="01B99EED" w14:textId="77777777" w:rsidR="005E2102" w:rsidRDefault="005E2102" w:rsidP="00187EE1">
            <w:pPr>
              <w:rPr>
                <w:rFonts w:ascii="HGSｺﾞｼｯｸM" w:eastAsia="HGSｺﾞｼｯｸM" w:hAnsi="ＭＳ ゴシック"/>
                <w:color w:val="000000"/>
              </w:rPr>
            </w:pPr>
          </w:p>
          <w:p w14:paraId="49128F7D" w14:textId="77777777" w:rsidR="005E2102" w:rsidRDefault="005E2102" w:rsidP="00187EE1">
            <w:pPr>
              <w:rPr>
                <w:rFonts w:ascii="HGSｺﾞｼｯｸM" w:eastAsia="HGSｺﾞｼｯｸM" w:hAnsi="ＭＳ ゴシック"/>
                <w:color w:val="000000"/>
              </w:rPr>
            </w:pPr>
          </w:p>
          <w:p w14:paraId="68177A63" w14:textId="77777777" w:rsidR="005E2102" w:rsidRDefault="005E2102" w:rsidP="00187EE1">
            <w:pPr>
              <w:rPr>
                <w:rFonts w:ascii="HGSｺﾞｼｯｸM" w:eastAsia="HGSｺﾞｼｯｸM" w:hAnsi="ＭＳ ゴシック"/>
                <w:color w:val="000000"/>
              </w:rPr>
            </w:pPr>
          </w:p>
          <w:p w14:paraId="67BF1FD9" w14:textId="77777777" w:rsidR="005E2102" w:rsidRDefault="005E2102" w:rsidP="00187EE1">
            <w:pPr>
              <w:rPr>
                <w:rFonts w:ascii="HGSｺﾞｼｯｸM" w:eastAsia="HGSｺﾞｼｯｸM" w:hAnsi="ＭＳ ゴシック"/>
                <w:color w:val="000000"/>
              </w:rPr>
            </w:pPr>
          </w:p>
          <w:p w14:paraId="2A35B9A6" w14:textId="77777777" w:rsidR="005E2102" w:rsidRDefault="005E2102" w:rsidP="00187EE1">
            <w:pPr>
              <w:rPr>
                <w:rFonts w:ascii="HGSｺﾞｼｯｸM" w:eastAsia="HGSｺﾞｼｯｸM" w:hAnsi="ＭＳ ゴシック"/>
                <w:color w:val="000000"/>
              </w:rPr>
            </w:pPr>
          </w:p>
          <w:p w14:paraId="6A1FEBC5" w14:textId="77777777" w:rsidR="005E2102" w:rsidRDefault="005E2102" w:rsidP="00187EE1">
            <w:pPr>
              <w:rPr>
                <w:rFonts w:ascii="HGSｺﾞｼｯｸM" w:eastAsia="HGSｺﾞｼｯｸM" w:hAnsi="ＭＳ ゴシック"/>
                <w:color w:val="000000"/>
              </w:rPr>
            </w:pPr>
          </w:p>
          <w:p w14:paraId="65A4D5EE" w14:textId="77777777" w:rsidR="005E2102" w:rsidRDefault="005E2102" w:rsidP="00187EE1">
            <w:pPr>
              <w:rPr>
                <w:rFonts w:ascii="HGSｺﾞｼｯｸM" w:eastAsia="HGSｺﾞｼｯｸM" w:hAnsi="ＭＳ ゴシック"/>
                <w:color w:val="000000"/>
              </w:rPr>
            </w:pPr>
          </w:p>
          <w:p w14:paraId="7FB004D7" w14:textId="77777777" w:rsidR="005E2102" w:rsidRDefault="005E2102" w:rsidP="00187EE1">
            <w:pPr>
              <w:rPr>
                <w:rFonts w:ascii="HGSｺﾞｼｯｸM" w:eastAsia="HGSｺﾞｼｯｸM" w:hAnsi="ＭＳ ゴシック"/>
                <w:color w:val="000000"/>
              </w:rPr>
            </w:pPr>
          </w:p>
          <w:p w14:paraId="1EB6B633" w14:textId="77777777" w:rsidR="005E2102" w:rsidRDefault="005E2102" w:rsidP="00187EE1">
            <w:pPr>
              <w:rPr>
                <w:rFonts w:ascii="HGSｺﾞｼｯｸM" w:eastAsia="HGSｺﾞｼｯｸM" w:hAnsi="ＭＳ ゴシック"/>
                <w:color w:val="000000"/>
              </w:rPr>
            </w:pPr>
          </w:p>
          <w:p w14:paraId="62789360" w14:textId="77777777" w:rsidR="005E2102" w:rsidRDefault="005E2102" w:rsidP="00187EE1">
            <w:pPr>
              <w:rPr>
                <w:rFonts w:ascii="HGSｺﾞｼｯｸM" w:eastAsia="HGSｺﾞｼｯｸM" w:hAnsi="ＭＳ ゴシック"/>
                <w:color w:val="000000"/>
              </w:rPr>
            </w:pPr>
          </w:p>
          <w:p w14:paraId="46BAA357" w14:textId="77777777" w:rsidR="005E2102" w:rsidRDefault="005E2102" w:rsidP="00187EE1">
            <w:pPr>
              <w:rPr>
                <w:rFonts w:ascii="HGSｺﾞｼｯｸM" w:eastAsia="HGSｺﾞｼｯｸM" w:hAnsi="ＭＳ ゴシック"/>
                <w:color w:val="000000"/>
              </w:rPr>
            </w:pPr>
          </w:p>
          <w:p w14:paraId="011915CE" w14:textId="77777777" w:rsidR="005E2102" w:rsidRDefault="005E2102" w:rsidP="00187EE1">
            <w:pPr>
              <w:rPr>
                <w:rFonts w:ascii="HGSｺﾞｼｯｸM" w:eastAsia="HGSｺﾞｼｯｸM" w:hAnsi="ＭＳ ゴシック"/>
                <w:color w:val="000000"/>
              </w:rPr>
            </w:pPr>
          </w:p>
          <w:p w14:paraId="3A66211B" w14:textId="77777777" w:rsidR="005E2102" w:rsidRDefault="005E2102" w:rsidP="00187EE1">
            <w:pPr>
              <w:rPr>
                <w:rFonts w:ascii="HGSｺﾞｼｯｸM" w:eastAsia="HGSｺﾞｼｯｸM" w:hAnsi="ＭＳ ゴシック"/>
                <w:color w:val="000000"/>
              </w:rPr>
            </w:pPr>
          </w:p>
          <w:p w14:paraId="7B10D529" w14:textId="77777777" w:rsidR="005E2102" w:rsidRDefault="005E2102" w:rsidP="00187EE1">
            <w:pPr>
              <w:rPr>
                <w:rFonts w:ascii="HGSｺﾞｼｯｸM" w:eastAsia="HGSｺﾞｼｯｸM" w:hAnsi="ＭＳ ゴシック"/>
                <w:color w:val="000000"/>
              </w:rPr>
            </w:pPr>
          </w:p>
          <w:p w14:paraId="4FCE6EB8" w14:textId="77777777" w:rsidR="005E2102" w:rsidRDefault="005E2102" w:rsidP="00187EE1">
            <w:pPr>
              <w:rPr>
                <w:rFonts w:ascii="HGSｺﾞｼｯｸM" w:eastAsia="HGSｺﾞｼｯｸM" w:hAnsi="ＭＳ ゴシック"/>
                <w:color w:val="000000"/>
              </w:rPr>
            </w:pPr>
          </w:p>
          <w:p w14:paraId="3D7A672E" w14:textId="77777777" w:rsidR="005E2102" w:rsidRDefault="005E2102" w:rsidP="00187EE1">
            <w:pPr>
              <w:rPr>
                <w:rFonts w:ascii="HGSｺﾞｼｯｸM" w:eastAsia="HGSｺﾞｼｯｸM" w:hAnsi="ＭＳ ゴシック"/>
                <w:color w:val="000000"/>
              </w:rPr>
            </w:pPr>
          </w:p>
          <w:p w14:paraId="1BD51D7D" w14:textId="77777777" w:rsidR="005E2102" w:rsidRDefault="005E2102" w:rsidP="00187EE1">
            <w:pPr>
              <w:rPr>
                <w:rFonts w:ascii="HGSｺﾞｼｯｸM" w:eastAsia="HGSｺﾞｼｯｸM" w:hAnsi="ＭＳ ゴシック"/>
                <w:color w:val="000000"/>
              </w:rPr>
            </w:pPr>
          </w:p>
          <w:p w14:paraId="59D90CB7" w14:textId="77777777" w:rsidR="005E2102" w:rsidRDefault="005E2102" w:rsidP="00187EE1">
            <w:pPr>
              <w:rPr>
                <w:rFonts w:ascii="HGSｺﾞｼｯｸM" w:eastAsia="HGSｺﾞｼｯｸM" w:hAnsi="ＭＳ ゴシック"/>
                <w:color w:val="000000"/>
              </w:rPr>
            </w:pPr>
          </w:p>
          <w:p w14:paraId="76C9AD2E" w14:textId="77777777" w:rsidR="005E2102" w:rsidRDefault="005E2102" w:rsidP="00187EE1">
            <w:pPr>
              <w:rPr>
                <w:rFonts w:ascii="HGSｺﾞｼｯｸM" w:eastAsia="HGSｺﾞｼｯｸM" w:hAnsi="ＭＳ ゴシック"/>
                <w:color w:val="000000"/>
              </w:rPr>
            </w:pPr>
          </w:p>
          <w:p w14:paraId="3205C2B6" w14:textId="77777777" w:rsidR="005E2102" w:rsidRDefault="005E2102" w:rsidP="00187EE1">
            <w:pPr>
              <w:rPr>
                <w:rFonts w:ascii="HGSｺﾞｼｯｸM" w:eastAsia="HGSｺﾞｼｯｸM" w:hAnsi="ＭＳ ゴシック"/>
                <w:color w:val="000000"/>
              </w:rPr>
            </w:pPr>
          </w:p>
          <w:p w14:paraId="220B837B" w14:textId="77777777" w:rsidR="005E2102" w:rsidRDefault="005E2102" w:rsidP="00187EE1">
            <w:pPr>
              <w:rPr>
                <w:rFonts w:ascii="HGSｺﾞｼｯｸM" w:eastAsia="HGSｺﾞｼｯｸM" w:hAnsi="ＭＳ ゴシック"/>
                <w:color w:val="000000"/>
              </w:rPr>
            </w:pPr>
          </w:p>
          <w:p w14:paraId="2EBFC47A" w14:textId="77777777" w:rsidR="005E2102" w:rsidRDefault="005E2102" w:rsidP="00187EE1">
            <w:pPr>
              <w:rPr>
                <w:rFonts w:ascii="HGSｺﾞｼｯｸM" w:eastAsia="HGSｺﾞｼｯｸM" w:hAnsi="ＭＳ ゴシック"/>
                <w:color w:val="000000"/>
              </w:rPr>
            </w:pPr>
          </w:p>
          <w:p w14:paraId="0DE1380B" w14:textId="77777777" w:rsidR="005E2102" w:rsidRDefault="005E2102" w:rsidP="00187EE1">
            <w:pPr>
              <w:rPr>
                <w:rFonts w:ascii="HGSｺﾞｼｯｸM" w:eastAsia="HGSｺﾞｼｯｸM" w:hAnsi="ＭＳ ゴシック"/>
                <w:color w:val="000000"/>
              </w:rPr>
            </w:pPr>
          </w:p>
          <w:p w14:paraId="142FA88F" w14:textId="77777777" w:rsidR="005E2102" w:rsidRDefault="005E2102" w:rsidP="00187EE1">
            <w:pPr>
              <w:rPr>
                <w:rFonts w:ascii="HGSｺﾞｼｯｸM" w:eastAsia="HGSｺﾞｼｯｸM" w:hAnsi="ＭＳ ゴシック"/>
                <w:color w:val="000000"/>
              </w:rPr>
            </w:pPr>
          </w:p>
          <w:p w14:paraId="03623006" w14:textId="77777777" w:rsidR="005E2102" w:rsidRDefault="005E2102" w:rsidP="00187EE1">
            <w:pPr>
              <w:rPr>
                <w:rFonts w:ascii="HGSｺﾞｼｯｸM" w:eastAsia="HGSｺﾞｼｯｸM" w:hAnsi="ＭＳ ゴシック"/>
                <w:color w:val="000000"/>
              </w:rPr>
            </w:pPr>
          </w:p>
          <w:p w14:paraId="68D900E3" w14:textId="77777777" w:rsidR="005E2102" w:rsidRDefault="005E2102" w:rsidP="00187EE1">
            <w:pPr>
              <w:rPr>
                <w:rFonts w:ascii="HGSｺﾞｼｯｸM" w:eastAsia="HGSｺﾞｼｯｸM" w:hAnsi="ＭＳ ゴシック"/>
                <w:color w:val="000000"/>
              </w:rPr>
            </w:pPr>
          </w:p>
          <w:p w14:paraId="6803F2D5" w14:textId="77777777" w:rsidR="005E2102" w:rsidRDefault="005E2102" w:rsidP="00187EE1">
            <w:pPr>
              <w:rPr>
                <w:rFonts w:ascii="HGSｺﾞｼｯｸM" w:eastAsia="HGSｺﾞｼｯｸM" w:hAnsi="ＭＳ ゴシック"/>
                <w:color w:val="000000"/>
              </w:rPr>
            </w:pPr>
          </w:p>
          <w:p w14:paraId="7A87C492" w14:textId="77777777" w:rsidR="005E2102" w:rsidRDefault="005E2102" w:rsidP="00187EE1">
            <w:pPr>
              <w:rPr>
                <w:rFonts w:ascii="HGSｺﾞｼｯｸM" w:eastAsia="HGSｺﾞｼｯｸM" w:hAnsi="ＭＳ ゴシック"/>
                <w:color w:val="000000"/>
              </w:rPr>
            </w:pPr>
          </w:p>
          <w:p w14:paraId="458D0428" w14:textId="77777777" w:rsidR="005E2102" w:rsidRDefault="005E2102" w:rsidP="00187EE1">
            <w:pPr>
              <w:rPr>
                <w:rFonts w:ascii="HGSｺﾞｼｯｸM" w:eastAsia="HGSｺﾞｼｯｸM" w:hAnsi="ＭＳ ゴシック"/>
                <w:color w:val="000000"/>
              </w:rPr>
            </w:pPr>
          </w:p>
          <w:p w14:paraId="4DE55AC2" w14:textId="77777777" w:rsidR="005E2102" w:rsidRDefault="005E2102" w:rsidP="00187EE1">
            <w:pPr>
              <w:rPr>
                <w:rFonts w:ascii="HGSｺﾞｼｯｸM" w:eastAsia="HGSｺﾞｼｯｸM" w:hAnsi="ＭＳ ゴシック"/>
                <w:color w:val="000000"/>
              </w:rPr>
            </w:pPr>
          </w:p>
          <w:p w14:paraId="72D7915A" w14:textId="77777777" w:rsidR="005E2102" w:rsidRDefault="005E2102" w:rsidP="00187EE1">
            <w:pPr>
              <w:rPr>
                <w:rFonts w:ascii="HGSｺﾞｼｯｸM" w:eastAsia="HGSｺﾞｼｯｸM" w:hAnsi="ＭＳ ゴシック"/>
                <w:color w:val="000000"/>
              </w:rPr>
            </w:pPr>
          </w:p>
          <w:p w14:paraId="52F01178" w14:textId="77777777" w:rsidR="005E2102" w:rsidRDefault="005E2102" w:rsidP="00187EE1">
            <w:pPr>
              <w:rPr>
                <w:rFonts w:ascii="HGSｺﾞｼｯｸM" w:eastAsia="HGSｺﾞｼｯｸM" w:hAnsi="ＭＳ ゴシック"/>
                <w:color w:val="000000"/>
              </w:rPr>
            </w:pPr>
          </w:p>
          <w:p w14:paraId="5EDB1876" w14:textId="77777777" w:rsidR="005E2102" w:rsidRDefault="005E2102" w:rsidP="00187EE1">
            <w:pPr>
              <w:rPr>
                <w:rFonts w:ascii="HGSｺﾞｼｯｸM" w:eastAsia="HGSｺﾞｼｯｸM" w:hAnsi="ＭＳ ゴシック"/>
                <w:color w:val="000000"/>
              </w:rPr>
            </w:pPr>
          </w:p>
          <w:p w14:paraId="164647FA" w14:textId="77777777" w:rsidR="005E2102" w:rsidRDefault="005E2102" w:rsidP="00187EE1">
            <w:pPr>
              <w:rPr>
                <w:rFonts w:ascii="HGSｺﾞｼｯｸM" w:eastAsia="HGSｺﾞｼｯｸM" w:hAnsi="ＭＳ ゴシック"/>
                <w:color w:val="000000"/>
              </w:rPr>
            </w:pPr>
          </w:p>
          <w:p w14:paraId="214404E2" w14:textId="77777777" w:rsidR="005E2102" w:rsidRPr="00B77A69" w:rsidRDefault="005E2102" w:rsidP="00187EE1">
            <w:pPr>
              <w:rPr>
                <w:rFonts w:ascii="HGSｺﾞｼｯｸM" w:eastAsia="HGSｺﾞｼｯｸM" w:hAnsi="ＭＳ ゴシック"/>
                <w:color w:val="000000"/>
              </w:rPr>
            </w:pPr>
          </w:p>
        </w:tc>
      </w:tr>
      <w:tr w:rsidR="00187EE1" w:rsidRPr="00B77A69" w14:paraId="4C383358" w14:textId="77777777" w:rsidTr="0050733E">
        <w:tc>
          <w:tcPr>
            <w:tcW w:w="723" w:type="pct"/>
            <w:gridSpan w:val="2"/>
            <w:vMerge/>
            <w:tcBorders>
              <w:top w:val="single" w:sz="6" w:space="0" w:color="auto"/>
            </w:tcBorders>
          </w:tcPr>
          <w:p w14:paraId="39334ACE" w14:textId="77777777" w:rsidR="00187EE1" w:rsidRPr="00B77A69" w:rsidRDefault="00187EE1" w:rsidP="00187EE1">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7FC99042"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72B0227E"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地域密着型特定施設の従業員は高齢者虐待を発見しやすい立場にあることを自覚し、高齢者虐待の早期発見に努めていますか。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28864064" w14:textId="77777777" w:rsidTr="00607C6A">
              <w:trPr>
                <w:trHeight w:val="2444"/>
              </w:trPr>
              <w:tc>
                <w:tcPr>
                  <w:tcW w:w="9952" w:type="dxa"/>
                  <w:shd w:val="clear" w:color="auto" w:fill="auto"/>
                  <w:vAlign w:val="center"/>
                </w:tcPr>
                <w:p w14:paraId="6A2838FA"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（高齢者虐待に該当する行為）</w:t>
                  </w:r>
                </w:p>
                <w:p w14:paraId="241EBCBE"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高齢者の身体に外傷が生じ、又は生じるおそれのある暴行を加えること。</w:t>
                  </w:r>
                </w:p>
                <w:p w14:paraId="4A3B8A68"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高齢者を衰弱させるような著しい減食又は長時間の放置その他の高齢者を養護すべき職務上の義務を著しく怠ること。</w:t>
                  </w:r>
                </w:p>
                <w:p w14:paraId="69399943"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高齢者に対する著しい暴言又は著しく拒絶的な対応その他の高齢者に著しい心理的外傷を与える言動を行うこと。</w:t>
                  </w:r>
                </w:p>
                <w:p w14:paraId="61B9853E"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高齢者にわいせつな行為をすること又は高齢者をしてわいせつな行為をさせること。</w:t>
                  </w:r>
                </w:p>
                <w:p w14:paraId="25397690" w14:textId="77777777"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高齢者の財産を不当に処分することその他当該高齢者から不当に財産上の利益を得ること。</w:t>
                  </w:r>
                </w:p>
              </w:tc>
            </w:tr>
          </w:tbl>
          <w:p w14:paraId="4160FA25"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406931A9" w14:textId="77777777" w:rsidR="00187EE1" w:rsidRPr="00B77A69" w:rsidRDefault="00187EE1" w:rsidP="00187EE1">
            <w:pPr>
              <w:jc w:val="center"/>
              <w:rPr>
                <w:rFonts w:ascii="HGSｺﾞｼｯｸM" w:eastAsia="HGSｺﾞｼｯｸM" w:hAnsi="ＭＳ ゴシック"/>
                <w:color w:val="000000"/>
                <w:szCs w:val="21"/>
              </w:rPr>
            </w:pPr>
          </w:p>
          <w:p w14:paraId="1EA30088"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E58169A"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46810CD"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67594FE1" w14:textId="77777777" w:rsidR="00187EE1" w:rsidRPr="00B77A69" w:rsidRDefault="00187EE1" w:rsidP="00187EE1">
            <w:pPr>
              <w:rPr>
                <w:rFonts w:ascii="HGSｺﾞｼｯｸM" w:eastAsia="HGSｺﾞｼｯｸM" w:hAnsi="ＭＳ ゴシック"/>
                <w:color w:val="000000"/>
                <w:sz w:val="20"/>
                <w:szCs w:val="20"/>
              </w:rPr>
            </w:pPr>
          </w:p>
          <w:p w14:paraId="685A488C"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高齢者虐待防止法第5条</w:t>
            </w:r>
          </w:p>
          <w:p w14:paraId="6A9E0C95" w14:textId="77777777" w:rsidR="00187EE1" w:rsidRPr="00B77A69" w:rsidRDefault="00187EE1" w:rsidP="00187EE1">
            <w:pPr>
              <w:rPr>
                <w:rFonts w:ascii="HGSｺﾞｼｯｸM" w:eastAsia="HGSｺﾞｼｯｸM" w:hAnsi="ＭＳ ゴシック"/>
                <w:color w:val="000000"/>
                <w:sz w:val="20"/>
                <w:szCs w:val="20"/>
              </w:rPr>
            </w:pPr>
          </w:p>
          <w:p w14:paraId="4C559548" w14:textId="77777777" w:rsidR="00187EE1" w:rsidRPr="00B77A69" w:rsidRDefault="00187EE1" w:rsidP="00187EE1">
            <w:pPr>
              <w:rPr>
                <w:rFonts w:ascii="HGSｺﾞｼｯｸM" w:eastAsia="HGSｺﾞｼｯｸM" w:hAnsi="ＭＳ ゴシック"/>
                <w:color w:val="000000"/>
                <w:sz w:val="20"/>
                <w:szCs w:val="20"/>
              </w:rPr>
            </w:pPr>
          </w:p>
          <w:p w14:paraId="0A4CCD3E" w14:textId="77777777" w:rsidR="00187EE1" w:rsidRPr="00B77A69" w:rsidRDefault="00187EE1" w:rsidP="00187EE1">
            <w:pPr>
              <w:rPr>
                <w:rFonts w:ascii="HGSｺﾞｼｯｸM" w:eastAsia="HGSｺﾞｼｯｸM" w:hAnsi="ＭＳ ゴシック"/>
                <w:color w:val="000000"/>
                <w:sz w:val="20"/>
                <w:szCs w:val="20"/>
              </w:rPr>
            </w:pPr>
          </w:p>
          <w:p w14:paraId="3F6A6E15" w14:textId="77777777" w:rsidR="00187EE1" w:rsidRPr="00B77A69" w:rsidRDefault="00187EE1" w:rsidP="00187EE1">
            <w:pPr>
              <w:rPr>
                <w:rFonts w:ascii="HGSｺﾞｼｯｸM" w:eastAsia="HGSｺﾞｼｯｸM" w:hAnsi="ＭＳ ゴシック"/>
                <w:color w:val="000000"/>
                <w:sz w:val="20"/>
                <w:szCs w:val="20"/>
              </w:rPr>
            </w:pPr>
          </w:p>
          <w:p w14:paraId="710DFC0F"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高齢者虐待防止法第2条</w:t>
            </w:r>
          </w:p>
          <w:p w14:paraId="408BC2E3" w14:textId="77777777" w:rsidR="00187EE1" w:rsidRPr="00B77A69" w:rsidRDefault="00187EE1" w:rsidP="00187EE1">
            <w:pPr>
              <w:rPr>
                <w:rFonts w:ascii="HGSｺﾞｼｯｸM" w:eastAsia="HGSｺﾞｼｯｸM" w:hAnsi="ＭＳ ゴシック"/>
                <w:color w:val="000000"/>
                <w:sz w:val="20"/>
                <w:szCs w:val="20"/>
              </w:rPr>
            </w:pPr>
          </w:p>
          <w:p w14:paraId="4CC0469F" w14:textId="77777777" w:rsidR="00187EE1" w:rsidRPr="00B77A69" w:rsidRDefault="00187EE1" w:rsidP="00187EE1">
            <w:pPr>
              <w:rPr>
                <w:rFonts w:ascii="HGSｺﾞｼｯｸM" w:eastAsia="HGSｺﾞｼｯｸM" w:hAnsi="ＭＳ ゴシック"/>
                <w:color w:val="000000"/>
                <w:sz w:val="20"/>
                <w:szCs w:val="20"/>
              </w:rPr>
            </w:pPr>
          </w:p>
          <w:p w14:paraId="07621888" w14:textId="77777777" w:rsidR="00187EE1" w:rsidRPr="00B77A69" w:rsidRDefault="00187EE1" w:rsidP="00187EE1">
            <w:pPr>
              <w:rPr>
                <w:rFonts w:ascii="HGSｺﾞｼｯｸM" w:eastAsia="HGSｺﾞｼｯｸM" w:hAnsi="ＭＳ ゴシック"/>
                <w:color w:val="000000"/>
                <w:sz w:val="20"/>
                <w:szCs w:val="20"/>
              </w:rPr>
            </w:pPr>
          </w:p>
          <w:p w14:paraId="5953D9EB" w14:textId="77777777" w:rsidR="00187EE1" w:rsidRPr="00B77A69" w:rsidRDefault="00187EE1" w:rsidP="00187EE1">
            <w:pPr>
              <w:rPr>
                <w:rFonts w:ascii="HGSｺﾞｼｯｸM" w:eastAsia="HGSｺﾞｼｯｸM" w:hAnsi="ＭＳ ゴシック"/>
                <w:color w:val="000000"/>
                <w:sz w:val="20"/>
                <w:szCs w:val="20"/>
              </w:rPr>
            </w:pPr>
          </w:p>
          <w:p w14:paraId="00DBF546" w14:textId="77777777" w:rsidR="00187EE1" w:rsidRPr="00B77A69" w:rsidRDefault="00187EE1" w:rsidP="00187EE1">
            <w:pPr>
              <w:rPr>
                <w:rFonts w:ascii="HGSｺﾞｼｯｸM" w:eastAsia="HGSｺﾞｼｯｸM" w:hAnsi="ＭＳ ゴシック"/>
                <w:color w:val="000000"/>
                <w:sz w:val="20"/>
                <w:szCs w:val="20"/>
              </w:rPr>
            </w:pPr>
          </w:p>
          <w:p w14:paraId="115D3D4C" w14:textId="77777777" w:rsidR="00187EE1" w:rsidRPr="00B77A69" w:rsidRDefault="00187EE1" w:rsidP="00187EE1">
            <w:pPr>
              <w:rPr>
                <w:rFonts w:ascii="HGSｺﾞｼｯｸM" w:eastAsia="HGSｺﾞｼｯｸM" w:hAnsi="ＭＳ ゴシック"/>
                <w:color w:val="000000"/>
                <w:sz w:val="20"/>
                <w:szCs w:val="20"/>
              </w:rPr>
            </w:pPr>
          </w:p>
          <w:p w14:paraId="41054F4C" w14:textId="77777777" w:rsidR="00187EE1" w:rsidRPr="00B77A69" w:rsidRDefault="00187EE1" w:rsidP="00187EE1">
            <w:pPr>
              <w:rPr>
                <w:rFonts w:ascii="HGSｺﾞｼｯｸM" w:eastAsia="HGSｺﾞｼｯｸM" w:hAnsi="ＭＳ ゴシック"/>
                <w:color w:val="000000"/>
                <w:sz w:val="20"/>
                <w:szCs w:val="20"/>
              </w:rPr>
            </w:pPr>
          </w:p>
          <w:p w14:paraId="03BFEEEB" w14:textId="77777777" w:rsidR="00187EE1" w:rsidRPr="00B77A69" w:rsidRDefault="00187EE1" w:rsidP="00187EE1">
            <w:pPr>
              <w:rPr>
                <w:rFonts w:ascii="HGSｺﾞｼｯｸM" w:eastAsia="HGSｺﾞｼｯｸM" w:hAnsi="ＭＳ ゴシック"/>
                <w:color w:val="000000"/>
                <w:sz w:val="20"/>
                <w:szCs w:val="20"/>
              </w:rPr>
            </w:pPr>
          </w:p>
          <w:p w14:paraId="753D5023" w14:textId="77777777" w:rsidR="00187EE1" w:rsidRPr="00B77A69" w:rsidRDefault="00187EE1" w:rsidP="00187EE1">
            <w:pPr>
              <w:rPr>
                <w:rFonts w:ascii="HGSｺﾞｼｯｸM" w:eastAsia="HGSｺﾞｼｯｸM" w:hAnsi="ＭＳ ゴシック"/>
                <w:color w:val="000000"/>
                <w:sz w:val="20"/>
                <w:szCs w:val="20"/>
              </w:rPr>
            </w:pPr>
          </w:p>
        </w:tc>
      </w:tr>
      <w:tr w:rsidR="00187EE1" w:rsidRPr="00B77A69" w14:paraId="59EFC0C5" w14:textId="77777777" w:rsidTr="0050733E">
        <w:tc>
          <w:tcPr>
            <w:tcW w:w="723" w:type="pct"/>
            <w:gridSpan w:val="2"/>
            <w:vMerge/>
            <w:tcBorders>
              <w:top w:val="single" w:sz="6" w:space="0" w:color="auto"/>
            </w:tcBorders>
          </w:tcPr>
          <w:p w14:paraId="23168EB6" w14:textId="77777777" w:rsidR="00187EE1" w:rsidRPr="00B77A69" w:rsidRDefault="00187EE1" w:rsidP="00187EE1">
            <w:pPr>
              <w:numPr>
                <w:ilvl w:val="0"/>
                <w:numId w:val="32"/>
              </w:numPr>
              <w:ind w:left="426" w:hanging="426"/>
              <w:rPr>
                <w:rFonts w:ascii="HGSｺﾞｼｯｸM" w:eastAsia="HGSｺﾞｼｯｸM" w:hAnsi="ＭＳ ゴシック"/>
                <w:color w:val="000000"/>
              </w:rPr>
            </w:pPr>
          </w:p>
        </w:tc>
        <w:tc>
          <w:tcPr>
            <w:tcW w:w="3022" w:type="pct"/>
            <w:gridSpan w:val="4"/>
            <w:tcBorders>
              <w:top w:val="single" w:sz="6" w:space="0" w:color="auto"/>
            </w:tcBorders>
          </w:tcPr>
          <w:p w14:paraId="336DAA7E"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11327D77"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(3)</w:t>
            </w:r>
            <w:r w:rsidRPr="00B77A69">
              <w:rPr>
                <w:rFonts w:ascii="HGSｺﾞｼｯｸM" w:eastAsia="HGSｺﾞｼｯｸM" w:hAnsi="ＭＳ ゴシック" w:hint="eastAsia"/>
                <w:color w:val="000000"/>
              </w:rPr>
              <w:t xml:space="preserve">　高齢者虐待の防止について、従業者への研修の実施、サービスの提供を受ける利用者及びその家族からの苦情の処理の体制の整備等による虐待の防止のための措置を講じていますか。</w:t>
            </w:r>
          </w:p>
          <w:p w14:paraId="590401F7" w14:textId="77777777" w:rsidR="00187EE1" w:rsidRPr="00B77A69" w:rsidRDefault="00187EE1" w:rsidP="00187EE1">
            <w:pPr>
              <w:ind w:left="210" w:hangingChars="100" w:hanging="210"/>
              <w:rPr>
                <w:rFonts w:ascii="HGSｺﾞｼｯｸM" w:eastAsia="HGSｺﾞｼｯｸM" w:hAnsi="ＭＳ ゴシック"/>
                <w:color w:val="000000"/>
              </w:rPr>
            </w:pPr>
          </w:p>
        </w:tc>
        <w:tc>
          <w:tcPr>
            <w:tcW w:w="528" w:type="pct"/>
            <w:gridSpan w:val="2"/>
            <w:tcBorders>
              <w:top w:val="single" w:sz="6" w:space="0" w:color="auto"/>
            </w:tcBorders>
          </w:tcPr>
          <w:p w14:paraId="09CC425E" w14:textId="77777777" w:rsidR="00187EE1" w:rsidRPr="00B77A69" w:rsidRDefault="00187EE1" w:rsidP="00187EE1">
            <w:pPr>
              <w:jc w:val="center"/>
              <w:rPr>
                <w:rFonts w:ascii="HGSｺﾞｼｯｸM" w:eastAsia="HGSｺﾞｼｯｸM" w:hAnsi="ＭＳ ゴシック"/>
                <w:color w:val="000000"/>
                <w:szCs w:val="21"/>
              </w:rPr>
            </w:pPr>
          </w:p>
          <w:p w14:paraId="7C1AB74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7F55823"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A43059E"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483B3C24" w14:textId="77777777" w:rsidR="00187EE1" w:rsidRPr="00B77A69" w:rsidRDefault="00187EE1" w:rsidP="00187EE1">
            <w:pPr>
              <w:rPr>
                <w:rFonts w:ascii="HGSｺﾞｼｯｸM" w:eastAsia="HGSｺﾞｼｯｸM" w:hAnsi="ＭＳ ゴシック"/>
                <w:color w:val="000000"/>
                <w:sz w:val="20"/>
                <w:szCs w:val="20"/>
              </w:rPr>
            </w:pPr>
          </w:p>
          <w:p w14:paraId="237EFE55"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高齢者虐待防止法第20条</w:t>
            </w:r>
          </w:p>
        </w:tc>
      </w:tr>
      <w:tr w:rsidR="00187EE1" w:rsidRPr="00B77A69" w14:paraId="4296D122" w14:textId="77777777" w:rsidTr="0050733E">
        <w:trPr>
          <w:trHeight w:val="3534"/>
        </w:trPr>
        <w:tc>
          <w:tcPr>
            <w:tcW w:w="723" w:type="pct"/>
            <w:gridSpan w:val="2"/>
            <w:tcBorders>
              <w:bottom w:val="single" w:sz="6" w:space="0" w:color="auto"/>
            </w:tcBorders>
          </w:tcPr>
          <w:p w14:paraId="5DC320C1" w14:textId="77777777" w:rsidR="00187EE1" w:rsidRPr="00B77A69" w:rsidRDefault="00187EE1" w:rsidP="00187EE1">
            <w:pPr>
              <w:ind w:left="426"/>
              <w:rPr>
                <w:rFonts w:ascii="HGSｺﾞｼｯｸM" w:eastAsia="HGSｺﾞｼｯｸM" w:hAnsi="ＭＳ ゴシック"/>
                <w:color w:val="000000"/>
              </w:rPr>
            </w:pPr>
          </w:p>
          <w:p w14:paraId="21CC6821"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33</w:t>
            </w:r>
            <w:r w:rsidR="00187EE1" w:rsidRPr="00B77A69">
              <w:rPr>
                <w:rFonts w:ascii="HGSｺﾞｼｯｸM" w:eastAsia="HGSｺﾞｼｯｸM" w:hAnsi="ＭＳ ゴシック" w:hint="eastAsia"/>
                <w:color w:val="000000"/>
              </w:rPr>
              <w:t xml:space="preserve">　会計の区分</w:t>
            </w:r>
          </w:p>
        </w:tc>
        <w:tc>
          <w:tcPr>
            <w:tcW w:w="3022" w:type="pct"/>
            <w:gridSpan w:val="4"/>
            <w:tcBorders>
              <w:top w:val="single" w:sz="6" w:space="0" w:color="auto"/>
            </w:tcBorders>
          </w:tcPr>
          <w:p w14:paraId="39C36F90" w14:textId="77777777" w:rsidR="00187EE1" w:rsidRPr="00B77A69" w:rsidRDefault="00187EE1" w:rsidP="00187EE1">
            <w:pPr>
              <w:rPr>
                <w:rFonts w:ascii="HGSｺﾞｼｯｸM" w:eastAsia="HGSｺﾞｼｯｸM" w:hAnsi="ＭＳ ゴシック"/>
                <w:color w:val="000000"/>
              </w:rPr>
            </w:pPr>
          </w:p>
          <w:p w14:paraId="199BBC49" w14:textId="77777777"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事業所ごとに経理を区分するとともに、当該事業の会計とその他の事業の会計を区分していますか。</w:t>
            </w:r>
          </w:p>
          <w:p w14:paraId="0692EF40" w14:textId="77777777" w:rsidR="00187EE1" w:rsidRPr="00B77A69" w:rsidRDefault="00187EE1" w:rsidP="00187EE1">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1"/>
            </w:tblGrid>
            <w:tr w:rsidR="00187EE1" w:rsidRPr="00B77A69" w14:paraId="41F16D31" w14:textId="77777777" w:rsidTr="00602DC2">
              <w:trPr>
                <w:trHeight w:val="1443"/>
              </w:trPr>
              <w:tc>
                <w:tcPr>
                  <w:tcW w:w="9952" w:type="dxa"/>
                  <w:shd w:val="clear" w:color="auto" w:fill="auto"/>
                  <w:vAlign w:val="center"/>
                </w:tcPr>
                <w:p w14:paraId="4DF11C9A"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具体的な会計処理の方法等については、次の通知に基づき適切に行ってください。 </w:t>
                  </w:r>
                </w:p>
                <w:p w14:paraId="35E31C2F" w14:textId="77777777" w:rsidR="00187EE1" w:rsidRPr="00B77A69" w:rsidRDefault="00187EE1" w:rsidP="00187EE1">
                  <w:pPr>
                    <w:numPr>
                      <w:ilvl w:val="0"/>
                      <w:numId w:val="1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「指定介護老人福祉施設等に係る会計処理等の取扱いについて」（平成12年3月10日老計第8号）</w:t>
                  </w:r>
                </w:p>
                <w:p w14:paraId="64BD018D" w14:textId="77777777" w:rsidR="00187EE1" w:rsidRPr="00B77A69" w:rsidRDefault="00187EE1" w:rsidP="00187EE1">
                  <w:pPr>
                    <w:numPr>
                      <w:ilvl w:val="0"/>
                      <w:numId w:val="1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「介護保険の給付対象事業における会計の区分について」（平成13年3月28日老振発第18号）</w:t>
                  </w:r>
                </w:p>
              </w:tc>
            </w:tr>
          </w:tbl>
          <w:p w14:paraId="65F6CB03"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tcBorders>
          </w:tcPr>
          <w:p w14:paraId="47D7269A" w14:textId="77777777" w:rsidR="00187EE1" w:rsidRPr="00B77A69" w:rsidRDefault="00187EE1" w:rsidP="00187EE1">
            <w:pPr>
              <w:jc w:val="center"/>
              <w:rPr>
                <w:rFonts w:ascii="HGSｺﾞｼｯｸM" w:eastAsia="HGSｺﾞｼｯｸM" w:hAnsi="ＭＳ ゴシック"/>
                <w:color w:val="000000"/>
                <w:szCs w:val="21"/>
              </w:rPr>
            </w:pPr>
          </w:p>
          <w:p w14:paraId="23F0CD18"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67F8E1D1"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1FBEF6F"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right w:val="single" w:sz="4" w:space="0" w:color="auto"/>
            </w:tcBorders>
          </w:tcPr>
          <w:p w14:paraId="491D4D5D" w14:textId="77777777" w:rsidR="00187EE1" w:rsidRPr="00B77A69" w:rsidRDefault="00187EE1" w:rsidP="00187EE1">
            <w:pPr>
              <w:rPr>
                <w:rFonts w:ascii="HGSｺﾞｼｯｸM" w:eastAsia="HGSｺﾞｼｯｸM" w:hAnsi="ＭＳ ゴシック"/>
                <w:color w:val="000000"/>
                <w:sz w:val="20"/>
                <w:szCs w:val="20"/>
              </w:rPr>
            </w:pPr>
          </w:p>
          <w:p w14:paraId="042DD30A" w14:textId="66482B1F"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42</w:t>
            </w:r>
            <w:r w:rsidRPr="00B77A69">
              <w:rPr>
                <w:rFonts w:ascii="HGSｺﾞｼｯｸM" w:eastAsia="HGSｺﾞｼｯｸM" w:hAnsi="ＭＳ ゴシック" w:hint="eastAsia"/>
                <w:color w:val="000000"/>
                <w:sz w:val="20"/>
                <w:szCs w:val="20"/>
              </w:rPr>
              <w:t>条準用</w:t>
            </w:r>
          </w:p>
          <w:p w14:paraId="6D05C979"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（平18厚労令34第3条の39準用）</w:t>
            </w:r>
          </w:p>
          <w:p w14:paraId="120F128F" w14:textId="77777777" w:rsidR="00187EE1" w:rsidRPr="00B77A69" w:rsidRDefault="00187EE1" w:rsidP="00187EE1">
            <w:pPr>
              <w:rPr>
                <w:rFonts w:ascii="HGSｺﾞｼｯｸM" w:eastAsia="HGSｺﾞｼｯｸM" w:hAnsi="ＭＳ ゴシック"/>
                <w:color w:val="000000"/>
                <w:sz w:val="20"/>
                <w:szCs w:val="20"/>
              </w:rPr>
            </w:pPr>
          </w:p>
          <w:p w14:paraId="6747A521"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基準解釈通知第3・1・4(32)準用</w:t>
            </w:r>
          </w:p>
        </w:tc>
      </w:tr>
      <w:tr w:rsidR="00187EE1" w:rsidRPr="00B77A69" w14:paraId="4873DD10" w14:textId="77777777" w:rsidTr="0050733E">
        <w:trPr>
          <w:trHeight w:val="1972"/>
        </w:trPr>
        <w:tc>
          <w:tcPr>
            <w:tcW w:w="723" w:type="pct"/>
            <w:gridSpan w:val="2"/>
            <w:tcBorders>
              <w:bottom w:val="single" w:sz="6" w:space="0" w:color="auto"/>
            </w:tcBorders>
          </w:tcPr>
          <w:p w14:paraId="2EE1DFA4" w14:textId="77777777" w:rsidR="00187EE1" w:rsidRDefault="00187EE1" w:rsidP="00187EE1">
            <w:pPr>
              <w:rPr>
                <w:rFonts w:ascii="HGSｺﾞｼｯｸM" w:eastAsia="HGSｺﾞｼｯｸM" w:hAnsi="ＭＳ ゴシック"/>
                <w:color w:val="000000"/>
              </w:rPr>
            </w:pPr>
          </w:p>
          <w:p w14:paraId="2A4D6BB3" w14:textId="77777777" w:rsidR="00187EE1" w:rsidRPr="00785B28" w:rsidRDefault="005875E0" w:rsidP="00E133AD">
            <w:pPr>
              <w:kinsoku w:val="0"/>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34</w:t>
            </w:r>
            <w:r w:rsidR="00187EE1">
              <w:rPr>
                <w:rFonts w:ascii="HGSｺﾞｼｯｸM" w:eastAsia="HGSｺﾞｼｯｸM" w:hAnsi="ＭＳ ゴシック" w:hint="eastAsia"/>
                <w:color w:val="000000"/>
              </w:rPr>
              <w:t xml:space="preserve">　</w:t>
            </w:r>
            <w:r w:rsidR="00E133AD" w:rsidRPr="00E133AD">
              <w:rPr>
                <w:rFonts w:ascii="HGSｺﾞｼｯｸM" w:eastAsia="HGSｺﾞｼｯｸM" w:hAnsi="ＭＳ ゴシック" w:hint="eastAsia"/>
                <w:color w:val="000000"/>
              </w:rPr>
              <w:t>介護現場の生産性の向上</w:t>
            </w:r>
          </w:p>
          <w:p w14:paraId="772972B0" w14:textId="77777777" w:rsidR="00187EE1" w:rsidRPr="00785B28" w:rsidRDefault="00187EE1" w:rsidP="00187EE1">
            <w:pPr>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0C21C0C7" w14:textId="77777777" w:rsidR="00187EE1" w:rsidRDefault="00187EE1" w:rsidP="00187EE1">
            <w:pPr>
              <w:ind w:left="420"/>
              <w:rPr>
                <w:rFonts w:ascii="HGSｺﾞｼｯｸM" w:eastAsia="HGSｺﾞｼｯｸM" w:hAnsi="ＭＳ ゴシック"/>
                <w:color w:val="000000"/>
              </w:rPr>
            </w:pPr>
          </w:p>
          <w:p w14:paraId="05ED4912" w14:textId="77777777" w:rsidR="00187EE1" w:rsidRPr="005E2102" w:rsidRDefault="00187EE1" w:rsidP="00187EE1">
            <w:pPr>
              <w:ind w:firstLineChars="100" w:firstLine="210"/>
              <w:rPr>
                <w:rFonts w:ascii="HGSｺﾞｼｯｸM" w:eastAsia="HGSｺﾞｼｯｸM" w:hAnsi="ＭＳ ゴシック"/>
                <w:color w:val="000000"/>
              </w:rPr>
            </w:pPr>
            <w:r w:rsidRPr="005E2102">
              <w:rPr>
                <w:rFonts w:ascii="HGSｺﾞｼｯｸM" w:eastAsia="HGSｺﾞｼｯｸM" w:hAnsi="ＭＳ ゴシック" w:hint="eastAsia"/>
                <w:color w:val="000000"/>
              </w:rPr>
              <w:t>指定地域密着型特定施設入居者生活介護事業者は、当該指定地域密着型特定施設入居者生活介護事業所における業務の効率化、介護サービスの質の向上その他の生産性の向上に資する取組の促進を図るため、当該指定地域密着型特定施設入居者生活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p w14:paraId="7B18E28B" w14:textId="77777777" w:rsidR="00187EE1" w:rsidRDefault="00187EE1" w:rsidP="00187EE1">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tblGrid>
            <w:tr w:rsidR="00187EE1" w:rsidRPr="005F79AD" w14:paraId="20CE4972" w14:textId="77777777" w:rsidTr="005F79AD">
              <w:tc>
                <w:tcPr>
                  <w:tcW w:w="5803" w:type="dxa"/>
                  <w:shd w:val="clear" w:color="auto" w:fill="auto"/>
                </w:tcPr>
                <w:p w14:paraId="04B7F8BE"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令和9年3月31日までの間は、努力義務とされています。</w:t>
                  </w:r>
                </w:p>
              </w:tc>
            </w:tr>
            <w:tr w:rsidR="00187EE1" w:rsidRPr="005F79AD" w14:paraId="6A022228" w14:textId="77777777" w:rsidTr="005F79AD">
              <w:tc>
                <w:tcPr>
                  <w:tcW w:w="5803" w:type="dxa"/>
                  <w:shd w:val="clear" w:color="auto" w:fill="auto"/>
                </w:tcPr>
                <w:p w14:paraId="24E46BA3"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r>
            <w:tr w:rsidR="00187EE1" w:rsidRPr="005F79AD" w14:paraId="6BC1418D" w14:textId="77777777" w:rsidTr="005F79AD">
              <w:tc>
                <w:tcPr>
                  <w:tcW w:w="5803" w:type="dxa"/>
                  <w:shd w:val="clear" w:color="auto" w:fill="auto"/>
                </w:tcPr>
                <w:p w14:paraId="6EE53F7B"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本委員会は、定期的に開催することが必要である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87EE1" w:rsidRPr="005F79AD" w14:paraId="497C22E3" w14:textId="77777777" w:rsidTr="005F79AD">
              <w:tc>
                <w:tcPr>
                  <w:tcW w:w="5803" w:type="dxa"/>
                  <w:shd w:val="clear" w:color="auto" w:fill="auto"/>
                </w:tcPr>
                <w:p w14:paraId="6FFC9F67" w14:textId="77777777"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委員会の名称について、法令では「利用者の安全並びに介護サービスの質の確保及び職員の負担軽減に資する方策を検討するための委員会」</w:t>
                  </w:r>
                  <w:r w:rsidRPr="005F79AD">
                    <w:rPr>
                      <w:rFonts w:ascii="HGSｺﾞｼｯｸM" w:eastAsia="HGSｺﾞｼｯｸM" w:hAnsi="ＭＳ ゴシック" w:hint="eastAsia"/>
                      <w:color w:val="000000"/>
                    </w:rPr>
                    <w:lastRenderedPageBreak/>
                    <w:t>と規定されたところですが、他方、従来から生産性向上の取組を進めている事業所においては、法令とは異なる名称の生産性向上の取組を進めるための委員会を設置し、開催している場合もあ</w:t>
                  </w:r>
                  <w:r w:rsidR="00190F10">
                    <w:rPr>
                      <w:rFonts w:ascii="HGSｺﾞｼｯｸM" w:eastAsia="HGSｺﾞｼｯｸM" w:hAnsi="ＭＳ ゴシック" w:hint="eastAsia"/>
                      <w:color w:val="000000"/>
                    </w:rPr>
                    <w:t>り</w:t>
                  </w:r>
                  <w:r w:rsidRPr="005F79AD">
                    <w:rPr>
                      <w:rFonts w:ascii="HGSｺﾞｼｯｸM" w:eastAsia="HGSｺﾞｼｯｸM" w:hAnsi="ＭＳ ゴシック" w:hint="eastAsia"/>
                      <w:color w:val="000000"/>
                    </w:rPr>
                    <w:t>、利用者の安全並びに介護サービスの質の確保及び職員の負担軽減に資する方策が適切に検討される限りにおいては、法令とは異なる委員会の名称を用いても差し支えありません。</w:t>
                  </w:r>
                </w:p>
              </w:tc>
            </w:tr>
          </w:tbl>
          <w:p w14:paraId="3A532AAB" w14:textId="77777777" w:rsidR="00187EE1" w:rsidRPr="00B77A69" w:rsidRDefault="00187EE1" w:rsidP="00187EE1">
            <w:pPr>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2398B18C" w14:textId="77777777" w:rsidR="00187EE1" w:rsidRDefault="00187EE1" w:rsidP="00187EE1">
            <w:pPr>
              <w:jc w:val="center"/>
              <w:rPr>
                <w:rFonts w:ascii="HGSｺﾞｼｯｸM" w:eastAsia="HGSｺﾞｼｯｸM" w:hAnsi="ＭＳ ゴシック"/>
                <w:color w:val="000000"/>
                <w:szCs w:val="21"/>
              </w:rPr>
            </w:pPr>
          </w:p>
          <w:p w14:paraId="33E01004"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5D3403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4538B39"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1410CC3F" w14:textId="77777777" w:rsidR="00187EE1" w:rsidRDefault="00187EE1" w:rsidP="00187EE1">
            <w:pPr>
              <w:rPr>
                <w:rFonts w:ascii="HGSｺﾞｼｯｸM" w:eastAsia="HGSｺﾞｼｯｸM" w:hAnsi="ＭＳ ゴシック"/>
                <w:color w:val="000000"/>
                <w:sz w:val="20"/>
                <w:szCs w:val="20"/>
              </w:rPr>
            </w:pPr>
          </w:p>
          <w:p w14:paraId="63784BC0" w14:textId="79AB42B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107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の2準用</w:t>
            </w:r>
          </w:p>
          <w:p w14:paraId="18FEEDCD"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Pr>
                <w:rFonts w:ascii="HGSｺﾞｼｯｸM" w:eastAsia="HGSｺﾞｼｯｸM" w:hAnsi="ＭＳ ゴシック" w:hint="eastAsia"/>
                <w:color w:val="000000"/>
                <w:sz w:val="20"/>
                <w:szCs w:val="20"/>
              </w:rPr>
              <w:t>86</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の2準用</w:t>
            </w:r>
            <w:r w:rsidRPr="00B77A69">
              <w:rPr>
                <w:rFonts w:ascii="HGSｺﾞｼｯｸM" w:eastAsia="HGSｺﾞｼｯｸM" w:hAnsi="ＭＳ ゴシック" w:hint="eastAsia"/>
                <w:color w:val="000000"/>
                <w:sz w:val="20"/>
                <w:szCs w:val="20"/>
              </w:rPr>
              <w:t>）</w:t>
            </w:r>
          </w:p>
          <w:p w14:paraId="06F59E47" w14:textId="77777777" w:rsidR="00187EE1" w:rsidRDefault="00187EE1" w:rsidP="00187EE1">
            <w:pPr>
              <w:rPr>
                <w:rFonts w:ascii="HGSｺﾞｼｯｸM" w:eastAsia="HGSｺﾞｼｯｸM" w:hAnsi="ＭＳ ゴシック"/>
                <w:color w:val="000000"/>
                <w:sz w:val="20"/>
                <w:szCs w:val="20"/>
              </w:rPr>
            </w:pPr>
          </w:p>
          <w:p w14:paraId="17C5C43D" w14:textId="77777777" w:rsidR="005E2102" w:rsidRDefault="005E2102" w:rsidP="00187EE1">
            <w:pPr>
              <w:rPr>
                <w:rFonts w:ascii="HGSｺﾞｼｯｸM" w:eastAsia="HGSｺﾞｼｯｸM" w:hAnsi="ＭＳ ゴシック"/>
                <w:color w:val="000000"/>
                <w:sz w:val="20"/>
                <w:szCs w:val="20"/>
              </w:rPr>
            </w:pPr>
          </w:p>
          <w:p w14:paraId="190625B7" w14:textId="77777777" w:rsidR="005E2102" w:rsidRDefault="005E2102" w:rsidP="00187EE1">
            <w:pPr>
              <w:rPr>
                <w:rFonts w:ascii="HGSｺﾞｼｯｸM" w:eastAsia="HGSｺﾞｼｯｸM" w:hAnsi="ＭＳ ゴシック"/>
                <w:color w:val="000000"/>
                <w:sz w:val="20"/>
                <w:szCs w:val="20"/>
              </w:rPr>
            </w:pPr>
          </w:p>
          <w:p w14:paraId="1BE190E2" w14:textId="77777777" w:rsidR="00187EE1" w:rsidRDefault="00187EE1" w:rsidP="00187EE1">
            <w:pPr>
              <w:rPr>
                <w:rFonts w:ascii="HGSｺﾞｼｯｸM" w:eastAsia="HGSｺﾞｼｯｸM" w:hAnsi="ＭＳ ゴシック"/>
                <w:color w:val="000000"/>
              </w:rPr>
            </w:pPr>
          </w:p>
          <w:p w14:paraId="377FF8CE" w14:textId="77777777" w:rsidR="00187EE1" w:rsidRPr="008F3010" w:rsidRDefault="00187EE1" w:rsidP="00187EE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準用</w:t>
            </w:r>
          </w:p>
          <w:p w14:paraId="4378D459" w14:textId="77777777" w:rsidR="00187EE1" w:rsidRDefault="00187EE1" w:rsidP="00187EE1">
            <w:pPr>
              <w:rPr>
                <w:rFonts w:ascii="HGSｺﾞｼｯｸM" w:eastAsia="HGSｺﾞｼｯｸM" w:hAnsi="ＭＳ ゴシック"/>
                <w:color w:val="000000"/>
                <w:sz w:val="20"/>
                <w:szCs w:val="20"/>
              </w:rPr>
            </w:pPr>
          </w:p>
          <w:p w14:paraId="0D772830" w14:textId="77777777" w:rsidR="005E2102" w:rsidRDefault="005E2102" w:rsidP="00187EE1">
            <w:pPr>
              <w:rPr>
                <w:rFonts w:ascii="HGSｺﾞｼｯｸM" w:eastAsia="HGSｺﾞｼｯｸM" w:hAnsi="ＭＳ ゴシック"/>
                <w:color w:val="000000"/>
                <w:sz w:val="20"/>
                <w:szCs w:val="20"/>
              </w:rPr>
            </w:pPr>
          </w:p>
          <w:p w14:paraId="2F4D625A" w14:textId="77777777" w:rsidR="005E2102" w:rsidRDefault="005E2102" w:rsidP="00187EE1">
            <w:pPr>
              <w:rPr>
                <w:rFonts w:ascii="HGSｺﾞｼｯｸM" w:eastAsia="HGSｺﾞｼｯｸM" w:hAnsi="ＭＳ ゴシック"/>
                <w:color w:val="000000"/>
                <w:sz w:val="20"/>
                <w:szCs w:val="20"/>
              </w:rPr>
            </w:pPr>
          </w:p>
          <w:p w14:paraId="46C2D0EA" w14:textId="77777777" w:rsidR="005E2102" w:rsidRDefault="005E2102" w:rsidP="00187EE1">
            <w:pPr>
              <w:rPr>
                <w:rFonts w:ascii="HGSｺﾞｼｯｸM" w:eastAsia="HGSｺﾞｼｯｸM" w:hAnsi="ＭＳ ゴシック"/>
                <w:color w:val="000000"/>
                <w:sz w:val="20"/>
                <w:szCs w:val="20"/>
              </w:rPr>
            </w:pPr>
          </w:p>
          <w:p w14:paraId="3AD58004" w14:textId="77777777" w:rsidR="005E2102" w:rsidRDefault="005E2102" w:rsidP="00187EE1">
            <w:pPr>
              <w:rPr>
                <w:rFonts w:ascii="HGSｺﾞｼｯｸM" w:eastAsia="HGSｺﾞｼｯｸM" w:hAnsi="ＭＳ ゴシック"/>
                <w:color w:val="000000"/>
                <w:sz w:val="20"/>
                <w:szCs w:val="20"/>
              </w:rPr>
            </w:pPr>
          </w:p>
          <w:p w14:paraId="2B9CFF95" w14:textId="77777777" w:rsidR="005E2102" w:rsidRDefault="005E2102" w:rsidP="00187EE1">
            <w:pPr>
              <w:rPr>
                <w:rFonts w:ascii="HGSｺﾞｼｯｸM" w:eastAsia="HGSｺﾞｼｯｸM" w:hAnsi="ＭＳ ゴシック"/>
                <w:color w:val="000000"/>
                <w:sz w:val="20"/>
                <w:szCs w:val="20"/>
              </w:rPr>
            </w:pPr>
          </w:p>
          <w:p w14:paraId="4105C0B5" w14:textId="77777777" w:rsidR="005E2102" w:rsidRDefault="005E2102" w:rsidP="00187EE1">
            <w:pPr>
              <w:rPr>
                <w:rFonts w:ascii="HGSｺﾞｼｯｸM" w:eastAsia="HGSｺﾞｼｯｸM" w:hAnsi="ＭＳ ゴシック"/>
                <w:color w:val="000000"/>
                <w:sz w:val="20"/>
                <w:szCs w:val="20"/>
              </w:rPr>
            </w:pPr>
          </w:p>
          <w:p w14:paraId="14BEC7D5" w14:textId="77777777" w:rsidR="005E2102" w:rsidRDefault="005E2102" w:rsidP="00187EE1">
            <w:pPr>
              <w:rPr>
                <w:rFonts w:ascii="HGSｺﾞｼｯｸM" w:eastAsia="HGSｺﾞｼｯｸM" w:hAnsi="ＭＳ ゴシック"/>
                <w:color w:val="000000"/>
                <w:sz w:val="20"/>
                <w:szCs w:val="20"/>
              </w:rPr>
            </w:pPr>
          </w:p>
          <w:p w14:paraId="7604F551" w14:textId="77777777" w:rsidR="005E2102" w:rsidRDefault="005E2102" w:rsidP="00187EE1">
            <w:pPr>
              <w:rPr>
                <w:rFonts w:ascii="HGSｺﾞｼｯｸM" w:eastAsia="HGSｺﾞｼｯｸM" w:hAnsi="ＭＳ ゴシック"/>
                <w:color w:val="000000"/>
                <w:sz w:val="20"/>
                <w:szCs w:val="20"/>
              </w:rPr>
            </w:pPr>
          </w:p>
          <w:p w14:paraId="37441472" w14:textId="77777777" w:rsidR="005E2102" w:rsidRDefault="005E2102" w:rsidP="00187EE1">
            <w:pPr>
              <w:rPr>
                <w:rFonts w:ascii="HGSｺﾞｼｯｸM" w:eastAsia="HGSｺﾞｼｯｸM" w:hAnsi="ＭＳ ゴシック"/>
                <w:color w:val="000000"/>
                <w:sz w:val="20"/>
                <w:szCs w:val="20"/>
              </w:rPr>
            </w:pPr>
          </w:p>
          <w:p w14:paraId="49D1222B" w14:textId="77777777" w:rsidR="005E2102" w:rsidRDefault="005E2102" w:rsidP="00187EE1">
            <w:pPr>
              <w:rPr>
                <w:rFonts w:ascii="HGSｺﾞｼｯｸM" w:eastAsia="HGSｺﾞｼｯｸM" w:hAnsi="ＭＳ ゴシック"/>
                <w:color w:val="000000"/>
                <w:sz w:val="20"/>
                <w:szCs w:val="20"/>
              </w:rPr>
            </w:pPr>
          </w:p>
          <w:p w14:paraId="7718B3C5" w14:textId="77777777" w:rsidR="005E2102" w:rsidRDefault="005E2102" w:rsidP="00187EE1">
            <w:pPr>
              <w:rPr>
                <w:rFonts w:ascii="HGSｺﾞｼｯｸM" w:eastAsia="HGSｺﾞｼｯｸM" w:hAnsi="ＭＳ ゴシック"/>
                <w:color w:val="000000"/>
                <w:sz w:val="20"/>
                <w:szCs w:val="20"/>
              </w:rPr>
            </w:pPr>
          </w:p>
          <w:p w14:paraId="09B578D7" w14:textId="77777777" w:rsidR="005E2102" w:rsidRDefault="005E2102" w:rsidP="00187EE1">
            <w:pPr>
              <w:rPr>
                <w:rFonts w:ascii="HGSｺﾞｼｯｸM" w:eastAsia="HGSｺﾞｼｯｸM" w:hAnsi="ＭＳ ゴシック"/>
                <w:color w:val="000000"/>
                <w:sz w:val="20"/>
                <w:szCs w:val="20"/>
              </w:rPr>
            </w:pPr>
          </w:p>
          <w:p w14:paraId="11E995B8" w14:textId="77777777" w:rsidR="005E2102" w:rsidRDefault="005E2102" w:rsidP="00187EE1">
            <w:pPr>
              <w:rPr>
                <w:rFonts w:ascii="HGSｺﾞｼｯｸM" w:eastAsia="HGSｺﾞｼｯｸM" w:hAnsi="ＭＳ ゴシック"/>
                <w:color w:val="000000"/>
                <w:sz w:val="20"/>
                <w:szCs w:val="20"/>
              </w:rPr>
            </w:pPr>
          </w:p>
          <w:p w14:paraId="49215D81" w14:textId="77777777" w:rsidR="005E2102" w:rsidRDefault="005E2102" w:rsidP="00187EE1">
            <w:pPr>
              <w:rPr>
                <w:rFonts w:ascii="HGSｺﾞｼｯｸM" w:eastAsia="HGSｺﾞｼｯｸM" w:hAnsi="ＭＳ ゴシック"/>
                <w:color w:val="000000"/>
                <w:sz w:val="20"/>
                <w:szCs w:val="20"/>
              </w:rPr>
            </w:pPr>
          </w:p>
          <w:p w14:paraId="200CF768" w14:textId="77777777" w:rsidR="005E2102" w:rsidRDefault="005E2102" w:rsidP="00187EE1">
            <w:pPr>
              <w:rPr>
                <w:rFonts w:ascii="HGSｺﾞｼｯｸM" w:eastAsia="HGSｺﾞｼｯｸM" w:hAnsi="ＭＳ ゴシック"/>
                <w:color w:val="000000"/>
                <w:sz w:val="20"/>
                <w:szCs w:val="20"/>
              </w:rPr>
            </w:pPr>
          </w:p>
          <w:p w14:paraId="2C7C0695" w14:textId="77777777" w:rsidR="005E2102" w:rsidRDefault="005E2102" w:rsidP="00187EE1">
            <w:pPr>
              <w:rPr>
                <w:rFonts w:ascii="HGSｺﾞｼｯｸM" w:eastAsia="HGSｺﾞｼｯｸM" w:hAnsi="ＭＳ ゴシック"/>
                <w:color w:val="000000"/>
                <w:sz w:val="20"/>
                <w:szCs w:val="20"/>
              </w:rPr>
            </w:pPr>
          </w:p>
          <w:p w14:paraId="2D1545A4" w14:textId="77777777" w:rsidR="005E2102" w:rsidRDefault="005E2102" w:rsidP="00187EE1">
            <w:pPr>
              <w:rPr>
                <w:rFonts w:ascii="HGSｺﾞｼｯｸM" w:eastAsia="HGSｺﾞｼｯｸM" w:hAnsi="ＭＳ ゴシック"/>
                <w:color w:val="000000"/>
                <w:sz w:val="20"/>
                <w:szCs w:val="20"/>
              </w:rPr>
            </w:pPr>
          </w:p>
          <w:p w14:paraId="241D714F" w14:textId="77777777" w:rsidR="005E2102" w:rsidRDefault="005E2102" w:rsidP="00187EE1">
            <w:pPr>
              <w:rPr>
                <w:rFonts w:ascii="HGSｺﾞｼｯｸM" w:eastAsia="HGSｺﾞｼｯｸM" w:hAnsi="ＭＳ ゴシック"/>
                <w:color w:val="000000"/>
                <w:sz w:val="20"/>
                <w:szCs w:val="20"/>
              </w:rPr>
            </w:pPr>
          </w:p>
          <w:p w14:paraId="1890972D" w14:textId="77777777" w:rsidR="005E2102" w:rsidRDefault="005E2102" w:rsidP="00187EE1">
            <w:pPr>
              <w:rPr>
                <w:rFonts w:ascii="HGSｺﾞｼｯｸM" w:eastAsia="HGSｺﾞｼｯｸM" w:hAnsi="ＭＳ ゴシック"/>
                <w:color w:val="000000"/>
                <w:sz w:val="20"/>
                <w:szCs w:val="20"/>
              </w:rPr>
            </w:pPr>
          </w:p>
          <w:p w14:paraId="7E046B04" w14:textId="77777777" w:rsidR="005E2102" w:rsidRDefault="005E2102" w:rsidP="00187EE1">
            <w:pPr>
              <w:rPr>
                <w:rFonts w:ascii="HGSｺﾞｼｯｸM" w:eastAsia="HGSｺﾞｼｯｸM" w:hAnsi="ＭＳ ゴシック"/>
                <w:color w:val="000000"/>
                <w:sz w:val="20"/>
                <w:szCs w:val="20"/>
              </w:rPr>
            </w:pPr>
          </w:p>
          <w:p w14:paraId="0A8A7836" w14:textId="77777777" w:rsidR="005E2102" w:rsidRDefault="005E2102" w:rsidP="00187EE1">
            <w:pPr>
              <w:rPr>
                <w:rFonts w:ascii="HGSｺﾞｼｯｸM" w:eastAsia="HGSｺﾞｼｯｸM" w:hAnsi="ＭＳ ゴシック"/>
                <w:color w:val="000000"/>
                <w:sz w:val="20"/>
                <w:szCs w:val="20"/>
              </w:rPr>
            </w:pPr>
          </w:p>
          <w:p w14:paraId="7D32578D" w14:textId="77777777" w:rsidR="005E2102" w:rsidRDefault="005E2102" w:rsidP="00187EE1">
            <w:pPr>
              <w:rPr>
                <w:rFonts w:ascii="HGSｺﾞｼｯｸM" w:eastAsia="HGSｺﾞｼｯｸM" w:hAnsi="ＭＳ ゴシック"/>
                <w:color w:val="000000"/>
                <w:sz w:val="20"/>
                <w:szCs w:val="20"/>
              </w:rPr>
            </w:pPr>
          </w:p>
          <w:p w14:paraId="0F55B54F" w14:textId="77777777" w:rsidR="005E2102" w:rsidRDefault="005E2102" w:rsidP="00187EE1">
            <w:pPr>
              <w:rPr>
                <w:rFonts w:ascii="HGSｺﾞｼｯｸM" w:eastAsia="HGSｺﾞｼｯｸM" w:hAnsi="ＭＳ ゴシック"/>
                <w:color w:val="000000"/>
                <w:sz w:val="20"/>
                <w:szCs w:val="20"/>
              </w:rPr>
            </w:pPr>
          </w:p>
          <w:p w14:paraId="66195F8E" w14:textId="77777777" w:rsidR="005E2102" w:rsidRDefault="005E2102" w:rsidP="00187EE1">
            <w:pPr>
              <w:rPr>
                <w:rFonts w:ascii="HGSｺﾞｼｯｸM" w:eastAsia="HGSｺﾞｼｯｸM" w:hAnsi="ＭＳ ゴシック"/>
                <w:color w:val="000000"/>
                <w:sz w:val="20"/>
                <w:szCs w:val="20"/>
              </w:rPr>
            </w:pPr>
          </w:p>
          <w:p w14:paraId="7673ABD7" w14:textId="77777777" w:rsidR="005E2102" w:rsidRDefault="005E2102" w:rsidP="00187EE1">
            <w:pPr>
              <w:rPr>
                <w:rFonts w:ascii="HGSｺﾞｼｯｸM" w:eastAsia="HGSｺﾞｼｯｸM" w:hAnsi="ＭＳ ゴシック"/>
                <w:color w:val="000000"/>
                <w:sz w:val="20"/>
                <w:szCs w:val="20"/>
              </w:rPr>
            </w:pPr>
          </w:p>
          <w:p w14:paraId="4E944E77" w14:textId="77777777" w:rsidR="005E2102" w:rsidRDefault="005E2102" w:rsidP="00187EE1">
            <w:pPr>
              <w:rPr>
                <w:rFonts w:ascii="HGSｺﾞｼｯｸM" w:eastAsia="HGSｺﾞｼｯｸM" w:hAnsi="ＭＳ ゴシック"/>
                <w:color w:val="000000"/>
                <w:sz w:val="20"/>
                <w:szCs w:val="20"/>
              </w:rPr>
            </w:pPr>
          </w:p>
          <w:p w14:paraId="2A9312B5" w14:textId="77777777" w:rsidR="005E2102" w:rsidRDefault="005E2102" w:rsidP="00187EE1">
            <w:pPr>
              <w:rPr>
                <w:rFonts w:ascii="HGSｺﾞｼｯｸM" w:eastAsia="HGSｺﾞｼｯｸM" w:hAnsi="ＭＳ ゴシック"/>
                <w:color w:val="000000"/>
                <w:sz w:val="20"/>
                <w:szCs w:val="20"/>
              </w:rPr>
            </w:pPr>
          </w:p>
          <w:p w14:paraId="67417DAC" w14:textId="77777777" w:rsidR="005E2102" w:rsidRDefault="005E2102" w:rsidP="00187EE1">
            <w:pPr>
              <w:rPr>
                <w:rFonts w:ascii="HGSｺﾞｼｯｸM" w:eastAsia="HGSｺﾞｼｯｸM" w:hAnsi="ＭＳ ゴシック"/>
                <w:color w:val="000000"/>
                <w:sz w:val="20"/>
                <w:szCs w:val="20"/>
              </w:rPr>
            </w:pPr>
          </w:p>
          <w:p w14:paraId="567F1A1B" w14:textId="77777777" w:rsidR="005E2102" w:rsidRDefault="005E2102" w:rsidP="00187EE1">
            <w:pPr>
              <w:rPr>
                <w:rFonts w:ascii="HGSｺﾞｼｯｸM" w:eastAsia="HGSｺﾞｼｯｸM" w:hAnsi="ＭＳ ゴシック"/>
                <w:color w:val="000000"/>
                <w:sz w:val="20"/>
                <w:szCs w:val="20"/>
              </w:rPr>
            </w:pPr>
          </w:p>
          <w:p w14:paraId="651969DA" w14:textId="77777777" w:rsidR="005E2102" w:rsidRDefault="005E2102" w:rsidP="00187EE1">
            <w:pPr>
              <w:rPr>
                <w:rFonts w:ascii="HGSｺﾞｼｯｸM" w:eastAsia="HGSｺﾞｼｯｸM" w:hAnsi="ＭＳ ゴシック"/>
                <w:color w:val="000000"/>
                <w:sz w:val="20"/>
                <w:szCs w:val="20"/>
              </w:rPr>
            </w:pPr>
          </w:p>
          <w:p w14:paraId="1AFECD8E" w14:textId="77777777" w:rsidR="005E2102" w:rsidRDefault="005E2102" w:rsidP="00187EE1">
            <w:pPr>
              <w:rPr>
                <w:rFonts w:ascii="HGSｺﾞｼｯｸM" w:eastAsia="HGSｺﾞｼｯｸM" w:hAnsi="ＭＳ ゴシック"/>
                <w:color w:val="000000"/>
                <w:sz w:val="20"/>
                <w:szCs w:val="20"/>
              </w:rPr>
            </w:pPr>
          </w:p>
          <w:p w14:paraId="3C206FA4" w14:textId="77777777" w:rsidR="005E2102" w:rsidRDefault="005E2102" w:rsidP="00187EE1">
            <w:pPr>
              <w:rPr>
                <w:rFonts w:ascii="HGSｺﾞｼｯｸM" w:eastAsia="HGSｺﾞｼｯｸM" w:hAnsi="ＭＳ ゴシック"/>
                <w:color w:val="000000"/>
                <w:sz w:val="20"/>
                <w:szCs w:val="20"/>
              </w:rPr>
            </w:pPr>
          </w:p>
          <w:p w14:paraId="4367C31D" w14:textId="77777777" w:rsidR="005E2102" w:rsidRDefault="005E2102" w:rsidP="00187EE1">
            <w:pPr>
              <w:rPr>
                <w:rFonts w:ascii="HGSｺﾞｼｯｸM" w:eastAsia="HGSｺﾞｼｯｸM" w:hAnsi="ＭＳ ゴシック"/>
                <w:color w:val="000000"/>
                <w:sz w:val="20"/>
                <w:szCs w:val="20"/>
              </w:rPr>
            </w:pPr>
          </w:p>
          <w:p w14:paraId="7EB515E2" w14:textId="77777777" w:rsidR="005E2102" w:rsidRDefault="005E2102" w:rsidP="00187EE1">
            <w:pPr>
              <w:rPr>
                <w:rFonts w:ascii="HGSｺﾞｼｯｸM" w:eastAsia="HGSｺﾞｼｯｸM" w:hAnsi="ＭＳ ゴシック"/>
                <w:color w:val="000000"/>
                <w:sz w:val="20"/>
                <w:szCs w:val="20"/>
              </w:rPr>
            </w:pPr>
          </w:p>
          <w:p w14:paraId="041583F4" w14:textId="77777777" w:rsidR="005E2102" w:rsidRPr="00B77A69" w:rsidRDefault="005E2102" w:rsidP="00187EE1">
            <w:pPr>
              <w:rPr>
                <w:rFonts w:ascii="HGSｺﾞｼｯｸM" w:eastAsia="HGSｺﾞｼｯｸM" w:hAnsi="ＭＳ ゴシック"/>
                <w:color w:val="000000"/>
                <w:sz w:val="20"/>
                <w:szCs w:val="20"/>
              </w:rPr>
            </w:pPr>
          </w:p>
        </w:tc>
      </w:tr>
      <w:tr w:rsidR="00187EE1" w:rsidRPr="00B77A69" w14:paraId="4DDFD5B3" w14:textId="77777777" w:rsidTr="0050733E">
        <w:tc>
          <w:tcPr>
            <w:tcW w:w="723" w:type="pct"/>
            <w:gridSpan w:val="2"/>
            <w:vMerge w:val="restart"/>
            <w:tcBorders>
              <w:bottom w:val="single" w:sz="6" w:space="0" w:color="auto"/>
            </w:tcBorders>
          </w:tcPr>
          <w:p w14:paraId="1FF49C36" w14:textId="77777777" w:rsidR="00187EE1" w:rsidRPr="00B77A69" w:rsidRDefault="00187EE1" w:rsidP="00187EE1">
            <w:pPr>
              <w:ind w:left="426"/>
              <w:rPr>
                <w:rFonts w:ascii="HGSｺﾞｼｯｸM" w:eastAsia="HGSｺﾞｼｯｸM" w:hAnsi="ＭＳ ゴシック"/>
                <w:color w:val="000000"/>
              </w:rPr>
            </w:pPr>
          </w:p>
          <w:p w14:paraId="06197E97" w14:textId="77777777"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35</w:t>
            </w:r>
            <w:r w:rsidR="00187EE1" w:rsidRPr="00B77A69">
              <w:rPr>
                <w:rFonts w:ascii="HGSｺﾞｼｯｸM" w:eastAsia="HGSｺﾞｼｯｸM" w:hAnsi="ＭＳ ゴシック" w:hint="eastAsia"/>
                <w:color w:val="000000"/>
              </w:rPr>
              <w:t xml:space="preserve">　記録の整備</w:t>
            </w:r>
          </w:p>
        </w:tc>
        <w:tc>
          <w:tcPr>
            <w:tcW w:w="3022" w:type="pct"/>
            <w:gridSpan w:val="4"/>
            <w:tcBorders>
              <w:top w:val="single" w:sz="6" w:space="0" w:color="auto"/>
              <w:bottom w:val="single" w:sz="6" w:space="0" w:color="auto"/>
            </w:tcBorders>
          </w:tcPr>
          <w:p w14:paraId="1B1A1876"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532923C8" w14:textId="7EFA9EEE" w:rsidR="00187EE1" w:rsidRPr="00B77A69" w:rsidRDefault="001F129C"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187EE1" w:rsidRPr="00B77A69">
              <w:rPr>
                <w:rFonts w:ascii="HGSｺﾞｼｯｸM" w:eastAsia="HGSｺﾞｼｯｸM" w:hAnsi="ＭＳ ゴシック" w:hint="eastAsia"/>
                <w:color w:val="000000"/>
              </w:rPr>
              <w:t xml:space="preserve">　従業者、設備、備品及び会計に関する諸記録を整備していますか。</w:t>
            </w:r>
          </w:p>
        </w:tc>
        <w:tc>
          <w:tcPr>
            <w:tcW w:w="528" w:type="pct"/>
            <w:gridSpan w:val="2"/>
            <w:tcBorders>
              <w:top w:val="single" w:sz="6" w:space="0" w:color="auto"/>
              <w:bottom w:val="single" w:sz="6" w:space="0" w:color="auto"/>
            </w:tcBorders>
          </w:tcPr>
          <w:p w14:paraId="6C4EA358" w14:textId="77777777" w:rsidR="00187EE1" w:rsidRPr="00B77A69" w:rsidRDefault="00187EE1" w:rsidP="00187EE1">
            <w:pPr>
              <w:jc w:val="center"/>
              <w:rPr>
                <w:rFonts w:ascii="HGSｺﾞｼｯｸM" w:eastAsia="HGSｺﾞｼｯｸM" w:hAnsi="ＭＳ ゴシック"/>
                <w:color w:val="000000"/>
                <w:szCs w:val="21"/>
              </w:rPr>
            </w:pPr>
          </w:p>
          <w:p w14:paraId="1FDD523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8A6F8F2"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8A918E9"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5A2D5093" w14:textId="77777777" w:rsidR="00187EE1" w:rsidRPr="00B77A69" w:rsidRDefault="00187EE1" w:rsidP="00187EE1">
            <w:pPr>
              <w:rPr>
                <w:rFonts w:ascii="HGSｺﾞｼｯｸM" w:eastAsia="HGSｺﾞｼｯｸM" w:hAnsi="ＭＳ ゴシック"/>
                <w:color w:val="000000"/>
                <w:sz w:val="20"/>
                <w:szCs w:val="20"/>
              </w:rPr>
            </w:pPr>
          </w:p>
          <w:p w14:paraId="1778FE82" w14:textId="3A2C3DE1"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条第1項</w:t>
            </w:r>
          </w:p>
          <w:p w14:paraId="17C8724F"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（平18厚労令34第128条第1項）</w:t>
            </w:r>
          </w:p>
          <w:p w14:paraId="7FD5F333" w14:textId="77777777" w:rsidR="005E2102" w:rsidRPr="00B77A69" w:rsidRDefault="005E2102" w:rsidP="00187EE1">
            <w:pPr>
              <w:rPr>
                <w:rFonts w:ascii="HGSｺﾞｼｯｸM" w:eastAsia="HGSｺﾞｼｯｸM" w:hAnsi="ＭＳ ゴシック"/>
                <w:color w:val="000000"/>
                <w:sz w:val="20"/>
                <w:szCs w:val="20"/>
              </w:rPr>
            </w:pPr>
          </w:p>
        </w:tc>
      </w:tr>
      <w:tr w:rsidR="00187EE1" w:rsidRPr="00B77A69" w14:paraId="7F9E91C0" w14:textId="77777777" w:rsidTr="0050733E">
        <w:tc>
          <w:tcPr>
            <w:tcW w:w="723" w:type="pct"/>
            <w:gridSpan w:val="2"/>
            <w:vMerge/>
            <w:tcBorders>
              <w:top w:val="single" w:sz="6" w:space="0" w:color="auto"/>
              <w:bottom w:val="single" w:sz="6" w:space="0" w:color="auto"/>
            </w:tcBorders>
          </w:tcPr>
          <w:p w14:paraId="1F161CB4" w14:textId="77777777" w:rsidR="00187EE1" w:rsidRPr="00B77A69" w:rsidRDefault="00187EE1" w:rsidP="00187EE1">
            <w:pPr>
              <w:numPr>
                <w:ilvl w:val="0"/>
                <w:numId w:val="46"/>
              </w:numPr>
              <w:rPr>
                <w:rFonts w:ascii="HGSｺﾞｼｯｸM" w:eastAsia="HGSｺﾞｼｯｸM" w:hAnsi="ＭＳ ゴシック"/>
                <w:color w:val="000000"/>
              </w:rPr>
            </w:pPr>
          </w:p>
        </w:tc>
        <w:tc>
          <w:tcPr>
            <w:tcW w:w="3022" w:type="pct"/>
            <w:gridSpan w:val="4"/>
            <w:tcBorders>
              <w:top w:val="single" w:sz="6" w:space="0" w:color="auto"/>
              <w:bottom w:val="single" w:sz="6" w:space="0" w:color="auto"/>
            </w:tcBorders>
          </w:tcPr>
          <w:p w14:paraId="2E57F5B7" w14:textId="77777777"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0F70F916" w14:textId="50F13AAA" w:rsidR="00187EE1" w:rsidRPr="0050733E" w:rsidRDefault="00187EE1" w:rsidP="0050733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利用者に対するサービスの提供に関する次の諸記録を整備し、その完結の日から2年間保存していますか。</w:t>
            </w:r>
          </w:p>
          <w:p w14:paraId="7C108626" w14:textId="77777777"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50733E">
              <w:rPr>
                <w:rFonts w:ascii="HGSｺﾞｼｯｸM" w:eastAsia="HGSｺﾞｼｯｸM" w:hAnsi="ＭＳ ゴシック" w:hint="eastAsia"/>
                <w:color w:val="000000"/>
              </w:rPr>
              <w:t>地域密着型特定施設サービス計画</w:t>
            </w:r>
          </w:p>
          <w:p w14:paraId="20F752BF" w14:textId="4E4EA5E6"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50733E">
              <w:rPr>
                <w:rFonts w:ascii="HGSｺﾞｼｯｸM" w:eastAsia="HGSｺﾞｼｯｸM" w:hAnsi="ＭＳ ゴシック" w:hint="eastAsia"/>
                <w:color w:val="000000"/>
              </w:rPr>
              <w:t xml:space="preserve">　市条例第</w:t>
            </w:r>
            <w:r w:rsidR="00A87243">
              <w:rPr>
                <w:rFonts w:ascii="HGSｺﾞｼｯｸM" w:eastAsia="HGSｺﾞｼｯｸM" w:hAnsi="ＭＳ ゴシック" w:hint="eastAsia"/>
                <w:color w:val="000000"/>
              </w:rPr>
              <w:t>137</w:t>
            </w:r>
            <w:r w:rsidRPr="0050733E">
              <w:rPr>
                <w:rFonts w:ascii="HGSｺﾞｼｯｸM" w:eastAsia="HGSｺﾞｼｯｸM" w:hAnsi="ＭＳ ゴシック" w:hint="eastAsia"/>
                <w:color w:val="000000"/>
              </w:rPr>
              <w:t>条第2項</w:t>
            </w:r>
            <w:r w:rsidR="00EE52B6" w:rsidRPr="0050733E">
              <w:rPr>
                <w:rFonts w:ascii="HGSｺﾞｼｯｸM" w:eastAsia="HGSｺﾞｼｯｸM" w:hAnsi="ＭＳ ゴシック" w:hint="eastAsia"/>
                <w:color w:val="000000"/>
              </w:rPr>
              <w:t>の規定による</w:t>
            </w:r>
            <w:r w:rsidRPr="0050733E">
              <w:rPr>
                <w:rFonts w:ascii="HGSｺﾞｼｯｸM" w:eastAsia="HGSｺﾞｼｯｸM" w:hAnsi="ＭＳ ゴシック" w:hint="eastAsia"/>
                <w:color w:val="000000"/>
              </w:rPr>
              <w:t>提供した具体的なサービスの内容等の記録</w:t>
            </w:r>
          </w:p>
          <w:p w14:paraId="4B2E3570" w14:textId="3A3F3522"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50733E">
              <w:rPr>
                <w:rFonts w:ascii="HGSｺﾞｼｯｸM" w:eastAsia="HGSｺﾞｼｯｸM" w:hAnsi="ＭＳ ゴシック" w:hint="eastAsia"/>
                <w:color w:val="000000"/>
              </w:rPr>
              <w:t xml:space="preserve">　市条例第</w:t>
            </w:r>
            <w:r w:rsidR="00A87243">
              <w:rPr>
                <w:rFonts w:ascii="HGSｺﾞｼｯｸM" w:eastAsia="HGSｺﾞｼｯｸM" w:hAnsi="ＭＳ ゴシック" w:hint="eastAsia"/>
                <w:color w:val="000000"/>
              </w:rPr>
              <w:t>139</w:t>
            </w:r>
            <w:r w:rsidRPr="0050733E">
              <w:rPr>
                <w:rFonts w:ascii="HGSｺﾞｼｯｸM" w:eastAsia="HGSｺﾞｼｯｸM" w:hAnsi="ＭＳ ゴシック" w:hint="eastAsia"/>
                <w:color w:val="000000"/>
              </w:rPr>
              <w:t>条第5項</w:t>
            </w:r>
            <w:r w:rsidR="00EE52B6" w:rsidRPr="0050733E">
              <w:rPr>
                <w:rFonts w:ascii="HGSｺﾞｼｯｸM" w:eastAsia="HGSｺﾞｼｯｸM" w:hAnsi="ＭＳ ゴシック" w:hint="eastAsia"/>
                <w:color w:val="000000"/>
              </w:rPr>
              <w:t>の規定による</w:t>
            </w:r>
            <w:r w:rsidRPr="0050733E">
              <w:rPr>
                <w:rFonts w:ascii="HGSｺﾞｼｯｸM" w:eastAsia="HGSｺﾞｼｯｸM" w:hAnsi="ＭＳ ゴシック" w:hint="eastAsia"/>
                <w:color w:val="000000"/>
              </w:rPr>
              <w:t>身体的拘束等の態様及び時間、その際の利用者の心身の状況並びに緊急やむを得ない理由の記録</w:t>
            </w:r>
          </w:p>
          <w:p w14:paraId="46C4F18A" w14:textId="25E62541" w:rsidR="00187EE1" w:rsidRPr="0050733E" w:rsidRDefault="00187EE1" w:rsidP="00187EE1">
            <w:pPr>
              <w:numPr>
                <w:ilvl w:val="0"/>
                <w:numId w:val="21"/>
              </w:numPr>
              <w:ind w:leftChars="220" w:left="603" w:hangingChars="67" w:hanging="141"/>
              <w:rPr>
                <w:rFonts w:ascii="HGSｺﾞｼｯｸM" w:eastAsia="HGSｺﾞｼｯｸM" w:hAnsi="ＭＳ ゴシック"/>
                <w:color w:val="000000"/>
              </w:rPr>
            </w:pPr>
            <w:r w:rsidRPr="0050733E">
              <w:rPr>
                <w:rFonts w:ascii="HGSｺﾞｼｯｸM" w:eastAsia="HGSｺﾞｼｯｸM" w:hAnsi="ＭＳ ゴシック" w:hint="eastAsia"/>
                <w:color w:val="000000"/>
              </w:rPr>
              <w:t xml:space="preserve">　市条例第</w:t>
            </w:r>
            <w:r w:rsidR="00A87243">
              <w:rPr>
                <w:rFonts w:ascii="HGSｺﾞｼｯｸM" w:eastAsia="HGSｺﾞｼｯｸM" w:hAnsi="ＭＳ ゴシック" w:hint="eastAsia"/>
                <w:color w:val="000000"/>
              </w:rPr>
              <w:t>147</w:t>
            </w:r>
            <w:r w:rsidRPr="0050733E">
              <w:rPr>
                <w:rFonts w:ascii="HGSｺﾞｼｯｸM" w:eastAsia="HGSｺﾞｼｯｸM" w:hAnsi="ＭＳ ゴシック" w:hint="eastAsia"/>
                <w:color w:val="000000"/>
              </w:rPr>
              <w:t>条第3項</w:t>
            </w:r>
            <w:r w:rsidR="00EE52B6" w:rsidRPr="0050733E">
              <w:rPr>
                <w:rFonts w:ascii="HGSｺﾞｼｯｸM" w:eastAsia="HGSｺﾞｼｯｸM" w:hAnsi="ＭＳ ゴシック" w:hint="eastAsia"/>
                <w:color w:val="000000"/>
              </w:rPr>
              <w:t>の規定による</w:t>
            </w:r>
            <w:r w:rsidRPr="0050733E">
              <w:rPr>
                <w:rFonts w:ascii="HGSｺﾞｼｯｸM" w:eastAsia="HGSｺﾞｼｯｸM" w:hAnsi="ＭＳ ゴシック" w:hint="eastAsia"/>
                <w:color w:val="000000"/>
              </w:rPr>
              <w:t>業務委託の確認結果等の記録</w:t>
            </w:r>
          </w:p>
          <w:p w14:paraId="0C730B89" w14:textId="12C3FBB0"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29</w:t>
            </w:r>
            <w:r w:rsidRPr="00B77A69">
              <w:rPr>
                <w:rFonts w:ascii="HGSｺﾞｼｯｸM" w:eastAsia="HGSｺﾞｼｯｸM" w:hAnsi="ＭＳ ゴシック" w:hint="eastAsia"/>
                <w:color w:val="000000"/>
                <w:szCs w:val="21"/>
              </w:rPr>
              <w:t>条</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市への通知に係る記録</w:t>
            </w:r>
          </w:p>
          <w:p w14:paraId="348E366D" w14:textId="75A05611"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39</w:t>
            </w:r>
            <w:r w:rsidRPr="00B77A69">
              <w:rPr>
                <w:rFonts w:ascii="HGSｺﾞｼｯｸM" w:eastAsia="HGSｺﾞｼｯｸM" w:hAnsi="ＭＳ ゴシック" w:hint="eastAsia"/>
                <w:color w:val="000000"/>
                <w:szCs w:val="21"/>
              </w:rPr>
              <w:t>条第2項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苦情の内容等の記録</w:t>
            </w:r>
          </w:p>
          <w:p w14:paraId="4ECABB27" w14:textId="20473B4E"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41</w:t>
            </w:r>
            <w:r w:rsidRPr="00B77A69">
              <w:rPr>
                <w:rFonts w:ascii="HGSｺﾞｼｯｸM" w:eastAsia="HGSｺﾞｼｯｸM" w:hAnsi="ＭＳ ゴシック" w:hint="eastAsia"/>
                <w:color w:val="000000"/>
                <w:szCs w:val="21"/>
              </w:rPr>
              <w:t>条第2項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事故の状況及び事故に際して採った処置についての記録</w:t>
            </w:r>
          </w:p>
          <w:p w14:paraId="527AB2EA" w14:textId="068C57D9"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w:t>
            </w:r>
            <w:r w:rsidR="00A87243">
              <w:rPr>
                <w:rFonts w:ascii="HGSｺﾞｼｯｸM" w:eastAsia="HGSｺﾞｼｯｸM" w:hAnsi="ＭＳ ゴシック" w:hint="eastAsia"/>
                <w:color w:val="000000"/>
                <w:szCs w:val="21"/>
              </w:rPr>
              <w:t>150</w:t>
            </w:r>
            <w:r w:rsidRPr="00B77A69">
              <w:rPr>
                <w:rFonts w:ascii="HGSｺﾞｼｯｸM" w:eastAsia="HGSｺﾞｼｯｸM" w:hAnsi="ＭＳ ゴシック" w:hint="eastAsia"/>
                <w:color w:val="000000"/>
                <w:szCs w:val="21"/>
              </w:rPr>
              <w:t>条において準用する第</w:t>
            </w:r>
            <w:r w:rsidR="00A87243">
              <w:rPr>
                <w:rFonts w:ascii="HGSｺﾞｼｯｸM" w:eastAsia="HGSｺﾞｼｯｸM" w:hAnsi="ＭＳ ゴシック" w:hint="eastAsia"/>
                <w:color w:val="000000"/>
                <w:szCs w:val="21"/>
              </w:rPr>
              <w:t>60</w:t>
            </w:r>
            <w:r w:rsidRPr="00B77A69">
              <w:rPr>
                <w:rFonts w:ascii="HGSｺﾞｼｯｸM" w:eastAsia="HGSｺﾞｼｯｸM" w:hAnsi="ＭＳ ゴシック" w:hint="eastAsia"/>
                <w:color w:val="000000"/>
                <w:szCs w:val="21"/>
              </w:rPr>
              <w:t>条の17第2項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報告、評価、要望、助言等の記録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14:paraId="3F364D50" w14:textId="77777777" w:rsidTr="002652F6">
              <w:tc>
                <w:tcPr>
                  <w:tcW w:w="5765" w:type="dxa"/>
                  <w:shd w:val="clear" w:color="auto" w:fill="auto"/>
                </w:tcPr>
                <w:p w14:paraId="482E9C7D" w14:textId="77777777"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その完結の日とは、①から</w:t>
                  </w:r>
                  <w:r w:rsidRPr="00B77A69">
                    <w:rPr>
                      <w:rFonts w:ascii="HGSｺﾞｼｯｸM" w:eastAsia="HGSｺﾞｼｯｸM" w:hAnsi="ＭＳ 明朝" w:cs="ＭＳ 明朝" w:hint="eastAsia"/>
                      <w:color w:val="000000"/>
                    </w:rPr>
                    <w:t>③</w:t>
                  </w:r>
                  <w:r w:rsidRPr="00B77A69">
                    <w:rPr>
                      <w:rFonts w:ascii="HGSｺﾞｼｯｸM" w:eastAsia="HGSｺﾞｼｯｸM" w:hAnsi="ＭＳ ゴシック" w:hint="eastAsia"/>
                      <w:color w:val="000000"/>
                    </w:rPr>
                    <w:t>まで及び⑤から⑦までの記録については、個々の利用者につき、契約の終了（契約の解約・解除、他の施設への入所、利用者の死亡、利用者の自立を含む。）により一連のサービス提供が終了した日、④については、委託業者の業務の実施状況について確認した日、⑧については、運営推進会議にかかる報告、評価、要望、助言等の記録を公表した日とします。</w:t>
                  </w:r>
                </w:p>
              </w:tc>
            </w:tr>
          </w:tbl>
          <w:p w14:paraId="2140D11A" w14:textId="77777777" w:rsidR="00187EE1" w:rsidRPr="00B77A69" w:rsidRDefault="00187EE1" w:rsidP="00187EE1">
            <w:pPr>
              <w:ind w:left="603"/>
              <w:rPr>
                <w:rFonts w:ascii="HGSｺﾞｼｯｸM" w:eastAsia="HGSｺﾞｼｯｸM" w:hAnsi="ＭＳ ゴシック"/>
                <w:color w:val="000000"/>
              </w:rPr>
            </w:pPr>
          </w:p>
        </w:tc>
        <w:tc>
          <w:tcPr>
            <w:tcW w:w="528" w:type="pct"/>
            <w:gridSpan w:val="2"/>
            <w:tcBorders>
              <w:top w:val="single" w:sz="6" w:space="0" w:color="auto"/>
              <w:bottom w:val="single" w:sz="6" w:space="0" w:color="auto"/>
            </w:tcBorders>
          </w:tcPr>
          <w:p w14:paraId="4EA2A085" w14:textId="77777777" w:rsidR="00187EE1" w:rsidRPr="00B77A69" w:rsidRDefault="00187EE1" w:rsidP="00187EE1">
            <w:pPr>
              <w:jc w:val="center"/>
              <w:rPr>
                <w:rFonts w:ascii="HGSｺﾞｼｯｸM" w:eastAsia="HGSｺﾞｼｯｸM" w:hAnsi="ＭＳ ゴシック"/>
                <w:color w:val="000000"/>
                <w:szCs w:val="21"/>
              </w:rPr>
            </w:pPr>
          </w:p>
          <w:p w14:paraId="4FF4F27F"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0307C65C" w14:textId="77777777"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C517131" w14:textId="77777777"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27" w:type="pct"/>
            <w:tcBorders>
              <w:top w:val="single" w:sz="6" w:space="0" w:color="auto"/>
              <w:bottom w:val="single" w:sz="6" w:space="0" w:color="auto"/>
              <w:right w:val="single" w:sz="4" w:space="0" w:color="auto"/>
            </w:tcBorders>
          </w:tcPr>
          <w:p w14:paraId="3B70405E" w14:textId="77777777" w:rsidR="00187EE1" w:rsidRPr="00B77A69" w:rsidRDefault="00187EE1" w:rsidP="00187EE1">
            <w:pPr>
              <w:rPr>
                <w:rFonts w:ascii="HGSｺﾞｼｯｸM" w:eastAsia="HGSｺﾞｼｯｸM" w:hAnsi="ＭＳ ゴシック"/>
                <w:color w:val="000000"/>
                <w:sz w:val="20"/>
                <w:szCs w:val="20"/>
              </w:rPr>
            </w:pPr>
          </w:p>
          <w:p w14:paraId="5C621F47" w14:textId="5112DB2D"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A87243">
              <w:rPr>
                <w:rFonts w:ascii="HGSｺﾞｼｯｸM" w:eastAsia="HGSｺﾞｼｯｸM" w:hAnsi="ＭＳ ゴシック" w:hint="eastAsia"/>
                <w:color w:val="000000"/>
                <w:sz w:val="20"/>
                <w:szCs w:val="20"/>
              </w:rPr>
              <w:t>149</w:t>
            </w:r>
            <w:r w:rsidRPr="00B77A69">
              <w:rPr>
                <w:rFonts w:ascii="HGSｺﾞｼｯｸM" w:eastAsia="HGSｺﾞｼｯｸM" w:hAnsi="ＭＳ ゴシック" w:hint="eastAsia"/>
                <w:color w:val="000000"/>
                <w:sz w:val="20"/>
                <w:szCs w:val="20"/>
              </w:rPr>
              <w:t>条第2項</w:t>
            </w:r>
          </w:p>
          <w:p w14:paraId="3B56CB6C" w14:textId="77777777"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（平18厚労令34第128条第2項</w:t>
            </w:r>
          </w:p>
          <w:p w14:paraId="0BC6C5E7" w14:textId="77777777" w:rsidR="00187EE1" w:rsidRPr="00B77A69" w:rsidRDefault="00187EE1" w:rsidP="00187EE1">
            <w:pPr>
              <w:rPr>
                <w:rFonts w:ascii="HGSｺﾞｼｯｸM" w:eastAsia="HGSｺﾞｼｯｸM" w:hAnsi="ＭＳ ゴシック"/>
                <w:color w:val="000000"/>
                <w:sz w:val="20"/>
                <w:szCs w:val="20"/>
              </w:rPr>
            </w:pPr>
          </w:p>
          <w:p w14:paraId="63A2F653" w14:textId="77777777" w:rsidR="00187EE1" w:rsidRPr="00B77A69" w:rsidRDefault="00187EE1" w:rsidP="00187EE1">
            <w:pPr>
              <w:rPr>
                <w:rFonts w:ascii="HGSｺﾞｼｯｸM" w:eastAsia="HGSｺﾞｼｯｸM" w:hAnsi="ＭＳ ゴシック"/>
                <w:color w:val="000000"/>
              </w:rPr>
            </w:pPr>
          </w:p>
          <w:p w14:paraId="7DD0ABF6" w14:textId="77777777" w:rsidR="00187EE1" w:rsidRPr="00B77A69" w:rsidRDefault="00187EE1" w:rsidP="00187EE1">
            <w:pPr>
              <w:rPr>
                <w:rFonts w:ascii="HGSｺﾞｼｯｸM" w:eastAsia="HGSｺﾞｼｯｸM" w:hAnsi="ＭＳ ゴシック"/>
                <w:color w:val="000000"/>
              </w:rPr>
            </w:pPr>
          </w:p>
          <w:p w14:paraId="4961E617" w14:textId="77777777" w:rsidR="00187EE1" w:rsidRPr="00B77A69" w:rsidRDefault="00187EE1" w:rsidP="00187EE1">
            <w:pPr>
              <w:rPr>
                <w:rFonts w:ascii="HGSｺﾞｼｯｸM" w:eastAsia="HGSｺﾞｼｯｸM" w:hAnsi="ＭＳ ゴシック"/>
                <w:color w:val="000000"/>
              </w:rPr>
            </w:pPr>
          </w:p>
          <w:p w14:paraId="4BC4E595" w14:textId="77777777" w:rsidR="00187EE1" w:rsidRPr="00B77A69" w:rsidRDefault="00187EE1" w:rsidP="00187EE1">
            <w:pPr>
              <w:rPr>
                <w:rFonts w:ascii="HGSｺﾞｼｯｸM" w:eastAsia="HGSｺﾞｼｯｸM" w:hAnsi="ＭＳ ゴシック"/>
                <w:color w:val="000000"/>
              </w:rPr>
            </w:pPr>
          </w:p>
          <w:p w14:paraId="5BA86E2D" w14:textId="77777777" w:rsidR="00187EE1" w:rsidRPr="00B77A69" w:rsidRDefault="00187EE1" w:rsidP="00187EE1">
            <w:pPr>
              <w:rPr>
                <w:rFonts w:ascii="HGSｺﾞｼｯｸM" w:eastAsia="HGSｺﾞｼｯｸM" w:hAnsi="ＭＳ ゴシック"/>
                <w:color w:val="000000"/>
              </w:rPr>
            </w:pPr>
          </w:p>
          <w:p w14:paraId="6797A783" w14:textId="77777777" w:rsidR="00187EE1" w:rsidRPr="00B77A69" w:rsidRDefault="00187EE1" w:rsidP="00187EE1">
            <w:pPr>
              <w:rPr>
                <w:rFonts w:ascii="HGSｺﾞｼｯｸM" w:eastAsia="HGSｺﾞｼｯｸM" w:hAnsi="ＭＳ ゴシック"/>
                <w:color w:val="000000"/>
              </w:rPr>
            </w:pPr>
          </w:p>
          <w:p w14:paraId="40022D66" w14:textId="77777777" w:rsidR="00187EE1" w:rsidRPr="00B77A69" w:rsidRDefault="00187EE1" w:rsidP="00187EE1">
            <w:pPr>
              <w:rPr>
                <w:rFonts w:ascii="HGSｺﾞｼｯｸM" w:eastAsia="HGSｺﾞｼｯｸM" w:hAnsi="ＭＳ ゴシック"/>
                <w:color w:val="000000"/>
              </w:rPr>
            </w:pPr>
          </w:p>
          <w:p w14:paraId="2E946F9B" w14:textId="77777777" w:rsidR="00187EE1" w:rsidRPr="00B77A69" w:rsidRDefault="00187EE1" w:rsidP="00187EE1">
            <w:pPr>
              <w:rPr>
                <w:rFonts w:ascii="HGSｺﾞｼｯｸM" w:eastAsia="HGSｺﾞｼｯｸM" w:hAnsi="ＭＳ ゴシック"/>
                <w:color w:val="000000"/>
              </w:rPr>
            </w:pPr>
          </w:p>
          <w:p w14:paraId="0F8A6713" w14:textId="77777777" w:rsidR="00187EE1" w:rsidRPr="00B77A69" w:rsidRDefault="00187EE1" w:rsidP="00187EE1">
            <w:pPr>
              <w:rPr>
                <w:rFonts w:ascii="HGSｺﾞｼｯｸM" w:eastAsia="HGSｺﾞｼｯｸM" w:hAnsi="ＭＳ ゴシック"/>
                <w:color w:val="000000"/>
              </w:rPr>
            </w:pPr>
          </w:p>
          <w:p w14:paraId="4BA10E9B" w14:textId="77777777" w:rsidR="00187EE1" w:rsidRPr="00B77A69" w:rsidRDefault="00187EE1" w:rsidP="00187EE1">
            <w:pPr>
              <w:rPr>
                <w:rFonts w:ascii="HGSｺﾞｼｯｸM" w:eastAsia="HGSｺﾞｼｯｸM" w:hAnsi="ＭＳ ゴシック"/>
                <w:color w:val="000000"/>
              </w:rPr>
            </w:pPr>
          </w:p>
          <w:p w14:paraId="7CBA2DD1" w14:textId="77777777" w:rsidR="00187EE1" w:rsidRPr="00B77A69" w:rsidRDefault="00187EE1" w:rsidP="00187EE1">
            <w:pPr>
              <w:rPr>
                <w:rFonts w:ascii="HGSｺﾞｼｯｸM" w:eastAsia="HGSｺﾞｼｯｸM" w:hAnsi="ＭＳ ゴシック"/>
                <w:color w:val="000000"/>
              </w:rPr>
            </w:pPr>
          </w:p>
          <w:p w14:paraId="0D7C9F25" w14:textId="77777777" w:rsidR="00187EE1" w:rsidRPr="00B77A69" w:rsidRDefault="00187EE1" w:rsidP="00187EE1">
            <w:pPr>
              <w:rPr>
                <w:rFonts w:ascii="HGSｺﾞｼｯｸM" w:eastAsia="HGSｺﾞｼｯｸM" w:hAnsi="ＭＳ ゴシック"/>
                <w:color w:val="000000"/>
              </w:rPr>
            </w:pPr>
          </w:p>
          <w:p w14:paraId="00F1F76E" w14:textId="77777777" w:rsidR="00187EE1" w:rsidRPr="00B77A69" w:rsidRDefault="00187EE1" w:rsidP="00187EE1">
            <w:pPr>
              <w:rPr>
                <w:rFonts w:ascii="HGSｺﾞｼｯｸM" w:eastAsia="HGSｺﾞｼｯｸM" w:hAnsi="ＭＳ ゴシック"/>
                <w:color w:val="000000"/>
              </w:rPr>
            </w:pPr>
          </w:p>
          <w:p w14:paraId="5DADF826" w14:textId="77777777" w:rsidR="00187EE1" w:rsidRPr="00B77A69" w:rsidRDefault="00187EE1" w:rsidP="00187EE1">
            <w:pPr>
              <w:rPr>
                <w:rFonts w:ascii="HGSｺﾞｼｯｸM" w:eastAsia="HGSｺﾞｼｯｸM" w:hAnsi="ＭＳ ゴシック"/>
                <w:color w:val="000000"/>
              </w:rPr>
            </w:pPr>
          </w:p>
          <w:p w14:paraId="7615A4B1" w14:textId="77777777" w:rsidR="00187EE1" w:rsidRPr="00B77A69" w:rsidRDefault="00187EE1" w:rsidP="00187EE1">
            <w:pPr>
              <w:rPr>
                <w:rFonts w:ascii="HGSｺﾞｼｯｸM" w:eastAsia="HGSｺﾞｼｯｸM" w:hAnsi="ＭＳ ゴシック"/>
                <w:color w:val="000000"/>
              </w:rPr>
            </w:pPr>
          </w:p>
          <w:p w14:paraId="375C0C44" w14:textId="77777777"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基準解釈通知第3・6・3(16)</w:t>
            </w:r>
          </w:p>
          <w:p w14:paraId="614F712E" w14:textId="77777777" w:rsidR="00900861" w:rsidRDefault="00900861" w:rsidP="00187EE1">
            <w:pPr>
              <w:rPr>
                <w:rFonts w:ascii="HGSｺﾞｼｯｸM" w:eastAsia="HGSｺﾞｼｯｸM" w:hAnsi="ＭＳ ゴシック"/>
                <w:color w:val="000000"/>
              </w:rPr>
            </w:pPr>
          </w:p>
          <w:p w14:paraId="3FB5E1CE" w14:textId="77777777" w:rsidR="00900861" w:rsidRDefault="00900861" w:rsidP="00187EE1">
            <w:pPr>
              <w:rPr>
                <w:rFonts w:ascii="HGSｺﾞｼｯｸM" w:eastAsia="HGSｺﾞｼｯｸM" w:hAnsi="ＭＳ ゴシック"/>
                <w:color w:val="000000"/>
              </w:rPr>
            </w:pPr>
          </w:p>
          <w:p w14:paraId="3FA46B7C" w14:textId="77777777" w:rsidR="00900861" w:rsidRDefault="00900861" w:rsidP="00187EE1">
            <w:pPr>
              <w:rPr>
                <w:rFonts w:ascii="HGSｺﾞｼｯｸM" w:eastAsia="HGSｺﾞｼｯｸM" w:hAnsi="ＭＳ ゴシック"/>
                <w:color w:val="000000"/>
              </w:rPr>
            </w:pPr>
          </w:p>
          <w:p w14:paraId="21BC511C" w14:textId="77777777" w:rsidR="00900861" w:rsidRDefault="00900861" w:rsidP="00187EE1">
            <w:pPr>
              <w:rPr>
                <w:rFonts w:ascii="HGSｺﾞｼｯｸM" w:eastAsia="HGSｺﾞｼｯｸM" w:hAnsi="ＭＳ ゴシック"/>
                <w:color w:val="000000"/>
              </w:rPr>
            </w:pPr>
          </w:p>
          <w:p w14:paraId="50806993" w14:textId="77777777" w:rsidR="00900861" w:rsidRDefault="00900861" w:rsidP="00187EE1">
            <w:pPr>
              <w:rPr>
                <w:rFonts w:ascii="HGSｺﾞｼｯｸM" w:eastAsia="HGSｺﾞｼｯｸM" w:hAnsi="ＭＳ ゴシック"/>
                <w:color w:val="000000"/>
              </w:rPr>
            </w:pPr>
          </w:p>
          <w:p w14:paraId="695F1467" w14:textId="77777777" w:rsidR="00900861" w:rsidRPr="00B77A69" w:rsidRDefault="00900861" w:rsidP="00187EE1">
            <w:pPr>
              <w:rPr>
                <w:rFonts w:ascii="HGSｺﾞｼｯｸM" w:eastAsia="HGSｺﾞｼｯｸM" w:hAnsi="ＭＳ ゴシック"/>
                <w:color w:val="000000"/>
              </w:rPr>
            </w:pPr>
          </w:p>
        </w:tc>
      </w:tr>
    </w:tbl>
    <w:p w14:paraId="1E5A0149" w14:textId="77777777" w:rsidR="007D4E25" w:rsidRPr="00B77A69" w:rsidRDefault="007D4E25" w:rsidP="007D4E25">
      <w:pPr>
        <w:rPr>
          <w:rFonts w:ascii="HGSｺﾞｼｯｸM" w:eastAsia="HGSｺﾞｼｯｸM" w:hAnsi="ＭＳ ゴシック"/>
          <w:vanish/>
          <w:color w:val="000000"/>
        </w:rPr>
      </w:pPr>
    </w:p>
    <w:p w14:paraId="7DF019CB" w14:textId="29C67ADF" w:rsidR="00137B69" w:rsidRPr="00B77A69" w:rsidRDefault="00137B69">
      <w:pPr>
        <w:rPr>
          <w:rFonts w:ascii="HGSｺﾞｼｯｸM" w:eastAsia="HGSｺﾞｼｯｸM" w:hAnsi="ＭＳ ゴシック"/>
          <w:color w:val="000000"/>
        </w:rPr>
      </w:pP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2"/>
        <w:gridCol w:w="5681"/>
        <w:gridCol w:w="1107"/>
        <w:gridCol w:w="1664"/>
      </w:tblGrid>
      <w:tr w:rsidR="00691617" w:rsidRPr="00B77A69" w14:paraId="6A7CAC72" w14:textId="77777777" w:rsidTr="002652F6">
        <w:trPr>
          <w:trHeight w:val="461"/>
          <w:tblHeader/>
        </w:trPr>
        <w:tc>
          <w:tcPr>
            <w:tcW w:w="809" w:type="pct"/>
            <w:shd w:val="clear" w:color="auto" w:fill="auto"/>
            <w:vAlign w:val="center"/>
          </w:tcPr>
          <w:p w14:paraId="7F1A8900"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自主点検項目</w:t>
            </w:r>
          </w:p>
        </w:tc>
        <w:tc>
          <w:tcPr>
            <w:tcW w:w="2817" w:type="pct"/>
            <w:shd w:val="clear" w:color="auto" w:fill="auto"/>
            <w:vAlign w:val="center"/>
          </w:tcPr>
          <w:p w14:paraId="3806BE29"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49" w:type="pct"/>
            <w:shd w:val="clear" w:color="auto" w:fill="auto"/>
            <w:vAlign w:val="center"/>
          </w:tcPr>
          <w:p w14:paraId="75B9F9CB"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825" w:type="pct"/>
            <w:shd w:val="clear" w:color="auto" w:fill="auto"/>
            <w:vAlign w:val="center"/>
          </w:tcPr>
          <w:p w14:paraId="7AB0C4D9" w14:textId="77777777"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691617" w:rsidRPr="00B77A69" w14:paraId="62E1DC2D" w14:textId="77777777" w:rsidTr="00691617">
        <w:trPr>
          <w:trHeight w:val="1049"/>
          <w:tblHeader/>
        </w:trPr>
        <w:tc>
          <w:tcPr>
            <w:tcW w:w="5000" w:type="pct"/>
            <w:gridSpan w:val="4"/>
            <w:tcBorders>
              <w:bottom w:val="single" w:sz="6" w:space="0" w:color="auto"/>
            </w:tcBorders>
            <w:vAlign w:val="center"/>
          </w:tcPr>
          <w:p w14:paraId="4BF075BE" w14:textId="77777777" w:rsidR="00691617" w:rsidRPr="00B77A69" w:rsidRDefault="00942D16" w:rsidP="00691617">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第５</w:t>
            </w:r>
            <w:r w:rsidR="00691617" w:rsidRPr="00B77A69">
              <w:rPr>
                <w:rFonts w:ascii="HGSｺﾞｼｯｸM" w:eastAsia="HGSｺﾞｼｯｸM" w:hAnsi="ＭＳ ゴシック" w:hint="eastAsia"/>
                <w:color w:val="000000"/>
                <w:sz w:val="40"/>
                <w:szCs w:val="40"/>
              </w:rPr>
              <w:t xml:space="preserve"> 変更の届出等</w:t>
            </w:r>
          </w:p>
        </w:tc>
      </w:tr>
      <w:tr w:rsidR="00172C93" w:rsidRPr="00B77A69" w14:paraId="6B4A247E" w14:textId="77777777" w:rsidTr="002652F6">
        <w:trPr>
          <w:trHeight w:val="8347"/>
        </w:trPr>
        <w:tc>
          <w:tcPr>
            <w:tcW w:w="809" w:type="pct"/>
          </w:tcPr>
          <w:p w14:paraId="0DC8A89B" w14:textId="77777777" w:rsidR="00172C93" w:rsidRPr="00B77A69" w:rsidRDefault="00172C93" w:rsidP="00691617">
            <w:pPr>
              <w:rPr>
                <w:rFonts w:ascii="HGSｺﾞｼｯｸM" w:eastAsia="HGSｺﾞｼｯｸM" w:hAnsi="ＭＳ ゴシック"/>
                <w:color w:val="000000"/>
              </w:rPr>
            </w:pPr>
          </w:p>
          <w:p w14:paraId="65F8F841" w14:textId="77777777" w:rsidR="00172C93" w:rsidRPr="00B77A69" w:rsidRDefault="00172C93" w:rsidP="006916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変更の届出等</w:t>
            </w:r>
          </w:p>
        </w:tc>
        <w:tc>
          <w:tcPr>
            <w:tcW w:w="2817" w:type="pct"/>
            <w:tcBorders>
              <w:top w:val="single" w:sz="6" w:space="0" w:color="auto"/>
            </w:tcBorders>
          </w:tcPr>
          <w:p w14:paraId="1B58CD6D" w14:textId="77777777" w:rsidR="00172C93" w:rsidRPr="00B77A69" w:rsidRDefault="00172C93" w:rsidP="00691617">
            <w:pPr>
              <w:rPr>
                <w:rFonts w:ascii="HGSｺﾞｼｯｸM" w:eastAsia="HGSｺﾞｼｯｸM" w:hAnsi="ＭＳ ゴシック"/>
                <w:color w:val="000000"/>
              </w:rPr>
            </w:pPr>
          </w:p>
          <w:p w14:paraId="38CD9315" w14:textId="77777777" w:rsidR="00172C93" w:rsidRPr="00B77A69" w:rsidRDefault="00172C93" w:rsidP="00172C93">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事業所の名称及び所在地その他下記の事項に変更があったとき、又は事業を再開したときは、10日以内にその旨を市長に届け出ていますか。</w:t>
            </w:r>
          </w:p>
          <w:p w14:paraId="41906738" w14:textId="77777777" w:rsidR="00172C93" w:rsidRPr="00B77A69" w:rsidRDefault="00172C93" w:rsidP="00172C93">
            <w:pPr>
              <w:ind w:leftChars="85" w:left="319" w:hangingChars="67" w:hanging="141"/>
              <w:rPr>
                <w:rFonts w:ascii="HGSｺﾞｼｯｸM" w:eastAsia="HGSｺﾞｼｯｸM" w:hAnsi="ＭＳ ゴシック"/>
                <w:color w:val="000000"/>
              </w:rPr>
            </w:pPr>
          </w:p>
          <w:p w14:paraId="5BD499F9"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①</w:t>
            </w:r>
            <w:r w:rsidR="00172C93" w:rsidRPr="00B77A69">
              <w:rPr>
                <w:rFonts w:ascii="HGSｺﾞｼｯｸM" w:eastAsia="HGSｺﾞｼｯｸM" w:hAnsi="ＭＳ ゴシック" w:hint="eastAsia"/>
                <w:color w:val="000000"/>
              </w:rPr>
              <w:t xml:space="preserve">　事業所の名称及び所在地</w:t>
            </w:r>
          </w:p>
          <w:p w14:paraId="0623BC01"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②</w:t>
            </w:r>
            <w:r w:rsidR="00172C93" w:rsidRPr="00B77A69">
              <w:rPr>
                <w:rFonts w:ascii="HGSｺﾞｼｯｸM" w:eastAsia="HGSｺﾞｼｯｸM" w:hAnsi="ＭＳ ゴシック" w:hint="eastAsia"/>
                <w:color w:val="000000"/>
              </w:rPr>
              <w:t xml:space="preserve">　申請者の名称及び主たる事務所の所在地並びにその代表者の氏名、生年月日、住所及び職名</w:t>
            </w:r>
          </w:p>
          <w:p w14:paraId="23F01DF9"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w:t>
            </w:r>
            <w:r w:rsidR="00172C93" w:rsidRPr="00B77A69">
              <w:rPr>
                <w:rFonts w:ascii="HGSｺﾞｼｯｸM" w:eastAsia="HGSｺﾞｼｯｸM" w:hAnsi="ＭＳ ゴシック" w:hint="eastAsia"/>
                <w:color w:val="000000"/>
              </w:rPr>
              <w:t xml:space="preserve">　申請者の登記事項証明書又は条例等（当該指定に係る事業に関するものに限る。）</w:t>
            </w:r>
          </w:p>
          <w:p w14:paraId="4DBAA85B" w14:textId="314FD9A6"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④</w:t>
            </w:r>
            <w:r w:rsidR="00172C93" w:rsidRPr="00B77A69">
              <w:rPr>
                <w:rFonts w:ascii="HGSｺﾞｼｯｸM" w:eastAsia="HGSｺﾞｼｯｸM" w:hAnsi="ＭＳ ゴシック" w:hint="eastAsia"/>
                <w:color w:val="000000"/>
              </w:rPr>
              <w:t xml:space="preserve">　建物の構造及び平面図（各室の用途を明示するものとする。）</w:t>
            </w:r>
          </w:p>
          <w:p w14:paraId="0CD98F2B"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⑤</w:t>
            </w:r>
            <w:r w:rsidR="00F9403E" w:rsidRPr="00B77A69">
              <w:rPr>
                <w:rFonts w:ascii="HGSｺﾞｼｯｸM" w:eastAsia="HGSｺﾞｼｯｸM" w:hAnsi="ＭＳ ゴシック" w:hint="eastAsia"/>
                <w:color w:val="000000"/>
              </w:rPr>
              <w:t xml:space="preserve">　事業所の管理者の氏名、生年月日及び</w:t>
            </w:r>
            <w:r w:rsidR="00172C93" w:rsidRPr="00B77A69">
              <w:rPr>
                <w:rFonts w:ascii="HGSｺﾞｼｯｸM" w:eastAsia="HGSｺﾞｼｯｸM" w:hAnsi="ＭＳ ゴシック" w:hint="eastAsia"/>
                <w:color w:val="000000"/>
              </w:rPr>
              <w:t>住所</w:t>
            </w:r>
          </w:p>
          <w:p w14:paraId="11560B83" w14:textId="77777777"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⑥</w:t>
            </w:r>
            <w:r w:rsidR="00172C93" w:rsidRPr="00B77A69">
              <w:rPr>
                <w:rFonts w:ascii="HGSｺﾞｼｯｸM" w:eastAsia="HGSｺﾞｼｯｸM" w:hAnsi="ＭＳ ゴシック" w:hint="eastAsia"/>
                <w:color w:val="000000"/>
              </w:rPr>
              <w:t xml:space="preserve">　運営規程</w:t>
            </w:r>
          </w:p>
          <w:p w14:paraId="2D045E7B" w14:textId="17DCF2DB"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⑦　</w:t>
            </w:r>
            <w:r w:rsidR="00172C93" w:rsidRPr="00B77A69">
              <w:rPr>
                <w:rFonts w:ascii="HGSｺﾞｼｯｸM" w:eastAsia="HGSｺﾞｼｯｸM" w:hAnsi="ＭＳ ゴシック" w:hint="eastAsia"/>
                <w:color w:val="000000"/>
              </w:rPr>
              <w:t>協力医療機関及び協力歯科医療機関</w:t>
            </w:r>
          </w:p>
          <w:p w14:paraId="1BA96FE0" w14:textId="50F322B6"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⑧</w:t>
            </w:r>
            <w:r w:rsidR="00F9403E" w:rsidRPr="00B77A69">
              <w:rPr>
                <w:rFonts w:ascii="HGSｺﾞｼｯｸM" w:eastAsia="HGSｺﾞｼｯｸM" w:hAnsi="ＭＳ ゴシック" w:hint="eastAsia"/>
                <w:color w:val="000000"/>
              </w:rPr>
              <w:t xml:space="preserve">　</w:t>
            </w:r>
            <w:r w:rsidR="00172C93" w:rsidRPr="00B77A69">
              <w:rPr>
                <w:rFonts w:ascii="HGSｺﾞｼｯｸM" w:eastAsia="HGSｺﾞｼｯｸM" w:hAnsi="ＭＳ ゴシック" w:hint="eastAsia"/>
                <w:color w:val="000000"/>
              </w:rPr>
              <w:t>介護支援専門員の氏名及びその登録番号</w:t>
            </w:r>
            <w:r w:rsidR="0050733E">
              <w:rPr>
                <w:rFonts w:ascii="HGSｺﾞｼｯｸM" w:eastAsia="HGSｺﾞｼｯｸM" w:hAnsi="ＭＳ ゴシック" w:hint="eastAsia"/>
                <w:color w:val="000000"/>
              </w:rPr>
              <w:t xml:space="preserve">　　等</w:t>
            </w:r>
          </w:p>
          <w:p w14:paraId="4E359A06" w14:textId="77777777" w:rsidR="00172C93" w:rsidRPr="00B77A69" w:rsidRDefault="00172C93" w:rsidP="00172C93">
            <w:pPr>
              <w:ind w:left="319"/>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5"/>
            </w:tblGrid>
            <w:tr w:rsidR="00172C93" w:rsidRPr="00B77A69" w14:paraId="5AA4B7DE" w14:textId="77777777" w:rsidTr="006827BB">
              <w:trPr>
                <w:trHeight w:val="680"/>
              </w:trPr>
              <w:tc>
                <w:tcPr>
                  <w:tcW w:w="9952" w:type="dxa"/>
                  <w:shd w:val="clear" w:color="auto" w:fill="auto"/>
                  <w:vAlign w:val="center"/>
                </w:tcPr>
                <w:p w14:paraId="7962B41D" w14:textId="77777777" w:rsidR="00172C93" w:rsidRPr="00B77A69" w:rsidRDefault="00172C93" w:rsidP="00172C9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当該事業を廃止し、又は休止しようとするときは、その廃止又は休止の日の１月前までに、その旨を市長に届け出てください。</w:t>
                  </w:r>
                </w:p>
              </w:tc>
            </w:tr>
          </w:tbl>
          <w:p w14:paraId="7C2E98E2" w14:textId="77777777" w:rsidR="00172C93" w:rsidRPr="00B77A69" w:rsidRDefault="00172C93" w:rsidP="00691617">
            <w:pPr>
              <w:rPr>
                <w:rFonts w:ascii="HGSｺﾞｼｯｸM" w:eastAsia="HGSｺﾞｼｯｸM" w:hAnsi="ＭＳ ゴシック"/>
                <w:color w:val="000000"/>
              </w:rPr>
            </w:pPr>
          </w:p>
        </w:tc>
        <w:tc>
          <w:tcPr>
            <w:tcW w:w="549" w:type="pct"/>
            <w:tcBorders>
              <w:top w:val="single" w:sz="6" w:space="0" w:color="auto"/>
            </w:tcBorders>
          </w:tcPr>
          <w:p w14:paraId="22AC231E" w14:textId="77777777" w:rsidR="00172C93" w:rsidRPr="00B77A69" w:rsidRDefault="00172C93" w:rsidP="00691617">
            <w:pPr>
              <w:rPr>
                <w:rFonts w:ascii="HGSｺﾞｼｯｸM" w:eastAsia="HGSｺﾞｼｯｸM" w:hAnsi="ＭＳ ゴシック"/>
                <w:color w:val="000000"/>
              </w:rPr>
            </w:pPr>
          </w:p>
          <w:p w14:paraId="40CC0A0B" w14:textId="77777777" w:rsidR="002652F6"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14:paraId="6EAA2129" w14:textId="77777777" w:rsidR="002652F6"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14:paraId="0FC70195" w14:textId="77777777" w:rsidR="00172C93"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825" w:type="pct"/>
            <w:tcBorders>
              <w:top w:val="single" w:sz="6" w:space="0" w:color="auto"/>
              <w:right w:val="single" w:sz="4" w:space="0" w:color="auto"/>
            </w:tcBorders>
          </w:tcPr>
          <w:p w14:paraId="609462F4" w14:textId="77777777" w:rsidR="00172C93" w:rsidRPr="00B77A69" w:rsidRDefault="00172C93" w:rsidP="00691617">
            <w:pPr>
              <w:rPr>
                <w:rFonts w:ascii="HGSｺﾞｼｯｸM" w:eastAsia="HGSｺﾞｼｯｸM" w:hAnsi="ＭＳ ゴシック"/>
                <w:color w:val="000000"/>
              </w:rPr>
            </w:pPr>
          </w:p>
          <w:p w14:paraId="37A522D4" w14:textId="77777777" w:rsidR="00172C93" w:rsidRPr="00B77A69" w:rsidRDefault="00172C93" w:rsidP="0069161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法第78条の5第1項</w:t>
            </w:r>
          </w:p>
          <w:p w14:paraId="5535DFFA" w14:textId="77777777" w:rsidR="00172C93" w:rsidRPr="00B77A69" w:rsidRDefault="00172C93" w:rsidP="00691617">
            <w:pPr>
              <w:rPr>
                <w:rFonts w:ascii="HGSｺﾞｼｯｸM" w:eastAsia="HGSｺﾞｼｯｸM" w:hAnsi="ＭＳ ゴシック"/>
                <w:color w:val="000000"/>
                <w:sz w:val="20"/>
                <w:szCs w:val="20"/>
              </w:rPr>
            </w:pPr>
          </w:p>
          <w:p w14:paraId="0EDE662C" w14:textId="77777777" w:rsidR="00172C93" w:rsidRPr="00B77A69" w:rsidRDefault="00172C93" w:rsidP="0069161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施行規則</w:t>
            </w:r>
            <w:r w:rsidRPr="00B77A69">
              <w:rPr>
                <w:rFonts w:ascii="HGSｺﾞｼｯｸM" w:eastAsia="HGSｺﾞｼｯｸM" w:hAnsi="ＭＳ ゴシック"/>
                <w:color w:val="000000"/>
                <w:sz w:val="20"/>
                <w:szCs w:val="20"/>
              </w:rPr>
              <w:t>第131条の13</w:t>
            </w:r>
            <w:r w:rsidRPr="00B77A69">
              <w:rPr>
                <w:rFonts w:ascii="HGSｺﾞｼｯｸM" w:eastAsia="HGSｺﾞｼｯｸM" w:hAnsi="ＭＳ ゴシック" w:hint="eastAsia"/>
                <w:color w:val="000000"/>
                <w:sz w:val="20"/>
                <w:szCs w:val="20"/>
              </w:rPr>
              <w:t>第1項</w:t>
            </w:r>
            <w:r w:rsidRPr="00B77A69">
              <w:rPr>
                <w:rFonts w:ascii="HGSｺﾞｼｯｸM" w:eastAsia="HGSｺﾞｼｯｸM" w:hAnsi="ＭＳ ゴシック"/>
                <w:color w:val="000000"/>
                <w:sz w:val="20"/>
                <w:szCs w:val="20"/>
              </w:rPr>
              <w:t>第</w:t>
            </w:r>
            <w:r w:rsidR="001A685D"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color w:val="000000"/>
                <w:sz w:val="20"/>
                <w:szCs w:val="20"/>
              </w:rPr>
              <w:t>号</w:t>
            </w:r>
          </w:p>
          <w:p w14:paraId="05024C20" w14:textId="77777777" w:rsidR="00172C93" w:rsidRPr="00B77A69" w:rsidRDefault="00172C93" w:rsidP="00691617">
            <w:pPr>
              <w:rPr>
                <w:rFonts w:ascii="HGSｺﾞｼｯｸM" w:eastAsia="HGSｺﾞｼｯｸM" w:hAnsi="ＭＳ ゴシック"/>
                <w:color w:val="000000"/>
                <w:sz w:val="20"/>
                <w:szCs w:val="20"/>
              </w:rPr>
            </w:pPr>
          </w:p>
          <w:p w14:paraId="442F2C8F" w14:textId="77777777" w:rsidR="00172C93" w:rsidRPr="00B77A69" w:rsidRDefault="00172C93" w:rsidP="00691617">
            <w:pPr>
              <w:rPr>
                <w:rFonts w:ascii="HGSｺﾞｼｯｸM" w:eastAsia="HGSｺﾞｼｯｸM" w:hAnsi="ＭＳ ゴシック"/>
                <w:color w:val="000000"/>
                <w:sz w:val="20"/>
                <w:szCs w:val="20"/>
              </w:rPr>
            </w:pPr>
          </w:p>
          <w:p w14:paraId="60CD47FC" w14:textId="77777777" w:rsidR="00172C93" w:rsidRPr="00B77A69" w:rsidRDefault="00172C93" w:rsidP="00691617">
            <w:pPr>
              <w:rPr>
                <w:rFonts w:ascii="HGSｺﾞｼｯｸM" w:eastAsia="HGSｺﾞｼｯｸM" w:hAnsi="ＭＳ ゴシック"/>
                <w:color w:val="000000"/>
                <w:sz w:val="20"/>
                <w:szCs w:val="20"/>
              </w:rPr>
            </w:pPr>
          </w:p>
          <w:p w14:paraId="3E4F66D0" w14:textId="77777777" w:rsidR="00172C93" w:rsidRPr="00B77A69" w:rsidRDefault="00172C93" w:rsidP="00691617">
            <w:pPr>
              <w:rPr>
                <w:rFonts w:ascii="HGSｺﾞｼｯｸM" w:eastAsia="HGSｺﾞｼｯｸM" w:hAnsi="ＭＳ ゴシック"/>
                <w:color w:val="000000"/>
                <w:sz w:val="20"/>
                <w:szCs w:val="20"/>
              </w:rPr>
            </w:pPr>
          </w:p>
          <w:p w14:paraId="0728125B" w14:textId="77777777" w:rsidR="00172C93" w:rsidRPr="00B77A69" w:rsidRDefault="00172C93" w:rsidP="00691617">
            <w:pPr>
              <w:rPr>
                <w:rFonts w:ascii="HGSｺﾞｼｯｸM" w:eastAsia="HGSｺﾞｼｯｸM" w:hAnsi="ＭＳ ゴシック"/>
                <w:color w:val="000000"/>
                <w:sz w:val="20"/>
                <w:szCs w:val="20"/>
              </w:rPr>
            </w:pPr>
          </w:p>
          <w:p w14:paraId="2754E9E7" w14:textId="77777777" w:rsidR="00172C93" w:rsidRPr="00B77A69" w:rsidRDefault="00172C93" w:rsidP="00691617">
            <w:pPr>
              <w:rPr>
                <w:rFonts w:ascii="HGSｺﾞｼｯｸM" w:eastAsia="HGSｺﾞｼｯｸM" w:hAnsi="ＭＳ ゴシック"/>
                <w:color w:val="000000"/>
                <w:sz w:val="20"/>
                <w:szCs w:val="20"/>
              </w:rPr>
            </w:pPr>
          </w:p>
          <w:p w14:paraId="7F9E0946" w14:textId="77777777" w:rsidR="00172C93" w:rsidRPr="00B77A69" w:rsidRDefault="00172C93" w:rsidP="00691617">
            <w:pPr>
              <w:rPr>
                <w:rFonts w:ascii="HGSｺﾞｼｯｸM" w:eastAsia="HGSｺﾞｼｯｸM" w:hAnsi="ＭＳ ゴシック"/>
                <w:color w:val="000000"/>
                <w:sz w:val="20"/>
                <w:szCs w:val="20"/>
              </w:rPr>
            </w:pPr>
          </w:p>
          <w:p w14:paraId="6CD6B1C5" w14:textId="77777777" w:rsidR="00172C93" w:rsidRPr="00B77A69" w:rsidRDefault="00172C93" w:rsidP="00691617">
            <w:pPr>
              <w:rPr>
                <w:rFonts w:ascii="HGSｺﾞｼｯｸM" w:eastAsia="HGSｺﾞｼｯｸM" w:hAnsi="ＭＳ ゴシック"/>
                <w:color w:val="000000"/>
                <w:sz w:val="20"/>
                <w:szCs w:val="20"/>
              </w:rPr>
            </w:pPr>
          </w:p>
          <w:p w14:paraId="036ECFC7" w14:textId="77777777" w:rsidR="00172C93" w:rsidRPr="00B77A69" w:rsidRDefault="00172C93" w:rsidP="00691617">
            <w:pPr>
              <w:rPr>
                <w:rFonts w:ascii="HGSｺﾞｼｯｸM" w:eastAsia="HGSｺﾞｼｯｸM" w:hAnsi="ＭＳ ゴシック"/>
                <w:color w:val="000000"/>
                <w:sz w:val="20"/>
                <w:szCs w:val="20"/>
              </w:rPr>
            </w:pPr>
          </w:p>
          <w:p w14:paraId="4D25A67C" w14:textId="77777777" w:rsidR="00172C93" w:rsidRPr="00B77A69" w:rsidRDefault="00172C93" w:rsidP="00691617">
            <w:pPr>
              <w:rPr>
                <w:rFonts w:ascii="HGSｺﾞｼｯｸM" w:eastAsia="HGSｺﾞｼｯｸM" w:hAnsi="ＭＳ ゴシック"/>
                <w:color w:val="000000"/>
                <w:sz w:val="20"/>
                <w:szCs w:val="20"/>
              </w:rPr>
            </w:pPr>
          </w:p>
          <w:p w14:paraId="3870CECB" w14:textId="77777777" w:rsidR="00172C93" w:rsidRPr="00B77A69" w:rsidRDefault="00172C93" w:rsidP="00691617">
            <w:pPr>
              <w:rPr>
                <w:rFonts w:ascii="HGSｺﾞｼｯｸM" w:eastAsia="HGSｺﾞｼｯｸM" w:hAnsi="ＭＳ ゴシック"/>
                <w:color w:val="000000"/>
                <w:sz w:val="20"/>
                <w:szCs w:val="20"/>
              </w:rPr>
            </w:pPr>
          </w:p>
          <w:p w14:paraId="5ABA233A" w14:textId="77777777" w:rsidR="00172C93" w:rsidRPr="00B77A69" w:rsidRDefault="00172C93" w:rsidP="00691617">
            <w:pPr>
              <w:rPr>
                <w:rFonts w:ascii="HGSｺﾞｼｯｸM" w:eastAsia="HGSｺﾞｼｯｸM" w:hAnsi="ＭＳ ゴシック"/>
                <w:color w:val="000000"/>
                <w:sz w:val="20"/>
                <w:szCs w:val="20"/>
              </w:rPr>
            </w:pPr>
          </w:p>
          <w:p w14:paraId="31E64DF9" w14:textId="77777777" w:rsidR="00172C93" w:rsidRPr="00B77A69" w:rsidRDefault="00172C93" w:rsidP="0069161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法第78条の</w:t>
            </w:r>
            <w:r w:rsidRPr="00B77A69">
              <w:rPr>
                <w:rFonts w:ascii="HGSｺﾞｼｯｸM" w:eastAsia="HGSｺﾞｼｯｸM" w:hAnsi="ＭＳ ゴシック"/>
                <w:color w:val="000000"/>
                <w:sz w:val="20"/>
                <w:szCs w:val="20"/>
              </w:rPr>
              <w:t>５</w:t>
            </w:r>
            <w:r w:rsidRPr="00B77A69">
              <w:rPr>
                <w:rFonts w:ascii="HGSｺﾞｼｯｸM" w:eastAsia="HGSｺﾞｼｯｸM" w:hAnsi="ＭＳ ゴシック" w:hint="eastAsia"/>
                <w:color w:val="000000"/>
                <w:sz w:val="20"/>
                <w:szCs w:val="20"/>
              </w:rPr>
              <w:t>第2項</w:t>
            </w:r>
          </w:p>
        </w:tc>
      </w:tr>
    </w:tbl>
    <w:p w14:paraId="1666EA37" w14:textId="77777777" w:rsidR="008F6C86" w:rsidRPr="00B77A69" w:rsidRDefault="008F6C86">
      <w:pPr>
        <w:rPr>
          <w:rFonts w:ascii="HGSｺﾞｼｯｸM" w:eastAsia="HGSｺﾞｼｯｸM" w:hAnsi="ＭＳ ゴシック"/>
          <w:color w:val="000000"/>
        </w:rPr>
      </w:pPr>
    </w:p>
    <w:p w14:paraId="0533FDF3" w14:textId="77777777" w:rsidR="006827BB" w:rsidRPr="00B77A69" w:rsidRDefault="008F6C86">
      <w:pPr>
        <w:rPr>
          <w:rFonts w:ascii="HGSｺﾞｼｯｸM" w:eastAsia="HGSｺﾞｼｯｸM" w:hAnsi="ＭＳ ゴシック"/>
          <w:color w:val="000000"/>
        </w:rPr>
      </w:pPr>
      <w:r w:rsidRPr="00B77A69">
        <w:rPr>
          <w:rFonts w:ascii="HGSｺﾞｼｯｸM" w:eastAsia="HGSｺﾞｼｯｸM" w:hAnsi="ＭＳ ゴシック"/>
          <w:color w:val="000000"/>
        </w:rPr>
        <w:br w:type="page"/>
      </w:r>
    </w:p>
    <w:tbl>
      <w:tblPr>
        <w:tblpPr w:leftFromText="142" w:rightFromText="142" w:vertAnchor="text" w:tblpXSpec="center" w:tblpY="1"/>
        <w:tblOverlap w:val="neve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87"/>
        <w:gridCol w:w="5793"/>
        <w:gridCol w:w="1082"/>
        <w:gridCol w:w="1726"/>
      </w:tblGrid>
      <w:tr w:rsidR="00A76376" w:rsidRPr="00B77A69" w14:paraId="1BB0F23A" w14:textId="77777777" w:rsidTr="00991942">
        <w:trPr>
          <w:trHeight w:val="389"/>
          <w:jc w:val="center"/>
        </w:trPr>
        <w:tc>
          <w:tcPr>
            <w:tcW w:w="779" w:type="pct"/>
            <w:shd w:val="clear" w:color="auto" w:fill="auto"/>
            <w:vAlign w:val="center"/>
          </w:tcPr>
          <w:p w14:paraId="36A20F12"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843" w:type="pct"/>
            <w:shd w:val="clear" w:color="auto" w:fill="auto"/>
            <w:vAlign w:val="center"/>
          </w:tcPr>
          <w:p w14:paraId="0228FD6F"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31" w:type="pct"/>
            <w:shd w:val="clear" w:color="auto" w:fill="auto"/>
            <w:vAlign w:val="center"/>
          </w:tcPr>
          <w:p w14:paraId="798F4145"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847" w:type="pct"/>
            <w:shd w:val="clear" w:color="auto" w:fill="auto"/>
            <w:vAlign w:val="center"/>
          </w:tcPr>
          <w:p w14:paraId="07C7EBE2" w14:textId="77777777"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A76376" w:rsidRPr="00B77A69" w14:paraId="11D7CEAD" w14:textId="77777777" w:rsidTr="00991942">
        <w:trPr>
          <w:trHeight w:val="990"/>
          <w:jc w:val="center"/>
        </w:trPr>
        <w:tc>
          <w:tcPr>
            <w:tcW w:w="5000" w:type="pct"/>
            <w:gridSpan w:val="4"/>
            <w:shd w:val="clear" w:color="auto" w:fill="auto"/>
            <w:vAlign w:val="center"/>
          </w:tcPr>
          <w:p w14:paraId="6E496C97" w14:textId="77777777" w:rsidR="00A76376" w:rsidRPr="00B77A69" w:rsidRDefault="001A685D"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第６</w:t>
            </w:r>
            <w:r w:rsidR="00A76376" w:rsidRPr="00B77A69">
              <w:rPr>
                <w:rFonts w:ascii="HGSｺﾞｼｯｸM" w:eastAsia="HGSｺﾞｼｯｸM" w:hAnsi="ＭＳ ゴシック" w:hint="eastAsia"/>
                <w:color w:val="000000"/>
                <w:sz w:val="40"/>
                <w:szCs w:val="40"/>
              </w:rPr>
              <w:t xml:space="preserve">　介護給付費の算定及び取扱い</w:t>
            </w:r>
          </w:p>
        </w:tc>
      </w:tr>
      <w:tr w:rsidR="00F73584" w:rsidRPr="00B77A69" w14:paraId="723E07AB" w14:textId="77777777" w:rsidTr="00991942">
        <w:trPr>
          <w:jc w:val="center"/>
        </w:trPr>
        <w:tc>
          <w:tcPr>
            <w:tcW w:w="779" w:type="pct"/>
            <w:vMerge w:val="restart"/>
            <w:tcBorders>
              <w:top w:val="single" w:sz="6" w:space="0" w:color="auto"/>
              <w:bottom w:val="single" w:sz="6" w:space="0" w:color="auto"/>
            </w:tcBorders>
          </w:tcPr>
          <w:p w14:paraId="1CB6D46E" w14:textId="77777777" w:rsidR="00F73584" w:rsidRPr="00B77A69" w:rsidRDefault="00F73584" w:rsidP="00582C00">
            <w:pPr>
              <w:ind w:left="284"/>
              <w:rPr>
                <w:rFonts w:ascii="HGSｺﾞｼｯｸM" w:eastAsia="HGSｺﾞｼｯｸM" w:hAnsi="ＭＳ ゴシック"/>
                <w:color w:val="000000"/>
              </w:rPr>
            </w:pPr>
          </w:p>
          <w:p w14:paraId="2D0051C9" w14:textId="37EA551C" w:rsidR="00F73584" w:rsidRPr="00B77A69" w:rsidRDefault="00286678" w:rsidP="009902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9902E2" w:rsidRPr="00B77A69">
              <w:rPr>
                <w:rFonts w:ascii="HGSｺﾞｼｯｸM" w:eastAsia="HGSｺﾞｼｯｸM" w:hAnsi="ＭＳ ゴシック" w:hint="eastAsia"/>
                <w:color w:val="000000"/>
              </w:rPr>
              <w:t xml:space="preserve">　</w:t>
            </w:r>
            <w:r w:rsidR="00F73584" w:rsidRPr="00B77A69">
              <w:rPr>
                <w:rFonts w:ascii="HGSｺﾞｼｯｸM" w:eastAsia="HGSｺﾞｼｯｸM" w:hAnsi="ＭＳ ゴシック" w:hint="eastAsia"/>
                <w:color w:val="000000"/>
              </w:rPr>
              <w:t>他の居宅サービス及び</w:t>
            </w:r>
            <w:r w:rsidR="00F73584" w:rsidRPr="00B77A69">
              <w:rPr>
                <w:rFonts w:ascii="HGSｺﾞｼｯｸM" w:eastAsia="HGSｺﾞｼｯｸM" w:hAnsi="ＭＳ ゴシック"/>
                <w:color w:val="000000"/>
              </w:rPr>
              <w:t>地域密着型サービス</w:t>
            </w:r>
            <w:r w:rsidR="00F73584" w:rsidRPr="00B77A69">
              <w:rPr>
                <w:rFonts w:ascii="HGSｺﾞｼｯｸM" w:eastAsia="HGSｺﾞｼｯｸM" w:hAnsi="ＭＳ ゴシック" w:hint="eastAsia"/>
                <w:color w:val="000000"/>
              </w:rPr>
              <w:t>の利用について</w:t>
            </w:r>
          </w:p>
        </w:tc>
        <w:tc>
          <w:tcPr>
            <w:tcW w:w="2843" w:type="pct"/>
            <w:tcBorders>
              <w:top w:val="single" w:sz="6" w:space="0" w:color="auto"/>
            </w:tcBorders>
          </w:tcPr>
          <w:p w14:paraId="004E4CFD" w14:textId="77777777" w:rsidR="00F73584" w:rsidRPr="00B77A69" w:rsidRDefault="00F73584" w:rsidP="00582C00">
            <w:pPr>
              <w:ind w:left="420"/>
              <w:rPr>
                <w:rFonts w:ascii="HGSｺﾞｼｯｸM" w:eastAsia="HGSｺﾞｼｯｸM" w:hAnsi="ＭＳ ゴシック"/>
                <w:color w:val="000000"/>
              </w:rPr>
            </w:pPr>
          </w:p>
          <w:p w14:paraId="56EC2587" w14:textId="11C74F7D" w:rsidR="00F73584" w:rsidRPr="00B77A69" w:rsidRDefault="001F129C" w:rsidP="009902E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F73584" w:rsidRPr="00B77A69">
              <w:rPr>
                <w:rFonts w:ascii="HGSｺﾞｼｯｸM" w:eastAsia="HGSｺﾞｼｯｸM" w:hAnsi="ＭＳ ゴシック" w:hint="eastAsia"/>
                <w:color w:val="000000"/>
              </w:rPr>
              <w:t xml:space="preserve">　地域密着型特定施設入居者生活介護を算定した月において、当該居宅サービス及び</w:t>
            </w:r>
            <w:r w:rsidR="00F73584" w:rsidRPr="00B77A69">
              <w:rPr>
                <w:rFonts w:ascii="HGSｺﾞｼｯｸM" w:eastAsia="HGSｺﾞｼｯｸM" w:hAnsi="ＭＳ ゴシック"/>
                <w:color w:val="000000"/>
              </w:rPr>
              <w:t>地域密着型サービス</w:t>
            </w:r>
            <w:r w:rsidR="00F73584" w:rsidRPr="00B77A69">
              <w:rPr>
                <w:rFonts w:ascii="HGSｺﾞｼｯｸM" w:eastAsia="HGSｺﾞｼｯｸM" w:hAnsi="ＭＳ ゴシック" w:hint="eastAsia"/>
                <w:color w:val="000000"/>
              </w:rPr>
              <w:t>に係る介護給付費（居宅療養管理指導費を除く</w:t>
            </w:r>
            <w:r w:rsidR="009902E2" w:rsidRPr="00B77A69">
              <w:rPr>
                <w:rFonts w:ascii="HGSｺﾞｼｯｸM" w:eastAsia="HGSｺﾞｼｯｸM" w:hAnsi="ＭＳ ゴシック" w:hint="eastAsia"/>
                <w:color w:val="000000"/>
              </w:rPr>
              <w:t>。</w:t>
            </w:r>
            <w:r w:rsidR="00F73584" w:rsidRPr="00B77A69">
              <w:rPr>
                <w:rFonts w:ascii="HGSｺﾞｼｯｸM" w:eastAsia="HGSｺﾞｼｯｸM" w:hAnsi="ＭＳ ゴシック" w:hint="eastAsia"/>
                <w:color w:val="000000"/>
              </w:rPr>
              <w:t>）は算定していませんか（外泊の期間中を除く</w:t>
            </w:r>
            <w:r w:rsidR="009902E2" w:rsidRPr="00B77A69">
              <w:rPr>
                <w:rFonts w:ascii="HGSｺﾞｼｯｸM" w:eastAsia="HGSｺﾞｼｯｸM" w:hAnsi="ＭＳ ゴシック" w:hint="eastAsia"/>
                <w:color w:val="000000"/>
              </w:rPr>
              <w:t>。</w:t>
            </w:r>
            <w:r w:rsidR="00F73584" w:rsidRPr="00B77A69">
              <w:rPr>
                <w:rFonts w:ascii="HGSｺﾞｼｯｸM" w:eastAsia="HGSｺﾞｼｯｸM" w:hAnsi="ＭＳ ゴシック" w:hint="eastAsia"/>
                <w:color w:val="000000"/>
              </w:rPr>
              <w:t>）。</w:t>
            </w:r>
          </w:p>
          <w:p w14:paraId="3C689EE9" w14:textId="77777777" w:rsidR="00F73584" w:rsidRPr="00B77A69" w:rsidRDefault="00F73584" w:rsidP="00582C0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F73584" w:rsidRPr="00B77A69" w14:paraId="1E6193F9" w14:textId="77777777" w:rsidTr="006827BB">
              <w:trPr>
                <w:trHeight w:val="529"/>
              </w:trPr>
              <w:tc>
                <w:tcPr>
                  <w:tcW w:w="9952" w:type="dxa"/>
                  <w:shd w:val="clear" w:color="auto" w:fill="auto"/>
                  <w:vAlign w:val="center"/>
                </w:tcPr>
                <w:p w14:paraId="14A523F8" w14:textId="77777777" w:rsidR="00F73584" w:rsidRPr="00B77A69" w:rsidRDefault="00F73584"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地域密着型特定施設入居者生活介護の提供に必要がある場合に、当該事業者の費用負担により、その利用者に対して他の居宅サービスを利用させることは差し支えありません。</w:t>
                  </w:r>
                </w:p>
              </w:tc>
            </w:tr>
            <w:tr w:rsidR="00F73584" w:rsidRPr="00B77A69" w14:paraId="7BDCAE61" w14:textId="77777777" w:rsidTr="006827BB">
              <w:trPr>
                <w:trHeight w:val="1220"/>
              </w:trPr>
              <w:tc>
                <w:tcPr>
                  <w:tcW w:w="9952" w:type="dxa"/>
                  <w:shd w:val="clear" w:color="auto" w:fill="auto"/>
                  <w:vAlign w:val="center"/>
                </w:tcPr>
                <w:p w14:paraId="207677BF" w14:textId="77777777" w:rsidR="00F73584" w:rsidRPr="00B77A69" w:rsidRDefault="00F73584"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例えば、入居している月の当初は地域密着型特定施設入居者生活介護を算定し、引き続き入居しているにも関わらず、月の途中から地域密着型特定施設入居者生活介護に代えて居宅サービスを算定するようなサービ</w:t>
                  </w:r>
                  <w:r w:rsidR="0017056A" w:rsidRPr="00B77A69">
                    <w:rPr>
                      <w:rFonts w:ascii="HGSｺﾞｼｯｸM" w:eastAsia="HGSｺﾞｼｯｸM" w:hAnsi="ＭＳ ゴシック" w:hint="eastAsia"/>
                      <w:color w:val="000000"/>
                    </w:rPr>
                    <w:t>ス利用は、居宅サービスの支給限度基準額を設けた趣旨を没却するため</w:t>
                  </w:r>
                  <w:r w:rsidRPr="00B77A69">
                    <w:rPr>
                      <w:rFonts w:ascii="HGSｺﾞｼｯｸM" w:eastAsia="HGSｺﾞｼｯｸM" w:hAnsi="ＭＳ ゴシック" w:hint="eastAsia"/>
                      <w:color w:val="000000"/>
                    </w:rPr>
                    <w:t>、認められません。</w:t>
                  </w:r>
                </w:p>
              </w:tc>
            </w:tr>
          </w:tbl>
          <w:p w14:paraId="5C1AB0D4" w14:textId="77777777" w:rsidR="00F73584" w:rsidRPr="00B77A69" w:rsidRDefault="00F73584" w:rsidP="00582C00">
            <w:pPr>
              <w:rPr>
                <w:rFonts w:ascii="HGSｺﾞｼｯｸM" w:eastAsia="HGSｺﾞｼｯｸM" w:hAnsi="ＭＳ ゴシック"/>
                <w:color w:val="000000"/>
              </w:rPr>
            </w:pPr>
          </w:p>
        </w:tc>
        <w:tc>
          <w:tcPr>
            <w:tcW w:w="531" w:type="pct"/>
            <w:tcBorders>
              <w:top w:val="single" w:sz="6" w:space="0" w:color="auto"/>
            </w:tcBorders>
          </w:tcPr>
          <w:p w14:paraId="06FE9CF2" w14:textId="77777777" w:rsidR="00F73584" w:rsidRPr="00B77A69" w:rsidRDefault="00F73584" w:rsidP="00582C00">
            <w:pPr>
              <w:jc w:val="center"/>
              <w:rPr>
                <w:rFonts w:ascii="HGSｺﾞｼｯｸM" w:eastAsia="HGSｺﾞｼｯｸM" w:hAnsi="ＭＳ ゴシック"/>
                <w:color w:val="000000"/>
                <w:szCs w:val="21"/>
              </w:rPr>
            </w:pPr>
          </w:p>
          <w:p w14:paraId="70D7A0EA"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B452945"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74D0413" w14:textId="77777777" w:rsidR="00F73584" w:rsidRPr="00B77A69" w:rsidRDefault="00F73584"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70A215BB" w14:textId="77777777" w:rsidR="00F73584" w:rsidRPr="00B77A69" w:rsidRDefault="00F73584" w:rsidP="00582C00">
            <w:pPr>
              <w:rPr>
                <w:rFonts w:ascii="HGSｺﾞｼｯｸM" w:eastAsia="HGSｺﾞｼｯｸM" w:hAnsi="ＭＳ ゴシック"/>
                <w:color w:val="000000"/>
                <w:sz w:val="20"/>
                <w:szCs w:val="20"/>
              </w:rPr>
            </w:pPr>
          </w:p>
          <w:p w14:paraId="1528960E" w14:textId="2DE5BA4F" w:rsidR="00F73584"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F129C">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①</w:t>
            </w:r>
          </w:p>
          <w:p w14:paraId="511158F2" w14:textId="77777777" w:rsidR="00900861" w:rsidRDefault="00900861" w:rsidP="00582C00">
            <w:pPr>
              <w:rPr>
                <w:rFonts w:ascii="HGSｺﾞｼｯｸM" w:eastAsia="HGSｺﾞｼｯｸM" w:hAnsi="ＭＳ ゴシック"/>
                <w:color w:val="000000"/>
              </w:rPr>
            </w:pPr>
          </w:p>
          <w:p w14:paraId="218E2F28" w14:textId="77777777" w:rsidR="00900861" w:rsidRDefault="00900861" w:rsidP="00582C00">
            <w:pPr>
              <w:rPr>
                <w:rFonts w:ascii="HGSｺﾞｼｯｸM" w:eastAsia="HGSｺﾞｼｯｸM" w:hAnsi="ＭＳ ゴシック"/>
                <w:color w:val="000000"/>
              </w:rPr>
            </w:pPr>
          </w:p>
          <w:p w14:paraId="66B3D2F1" w14:textId="77777777" w:rsidR="00900861" w:rsidRDefault="00900861" w:rsidP="00582C00">
            <w:pPr>
              <w:rPr>
                <w:rFonts w:ascii="HGSｺﾞｼｯｸM" w:eastAsia="HGSｺﾞｼｯｸM" w:hAnsi="ＭＳ ゴシック"/>
                <w:color w:val="000000"/>
              </w:rPr>
            </w:pPr>
          </w:p>
          <w:p w14:paraId="1BB05759" w14:textId="77777777" w:rsidR="00900861" w:rsidRDefault="00900861" w:rsidP="00582C00">
            <w:pPr>
              <w:rPr>
                <w:rFonts w:ascii="HGSｺﾞｼｯｸM" w:eastAsia="HGSｺﾞｼｯｸM" w:hAnsi="ＭＳ ゴシック"/>
                <w:color w:val="000000"/>
              </w:rPr>
            </w:pPr>
          </w:p>
          <w:p w14:paraId="5713A51B" w14:textId="77777777" w:rsidR="00900861" w:rsidRDefault="00900861" w:rsidP="00582C00">
            <w:pPr>
              <w:rPr>
                <w:rFonts w:ascii="HGSｺﾞｼｯｸM" w:eastAsia="HGSｺﾞｼｯｸM" w:hAnsi="ＭＳ ゴシック"/>
                <w:color w:val="000000"/>
              </w:rPr>
            </w:pPr>
          </w:p>
          <w:p w14:paraId="27B1EA5B" w14:textId="77777777" w:rsidR="00900861" w:rsidRDefault="00900861" w:rsidP="00582C00">
            <w:pPr>
              <w:rPr>
                <w:rFonts w:ascii="HGSｺﾞｼｯｸM" w:eastAsia="HGSｺﾞｼｯｸM" w:hAnsi="ＭＳ ゴシック"/>
                <w:color w:val="000000"/>
              </w:rPr>
            </w:pPr>
          </w:p>
          <w:p w14:paraId="6F786DF6" w14:textId="77777777" w:rsidR="00900861" w:rsidRDefault="00900861" w:rsidP="00582C00">
            <w:pPr>
              <w:rPr>
                <w:rFonts w:ascii="HGSｺﾞｼｯｸM" w:eastAsia="HGSｺﾞｼｯｸM" w:hAnsi="ＭＳ ゴシック"/>
                <w:color w:val="000000"/>
              </w:rPr>
            </w:pPr>
          </w:p>
          <w:p w14:paraId="7A1F6C73" w14:textId="77777777" w:rsidR="00900861" w:rsidRDefault="00900861" w:rsidP="00582C00">
            <w:pPr>
              <w:rPr>
                <w:rFonts w:ascii="HGSｺﾞｼｯｸM" w:eastAsia="HGSｺﾞｼｯｸM" w:hAnsi="ＭＳ ゴシック"/>
                <w:color w:val="000000"/>
              </w:rPr>
            </w:pPr>
          </w:p>
          <w:p w14:paraId="2290822C" w14:textId="77777777" w:rsidR="00900861" w:rsidRDefault="00900861" w:rsidP="00582C00">
            <w:pPr>
              <w:rPr>
                <w:rFonts w:ascii="HGSｺﾞｼｯｸM" w:eastAsia="HGSｺﾞｼｯｸM" w:hAnsi="ＭＳ ゴシック"/>
                <w:color w:val="000000"/>
              </w:rPr>
            </w:pPr>
          </w:p>
          <w:p w14:paraId="1CDE9858" w14:textId="77777777" w:rsidR="00900861" w:rsidRDefault="00900861" w:rsidP="00582C00">
            <w:pPr>
              <w:rPr>
                <w:rFonts w:ascii="HGSｺﾞｼｯｸM" w:eastAsia="HGSｺﾞｼｯｸM" w:hAnsi="ＭＳ ゴシック"/>
                <w:color w:val="000000"/>
              </w:rPr>
            </w:pPr>
          </w:p>
          <w:p w14:paraId="228730F3" w14:textId="77777777" w:rsidR="00900861" w:rsidRDefault="00900861" w:rsidP="00582C00">
            <w:pPr>
              <w:rPr>
                <w:rFonts w:ascii="HGSｺﾞｼｯｸM" w:eastAsia="HGSｺﾞｼｯｸM" w:hAnsi="ＭＳ ゴシック"/>
                <w:color w:val="000000"/>
              </w:rPr>
            </w:pPr>
          </w:p>
          <w:p w14:paraId="376DB0F8" w14:textId="77777777" w:rsidR="00900861" w:rsidRDefault="00900861" w:rsidP="00582C00">
            <w:pPr>
              <w:rPr>
                <w:rFonts w:ascii="HGSｺﾞｼｯｸM" w:eastAsia="HGSｺﾞｼｯｸM" w:hAnsi="ＭＳ ゴシック"/>
                <w:color w:val="000000"/>
              </w:rPr>
            </w:pPr>
          </w:p>
          <w:p w14:paraId="062AFA01" w14:textId="77777777" w:rsidR="00900861" w:rsidRDefault="00900861" w:rsidP="00582C00">
            <w:pPr>
              <w:rPr>
                <w:rFonts w:ascii="HGSｺﾞｼｯｸM" w:eastAsia="HGSｺﾞｼｯｸM" w:hAnsi="ＭＳ ゴシック"/>
                <w:color w:val="000000"/>
              </w:rPr>
            </w:pPr>
          </w:p>
          <w:p w14:paraId="39C5BF05" w14:textId="77777777" w:rsidR="00900861" w:rsidRPr="00B77A69" w:rsidRDefault="00900861" w:rsidP="00582C00">
            <w:pPr>
              <w:rPr>
                <w:rFonts w:ascii="HGSｺﾞｼｯｸM" w:eastAsia="HGSｺﾞｼｯｸM" w:hAnsi="ＭＳ ゴシック"/>
                <w:color w:val="000000"/>
              </w:rPr>
            </w:pPr>
          </w:p>
        </w:tc>
      </w:tr>
      <w:tr w:rsidR="00A76376" w:rsidRPr="00B77A69" w14:paraId="7F7E7DAC" w14:textId="77777777" w:rsidTr="00991942">
        <w:trPr>
          <w:jc w:val="center"/>
        </w:trPr>
        <w:tc>
          <w:tcPr>
            <w:tcW w:w="779" w:type="pct"/>
            <w:vMerge/>
            <w:tcBorders>
              <w:top w:val="single" w:sz="6" w:space="0" w:color="auto"/>
              <w:bottom w:val="single" w:sz="6" w:space="0" w:color="auto"/>
            </w:tcBorders>
          </w:tcPr>
          <w:p w14:paraId="50B917B1" w14:textId="77777777"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843" w:type="pct"/>
            <w:tcBorders>
              <w:top w:val="single" w:sz="6" w:space="0" w:color="auto"/>
              <w:bottom w:val="single" w:sz="6" w:space="0" w:color="auto"/>
            </w:tcBorders>
          </w:tcPr>
          <w:p w14:paraId="67CEC2C8" w14:textId="77777777" w:rsidR="00F73584" w:rsidRPr="00B77A69" w:rsidRDefault="00A76376" w:rsidP="00582C00">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14:paraId="02135890" w14:textId="77777777" w:rsidR="00A7637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F73584"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入居者の外泊の期間中は地域密着型特定施設入居者生活介護を算定していませんか。</w:t>
            </w:r>
          </w:p>
        </w:tc>
        <w:tc>
          <w:tcPr>
            <w:tcW w:w="531" w:type="pct"/>
            <w:tcBorders>
              <w:top w:val="single" w:sz="6" w:space="0" w:color="auto"/>
              <w:bottom w:val="single" w:sz="6" w:space="0" w:color="auto"/>
            </w:tcBorders>
          </w:tcPr>
          <w:p w14:paraId="3B3940FD" w14:textId="77777777" w:rsidR="00D63B60" w:rsidRPr="00B77A69" w:rsidRDefault="00D63B60" w:rsidP="00582C00">
            <w:pPr>
              <w:jc w:val="center"/>
              <w:rPr>
                <w:rFonts w:ascii="HGSｺﾞｼｯｸM" w:eastAsia="HGSｺﾞｼｯｸM" w:hAnsi="ＭＳ ゴシック"/>
                <w:color w:val="000000"/>
                <w:szCs w:val="21"/>
              </w:rPr>
            </w:pPr>
          </w:p>
          <w:p w14:paraId="1E7EF7FD" w14:textId="77777777" w:rsidR="002652F6" w:rsidRPr="00B77A69" w:rsidRDefault="00FD4098" w:rsidP="00582C00">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いない</w:t>
            </w:r>
          </w:p>
          <w:p w14:paraId="07FC79BC" w14:textId="77777777"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BD6C615" w14:textId="77777777" w:rsidR="00A76376" w:rsidRPr="00B77A69" w:rsidRDefault="00FD4098" w:rsidP="00582C00">
            <w:pPr>
              <w:jc w:val="center"/>
              <w:rPr>
                <w:rFonts w:ascii="HGSｺﾞｼｯｸM" w:eastAsia="HGSｺﾞｼｯｸM" w:hAnsi="ＭＳ ゴシック"/>
                <w:color w:val="000000"/>
              </w:rPr>
            </w:pPr>
            <w:r>
              <w:rPr>
                <w:rFonts w:ascii="HGSｺﾞｼｯｸM" w:eastAsia="HGSｺﾞｼｯｸM" w:hAnsi="ＭＳ ゴシック" w:hint="eastAsia"/>
                <w:color w:val="000000"/>
                <w:szCs w:val="21"/>
              </w:rPr>
              <w:t>いる</w:t>
            </w:r>
          </w:p>
        </w:tc>
        <w:tc>
          <w:tcPr>
            <w:tcW w:w="847" w:type="pct"/>
            <w:tcBorders>
              <w:top w:val="single" w:sz="6" w:space="0" w:color="auto"/>
              <w:bottom w:val="single" w:sz="6" w:space="0" w:color="auto"/>
              <w:right w:val="single" w:sz="4" w:space="0" w:color="auto"/>
            </w:tcBorders>
          </w:tcPr>
          <w:p w14:paraId="797A1AF2" w14:textId="77777777" w:rsidR="00F73584" w:rsidRPr="00B77A69" w:rsidRDefault="00F73584" w:rsidP="00582C00">
            <w:pPr>
              <w:rPr>
                <w:rFonts w:ascii="HGSｺﾞｼｯｸM" w:eastAsia="HGSｺﾞｼｯｸM" w:hAnsi="ＭＳ ゴシック"/>
                <w:color w:val="000000"/>
                <w:sz w:val="20"/>
                <w:szCs w:val="20"/>
              </w:rPr>
            </w:pPr>
          </w:p>
          <w:p w14:paraId="5C68B7EA" w14:textId="034163F8" w:rsidR="00900861"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F129C">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①</w:t>
            </w:r>
          </w:p>
          <w:p w14:paraId="38646B8B" w14:textId="77777777" w:rsidR="00900861" w:rsidRPr="00B77A69" w:rsidRDefault="00900861" w:rsidP="00582C00">
            <w:pPr>
              <w:rPr>
                <w:rFonts w:ascii="HGSｺﾞｼｯｸM" w:eastAsia="HGSｺﾞｼｯｸM" w:hAnsi="ＭＳ ゴシック"/>
                <w:color w:val="000000"/>
                <w:sz w:val="20"/>
                <w:szCs w:val="20"/>
              </w:rPr>
            </w:pPr>
          </w:p>
        </w:tc>
      </w:tr>
      <w:tr w:rsidR="00A76376" w:rsidRPr="00B77A69" w14:paraId="0874D4EB" w14:textId="77777777" w:rsidTr="00991942">
        <w:trPr>
          <w:jc w:val="center"/>
        </w:trPr>
        <w:tc>
          <w:tcPr>
            <w:tcW w:w="779" w:type="pct"/>
            <w:vMerge/>
            <w:tcBorders>
              <w:top w:val="single" w:sz="6" w:space="0" w:color="auto"/>
            </w:tcBorders>
          </w:tcPr>
          <w:p w14:paraId="32A828F2" w14:textId="77777777"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843" w:type="pct"/>
            <w:tcBorders>
              <w:top w:val="single" w:sz="6" w:space="0" w:color="auto"/>
              <w:bottom w:val="single" w:sz="6" w:space="0" w:color="auto"/>
            </w:tcBorders>
          </w:tcPr>
          <w:p w14:paraId="78379052" w14:textId="77777777" w:rsidR="00F73584" w:rsidRPr="00B77A69" w:rsidRDefault="00F73584" w:rsidP="00582C00">
            <w:pPr>
              <w:ind w:left="420"/>
              <w:rPr>
                <w:rFonts w:ascii="HGSｺﾞｼｯｸM" w:eastAsia="HGSｺﾞｼｯｸM" w:hAnsi="ＭＳ ゴシック"/>
                <w:color w:val="000000"/>
              </w:rPr>
            </w:pPr>
          </w:p>
          <w:p w14:paraId="06A893C7" w14:textId="77777777" w:rsidR="00A7637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F73584"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入居者に対して提供すべき介護サービス（地域密着型特定施設入居者生活介護の一環として行われるもの）の業務の一部を、当該地域密着型特定施設の従業者により行わず、外部事業者に委託している場合（例えば、機能訓練を外部の理学療法士等</w:t>
            </w:r>
            <w:r w:rsidR="004D1783" w:rsidRPr="00B77A69">
              <w:rPr>
                <w:rFonts w:ascii="HGSｺﾞｼｯｸM" w:eastAsia="HGSｺﾞｼｯｸM" w:hAnsi="ＭＳ ゴシック" w:hint="eastAsia"/>
                <w:color w:val="000000"/>
              </w:rPr>
              <w:t>（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9B28D8" w:rsidRPr="00B77A69">
              <w:rPr>
                <w:rFonts w:ascii="HGSｺﾞｼｯｸM" w:eastAsia="HGSｺﾞｼｯｸM" w:hAnsi="ＭＳ ゴシック" w:hint="eastAsia"/>
                <w:color w:val="000000"/>
              </w:rPr>
              <w:t>6</w:t>
            </w:r>
            <w:r w:rsidR="004D1783" w:rsidRPr="00B77A69">
              <w:rPr>
                <w:rFonts w:ascii="HGSｺﾞｼｯｸM" w:eastAsia="HGSｺﾞｼｯｸM" w:hAnsi="ＭＳ ゴシック" w:hint="eastAsia"/>
                <w:color w:val="000000"/>
              </w:rPr>
              <w:t>月以上機能訓練指導に従事した経験を有する者に限る。）をいう。）</w:t>
            </w:r>
            <w:r w:rsidR="00A76376" w:rsidRPr="00B77A69">
              <w:rPr>
                <w:rFonts w:ascii="HGSｺﾞｼｯｸM" w:eastAsia="HGSｺﾞｼｯｸM" w:hAnsi="ＭＳ ゴシック" w:hint="eastAsia"/>
                <w:color w:val="000000"/>
              </w:rPr>
              <w:t>に委託している場合等）には、当該事業者は業務の管理及び指揮命令を行っていますか。</w:t>
            </w:r>
          </w:p>
        </w:tc>
        <w:tc>
          <w:tcPr>
            <w:tcW w:w="531" w:type="pct"/>
            <w:tcBorders>
              <w:top w:val="single" w:sz="6" w:space="0" w:color="auto"/>
              <w:bottom w:val="single" w:sz="6" w:space="0" w:color="auto"/>
            </w:tcBorders>
          </w:tcPr>
          <w:p w14:paraId="0C39E1AF" w14:textId="77777777" w:rsidR="00D63B60" w:rsidRPr="00B77A69" w:rsidRDefault="00D63B60" w:rsidP="00582C00">
            <w:pPr>
              <w:jc w:val="center"/>
              <w:rPr>
                <w:rFonts w:ascii="HGSｺﾞｼｯｸM" w:eastAsia="HGSｺﾞｼｯｸM" w:hAnsi="ＭＳ ゴシック"/>
                <w:color w:val="000000"/>
                <w:szCs w:val="21"/>
              </w:rPr>
            </w:pPr>
          </w:p>
          <w:p w14:paraId="2393A661" w14:textId="77777777"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262ACBB" w14:textId="77777777"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E896570" w14:textId="77777777" w:rsidR="00A7637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bottom w:val="single" w:sz="6" w:space="0" w:color="auto"/>
              <w:right w:val="single" w:sz="4" w:space="0" w:color="auto"/>
            </w:tcBorders>
          </w:tcPr>
          <w:p w14:paraId="08055BEC" w14:textId="77777777" w:rsidR="00F73584" w:rsidRPr="00B77A69" w:rsidRDefault="00F73584" w:rsidP="00582C00">
            <w:pPr>
              <w:rPr>
                <w:rFonts w:ascii="HGSｺﾞｼｯｸM" w:eastAsia="HGSｺﾞｼｯｸM" w:hAnsi="ＭＳ ゴシック"/>
                <w:color w:val="000000"/>
                <w:sz w:val="20"/>
                <w:szCs w:val="20"/>
              </w:rPr>
            </w:pPr>
          </w:p>
          <w:p w14:paraId="50A4253B" w14:textId="14873633" w:rsidR="00A76376"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F129C">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②</w:t>
            </w:r>
          </w:p>
          <w:p w14:paraId="443520A0" w14:textId="77777777" w:rsidR="00900861" w:rsidRDefault="00900861" w:rsidP="00582C00">
            <w:pPr>
              <w:rPr>
                <w:rFonts w:ascii="HGSｺﾞｼｯｸM" w:eastAsia="HGSｺﾞｼｯｸM" w:hAnsi="ＭＳ ゴシック"/>
                <w:color w:val="000000"/>
                <w:sz w:val="20"/>
                <w:szCs w:val="20"/>
              </w:rPr>
            </w:pPr>
          </w:p>
          <w:p w14:paraId="45316BF2" w14:textId="77777777" w:rsidR="00900861" w:rsidRDefault="00900861" w:rsidP="00582C00">
            <w:pPr>
              <w:rPr>
                <w:rFonts w:ascii="HGSｺﾞｼｯｸM" w:eastAsia="HGSｺﾞｼｯｸM" w:hAnsi="ＭＳ ゴシック"/>
                <w:color w:val="000000"/>
                <w:sz w:val="20"/>
                <w:szCs w:val="20"/>
              </w:rPr>
            </w:pPr>
          </w:p>
          <w:p w14:paraId="14070A3E" w14:textId="77777777" w:rsidR="00900861" w:rsidRDefault="00900861" w:rsidP="00582C00">
            <w:pPr>
              <w:rPr>
                <w:rFonts w:ascii="HGSｺﾞｼｯｸM" w:eastAsia="HGSｺﾞｼｯｸM" w:hAnsi="ＭＳ ゴシック"/>
                <w:color w:val="000000"/>
                <w:sz w:val="20"/>
                <w:szCs w:val="20"/>
              </w:rPr>
            </w:pPr>
          </w:p>
          <w:p w14:paraId="6D20B281" w14:textId="77777777" w:rsidR="00900861" w:rsidRDefault="00900861" w:rsidP="00582C00">
            <w:pPr>
              <w:rPr>
                <w:rFonts w:ascii="HGSｺﾞｼｯｸM" w:eastAsia="HGSｺﾞｼｯｸM" w:hAnsi="ＭＳ ゴシック"/>
                <w:color w:val="000000"/>
                <w:sz w:val="20"/>
                <w:szCs w:val="20"/>
              </w:rPr>
            </w:pPr>
          </w:p>
          <w:p w14:paraId="1A6CF1BB" w14:textId="77777777" w:rsidR="00900861" w:rsidRDefault="00900861" w:rsidP="00582C00">
            <w:pPr>
              <w:rPr>
                <w:rFonts w:ascii="HGSｺﾞｼｯｸM" w:eastAsia="HGSｺﾞｼｯｸM" w:hAnsi="ＭＳ ゴシック"/>
                <w:color w:val="000000"/>
                <w:sz w:val="20"/>
                <w:szCs w:val="20"/>
              </w:rPr>
            </w:pPr>
          </w:p>
          <w:p w14:paraId="608257F1" w14:textId="77777777" w:rsidR="00900861" w:rsidRDefault="00900861" w:rsidP="00582C00">
            <w:pPr>
              <w:rPr>
                <w:rFonts w:ascii="HGSｺﾞｼｯｸM" w:eastAsia="HGSｺﾞｼｯｸM" w:hAnsi="ＭＳ ゴシック"/>
                <w:color w:val="000000"/>
                <w:sz w:val="20"/>
                <w:szCs w:val="20"/>
              </w:rPr>
            </w:pPr>
          </w:p>
          <w:p w14:paraId="03749D8F" w14:textId="77777777" w:rsidR="00900861" w:rsidRDefault="00900861" w:rsidP="00582C00">
            <w:pPr>
              <w:rPr>
                <w:rFonts w:ascii="HGSｺﾞｼｯｸM" w:eastAsia="HGSｺﾞｼｯｸM" w:hAnsi="ＭＳ ゴシック"/>
                <w:color w:val="000000"/>
                <w:sz w:val="20"/>
                <w:szCs w:val="20"/>
              </w:rPr>
            </w:pPr>
          </w:p>
          <w:p w14:paraId="2BCD24BB" w14:textId="77777777" w:rsidR="00900861" w:rsidRDefault="00900861" w:rsidP="00582C00">
            <w:pPr>
              <w:rPr>
                <w:rFonts w:ascii="HGSｺﾞｼｯｸM" w:eastAsia="HGSｺﾞｼｯｸM" w:hAnsi="ＭＳ ゴシック"/>
                <w:color w:val="000000"/>
                <w:sz w:val="20"/>
                <w:szCs w:val="20"/>
              </w:rPr>
            </w:pPr>
          </w:p>
          <w:p w14:paraId="7806F318" w14:textId="77777777" w:rsidR="00900861" w:rsidRDefault="00900861" w:rsidP="00582C00">
            <w:pPr>
              <w:rPr>
                <w:rFonts w:ascii="HGSｺﾞｼｯｸM" w:eastAsia="HGSｺﾞｼｯｸM" w:hAnsi="ＭＳ ゴシック"/>
                <w:color w:val="000000"/>
                <w:sz w:val="20"/>
                <w:szCs w:val="20"/>
              </w:rPr>
            </w:pPr>
          </w:p>
          <w:p w14:paraId="3DA8E5C4" w14:textId="77777777" w:rsidR="00900861" w:rsidRDefault="00900861" w:rsidP="00582C00">
            <w:pPr>
              <w:rPr>
                <w:rFonts w:ascii="HGSｺﾞｼｯｸM" w:eastAsia="HGSｺﾞｼｯｸM" w:hAnsi="ＭＳ ゴシック"/>
                <w:color w:val="000000"/>
                <w:sz w:val="20"/>
                <w:szCs w:val="20"/>
              </w:rPr>
            </w:pPr>
          </w:p>
          <w:p w14:paraId="13836866" w14:textId="77777777" w:rsidR="00900861" w:rsidRDefault="00900861" w:rsidP="00582C00">
            <w:pPr>
              <w:rPr>
                <w:rFonts w:ascii="HGSｺﾞｼｯｸM" w:eastAsia="HGSｺﾞｼｯｸM" w:hAnsi="ＭＳ ゴシック"/>
                <w:color w:val="000000"/>
                <w:sz w:val="20"/>
                <w:szCs w:val="20"/>
              </w:rPr>
            </w:pPr>
          </w:p>
          <w:p w14:paraId="3348BC84" w14:textId="77777777" w:rsidR="00900861" w:rsidRPr="00B77A69" w:rsidRDefault="00900861" w:rsidP="00582C00">
            <w:pPr>
              <w:rPr>
                <w:rFonts w:ascii="HGSｺﾞｼｯｸM" w:eastAsia="HGSｺﾞｼｯｸM" w:hAnsi="ＭＳ ゴシック"/>
                <w:color w:val="000000"/>
                <w:sz w:val="20"/>
                <w:szCs w:val="20"/>
              </w:rPr>
            </w:pPr>
          </w:p>
        </w:tc>
      </w:tr>
      <w:tr w:rsidR="00F73584" w:rsidRPr="00B77A69" w14:paraId="5DA70A3A" w14:textId="77777777" w:rsidTr="00991942">
        <w:trPr>
          <w:jc w:val="center"/>
        </w:trPr>
        <w:tc>
          <w:tcPr>
            <w:tcW w:w="779" w:type="pct"/>
            <w:tcBorders>
              <w:bottom w:val="single" w:sz="6" w:space="0" w:color="auto"/>
            </w:tcBorders>
          </w:tcPr>
          <w:p w14:paraId="0519015C" w14:textId="77777777" w:rsidR="00F73584" w:rsidRPr="00B77A69" w:rsidRDefault="00F73584" w:rsidP="00582C00">
            <w:pPr>
              <w:ind w:left="284"/>
              <w:rPr>
                <w:rFonts w:ascii="HGSｺﾞｼｯｸM" w:eastAsia="HGSｺﾞｼｯｸM" w:hAnsi="ＭＳ ゴシック"/>
                <w:color w:val="000000"/>
              </w:rPr>
            </w:pPr>
          </w:p>
          <w:p w14:paraId="2B55CC90" w14:textId="7353ACE0" w:rsidR="00F73584" w:rsidRPr="00B77A69" w:rsidRDefault="00286678" w:rsidP="009B28D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9B28D8" w:rsidRPr="00B77A69">
              <w:rPr>
                <w:rFonts w:ascii="HGSｺﾞｼｯｸM" w:eastAsia="HGSｺﾞｼｯｸM" w:hAnsi="ＭＳ ゴシック" w:hint="eastAsia"/>
                <w:color w:val="000000"/>
              </w:rPr>
              <w:t xml:space="preserve">　</w:t>
            </w:r>
            <w:r w:rsidR="00F73584" w:rsidRPr="00B77A69">
              <w:rPr>
                <w:rFonts w:ascii="HGSｺﾞｼｯｸM" w:eastAsia="HGSｺﾞｼｯｸM" w:hAnsi="ＭＳ ゴシック" w:hint="eastAsia"/>
                <w:color w:val="000000"/>
              </w:rPr>
              <w:t>短期利用地域密着型特定施設入居者生活介護費</w:t>
            </w:r>
          </w:p>
        </w:tc>
        <w:tc>
          <w:tcPr>
            <w:tcW w:w="2843" w:type="pct"/>
            <w:tcBorders>
              <w:top w:val="single" w:sz="6" w:space="0" w:color="auto"/>
            </w:tcBorders>
          </w:tcPr>
          <w:p w14:paraId="15957540" w14:textId="77777777" w:rsidR="00F73584" w:rsidRPr="00B77A69" w:rsidRDefault="00F73584" w:rsidP="00582C00">
            <w:pPr>
              <w:rPr>
                <w:rFonts w:ascii="HGSｺﾞｼｯｸM" w:eastAsia="HGSｺﾞｼｯｸM" w:hAnsi="ＭＳ ゴシック"/>
                <w:color w:val="000000"/>
              </w:rPr>
            </w:pPr>
          </w:p>
          <w:p w14:paraId="21BFCFED" w14:textId="77777777" w:rsidR="00F73584" w:rsidRPr="00B77A69" w:rsidRDefault="00F73584"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施設基準に適合するものとして市長に届け出た地域密着型特定施設において、指定地域密着型特定施設入居者生活介護を行った場合に、利用者の要介護状態区分に応じて、短期利用地域密着型特定施設入居者生活介護費を算定していますか。</w:t>
            </w:r>
          </w:p>
          <w:p w14:paraId="56986900" w14:textId="77777777" w:rsidR="00F73584" w:rsidRPr="00B77A69" w:rsidRDefault="00F73584"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F73584" w:rsidRPr="00B77A69" w14:paraId="298DF8F4" w14:textId="77777777" w:rsidTr="009C1B15">
              <w:tc>
                <w:tcPr>
                  <w:tcW w:w="9952" w:type="dxa"/>
                  <w:shd w:val="clear" w:color="auto" w:fill="auto"/>
                  <w:vAlign w:val="center"/>
                </w:tcPr>
                <w:p w14:paraId="3000FDCB" w14:textId="77777777" w:rsidR="00F73584" w:rsidRPr="00B77A69" w:rsidRDefault="00F73584"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厚生労働大臣が定める施設基準</w:t>
                  </w:r>
                </w:p>
                <w:p w14:paraId="31151197" w14:textId="77777777" w:rsidR="00F73584" w:rsidRPr="00B77A69" w:rsidRDefault="00F73584" w:rsidP="004840DB">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指定地域密着型特定施設入居者生活介護の事業を行う者が、指定居宅サービス、指定地域密着型サービス、指定居宅介護支援、指定介護予防サービス、指定地域密着型介護予防サービス</w:t>
                  </w:r>
                  <w:r w:rsidR="00BE662E">
                    <w:rPr>
                      <w:rFonts w:ascii="HGSｺﾞｼｯｸM" w:eastAsia="HGSｺﾞｼｯｸM" w:hAnsi="ＭＳ ゴシック" w:hint="eastAsia"/>
                      <w:color w:val="000000"/>
                    </w:rPr>
                    <w:t>若しくは</w:t>
                  </w:r>
                  <w:r w:rsidRPr="00B77A69">
                    <w:rPr>
                      <w:rFonts w:ascii="HGSｺﾞｼｯｸM" w:eastAsia="HGSｺﾞｼｯｸM" w:hAnsi="ＭＳ ゴシック" w:hint="eastAsia"/>
                      <w:color w:val="000000"/>
                    </w:rPr>
                    <w:t>指定介護予防支援の事業又は介護保険施設</w:t>
                  </w:r>
                  <w:r w:rsidR="00BE662E">
                    <w:rPr>
                      <w:rFonts w:ascii="HGSｺﾞｼｯｸM" w:eastAsia="HGSｺﾞｼｯｸM" w:hAnsi="ＭＳ ゴシック" w:hint="eastAsia"/>
                      <w:color w:val="000000"/>
                    </w:rPr>
                    <w:t>若しくは</w:t>
                  </w:r>
                  <w:r w:rsidRPr="00B77A69">
                    <w:rPr>
                      <w:rFonts w:ascii="HGSｺﾞｼｯｸM" w:eastAsia="HGSｺﾞｼｯｸM" w:hAnsi="ＭＳ ゴシック" w:hint="eastAsia"/>
                      <w:color w:val="000000"/>
                    </w:rPr>
                    <w:t>指定介護療養型医療施設の運営について</w:t>
                  </w:r>
                  <w:r w:rsidR="0013227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年以上の経験を有すること。</w:t>
                  </w:r>
                </w:p>
                <w:p w14:paraId="10509437" w14:textId="77777777" w:rsidR="00F73584" w:rsidRPr="00B77A69" w:rsidRDefault="00F73584" w:rsidP="004840DB">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の入居定員の範囲内で、空いている居室等（定員が一人であるものに限る）を利用するものであること。ただし、短期利用特定施設入居者生活介護費を算定すべき指定地域密着型特定施設入居者生活介護の提供を受ける入居者の数は、</w:t>
                  </w:r>
                  <w:r w:rsidR="00B773DC" w:rsidRPr="00B77A69">
                    <w:rPr>
                      <w:rFonts w:ascii="HGSｺﾞｼｯｸM" w:eastAsia="HGSｺﾞｼｯｸM" w:hAnsi="ＭＳ ゴシック" w:hint="eastAsia"/>
                      <w:color w:val="000000"/>
                    </w:rPr>
                    <w:t>１又は</w:t>
                  </w:r>
                  <w:r w:rsidRPr="00B77A69">
                    <w:rPr>
                      <w:rFonts w:ascii="HGSｺﾞｼｯｸM" w:eastAsia="HGSｺﾞｼｯｸM" w:hAnsi="ＭＳ ゴシック" w:hint="eastAsia"/>
                      <w:color w:val="000000"/>
                    </w:rPr>
                    <w:t>当該指定地域密着型特定施設の入居定員の100分の10以下であること。</w:t>
                  </w:r>
                </w:p>
                <w:p w14:paraId="7E52CAF5" w14:textId="77777777" w:rsidR="00F73584" w:rsidRPr="00B77A69" w:rsidRDefault="00F73584" w:rsidP="004840DB">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利用の開始に当たって、あらかじめ30日以内の利用期間を定めること。</w:t>
                  </w:r>
                </w:p>
                <w:p w14:paraId="4941160F" w14:textId="77777777" w:rsidR="00F73584" w:rsidRPr="00B77A69" w:rsidRDefault="00F73584" w:rsidP="004840DB">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家賃、敷金、介護等</w:t>
                  </w:r>
                  <w:r w:rsidR="0017056A" w:rsidRPr="00B77A69">
                    <w:rPr>
                      <w:rFonts w:ascii="HGSｺﾞｼｯｸM" w:eastAsia="HGSｺﾞｼｯｸM" w:hAnsi="ＭＳ ゴシック" w:hint="eastAsia"/>
                      <w:color w:val="000000"/>
                    </w:rPr>
                    <w:t>その他の日常生活上必要な便宜の供与の対価として受領する費用を除き</w:t>
                  </w:r>
                  <w:r w:rsidRPr="00B77A69">
                    <w:rPr>
                      <w:rFonts w:ascii="HGSｺﾞｼｯｸM" w:eastAsia="HGSｺﾞｼｯｸM" w:hAnsi="ＭＳ ゴシック" w:hint="eastAsia"/>
                      <w:color w:val="000000"/>
                    </w:rPr>
                    <w:t>、権利金その他の金品を受領しないこと。</w:t>
                  </w:r>
                </w:p>
                <w:p w14:paraId="60F81D6E" w14:textId="77777777" w:rsidR="00F73584" w:rsidRPr="00B77A69" w:rsidRDefault="00F73584" w:rsidP="004840DB">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保険法第76条の２第１項の規定による勧告、同条第３項の規定による命令、老人福祉法第29条第11項の規定による命令、社会福祉法第71条の規定による命令、高齢者の居住の安定確保に関する法律第25条各項の規定による指示を受けたことがある場合には、当該勧告等を受けた日から起算して</w:t>
                  </w:r>
                  <w:r w:rsidR="0013227E"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年以上の期間が経過していること。</w:t>
                  </w:r>
                </w:p>
              </w:tc>
            </w:tr>
            <w:tr w:rsidR="00F73584" w:rsidRPr="00B77A69" w14:paraId="3A03145F" w14:textId="77777777" w:rsidTr="009C1B15">
              <w:tc>
                <w:tcPr>
                  <w:tcW w:w="9952" w:type="dxa"/>
                  <w:shd w:val="clear" w:color="auto" w:fill="auto"/>
                  <w:vAlign w:val="center"/>
                </w:tcPr>
                <w:p w14:paraId="46946302" w14:textId="77777777" w:rsidR="00F73584" w:rsidRPr="00B77A69" w:rsidRDefault="00F73584"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①の要件は、指定地域密着型特定施設入居者生活介護の事業を行う者に求められる要件であるので、新たに開設された地域密着型特定施設など指定を受けた日から起算した期間が</w:t>
                  </w:r>
                  <w:r w:rsidR="0013227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年に満たない地域密着型特</w:t>
                  </w:r>
                  <w:r w:rsidR="0013227E" w:rsidRPr="00B77A69">
                    <w:rPr>
                      <w:rFonts w:ascii="HGSｺﾞｼｯｸM" w:eastAsia="HGSｺﾞｼｯｸM" w:hAnsi="ＭＳ ゴシック" w:hint="eastAsia"/>
                      <w:color w:val="000000"/>
                    </w:rPr>
                    <w:t>定施設であっても、①に掲げる指定居宅サービスなどの運営について3</w:t>
                  </w:r>
                  <w:r w:rsidRPr="00B77A69">
                    <w:rPr>
                      <w:rFonts w:ascii="HGSｺﾞｼｯｸM" w:eastAsia="HGSｺﾞｼｯｸM" w:hAnsi="ＭＳ ゴシック" w:hint="eastAsia"/>
                      <w:color w:val="000000"/>
                    </w:rPr>
                    <w:t>年以上の経験を有している事業者が運営する地域密着型特定施設であれば、短期利用地域密着型特定施設入居者生活介護費を算定することができます。</w:t>
                  </w:r>
                </w:p>
                <w:p w14:paraId="45A730AC" w14:textId="77777777" w:rsidR="00F73584" w:rsidRPr="00B77A69" w:rsidRDefault="00F73584"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権利金その他の金品の受領禁止の規定に関しては、短期利用地域密着型特定施設入居者生活介護を受ける入居者のみならず、当該地域密着型特定施設の入居者に対しても、適用されるものです。</w:t>
                  </w:r>
                </w:p>
              </w:tc>
            </w:tr>
          </w:tbl>
          <w:p w14:paraId="23314AD8" w14:textId="77777777" w:rsidR="00F73584" w:rsidRPr="00B77A69" w:rsidRDefault="00F73584" w:rsidP="00582C00">
            <w:pPr>
              <w:rPr>
                <w:rFonts w:ascii="HGSｺﾞｼｯｸM" w:eastAsia="HGSｺﾞｼｯｸM" w:hAnsi="ＭＳ ゴシック"/>
                <w:color w:val="000000"/>
              </w:rPr>
            </w:pPr>
          </w:p>
        </w:tc>
        <w:tc>
          <w:tcPr>
            <w:tcW w:w="531" w:type="pct"/>
            <w:tcBorders>
              <w:top w:val="single" w:sz="6" w:space="0" w:color="auto"/>
            </w:tcBorders>
          </w:tcPr>
          <w:p w14:paraId="3510FB23" w14:textId="77777777" w:rsidR="00F73584" w:rsidRPr="00B77A69" w:rsidRDefault="00F73584" w:rsidP="00582C00">
            <w:pPr>
              <w:jc w:val="center"/>
              <w:rPr>
                <w:rFonts w:ascii="HGSｺﾞｼｯｸM" w:eastAsia="HGSｺﾞｼｯｸM" w:hAnsi="ＭＳ ゴシック"/>
                <w:color w:val="000000"/>
                <w:szCs w:val="21"/>
              </w:rPr>
            </w:pPr>
          </w:p>
          <w:p w14:paraId="677F502B"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1A337563" w14:textId="77777777"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32B22CB" w14:textId="77777777" w:rsidR="00F73584" w:rsidRPr="00B77A69" w:rsidRDefault="00F73584"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68E298B1" w14:textId="77777777" w:rsidR="00F73584" w:rsidRPr="00B77A69" w:rsidRDefault="00F73584" w:rsidP="00582C00">
            <w:pPr>
              <w:rPr>
                <w:rFonts w:ascii="HGSｺﾞｼｯｸM" w:eastAsia="HGSｺﾞｼｯｸM" w:hAnsi="ＭＳ ゴシック"/>
                <w:color w:val="000000"/>
                <w:sz w:val="20"/>
                <w:szCs w:val="20"/>
              </w:rPr>
            </w:pPr>
          </w:p>
          <w:p w14:paraId="58089B10" w14:textId="77777777" w:rsidR="00F73584" w:rsidRPr="00B77A69"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平18厚労告126別表6注2</w:t>
            </w:r>
          </w:p>
          <w:p w14:paraId="5D3189B4" w14:textId="77777777" w:rsidR="00F73584" w:rsidRPr="00B77A69" w:rsidRDefault="00F73584" w:rsidP="00582C00">
            <w:pPr>
              <w:rPr>
                <w:rFonts w:ascii="HGSｺﾞｼｯｸM" w:eastAsia="HGSｺﾞｼｯｸM" w:hAnsi="ＭＳ ゴシック"/>
                <w:color w:val="000000"/>
                <w:sz w:val="20"/>
                <w:szCs w:val="20"/>
              </w:rPr>
            </w:pPr>
          </w:p>
          <w:p w14:paraId="507CB6E0" w14:textId="77777777" w:rsidR="00F73584" w:rsidRPr="00B77A69" w:rsidRDefault="00F73584" w:rsidP="00582C00">
            <w:pPr>
              <w:rPr>
                <w:rFonts w:ascii="HGSｺﾞｼｯｸM" w:eastAsia="HGSｺﾞｼｯｸM" w:hAnsi="ＭＳ ゴシック"/>
                <w:color w:val="000000"/>
                <w:sz w:val="20"/>
                <w:szCs w:val="20"/>
              </w:rPr>
            </w:pPr>
          </w:p>
          <w:p w14:paraId="5B808C36" w14:textId="77777777" w:rsidR="00F73584" w:rsidRDefault="00F73584" w:rsidP="00582C00">
            <w:pPr>
              <w:rPr>
                <w:rFonts w:ascii="HGSｺﾞｼｯｸM" w:eastAsia="HGSｺﾞｼｯｸM" w:hAnsi="ＭＳ ゴシック"/>
                <w:color w:val="000000"/>
                <w:sz w:val="20"/>
                <w:szCs w:val="20"/>
              </w:rPr>
            </w:pPr>
          </w:p>
          <w:p w14:paraId="6D8FCF7A" w14:textId="77777777" w:rsidR="00900861" w:rsidRPr="00B77A69" w:rsidRDefault="00900861" w:rsidP="00582C00">
            <w:pPr>
              <w:rPr>
                <w:rFonts w:ascii="HGSｺﾞｼｯｸM" w:eastAsia="HGSｺﾞｼｯｸM" w:hAnsi="ＭＳ ゴシック"/>
                <w:color w:val="000000"/>
                <w:sz w:val="20"/>
                <w:szCs w:val="20"/>
              </w:rPr>
            </w:pPr>
          </w:p>
          <w:p w14:paraId="41176FAF" w14:textId="77777777" w:rsidR="00F73584" w:rsidRPr="00B77A69"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平27厚労告96第35号</w:t>
            </w:r>
          </w:p>
          <w:p w14:paraId="3B2469DC" w14:textId="77777777" w:rsidR="00F73584" w:rsidRPr="00B77A69" w:rsidRDefault="00F73584" w:rsidP="00582C00">
            <w:pPr>
              <w:rPr>
                <w:rFonts w:ascii="HGSｺﾞｼｯｸM" w:eastAsia="HGSｺﾞｼｯｸM" w:hAnsi="ＭＳ ゴシック"/>
                <w:color w:val="000000"/>
                <w:sz w:val="20"/>
                <w:szCs w:val="20"/>
              </w:rPr>
            </w:pPr>
          </w:p>
          <w:p w14:paraId="7EFDFC3A" w14:textId="77777777" w:rsidR="00F73584" w:rsidRPr="00B77A69" w:rsidRDefault="00F73584" w:rsidP="00582C00">
            <w:pPr>
              <w:rPr>
                <w:rFonts w:ascii="HGSｺﾞｼｯｸM" w:eastAsia="HGSｺﾞｼｯｸM" w:hAnsi="ＭＳ ゴシック"/>
                <w:color w:val="000000"/>
                <w:sz w:val="20"/>
                <w:szCs w:val="20"/>
              </w:rPr>
            </w:pPr>
          </w:p>
          <w:p w14:paraId="70C23F11" w14:textId="77777777" w:rsidR="00F73584" w:rsidRPr="00B77A69" w:rsidRDefault="00F73584" w:rsidP="00582C00">
            <w:pPr>
              <w:rPr>
                <w:rFonts w:ascii="HGSｺﾞｼｯｸM" w:eastAsia="HGSｺﾞｼｯｸM" w:hAnsi="ＭＳ ゴシック"/>
                <w:color w:val="000000"/>
                <w:sz w:val="20"/>
                <w:szCs w:val="20"/>
              </w:rPr>
            </w:pPr>
          </w:p>
          <w:p w14:paraId="66FA7512" w14:textId="77777777" w:rsidR="00F73584" w:rsidRPr="00B77A69" w:rsidRDefault="00F73584" w:rsidP="00582C00">
            <w:pPr>
              <w:rPr>
                <w:rFonts w:ascii="HGSｺﾞｼｯｸM" w:eastAsia="HGSｺﾞｼｯｸM" w:hAnsi="ＭＳ ゴシック"/>
                <w:color w:val="000000"/>
                <w:sz w:val="20"/>
                <w:szCs w:val="20"/>
              </w:rPr>
            </w:pPr>
          </w:p>
          <w:p w14:paraId="316A2428" w14:textId="77777777" w:rsidR="00F73584" w:rsidRPr="00B77A69" w:rsidRDefault="00F73584" w:rsidP="00582C00">
            <w:pPr>
              <w:rPr>
                <w:rFonts w:ascii="HGSｺﾞｼｯｸM" w:eastAsia="HGSｺﾞｼｯｸM" w:hAnsi="ＭＳ ゴシック"/>
                <w:color w:val="000000"/>
                <w:sz w:val="20"/>
                <w:szCs w:val="20"/>
              </w:rPr>
            </w:pPr>
          </w:p>
          <w:p w14:paraId="4FF9EC98" w14:textId="77777777" w:rsidR="00F73584" w:rsidRPr="00B77A69" w:rsidRDefault="00F73584" w:rsidP="00582C00">
            <w:pPr>
              <w:rPr>
                <w:rFonts w:ascii="HGSｺﾞｼｯｸM" w:eastAsia="HGSｺﾞｼｯｸM" w:hAnsi="ＭＳ ゴシック"/>
                <w:color w:val="000000"/>
                <w:sz w:val="20"/>
                <w:szCs w:val="20"/>
              </w:rPr>
            </w:pPr>
          </w:p>
          <w:p w14:paraId="41F669CC" w14:textId="77777777" w:rsidR="00F73584" w:rsidRPr="00B77A69" w:rsidRDefault="00F73584" w:rsidP="00582C00">
            <w:pPr>
              <w:rPr>
                <w:rFonts w:ascii="HGSｺﾞｼｯｸM" w:eastAsia="HGSｺﾞｼｯｸM" w:hAnsi="ＭＳ ゴシック"/>
                <w:color w:val="000000"/>
                <w:sz w:val="20"/>
                <w:szCs w:val="20"/>
              </w:rPr>
            </w:pPr>
          </w:p>
          <w:p w14:paraId="25458423" w14:textId="77777777" w:rsidR="00F73584" w:rsidRPr="00B77A69" w:rsidRDefault="00F73584" w:rsidP="00582C00">
            <w:pPr>
              <w:rPr>
                <w:rFonts w:ascii="HGSｺﾞｼｯｸM" w:eastAsia="HGSｺﾞｼｯｸM" w:hAnsi="ＭＳ ゴシック"/>
                <w:color w:val="000000"/>
                <w:sz w:val="20"/>
                <w:szCs w:val="20"/>
              </w:rPr>
            </w:pPr>
          </w:p>
          <w:p w14:paraId="76EB0210" w14:textId="77777777" w:rsidR="00F73584" w:rsidRPr="00B77A69" w:rsidRDefault="00F73584" w:rsidP="00582C00">
            <w:pPr>
              <w:rPr>
                <w:rFonts w:ascii="HGSｺﾞｼｯｸM" w:eastAsia="HGSｺﾞｼｯｸM" w:hAnsi="ＭＳ ゴシック"/>
                <w:color w:val="000000"/>
                <w:sz w:val="20"/>
                <w:szCs w:val="20"/>
              </w:rPr>
            </w:pPr>
          </w:p>
          <w:p w14:paraId="30BB075D" w14:textId="77777777" w:rsidR="00F73584" w:rsidRPr="00B77A69" w:rsidRDefault="00F73584" w:rsidP="00582C00">
            <w:pPr>
              <w:rPr>
                <w:rFonts w:ascii="HGSｺﾞｼｯｸM" w:eastAsia="HGSｺﾞｼｯｸM" w:hAnsi="ＭＳ ゴシック"/>
                <w:color w:val="000000"/>
                <w:sz w:val="20"/>
                <w:szCs w:val="20"/>
              </w:rPr>
            </w:pPr>
          </w:p>
          <w:p w14:paraId="121655D3" w14:textId="77777777" w:rsidR="00F73584" w:rsidRPr="00B77A69" w:rsidRDefault="00F73584" w:rsidP="00582C00">
            <w:pPr>
              <w:rPr>
                <w:rFonts w:ascii="HGSｺﾞｼｯｸM" w:eastAsia="HGSｺﾞｼｯｸM" w:hAnsi="ＭＳ ゴシック"/>
                <w:color w:val="000000"/>
                <w:sz w:val="20"/>
                <w:szCs w:val="20"/>
              </w:rPr>
            </w:pPr>
          </w:p>
          <w:p w14:paraId="7DE74DB9" w14:textId="77777777" w:rsidR="00F73584" w:rsidRPr="00B77A69" w:rsidRDefault="00F73584" w:rsidP="00582C00">
            <w:pPr>
              <w:rPr>
                <w:rFonts w:ascii="HGSｺﾞｼｯｸM" w:eastAsia="HGSｺﾞｼｯｸM" w:hAnsi="ＭＳ ゴシック"/>
                <w:color w:val="000000"/>
                <w:sz w:val="20"/>
                <w:szCs w:val="20"/>
              </w:rPr>
            </w:pPr>
          </w:p>
          <w:p w14:paraId="2D9DBCC0" w14:textId="77777777" w:rsidR="00F73584" w:rsidRPr="00B77A69" w:rsidRDefault="00F73584" w:rsidP="00582C00">
            <w:pPr>
              <w:rPr>
                <w:rFonts w:ascii="HGSｺﾞｼｯｸM" w:eastAsia="HGSｺﾞｼｯｸM" w:hAnsi="ＭＳ ゴシック"/>
                <w:color w:val="000000"/>
                <w:sz w:val="20"/>
                <w:szCs w:val="20"/>
              </w:rPr>
            </w:pPr>
          </w:p>
          <w:p w14:paraId="175EE60C" w14:textId="77777777" w:rsidR="00F73584" w:rsidRPr="00B77A69" w:rsidRDefault="00F73584" w:rsidP="00582C00">
            <w:pPr>
              <w:rPr>
                <w:rFonts w:ascii="HGSｺﾞｼｯｸM" w:eastAsia="HGSｺﾞｼｯｸM" w:hAnsi="ＭＳ ゴシック"/>
                <w:color w:val="000000"/>
                <w:sz w:val="20"/>
                <w:szCs w:val="20"/>
              </w:rPr>
            </w:pPr>
          </w:p>
          <w:p w14:paraId="2EAC1B19" w14:textId="77777777" w:rsidR="00F73584" w:rsidRPr="00B77A69" w:rsidRDefault="00F73584" w:rsidP="00582C00">
            <w:pPr>
              <w:rPr>
                <w:rFonts w:ascii="HGSｺﾞｼｯｸM" w:eastAsia="HGSｺﾞｼｯｸM" w:hAnsi="ＭＳ ゴシック"/>
                <w:color w:val="000000"/>
                <w:sz w:val="20"/>
                <w:szCs w:val="20"/>
              </w:rPr>
            </w:pPr>
          </w:p>
          <w:p w14:paraId="1B986587" w14:textId="77777777" w:rsidR="00F73584" w:rsidRPr="00B77A69" w:rsidRDefault="00F73584" w:rsidP="00582C00">
            <w:pPr>
              <w:rPr>
                <w:rFonts w:ascii="HGSｺﾞｼｯｸM" w:eastAsia="HGSｺﾞｼｯｸM" w:hAnsi="ＭＳ ゴシック"/>
                <w:color w:val="000000"/>
                <w:sz w:val="20"/>
                <w:szCs w:val="20"/>
              </w:rPr>
            </w:pPr>
          </w:p>
          <w:p w14:paraId="407B9E8C" w14:textId="77777777" w:rsidR="00F73584" w:rsidRPr="00B77A69" w:rsidRDefault="00F73584" w:rsidP="00582C00">
            <w:pPr>
              <w:rPr>
                <w:rFonts w:ascii="HGSｺﾞｼｯｸM" w:eastAsia="HGSｺﾞｼｯｸM" w:hAnsi="ＭＳ ゴシック"/>
                <w:color w:val="000000"/>
                <w:sz w:val="20"/>
                <w:szCs w:val="20"/>
              </w:rPr>
            </w:pPr>
          </w:p>
          <w:p w14:paraId="617E24AB" w14:textId="77777777" w:rsidR="00F73584" w:rsidRPr="00B77A69" w:rsidRDefault="00F73584" w:rsidP="00582C00">
            <w:pPr>
              <w:rPr>
                <w:rFonts w:ascii="HGSｺﾞｼｯｸM" w:eastAsia="HGSｺﾞｼｯｸM" w:hAnsi="ＭＳ ゴシック"/>
                <w:color w:val="000000"/>
                <w:sz w:val="20"/>
                <w:szCs w:val="20"/>
              </w:rPr>
            </w:pPr>
          </w:p>
          <w:p w14:paraId="3F519CB9" w14:textId="77777777" w:rsidR="00F73584" w:rsidRPr="00B77A69" w:rsidRDefault="00F73584" w:rsidP="00582C00">
            <w:pPr>
              <w:rPr>
                <w:rFonts w:ascii="HGSｺﾞｼｯｸM" w:eastAsia="HGSｺﾞｼｯｸM" w:hAnsi="ＭＳ ゴシック"/>
                <w:color w:val="000000"/>
                <w:sz w:val="20"/>
                <w:szCs w:val="20"/>
              </w:rPr>
            </w:pPr>
          </w:p>
          <w:p w14:paraId="38F62E90" w14:textId="77777777" w:rsidR="00F73584" w:rsidRPr="00B77A69" w:rsidRDefault="00F73584" w:rsidP="00582C00">
            <w:pPr>
              <w:rPr>
                <w:rFonts w:ascii="HGSｺﾞｼｯｸM" w:eastAsia="HGSｺﾞｼｯｸM" w:hAnsi="ＭＳ ゴシック"/>
                <w:color w:val="000000"/>
                <w:sz w:val="20"/>
                <w:szCs w:val="20"/>
              </w:rPr>
            </w:pPr>
          </w:p>
          <w:p w14:paraId="57651D7B" w14:textId="77777777" w:rsidR="00F73584" w:rsidRPr="00B77A69" w:rsidRDefault="00F73584" w:rsidP="00582C00">
            <w:pPr>
              <w:rPr>
                <w:rFonts w:ascii="HGSｺﾞｼｯｸM" w:eastAsia="HGSｺﾞｼｯｸM" w:hAnsi="ＭＳ ゴシック"/>
                <w:color w:val="000000"/>
                <w:sz w:val="20"/>
                <w:szCs w:val="20"/>
              </w:rPr>
            </w:pPr>
          </w:p>
          <w:p w14:paraId="5D28E959" w14:textId="77777777" w:rsidR="00F73584" w:rsidRPr="00B77A69" w:rsidRDefault="00F73584" w:rsidP="00582C00">
            <w:pPr>
              <w:rPr>
                <w:rFonts w:ascii="HGSｺﾞｼｯｸM" w:eastAsia="HGSｺﾞｼｯｸM" w:hAnsi="ＭＳ ゴシック"/>
                <w:color w:val="000000"/>
                <w:sz w:val="20"/>
                <w:szCs w:val="20"/>
              </w:rPr>
            </w:pPr>
          </w:p>
          <w:p w14:paraId="058CEA3B" w14:textId="77777777" w:rsidR="00F73584" w:rsidRPr="00B77A69" w:rsidRDefault="00F73584" w:rsidP="00582C00">
            <w:pPr>
              <w:rPr>
                <w:rFonts w:ascii="HGSｺﾞｼｯｸM" w:eastAsia="HGSｺﾞｼｯｸM" w:hAnsi="ＭＳ ゴシック"/>
                <w:color w:val="000000"/>
                <w:sz w:val="20"/>
                <w:szCs w:val="20"/>
              </w:rPr>
            </w:pPr>
          </w:p>
          <w:p w14:paraId="0A028652" w14:textId="77777777" w:rsidR="00F73584" w:rsidRPr="00B77A69" w:rsidRDefault="00F73584" w:rsidP="00582C00">
            <w:pPr>
              <w:rPr>
                <w:rFonts w:ascii="HGSｺﾞｼｯｸM" w:eastAsia="HGSｺﾞｼｯｸM" w:hAnsi="ＭＳ ゴシック"/>
                <w:color w:val="000000"/>
                <w:sz w:val="20"/>
                <w:szCs w:val="20"/>
              </w:rPr>
            </w:pPr>
          </w:p>
          <w:p w14:paraId="1DE7A3B3" w14:textId="77777777" w:rsidR="00A051B7" w:rsidRPr="00B77A69" w:rsidRDefault="00A051B7" w:rsidP="00582C00">
            <w:pPr>
              <w:rPr>
                <w:rFonts w:ascii="HGSｺﾞｼｯｸM" w:eastAsia="HGSｺﾞｼｯｸM" w:hAnsi="ＭＳ ゴシック"/>
                <w:color w:val="000000"/>
                <w:sz w:val="20"/>
                <w:szCs w:val="20"/>
              </w:rPr>
            </w:pPr>
          </w:p>
          <w:p w14:paraId="5A7FCE70" w14:textId="77777777" w:rsidR="00A051B7" w:rsidRPr="00B77A69" w:rsidRDefault="00A051B7" w:rsidP="00582C00">
            <w:pPr>
              <w:rPr>
                <w:rFonts w:ascii="HGSｺﾞｼｯｸM" w:eastAsia="HGSｺﾞｼｯｸM" w:hAnsi="ＭＳ ゴシック"/>
                <w:color w:val="000000"/>
                <w:sz w:val="20"/>
                <w:szCs w:val="20"/>
              </w:rPr>
            </w:pPr>
          </w:p>
          <w:p w14:paraId="741F724E" w14:textId="77777777" w:rsidR="00A051B7" w:rsidRPr="00B77A69" w:rsidRDefault="00A051B7" w:rsidP="00582C00">
            <w:pPr>
              <w:rPr>
                <w:rFonts w:ascii="HGSｺﾞｼｯｸM" w:eastAsia="HGSｺﾞｼｯｸM" w:hAnsi="ＭＳ ゴシック"/>
                <w:color w:val="000000"/>
                <w:sz w:val="20"/>
                <w:szCs w:val="20"/>
              </w:rPr>
            </w:pPr>
          </w:p>
          <w:p w14:paraId="75710F72" w14:textId="77777777" w:rsidR="00F73584"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報酬留意事項通知第2・7(2)</w:t>
            </w:r>
          </w:p>
          <w:p w14:paraId="0D6A8506" w14:textId="77777777" w:rsidR="00900861" w:rsidRDefault="00900861" w:rsidP="00582C00">
            <w:pPr>
              <w:rPr>
                <w:rFonts w:ascii="HGSｺﾞｼｯｸM" w:eastAsia="HGSｺﾞｼｯｸM" w:hAnsi="ＭＳ ゴシック"/>
                <w:color w:val="000000"/>
              </w:rPr>
            </w:pPr>
          </w:p>
          <w:p w14:paraId="4A7DED5A" w14:textId="77777777" w:rsidR="00900861" w:rsidRDefault="00900861" w:rsidP="00582C00">
            <w:pPr>
              <w:rPr>
                <w:rFonts w:ascii="HGSｺﾞｼｯｸM" w:eastAsia="HGSｺﾞｼｯｸM" w:hAnsi="ＭＳ ゴシック"/>
                <w:color w:val="000000"/>
              </w:rPr>
            </w:pPr>
          </w:p>
          <w:p w14:paraId="5C077C0C" w14:textId="77777777" w:rsidR="00900861" w:rsidRDefault="00900861" w:rsidP="00582C00">
            <w:pPr>
              <w:rPr>
                <w:rFonts w:ascii="HGSｺﾞｼｯｸM" w:eastAsia="HGSｺﾞｼｯｸM" w:hAnsi="ＭＳ ゴシック"/>
                <w:color w:val="000000"/>
              </w:rPr>
            </w:pPr>
          </w:p>
          <w:p w14:paraId="262EB6D9" w14:textId="77777777" w:rsidR="00900861" w:rsidRDefault="00900861" w:rsidP="00582C00">
            <w:pPr>
              <w:rPr>
                <w:rFonts w:ascii="HGSｺﾞｼｯｸM" w:eastAsia="HGSｺﾞｼｯｸM" w:hAnsi="ＭＳ ゴシック"/>
                <w:color w:val="000000"/>
              </w:rPr>
            </w:pPr>
          </w:p>
          <w:p w14:paraId="6929582E" w14:textId="77777777" w:rsidR="00900861" w:rsidRDefault="00900861" w:rsidP="00582C00">
            <w:pPr>
              <w:rPr>
                <w:rFonts w:ascii="HGSｺﾞｼｯｸM" w:eastAsia="HGSｺﾞｼｯｸM" w:hAnsi="ＭＳ ゴシック"/>
                <w:color w:val="000000"/>
              </w:rPr>
            </w:pPr>
          </w:p>
          <w:p w14:paraId="7228C323" w14:textId="77777777" w:rsidR="00900861" w:rsidRDefault="00900861" w:rsidP="00582C00">
            <w:pPr>
              <w:rPr>
                <w:rFonts w:ascii="HGSｺﾞｼｯｸM" w:eastAsia="HGSｺﾞｼｯｸM" w:hAnsi="ＭＳ ゴシック"/>
                <w:color w:val="000000"/>
              </w:rPr>
            </w:pPr>
          </w:p>
          <w:p w14:paraId="20D2FB2C" w14:textId="77777777" w:rsidR="00900861" w:rsidRDefault="00900861" w:rsidP="00582C00">
            <w:pPr>
              <w:rPr>
                <w:rFonts w:ascii="HGSｺﾞｼｯｸM" w:eastAsia="HGSｺﾞｼｯｸM" w:hAnsi="ＭＳ ゴシック"/>
                <w:color w:val="000000"/>
              </w:rPr>
            </w:pPr>
          </w:p>
          <w:p w14:paraId="58FA785C" w14:textId="77777777" w:rsidR="00900861" w:rsidRDefault="00900861" w:rsidP="00582C00">
            <w:pPr>
              <w:rPr>
                <w:rFonts w:ascii="HGSｺﾞｼｯｸM" w:eastAsia="HGSｺﾞｼｯｸM" w:hAnsi="ＭＳ ゴシック"/>
                <w:color w:val="000000"/>
              </w:rPr>
            </w:pPr>
          </w:p>
          <w:p w14:paraId="1BE8562A" w14:textId="77777777" w:rsidR="00900861" w:rsidRDefault="00900861" w:rsidP="00582C00">
            <w:pPr>
              <w:rPr>
                <w:rFonts w:ascii="HGSｺﾞｼｯｸM" w:eastAsia="HGSｺﾞｼｯｸM" w:hAnsi="ＭＳ ゴシック"/>
                <w:color w:val="000000"/>
              </w:rPr>
            </w:pPr>
          </w:p>
          <w:p w14:paraId="3B3E3C96" w14:textId="77777777" w:rsidR="00900861" w:rsidRPr="00B77A69" w:rsidRDefault="00900861" w:rsidP="00582C00">
            <w:pPr>
              <w:rPr>
                <w:rFonts w:ascii="HGSｺﾞｼｯｸM" w:eastAsia="HGSｺﾞｼｯｸM" w:hAnsi="ＭＳ ゴシック"/>
                <w:color w:val="000000"/>
              </w:rPr>
            </w:pPr>
          </w:p>
        </w:tc>
      </w:tr>
      <w:tr w:rsidR="007E32BF" w:rsidRPr="00B77A69" w14:paraId="23C08F82" w14:textId="77777777" w:rsidTr="00991942">
        <w:trPr>
          <w:jc w:val="center"/>
        </w:trPr>
        <w:tc>
          <w:tcPr>
            <w:tcW w:w="779" w:type="pct"/>
            <w:tcBorders>
              <w:top w:val="single" w:sz="6" w:space="0" w:color="auto"/>
              <w:bottom w:val="single" w:sz="6" w:space="0" w:color="auto"/>
            </w:tcBorders>
            <w:shd w:val="clear" w:color="auto" w:fill="auto"/>
          </w:tcPr>
          <w:p w14:paraId="6C4034B3" w14:textId="77777777" w:rsidR="007E32BF" w:rsidRPr="00B77A69" w:rsidRDefault="007E32BF" w:rsidP="00582C00">
            <w:pPr>
              <w:ind w:left="284"/>
              <w:rPr>
                <w:rFonts w:ascii="HGSｺﾞｼｯｸM" w:eastAsia="HGSｺﾞｼｯｸM" w:hAnsi="ＭＳ ゴシック"/>
                <w:color w:val="000000"/>
              </w:rPr>
            </w:pPr>
          </w:p>
          <w:p w14:paraId="7632AADD" w14:textId="3FF0BD82" w:rsidR="007E32BF" w:rsidRPr="00B77A69" w:rsidRDefault="00286678" w:rsidP="009C132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w:t>
            </w:r>
            <w:r w:rsidR="009C1322" w:rsidRPr="00B77A69">
              <w:rPr>
                <w:rFonts w:ascii="HGSｺﾞｼｯｸM" w:eastAsia="HGSｺﾞｼｯｸM" w:hAnsi="ＭＳ ゴシック" w:hint="eastAsia"/>
                <w:color w:val="000000"/>
              </w:rPr>
              <w:t xml:space="preserve">　</w:t>
            </w:r>
            <w:r w:rsidR="007E32BF" w:rsidRPr="00B77A69">
              <w:rPr>
                <w:rFonts w:ascii="HGSｺﾞｼｯｸM" w:eastAsia="HGSｺﾞｼｯｸM" w:hAnsi="ＭＳ ゴシック" w:hint="eastAsia"/>
                <w:color w:val="000000"/>
              </w:rPr>
              <w:t>身体拘束廃止未実施減算</w:t>
            </w:r>
          </w:p>
        </w:tc>
        <w:tc>
          <w:tcPr>
            <w:tcW w:w="2843" w:type="pct"/>
            <w:tcBorders>
              <w:top w:val="single" w:sz="6" w:space="0" w:color="auto"/>
            </w:tcBorders>
            <w:shd w:val="clear" w:color="auto" w:fill="auto"/>
          </w:tcPr>
          <w:p w14:paraId="10D1D999" w14:textId="77777777" w:rsidR="007E32BF" w:rsidRPr="00B77A69" w:rsidRDefault="007E32BF" w:rsidP="00582C00">
            <w:pPr>
              <w:ind w:left="420"/>
              <w:rPr>
                <w:rFonts w:ascii="HGSｺﾞｼｯｸM" w:eastAsia="HGSｺﾞｼｯｸM" w:hAnsi="ＭＳ ゴシック"/>
                <w:color w:val="000000"/>
              </w:rPr>
            </w:pPr>
          </w:p>
          <w:p w14:paraId="5D95790E" w14:textId="77777777" w:rsidR="007E32BF" w:rsidRPr="00B77A69" w:rsidRDefault="007E32BF"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別に厚生労働大臣が定める基準を満たさない場合は、身体拘束廃止未実施減算として、</w:t>
            </w:r>
            <w:r w:rsidR="00990946" w:rsidRPr="00990946">
              <w:rPr>
                <w:rFonts w:ascii="HGSｺﾞｼｯｸM" w:eastAsia="HGSｺﾞｼｯｸM" w:hAnsi="ＭＳ ゴシック" w:hint="eastAsia"/>
                <w:color w:val="000000"/>
              </w:rPr>
              <w:t>特定施設入居者生活介護費</w:t>
            </w:r>
            <w:r w:rsidR="00990946">
              <w:rPr>
                <w:rFonts w:ascii="HGSｺﾞｼｯｸM" w:eastAsia="HGSｺﾞｼｯｸM" w:hAnsi="ＭＳ ゴシック" w:hint="eastAsia"/>
                <w:color w:val="000000"/>
              </w:rPr>
              <w:t>については</w:t>
            </w:r>
            <w:r w:rsidRPr="00B77A69">
              <w:rPr>
                <w:rFonts w:ascii="HGSｺﾞｼｯｸM" w:eastAsia="HGSｺﾞｼｯｸM" w:hAnsi="ＭＳ ゴシック" w:hint="eastAsia"/>
                <w:color w:val="000000"/>
              </w:rPr>
              <w:t>所定単位数の100分の10に相当する単位数を</w:t>
            </w:r>
            <w:r w:rsidR="00990946">
              <w:rPr>
                <w:rFonts w:ascii="HGSｺﾞｼｯｸM" w:eastAsia="HGSｺﾞｼｯｸM" w:hAnsi="ＭＳ ゴシック" w:hint="eastAsia"/>
                <w:color w:val="000000"/>
              </w:rPr>
              <w:t>、</w:t>
            </w:r>
            <w:r w:rsidR="00990946" w:rsidRPr="00990946">
              <w:rPr>
                <w:rFonts w:ascii="HGSｺﾞｼｯｸM" w:eastAsia="HGSｺﾞｼｯｸM" w:hAnsi="ＭＳ ゴシック" w:hint="eastAsia"/>
                <w:color w:val="000000"/>
              </w:rPr>
              <w:t>短期利用特定施設入居者生活介護費</w:t>
            </w:r>
            <w:r w:rsidR="00990946">
              <w:rPr>
                <w:rFonts w:ascii="HGSｺﾞｼｯｸM" w:eastAsia="HGSｺﾞｼｯｸM" w:hAnsi="ＭＳ ゴシック" w:hint="eastAsia"/>
                <w:color w:val="000000"/>
              </w:rPr>
              <w:t>については</w:t>
            </w:r>
            <w:r w:rsidR="009627C2">
              <w:rPr>
                <w:rFonts w:ascii="HGSｺﾞｼｯｸM" w:eastAsia="HGSｺﾞｼｯｸM" w:hAnsi="ＭＳ ゴシック" w:hint="eastAsia"/>
                <w:color w:val="000000"/>
                <w:szCs w:val="21"/>
              </w:rPr>
              <w:t>所定単位数の100分の1に相当する単位数を</w:t>
            </w:r>
            <w:r w:rsidRPr="00B77A69">
              <w:rPr>
                <w:rFonts w:ascii="HGSｺﾞｼｯｸM" w:eastAsia="HGSｺﾞｼｯｸM" w:hAnsi="ＭＳ ゴシック" w:hint="eastAsia"/>
                <w:color w:val="000000"/>
              </w:rPr>
              <w:t>所定単位数から減算していますか</w:t>
            </w:r>
            <w:r w:rsidR="00900861">
              <w:rPr>
                <w:rFonts w:ascii="HGSｺﾞｼｯｸM" w:eastAsia="HGSｺﾞｼｯｸM" w:hAnsi="ＭＳ ゴシック" w:hint="eastAsia"/>
                <w:color w:val="000000"/>
              </w:rPr>
              <w:t>。</w:t>
            </w:r>
          </w:p>
          <w:p w14:paraId="4A51E9F3" w14:textId="77777777" w:rsidR="005055D2" w:rsidRDefault="00BE662E" w:rsidP="00582C00">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短期利用については、令和7年3月31日までは適用しま</w:t>
            </w:r>
            <w:r>
              <w:rPr>
                <w:rFonts w:ascii="HGSｺﾞｼｯｸM" w:eastAsia="HGSｺﾞｼｯｸM" w:hAnsi="ＭＳ ゴシック" w:hint="eastAsia"/>
                <w:color w:val="000000"/>
              </w:rPr>
              <w:lastRenderedPageBreak/>
              <w:t>せん。</w:t>
            </w:r>
          </w:p>
          <w:p w14:paraId="4388DD47" w14:textId="77777777" w:rsidR="00900861" w:rsidRPr="00B77A69" w:rsidRDefault="0090086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7E32BF" w:rsidRPr="00B77A69" w14:paraId="2099B93A" w14:textId="77777777" w:rsidTr="00CE00BB">
              <w:tc>
                <w:tcPr>
                  <w:tcW w:w="9952" w:type="dxa"/>
                  <w:shd w:val="clear" w:color="auto" w:fill="auto"/>
                  <w:vAlign w:val="center"/>
                </w:tcPr>
                <w:p w14:paraId="749DCA00" w14:textId="77777777" w:rsidR="007E32BF" w:rsidRPr="00B77A69" w:rsidRDefault="007E32B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645B60B4" w14:textId="77777777" w:rsidR="007E32BF" w:rsidRPr="00B77A69" w:rsidRDefault="007E32BF"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指定地域密着型サービス基準第118条第</w:t>
                  </w:r>
                  <w:r w:rsidR="009C1322"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項及び第</w:t>
                  </w:r>
                  <w:r w:rsidR="009C1322"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項に規定する基準に適合して</w:t>
                  </w:r>
                  <w:r w:rsidR="008845C8" w:rsidRPr="00B77A69">
                    <w:rPr>
                      <w:rFonts w:ascii="HGSｺﾞｼｯｸM" w:eastAsia="HGSｺﾞｼｯｸM" w:hAnsi="ＭＳ ゴシック" w:hint="eastAsia"/>
                      <w:color w:val="000000"/>
                    </w:rPr>
                    <w:t>いる</w:t>
                  </w:r>
                  <w:r w:rsidRPr="00B77A69">
                    <w:rPr>
                      <w:rFonts w:ascii="HGSｺﾞｼｯｸM" w:eastAsia="HGSｺﾞｼｯｸM" w:hAnsi="ＭＳ ゴシック" w:hint="eastAsia"/>
                      <w:color w:val="000000"/>
                    </w:rPr>
                    <w:t>こと。</w:t>
                  </w:r>
                </w:p>
              </w:tc>
            </w:tr>
            <w:tr w:rsidR="00170398" w:rsidRPr="00B77A69" w14:paraId="3DDAEC74" w14:textId="77777777" w:rsidTr="00CE00BB">
              <w:tc>
                <w:tcPr>
                  <w:tcW w:w="9952" w:type="dxa"/>
                  <w:shd w:val="clear" w:color="auto" w:fill="auto"/>
                  <w:vAlign w:val="center"/>
                </w:tcPr>
                <w:p w14:paraId="4463A5C2" w14:textId="77777777" w:rsidR="00170398" w:rsidRPr="00B77A69" w:rsidRDefault="00170398"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身体拘束廃止未実施減算については、施設において身体拘束等が行われていた場合ではなく、地域密着型サービス基準第118条第</w:t>
                  </w:r>
                  <w:r w:rsidR="008845C8" w:rsidRPr="00B77A69">
                    <w:rPr>
                      <w:rFonts w:ascii="HGSｺﾞｼｯｸM" w:eastAsia="HGSｺﾞｼｯｸM" w:hAnsi="ＭＳ ゴシック" w:hint="eastAsia"/>
                      <w:color w:val="000000"/>
                    </w:rPr>
                    <w:t>5項の記録（同条第4</w:t>
                  </w:r>
                  <w:r w:rsidRPr="00B77A69">
                    <w:rPr>
                      <w:rFonts w:ascii="HGSｺﾞｼｯｸM" w:eastAsia="HGSｺﾞｼｯｸM" w:hAnsi="ＭＳ ゴシック" w:hint="eastAsia"/>
                      <w:color w:val="000000"/>
                    </w:rPr>
                    <w:t>項に規定する身体拘束等を行う場合の記録）を行っていない場合及び同条第</w:t>
                  </w:r>
                  <w:r w:rsidR="008845C8"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項に規定する措置を講じていない場合に、入居者全員について所定単位数から減算することとなります。具体的には、記録を</w:t>
                  </w:r>
                  <w:r w:rsidR="008845C8" w:rsidRPr="00B77A69">
                    <w:rPr>
                      <w:rFonts w:ascii="HGSｺﾞｼｯｸM" w:eastAsia="HGSｺﾞｼｯｸM" w:hAnsi="ＭＳ ゴシック" w:hint="eastAsia"/>
                      <w:color w:val="000000"/>
                    </w:rPr>
                    <w:t>行っていない、身体的拘束の適正化のための対策を検討する委員会を3月に1</w:t>
                  </w:r>
                  <w:r w:rsidRPr="00B77A69">
                    <w:rPr>
                      <w:rFonts w:ascii="HGSｺﾞｼｯｸM" w:eastAsia="HGSｺﾞｼｯｸM" w:hAnsi="ＭＳ ゴシック" w:hint="eastAsia"/>
                      <w:color w:val="000000"/>
                    </w:rPr>
                    <w:t>回以上開催していない、身体的拘束等の適正化のための指針を整備していない又は身体的拘束等の適正化のための定期的な研修を実施していない事実が生じた場</w:t>
                  </w:r>
                  <w:r w:rsidR="008845C8" w:rsidRPr="00B77A69">
                    <w:rPr>
                      <w:rFonts w:ascii="HGSｺﾞｼｯｸM" w:eastAsia="HGSｺﾞｼｯｸM" w:hAnsi="ＭＳ ゴシック" w:hint="eastAsia"/>
                      <w:color w:val="000000"/>
                    </w:rPr>
                    <w:t>合、速やかに改善計画を市町村長に提出した後、事実が生じた月から3</w:t>
                  </w:r>
                  <w:r w:rsidRPr="00B77A69">
                    <w:rPr>
                      <w:rFonts w:ascii="HGSｺﾞｼｯｸM" w:eastAsia="HGSｺﾞｼｯｸM" w:hAnsi="ＭＳ ゴシック" w:hint="eastAsia"/>
                      <w:color w:val="000000"/>
                    </w:rPr>
                    <w:t>月後に改善計画に基づく改善状況を市町村長に報告することとし、事実が生じた月の翌月から改善が認められた月までの間について、入居者全員について所定単位数から減算することとします。</w:t>
                  </w:r>
                </w:p>
              </w:tc>
            </w:tr>
          </w:tbl>
          <w:p w14:paraId="12ADE3FA" w14:textId="77777777" w:rsidR="007E32BF" w:rsidRPr="00B77A69" w:rsidRDefault="007E32BF"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40FAC63" w14:textId="77777777" w:rsidR="007E32BF" w:rsidRPr="00B77A69" w:rsidRDefault="007E32BF" w:rsidP="00582C00">
            <w:pPr>
              <w:jc w:val="center"/>
              <w:rPr>
                <w:rFonts w:ascii="HGSｺﾞｼｯｸM" w:eastAsia="HGSｺﾞｼｯｸM" w:hAnsi="ＭＳ ゴシック"/>
                <w:color w:val="000000"/>
                <w:szCs w:val="21"/>
              </w:rPr>
            </w:pPr>
          </w:p>
          <w:p w14:paraId="58551F24" w14:textId="77777777" w:rsidR="002652F6" w:rsidRPr="00B77A69" w:rsidRDefault="007E32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5498855D" w14:textId="77777777" w:rsidR="002652F6" w:rsidRPr="00B77A69" w:rsidRDefault="007E32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A412017" w14:textId="77777777" w:rsidR="007E32BF" w:rsidRPr="00B77A69" w:rsidRDefault="007E32BF"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2F79145B" w14:textId="77777777" w:rsidR="007E32BF" w:rsidRPr="00B77A69" w:rsidRDefault="007E32BF" w:rsidP="00582C00">
            <w:pPr>
              <w:rPr>
                <w:rFonts w:ascii="HGSｺﾞｼｯｸM" w:eastAsia="HGSｺﾞｼｯｸM" w:hAnsi="ＭＳ ゴシック"/>
                <w:color w:val="000000"/>
                <w:sz w:val="20"/>
                <w:szCs w:val="20"/>
              </w:rPr>
            </w:pPr>
          </w:p>
          <w:p w14:paraId="530EC697" w14:textId="77777777" w:rsidR="007E32BF" w:rsidRPr="00B77A69" w:rsidRDefault="007E32B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BC113A">
              <w:rPr>
                <w:rFonts w:ascii="HGSｺﾞｼｯｸM" w:eastAsia="HGSｺﾞｼｯｸM" w:hAnsi="ＭＳ ゴシック" w:hint="eastAsia"/>
                <w:color w:val="000000"/>
                <w:sz w:val="20"/>
                <w:szCs w:val="20"/>
              </w:rPr>
              <w:t>3</w:t>
            </w:r>
          </w:p>
          <w:p w14:paraId="78E57F65" w14:textId="77777777" w:rsidR="007E32BF" w:rsidRPr="00B77A69" w:rsidRDefault="007E32BF" w:rsidP="00582C00">
            <w:pPr>
              <w:rPr>
                <w:rFonts w:ascii="HGSｺﾞｼｯｸM" w:eastAsia="HGSｺﾞｼｯｸM" w:hAnsi="ＭＳ ゴシック"/>
                <w:color w:val="000000"/>
                <w:sz w:val="20"/>
                <w:szCs w:val="20"/>
              </w:rPr>
            </w:pPr>
          </w:p>
          <w:p w14:paraId="17553F27" w14:textId="77777777" w:rsidR="007E32BF" w:rsidRPr="00B77A69" w:rsidRDefault="007E32BF" w:rsidP="00582C00">
            <w:pPr>
              <w:rPr>
                <w:rFonts w:ascii="HGSｺﾞｼｯｸM" w:eastAsia="HGSｺﾞｼｯｸM" w:hAnsi="ＭＳ ゴシック"/>
                <w:color w:val="000000"/>
                <w:sz w:val="20"/>
                <w:szCs w:val="20"/>
              </w:rPr>
            </w:pPr>
          </w:p>
          <w:p w14:paraId="3C647F94" w14:textId="77777777" w:rsidR="005055D2" w:rsidRDefault="005055D2" w:rsidP="00582C00">
            <w:pPr>
              <w:rPr>
                <w:rFonts w:ascii="HGSｺﾞｼｯｸM" w:eastAsia="HGSｺﾞｼｯｸM" w:hAnsi="ＭＳ ゴシック"/>
                <w:color w:val="000000"/>
                <w:sz w:val="20"/>
                <w:szCs w:val="20"/>
              </w:rPr>
            </w:pPr>
          </w:p>
          <w:p w14:paraId="767F2462" w14:textId="77777777" w:rsidR="009627C2" w:rsidRDefault="009627C2" w:rsidP="00582C00">
            <w:pPr>
              <w:rPr>
                <w:rFonts w:ascii="HGSｺﾞｼｯｸM" w:eastAsia="HGSｺﾞｼｯｸM" w:hAnsi="ＭＳ ゴシック"/>
                <w:color w:val="000000"/>
                <w:sz w:val="20"/>
                <w:szCs w:val="20"/>
              </w:rPr>
            </w:pPr>
          </w:p>
          <w:p w14:paraId="06A3B8B8" w14:textId="77777777" w:rsidR="009627C2" w:rsidRPr="00B77A69" w:rsidRDefault="009627C2" w:rsidP="00582C00">
            <w:pPr>
              <w:rPr>
                <w:rFonts w:ascii="HGSｺﾞｼｯｸM" w:eastAsia="HGSｺﾞｼｯｸM" w:hAnsi="ＭＳ ゴシック"/>
                <w:color w:val="000000"/>
                <w:sz w:val="20"/>
                <w:szCs w:val="20"/>
              </w:rPr>
            </w:pPr>
          </w:p>
          <w:p w14:paraId="51F21AB9" w14:textId="77777777" w:rsidR="007E32BF" w:rsidRPr="00B77A69"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平27厚労告95第60号の</w:t>
            </w:r>
            <w:r w:rsidR="00E54B74">
              <w:rPr>
                <w:rFonts w:ascii="HGSｺﾞｼｯｸM" w:eastAsia="HGSｺﾞｼｯｸM" w:hAnsi="ＭＳ ゴシック" w:hint="eastAsia"/>
                <w:color w:val="000000"/>
                <w:sz w:val="20"/>
                <w:szCs w:val="20"/>
              </w:rPr>
              <w:t>4</w:t>
            </w:r>
          </w:p>
          <w:p w14:paraId="4FF807AB" w14:textId="77777777" w:rsidR="009627C2" w:rsidRPr="00B77A69" w:rsidRDefault="009627C2" w:rsidP="00582C00">
            <w:pPr>
              <w:rPr>
                <w:rFonts w:ascii="HGSｺﾞｼｯｸM" w:eastAsia="HGSｺﾞｼｯｸM" w:hAnsi="ＭＳ ゴシック"/>
                <w:color w:val="000000"/>
                <w:sz w:val="20"/>
                <w:szCs w:val="20"/>
              </w:rPr>
            </w:pPr>
          </w:p>
          <w:p w14:paraId="794B0A80" w14:textId="77777777" w:rsidR="007E32BF" w:rsidRDefault="007E32B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A57CA3">
              <w:rPr>
                <w:rFonts w:ascii="HGSｺﾞｼｯｸM" w:eastAsia="HGSｺﾞｼｯｸM" w:hAnsi="ＭＳ ゴシック" w:hint="eastAsia"/>
                <w:color w:val="000000"/>
                <w:sz w:val="20"/>
                <w:szCs w:val="20"/>
              </w:rPr>
              <w:t>5(3)準用</w:t>
            </w:r>
          </w:p>
          <w:p w14:paraId="4EDED978" w14:textId="77777777" w:rsidR="00900861" w:rsidRDefault="00900861" w:rsidP="00582C00">
            <w:pPr>
              <w:rPr>
                <w:rFonts w:ascii="HGSｺﾞｼｯｸM" w:eastAsia="HGSｺﾞｼｯｸM" w:hAnsi="ＭＳ ゴシック"/>
                <w:color w:val="000000"/>
              </w:rPr>
            </w:pPr>
          </w:p>
          <w:p w14:paraId="5649ABEE" w14:textId="77777777" w:rsidR="00900861" w:rsidRDefault="00900861" w:rsidP="00582C00">
            <w:pPr>
              <w:rPr>
                <w:rFonts w:ascii="HGSｺﾞｼｯｸM" w:eastAsia="HGSｺﾞｼｯｸM" w:hAnsi="ＭＳ ゴシック"/>
                <w:color w:val="000000"/>
              </w:rPr>
            </w:pPr>
          </w:p>
          <w:p w14:paraId="6355B368" w14:textId="77777777" w:rsidR="00900861" w:rsidRDefault="00900861" w:rsidP="00582C00">
            <w:pPr>
              <w:rPr>
                <w:rFonts w:ascii="HGSｺﾞｼｯｸM" w:eastAsia="HGSｺﾞｼｯｸM" w:hAnsi="ＭＳ ゴシック"/>
                <w:color w:val="000000"/>
              </w:rPr>
            </w:pPr>
          </w:p>
          <w:p w14:paraId="69D096D6" w14:textId="77777777" w:rsidR="00900861" w:rsidRDefault="00900861" w:rsidP="00582C00">
            <w:pPr>
              <w:rPr>
                <w:rFonts w:ascii="HGSｺﾞｼｯｸM" w:eastAsia="HGSｺﾞｼｯｸM" w:hAnsi="ＭＳ ゴシック"/>
                <w:color w:val="000000"/>
              </w:rPr>
            </w:pPr>
          </w:p>
          <w:p w14:paraId="02378BD4" w14:textId="77777777" w:rsidR="00900861" w:rsidRDefault="00900861" w:rsidP="00582C00">
            <w:pPr>
              <w:rPr>
                <w:rFonts w:ascii="HGSｺﾞｼｯｸM" w:eastAsia="HGSｺﾞｼｯｸM" w:hAnsi="ＭＳ ゴシック"/>
                <w:color w:val="000000"/>
              </w:rPr>
            </w:pPr>
          </w:p>
          <w:p w14:paraId="27FBEFB3" w14:textId="77777777" w:rsidR="00900861" w:rsidRDefault="00900861" w:rsidP="00582C00">
            <w:pPr>
              <w:rPr>
                <w:rFonts w:ascii="HGSｺﾞｼｯｸM" w:eastAsia="HGSｺﾞｼｯｸM" w:hAnsi="ＭＳ ゴシック"/>
                <w:color w:val="000000"/>
              </w:rPr>
            </w:pPr>
          </w:p>
          <w:p w14:paraId="07277BE7" w14:textId="77777777" w:rsidR="00900861" w:rsidRDefault="00900861" w:rsidP="00582C00">
            <w:pPr>
              <w:rPr>
                <w:rFonts w:ascii="HGSｺﾞｼｯｸM" w:eastAsia="HGSｺﾞｼｯｸM" w:hAnsi="ＭＳ ゴシック"/>
                <w:color w:val="000000"/>
              </w:rPr>
            </w:pPr>
          </w:p>
          <w:p w14:paraId="10C8F72E" w14:textId="77777777" w:rsidR="00900861" w:rsidRDefault="00900861" w:rsidP="00582C00">
            <w:pPr>
              <w:rPr>
                <w:rFonts w:ascii="HGSｺﾞｼｯｸM" w:eastAsia="HGSｺﾞｼｯｸM" w:hAnsi="ＭＳ ゴシック"/>
                <w:color w:val="000000"/>
              </w:rPr>
            </w:pPr>
          </w:p>
          <w:p w14:paraId="08BF6446" w14:textId="77777777" w:rsidR="00900861" w:rsidRDefault="00900861" w:rsidP="00582C00">
            <w:pPr>
              <w:rPr>
                <w:rFonts w:ascii="HGSｺﾞｼｯｸM" w:eastAsia="HGSｺﾞｼｯｸM" w:hAnsi="ＭＳ ゴシック"/>
                <w:color w:val="000000"/>
              </w:rPr>
            </w:pPr>
          </w:p>
          <w:p w14:paraId="31768CA0" w14:textId="77777777" w:rsidR="00900861" w:rsidRDefault="00900861" w:rsidP="00582C00">
            <w:pPr>
              <w:rPr>
                <w:rFonts w:ascii="HGSｺﾞｼｯｸM" w:eastAsia="HGSｺﾞｼｯｸM" w:hAnsi="ＭＳ ゴシック"/>
                <w:color w:val="000000"/>
              </w:rPr>
            </w:pPr>
          </w:p>
          <w:p w14:paraId="2BFD9CA2" w14:textId="77777777" w:rsidR="00900861" w:rsidRDefault="00900861" w:rsidP="00582C00">
            <w:pPr>
              <w:rPr>
                <w:rFonts w:ascii="HGSｺﾞｼｯｸM" w:eastAsia="HGSｺﾞｼｯｸM" w:hAnsi="ＭＳ ゴシック"/>
                <w:color w:val="000000"/>
              </w:rPr>
            </w:pPr>
          </w:p>
          <w:p w14:paraId="3B6EC9C5" w14:textId="77777777" w:rsidR="00900861" w:rsidRDefault="00900861" w:rsidP="00582C00">
            <w:pPr>
              <w:rPr>
                <w:rFonts w:ascii="HGSｺﾞｼｯｸM" w:eastAsia="HGSｺﾞｼｯｸM" w:hAnsi="ＭＳ ゴシック"/>
                <w:color w:val="000000"/>
              </w:rPr>
            </w:pPr>
          </w:p>
          <w:p w14:paraId="243F5905" w14:textId="77777777" w:rsidR="00900861" w:rsidRDefault="00900861" w:rsidP="00582C00">
            <w:pPr>
              <w:rPr>
                <w:rFonts w:ascii="HGSｺﾞｼｯｸM" w:eastAsia="HGSｺﾞｼｯｸM" w:hAnsi="ＭＳ ゴシック"/>
                <w:color w:val="000000"/>
              </w:rPr>
            </w:pPr>
          </w:p>
          <w:p w14:paraId="2D46CF1D" w14:textId="77777777" w:rsidR="00900861" w:rsidRDefault="00900861" w:rsidP="00582C00">
            <w:pPr>
              <w:rPr>
                <w:rFonts w:ascii="HGSｺﾞｼｯｸM" w:eastAsia="HGSｺﾞｼｯｸM" w:hAnsi="ＭＳ ゴシック"/>
                <w:color w:val="000000"/>
              </w:rPr>
            </w:pPr>
          </w:p>
          <w:p w14:paraId="10844B27" w14:textId="77777777" w:rsidR="00900861" w:rsidRDefault="00900861" w:rsidP="00582C00">
            <w:pPr>
              <w:rPr>
                <w:rFonts w:ascii="HGSｺﾞｼｯｸM" w:eastAsia="HGSｺﾞｼｯｸM" w:hAnsi="ＭＳ ゴシック"/>
                <w:color w:val="000000"/>
              </w:rPr>
            </w:pPr>
          </w:p>
          <w:p w14:paraId="3E43D2D0" w14:textId="77777777" w:rsidR="00900861" w:rsidRDefault="00900861" w:rsidP="00582C00">
            <w:pPr>
              <w:rPr>
                <w:rFonts w:ascii="HGSｺﾞｼｯｸM" w:eastAsia="HGSｺﾞｼｯｸM" w:hAnsi="ＭＳ ゴシック"/>
                <w:color w:val="000000"/>
              </w:rPr>
            </w:pPr>
          </w:p>
          <w:p w14:paraId="4AFB3F84" w14:textId="77777777" w:rsidR="00900861" w:rsidRPr="00B77A69" w:rsidRDefault="00900861" w:rsidP="00582C00">
            <w:pPr>
              <w:rPr>
                <w:rFonts w:ascii="HGSｺﾞｼｯｸM" w:eastAsia="HGSｺﾞｼｯｸM" w:hAnsi="ＭＳ ゴシック"/>
                <w:color w:val="000000"/>
              </w:rPr>
            </w:pPr>
          </w:p>
        </w:tc>
      </w:tr>
      <w:tr w:rsidR="00990946" w:rsidRPr="00B77A69" w14:paraId="5AECCC21" w14:textId="77777777" w:rsidTr="00991942">
        <w:trPr>
          <w:jc w:val="center"/>
        </w:trPr>
        <w:tc>
          <w:tcPr>
            <w:tcW w:w="779" w:type="pct"/>
            <w:tcBorders>
              <w:top w:val="single" w:sz="6" w:space="0" w:color="auto"/>
              <w:bottom w:val="single" w:sz="6" w:space="0" w:color="auto"/>
            </w:tcBorders>
            <w:shd w:val="clear" w:color="auto" w:fill="auto"/>
          </w:tcPr>
          <w:p w14:paraId="2D4E3EED" w14:textId="77777777" w:rsidR="00990946" w:rsidRDefault="00990946" w:rsidP="00915A17">
            <w:pPr>
              <w:rPr>
                <w:rFonts w:ascii="HGSｺﾞｼｯｸM" w:eastAsia="HGSｺﾞｼｯｸM" w:hAnsi="ＭＳ ゴシック"/>
                <w:color w:val="000000"/>
              </w:rPr>
            </w:pPr>
          </w:p>
          <w:p w14:paraId="2DD0D5A0" w14:textId="2B0B0137" w:rsidR="00990946" w:rsidRPr="00990946" w:rsidRDefault="00286678" w:rsidP="00BE662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4</w:t>
            </w:r>
            <w:r w:rsidR="00990946">
              <w:rPr>
                <w:rFonts w:ascii="HGSｺﾞｼｯｸM" w:eastAsia="HGSｺﾞｼｯｸM" w:hAnsi="ＭＳ ゴシック" w:hint="eastAsia"/>
                <w:color w:val="000000"/>
              </w:rPr>
              <w:t xml:space="preserve">　</w:t>
            </w:r>
            <w:r w:rsidR="00990946" w:rsidRPr="00990946">
              <w:rPr>
                <w:rFonts w:ascii="HGSｺﾞｼｯｸM" w:eastAsia="HGSｺﾞｼｯｸM" w:hAnsi="ＭＳ ゴシック" w:hint="eastAsia"/>
                <w:color w:val="000000"/>
              </w:rPr>
              <w:t>高齢者虐待防止措置未実施減算</w:t>
            </w:r>
          </w:p>
        </w:tc>
        <w:tc>
          <w:tcPr>
            <w:tcW w:w="2843" w:type="pct"/>
            <w:tcBorders>
              <w:top w:val="single" w:sz="6" w:space="0" w:color="auto"/>
            </w:tcBorders>
            <w:shd w:val="clear" w:color="auto" w:fill="auto"/>
          </w:tcPr>
          <w:p w14:paraId="3FA03890" w14:textId="77777777" w:rsidR="00990946" w:rsidRDefault="00990946" w:rsidP="00915A17">
            <w:pPr>
              <w:rPr>
                <w:rFonts w:ascii="HGSｺﾞｼｯｸM" w:eastAsia="HGSｺﾞｼｯｸM" w:hAnsi="ＭＳ ゴシック"/>
                <w:color w:val="000000"/>
              </w:rPr>
            </w:pPr>
          </w:p>
          <w:p w14:paraId="00A6B333" w14:textId="77777777" w:rsidR="00990946" w:rsidRDefault="00990946" w:rsidP="00990946">
            <w:pPr>
              <w:pStyle w:val="Default"/>
              <w:ind w:firstLineChars="100" w:firstLine="210"/>
              <w:rPr>
                <w:rFonts w:ascii="HGSｺﾞｼｯｸM" w:eastAsia="HGSｺﾞｼｯｸM"/>
                <w:sz w:val="21"/>
                <w:szCs w:val="21"/>
              </w:rPr>
            </w:pPr>
            <w:r w:rsidRPr="00017344">
              <w:rPr>
                <w:rFonts w:ascii="HGSｺﾞｼｯｸM" w:eastAsia="HGSｺﾞｼｯｸM" w:hint="eastAsia"/>
                <w:sz w:val="21"/>
                <w:szCs w:val="21"/>
              </w:rPr>
              <w:t>別に厚生労働大臣が定める基準を満たさない場合は、高齢者虐待防止措置未実施減算として、所定単位数の100分の１に相当する単位数を所定単位数から減算していますか。</w:t>
            </w:r>
          </w:p>
          <w:p w14:paraId="16355890" w14:textId="77777777" w:rsidR="00716924" w:rsidRDefault="00716924" w:rsidP="00915A17">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16924" w:rsidRPr="007F7DF5" w14:paraId="375A2955" w14:textId="77777777" w:rsidTr="007F7DF5">
              <w:tc>
                <w:tcPr>
                  <w:tcW w:w="5590" w:type="dxa"/>
                  <w:shd w:val="clear" w:color="auto" w:fill="auto"/>
                </w:tcPr>
                <w:p w14:paraId="17934629" w14:textId="77777777" w:rsidR="006A539B" w:rsidRPr="007F7DF5" w:rsidRDefault="006A539B" w:rsidP="004840DB">
                  <w:pPr>
                    <w:framePr w:hSpace="142" w:wrap="around" w:vAnchor="text" w:hAnchor="text" w:xAlign="center" w:y="1"/>
                    <w:suppressOverlap/>
                    <w:rPr>
                      <w:rFonts w:ascii="HGSｺﾞｼｯｸM" w:eastAsia="HGSｺﾞｼｯｸM"/>
                      <w:szCs w:val="21"/>
                    </w:rPr>
                  </w:pPr>
                  <w:r w:rsidRPr="007F7DF5">
                    <w:rPr>
                      <w:rFonts w:ascii="HGSｺﾞｼｯｸM" w:eastAsia="HGSｺﾞｼｯｸM" w:hint="eastAsia"/>
                      <w:szCs w:val="21"/>
                    </w:rPr>
                    <w:t>※　厚生労働大臣が定める基準</w:t>
                  </w:r>
                </w:p>
                <w:p w14:paraId="07F75A91" w14:textId="32740B6E" w:rsidR="00716924" w:rsidRPr="007F7DF5" w:rsidRDefault="006A539B" w:rsidP="004840DB">
                  <w:pPr>
                    <w:framePr w:hSpace="142" w:wrap="around" w:vAnchor="text" w:hAnchor="text" w:xAlign="center" w:y="1"/>
                    <w:ind w:leftChars="100" w:left="210" w:firstLineChars="100" w:firstLine="210"/>
                    <w:suppressOverlap/>
                    <w:rPr>
                      <w:rFonts w:ascii="HGSｺﾞｼｯｸM" w:eastAsia="HGSｺﾞｼｯｸM"/>
                      <w:szCs w:val="21"/>
                    </w:rPr>
                  </w:pPr>
                  <w:r w:rsidRPr="007F7DF5">
                    <w:rPr>
                      <w:rFonts w:ascii="HGSｺﾞｼｯｸM" w:eastAsia="HGSｺﾞｼｯｸM" w:hint="eastAsia"/>
                      <w:szCs w:val="21"/>
                    </w:rPr>
                    <w:t>指定地域密着型サービス基準第129条において準用する指定地域密着型サービス基準第3条の38の2に規定する基準</w:t>
                  </w:r>
                  <w:r w:rsidR="00541BAD">
                    <w:rPr>
                      <w:rFonts w:ascii="HGSｺﾞｼｯｸM" w:eastAsia="HGSｺﾞｼｯｸM" w:hint="eastAsia"/>
                      <w:szCs w:val="21"/>
                    </w:rPr>
                    <w:t>（</w:t>
                  </w:r>
                  <w:r w:rsidR="00A57CA3">
                    <w:rPr>
                      <w:rFonts w:ascii="HGSｺﾞｼｯｸM" w:eastAsia="HGSｺﾞｼｯｸM" w:hint="eastAsia"/>
                      <w:szCs w:val="21"/>
                    </w:rPr>
                    <w:t>第4運営に関する基準「</w:t>
                  </w:r>
                  <w:r w:rsidR="00A57CA3" w:rsidRPr="00A57CA3">
                    <w:rPr>
                      <w:rFonts w:ascii="HGSｺﾞｼｯｸM" w:eastAsia="HGSｺﾞｼｯｸM" w:hint="eastAsia"/>
                      <w:szCs w:val="21"/>
                    </w:rPr>
                    <w:t>32虐待の防止</w:t>
                  </w:r>
                  <w:r w:rsidR="00A57CA3">
                    <w:rPr>
                      <w:rFonts w:ascii="HGSｺﾞｼｯｸM" w:eastAsia="HGSｺﾞｼｯｸM" w:hint="eastAsia"/>
                      <w:szCs w:val="21"/>
                    </w:rPr>
                    <w:t>」</w:t>
                  </w:r>
                  <w:r w:rsidR="001F129C">
                    <w:rPr>
                      <w:rFonts w:ascii="HGSｺﾞｼｯｸM" w:eastAsia="HGSｺﾞｼｯｸM" w:hint="eastAsia"/>
                      <w:szCs w:val="21"/>
                    </w:rPr>
                    <w:t>(1)</w:t>
                  </w:r>
                  <w:r w:rsidR="00541BAD">
                    <w:rPr>
                      <w:rFonts w:ascii="HGSｺﾞｼｯｸM" w:eastAsia="HGSｺﾞｼｯｸM" w:hint="eastAsia"/>
                      <w:szCs w:val="21"/>
                    </w:rPr>
                    <w:t>）</w:t>
                  </w:r>
                  <w:r w:rsidRPr="007F7DF5">
                    <w:rPr>
                      <w:rFonts w:ascii="HGSｺﾞｼｯｸM" w:eastAsia="HGSｺﾞｼｯｸM" w:hint="eastAsia"/>
                      <w:szCs w:val="21"/>
                    </w:rPr>
                    <w:t>に適合していること。</w:t>
                  </w:r>
                </w:p>
              </w:tc>
            </w:tr>
            <w:tr w:rsidR="009627C2" w:rsidRPr="007F7DF5" w14:paraId="5A1F4223" w14:textId="77777777" w:rsidTr="007F7DF5">
              <w:tc>
                <w:tcPr>
                  <w:tcW w:w="5590" w:type="dxa"/>
                  <w:shd w:val="clear" w:color="auto" w:fill="auto"/>
                </w:tcPr>
                <w:p w14:paraId="18F06A00" w14:textId="5528052B" w:rsidR="009627C2" w:rsidRPr="007F7DF5" w:rsidRDefault="00BC113A"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int="eastAsia"/>
                      <w:szCs w:val="21"/>
                    </w:rPr>
                    <w:t>※　高齢者虐待防止措置未実施減算については、事業所において高齢者虐待が発生した場合ではなく地域密着型サービス基準第</w:t>
                  </w:r>
                  <w:r w:rsidR="00716924" w:rsidRPr="007F7DF5">
                    <w:rPr>
                      <w:rFonts w:ascii="HGSｺﾞｼｯｸM" w:eastAsia="HGSｺﾞｼｯｸM" w:hint="eastAsia"/>
                      <w:szCs w:val="21"/>
                    </w:rPr>
                    <w:t>3</w:t>
                  </w:r>
                  <w:r w:rsidRPr="007F7DF5">
                    <w:rPr>
                      <w:rFonts w:ascii="HGSｺﾞｼｯｸM" w:eastAsia="HGSｺﾞｼｯｸM" w:hint="eastAsia"/>
                      <w:szCs w:val="21"/>
                    </w:rPr>
                    <w:t>条の38の</w:t>
                  </w:r>
                  <w:r w:rsidR="00716924" w:rsidRPr="007F7DF5">
                    <w:rPr>
                      <w:rFonts w:ascii="HGSｺﾞｼｯｸM" w:eastAsia="HGSｺﾞｼｯｸM" w:hint="eastAsia"/>
                      <w:szCs w:val="21"/>
                    </w:rPr>
                    <w:t>2</w:t>
                  </w:r>
                  <w:r w:rsidRPr="007F7DF5">
                    <w:rPr>
                      <w:rFonts w:ascii="HGSｺﾞｼｯｸM" w:eastAsia="HGSｺﾞｼｯｸM" w:hint="eastAsia"/>
                      <w:szCs w:val="21"/>
                    </w:rPr>
                    <w:t>に規定する措置</w:t>
                  </w:r>
                  <w:r w:rsidR="00A57CA3">
                    <w:rPr>
                      <w:rFonts w:ascii="HGSｺﾞｼｯｸM" w:eastAsia="HGSｺﾞｼｯｸM" w:hint="eastAsia"/>
                      <w:szCs w:val="21"/>
                    </w:rPr>
                    <w:t>（第4運営に関する基準「</w:t>
                  </w:r>
                  <w:r w:rsidR="00A57CA3" w:rsidRPr="00A57CA3">
                    <w:rPr>
                      <w:rFonts w:ascii="HGSｺﾞｼｯｸM" w:eastAsia="HGSｺﾞｼｯｸM" w:hint="eastAsia"/>
                      <w:szCs w:val="21"/>
                    </w:rPr>
                    <w:t>32虐待の防止</w:t>
                  </w:r>
                  <w:r w:rsidR="00A57CA3">
                    <w:rPr>
                      <w:rFonts w:ascii="HGSｺﾞｼｯｸM" w:eastAsia="HGSｺﾞｼｯｸM" w:hint="eastAsia"/>
                      <w:szCs w:val="21"/>
                    </w:rPr>
                    <w:t>」</w:t>
                  </w:r>
                  <w:r w:rsidR="001F129C">
                    <w:rPr>
                      <w:rFonts w:ascii="HGSｺﾞｼｯｸM" w:eastAsia="HGSｺﾞｼｯｸM" w:hint="eastAsia"/>
                      <w:szCs w:val="21"/>
                    </w:rPr>
                    <w:t>(1)</w:t>
                  </w:r>
                  <w:r w:rsidR="00A57CA3">
                    <w:rPr>
                      <w:rFonts w:ascii="HGSｺﾞｼｯｸM" w:eastAsia="HGSｺﾞｼｯｸM" w:hint="eastAsia"/>
                      <w:szCs w:val="21"/>
                    </w:rPr>
                    <w:t>）</w:t>
                  </w:r>
                  <w:r w:rsidRPr="007F7DF5">
                    <w:rPr>
                      <w:rFonts w:ascii="HGSｺﾞｼｯｸM" w:eastAsia="HGSｺﾞｼｯｸM" w:hint="eastAsia"/>
                      <w:szCs w:val="21"/>
                    </w:rPr>
                    <w:t>を講じていない場合に、利用者全員について所定単位数から減算</w:t>
                  </w:r>
                  <w:r w:rsidR="00EE1938">
                    <w:rPr>
                      <w:rFonts w:ascii="HGSｺﾞｼｯｸM" w:eastAsia="HGSｺﾞｼｯｸM" w:hint="eastAsia"/>
                      <w:szCs w:val="21"/>
                    </w:rPr>
                    <w:t>してください</w:t>
                  </w:r>
                  <w:r w:rsidR="003D3B11">
                    <w:rPr>
                      <w:rFonts w:ascii="HGSｺﾞｼｯｸM" w:eastAsia="HGSｺﾞｼｯｸM" w:hint="eastAsia"/>
                      <w:szCs w:val="21"/>
                    </w:rPr>
                    <w:t>。</w:t>
                  </w:r>
                  <w:r w:rsidRPr="007F7DF5">
                    <w:rPr>
                      <w:rFonts w:ascii="HGSｺﾞｼｯｸM" w:eastAsia="HGSｺﾞｼｯｸM" w:hint="eastAsia"/>
                      <w:szCs w:val="21"/>
                    </w:rPr>
                    <w:t>具体的には、高齢者虐待防止のための対策を検討する委員会を定期的に開催していない、高齢者虐待防止のための指針を整備していない、高齢者虐待防止のための年</w:t>
                  </w:r>
                  <w:r w:rsidR="00716924" w:rsidRPr="007F7DF5">
                    <w:rPr>
                      <w:rFonts w:ascii="HGSｺﾞｼｯｸM" w:eastAsia="HGSｺﾞｼｯｸM" w:hint="eastAsia"/>
                      <w:szCs w:val="21"/>
                    </w:rPr>
                    <w:t>1</w:t>
                  </w:r>
                  <w:r w:rsidRPr="007F7DF5">
                    <w:rPr>
                      <w:rFonts w:ascii="HGSｺﾞｼｯｸM" w:eastAsia="HGSｺﾞｼｯｸM" w:hint="eastAsia"/>
                      <w:szCs w:val="21"/>
                    </w:rPr>
                    <w:t>回以上の研修を実施していない又は高齢者虐待防止措置を適正に実施するための担当者を置いていない事実が生じた場合、速やかに改善計画を</w:t>
                  </w:r>
                  <w:r w:rsidR="003D3B11">
                    <w:rPr>
                      <w:rFonts w:ascii="HGSｺﾞｼｯｸM" w:eastAsia="HGSｺﾞｼｯｸM" w:hint="eastAsia"/>
                      <w:szCs w:val="21"/>
                    </w:rPr>
                    <w:t>市町村長</w:t>
                  </w:r>
                  <w:r w:rsidRPr="007F7DF5">
                    <w:rPr>
                      <w:rFonts w:ascii="HGSｺﾞｼｯｸM" w:eastAsia="HGSｺﾞｼｯｸM" w:hint="eastAsia"/>
                      <w:szCs w:val="21"/>
                    </w:rPr>
                    <w:t>に提出した後、事実が生じた月から</w:t>
                  </w:r>
                  <w:r w:rsidR="00716924" w:rsidRPr="007F7DF5">
                    <w:rPr>
                      <w:rFonts w:ascii="HGSｺﾞｼｯｸM" w:eastAsia="HGSｺﾞｼｯｸM" w:hint="eastAsia"/>
                      <w:szCs w:val="21"/>
                    </w:rPr>
                    <w:t>3</w:t>
                  </w:r>
                  <w:r w:rsidRPr="007F7DF5">
                    <w:rPr>
                      <w:rFonts w:ascii="HGSｺﾞｼｯｸM" w:eastAsia="HGSｺﾞｼｯｸM" w:hint="eastAsia"/>
                      <w:szCs w:val="21"/>
                    </w:rPr>
                    <w:t>月後に改善計画に基づく改善状況を</w:t>
                  </w:r>
                  <w:r w:rsidR="003D3B11">
                    <w:rPr>
                      <w:rFonts w:ascii="HGSｺﾞｼｯｸM" w:eastAsia="HGSｺﾞｼｯｸM" w:hint="eastAsia"/>
                      <w:szCs w:val="21"/>
                    </w:rPr>
                    <w:t>市町村長</w:t>
                  </w:r>
                  <w:r w:rsidRPr="007F7DF5">
                    <w:rPr>
                      <w:rFonts w:ascii="HGSｺﾞｼｯｸM" w:eastAsia="HGSｺﾞｼｯｸM" w:hint="eastAsia"/>
                      <w:szCs w:val="21"/>
                    </w:rPr>
                    <w:t>に報告することとし、事実が生じた月の翌月から改善が認められた月までの間について、利用者全員について所定単位数から減算</w:t>
                  </w:r>
                  <w:r w:rsidR="00EE1938">
                    <w:rPr>
                      <w:rFonts w:ascii="HGSｺﾞｼｯｸM" w:eastAsia="HGSｺﾞｼｯｸM" w:hint="eastAsia"/>
                      <w:szCs w:val="21"/>
                    </w:rPr>
                    <w:t>してください。</w:t>
                  </w:r>
                </w:p>
              </w:tc>
            </w:tr>
          </w:tbl>
          <w:p w14:paraId="7C392522" w14:textId="77777777" w:rsidR="009627C2" w:rsidRPr="00990946" w:rsidRDefault="009627C2" w:rsidP="00BE662E">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7528330" w14:textId="77777777" w:rsidR="00990946" w:rsidRPr="00B77A69" w:rsidRDefault="00990946" w:rsidP="00990946">
            <w:pPr>
              <w:jc w:val="center"/>
              <w:rPr>
                <w:rFonts w:ascii="HGSｺﾞｼｯｸM" w:eastAsia="HGSｺﾞｼｯｸM" w:hAnsi="ＭＳ ゴシック"/>
                <w:color w:val="000000"/>
                <w:szCs w:val="21"/>
              </w:rPr>
            </w:pPr>
          </w:p>
          <w:p w14:paraId="737F8966" w14:textId="77777777"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EC6FA66" w14:textId="77777777"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2810E12" w14:textId="77777777"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1C059B7D" w14:textId="77777777" w:rsidR="00990946" w:rsidRDefault="00990946" w:rsidP="00582C00">
            <w:pPr>
              <w:rPr>
                <w:rFonts w:ascii="HGSｺﾞｼｯｸM" w:eastAsia="HGSｺﾞｼｯｸM" w:hAnsi="ＭＳ ゴシック"/>
                <w:color w:val="000000"/>
                <w:sz w:val="20"/>
                <w:szCs w:val="20"/>
              </w:rPr>
            </w:pPr>
          </w:p>
          <w:p w14:paraId="1E2AC0CF" w14:textId="77777777" w:rsidR="00990946" w:rsidRPr="00B77A69" w:rsidRDefault="00990946" w:rsidP="00990946">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BC113A">
              <w:rPr>
                <w:rFonts w:ascii="HGSｺﾞｼｯｸM" w:eastAsia="HGSｺﾞｼｯｸM" w:hAnsi="ＭＳ ゴシック" w:hint="eastAsia"/>
                <w:color w:val="000000"/>
                <w:sz w:val="20"/>
                <w:szCs w:val="20"/>
              </w:rPr>
              <w:t>4</w:t>
            </w:r>
          </w:p>
          <w:p w14:paraId="69339A17" w14:textId="77777777" w:rsidR="00990946" w:rsidRDefault="00990946" w:rsidP="00582C00">
            <w:pPr>
              <w:rPr>
                <w:rFonts w:ascii="HGSｺﾞｼｯｸM" w:eastAsia="HGSｺﾞｼｯｸM" w:hAnsi="ＭＳ ゴシック"/>
                <w:color w:val="000000"/>
                <w:sz w:val="20"/>
                <w:szCs w:val="20"/>
              </w:rPr>
            </w:pPr>
          </w:p>
          <w:p w14:paraId="7BAB5CD6" w14:textId="77777777" w:rsidR="00716924" w:rsidRDefault="00716924" w:rsidP="00582C00">
            <w:pPr>
              <w:rPr>
                <w:rFonts w:ascii="HGSｺﾞｼｯｸM" w:eastAsia="HGSｺﾞｼｯｸM" w:hAnsi="ＭＳ ゴシック"/>
                <w:color w:val="000000"/>
                <w:sz w:val="20"/>
                <w:szCs w:val="20"/>
              </w:rPr>
            </w:pPr>
          </w:p>
          <w:p w14:paraId="781580F0" w14:textId="77777777" w:rsidR="00716924" w:rsidRPr="00F55B25" w:rsidRDefault="00716924" w:rsidP="0071692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sidR="00FF64BF">
              <w:rPr>
                <w:rFonts w:ascii="HGSｺﾞｼｯｸM" w:eastAsia="HGSｺﾞｼｯｸM" w:hAnsi="ＭＳ ゴシック" w:hint="eastAsia"/>
                <w:color w:val="000000"/>
                <w:sz w:val="20"/>
                <w:szCs w:val="20"/>
              </w:rPr>
              <w:t>60</w:t>
            </w:r>
            <w:r w:rsidRPr="00F55B25">
              <w:rPr>
                <w:rFonts w:ascii="HGSｺﾞｼｯｸM" w:eastAsia="HGSｺﾞｼｯｸM" w:hAnsi="ＭＳ ゴシック" w:hint="eastAsia"/>
                <w:color w:val="000000"/>
                <w:sz w:val="20"/>
                <w:szCs w:val="20"/>
              </w:rPr>
              <w:t>号の</w:t>
            </w:r>
            <w:r w:rsidR="00420DBB">
              <w:rPr>
                <w:rFonts w:ascii="HGSｺﾞｼｯｸM" w:eastAsia="HGSｺﾞｼｯｸM" w:hAnsi="ＭＳ ゴシック" w:hint="eastAsia"/>
                <w:color w:val="000000"/>
                <w:sz w:val="20"/>
                <w:szCs w:val="20"/>
              </w:rPr>
              <w:t>5</w:t>
            </w:r>
          </w:p>
          <w:p w14:paraId="6C00797C" w14:textId="77777777" w:rsidR="00716924" w:rsidRDefault="00716924" w:rsidP="00582C00">
            <w:pPr>
              <w:rPr>
                <w:rFonts w:ascii="HGSｺﾞｼｯｸM" w:eastAsia="HGSｺﾞｼｯｸM" w:hAnsi="ＭＳ ゴシック"/>
                <w:color w:val="000000"/>
                <w:sz w:val="20"/>
                <w:szCs w:val="20"/>
              </w:rPr>
            </w:pPr>
          </w:p>
          <w:p w14:paraId="69418574" w14:textId="77777777" w:rsidR="00915A17" w:rsidRDefault="00915A17" w:rsidP="00582C00">
            <w:pPr>
              <w:rPr>
                <w:rFonts w:ascii="HGSｺﾞｼｯｸM" w:eastAsia="HGSｺﾞｼｯｸM" w:hAnsi="ＭＳ ゴシック"/>
                <w:color w:val="000000"/>
                <w:sz w:val="20"/>
                <w:szCs w:val="20"/>
              </w:rPr>
            </w:pPr>
          </w:p>
          <w:p w14:paraId="11A99347" w14:textId="77777777" w:rsidR="00716924" w:rsidRDefault="0071692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A57CA3">
              <w:rPr>
                <w:rFonts w:ascii="HGSｺﾞｼｯｸM" w:eastAsia="HGSｺﾞｼｯｸM" w:hAnsi="ＭＳ ゴシック" w:hint="eastAsia"/>
                <w:color w:val="000000"/>
                <w:sz w:val="20"/>
                <w:szCs w:val="20"/>
              </w:rPr>
              <w:t>2(5)準用</w:t>
            </w:r>
          </w:p>
          <w:p w14:paraId="3183BFFE" w14:textId="77777777" w:rsidR="00900861" w:rsidRDefault="00900861" w:rsidP="00582C00">
            <w:pPr>
              <w:rPr>
                <w:rFonts w:ascii="HGSｺﾞｼｯｸM" w:eastAsia="HGSｺﾞｼｯｸM" w:hAnsi="ＭＳ ゴシック"/>
                <w:color w:val="000000"/>
                <w:sz w:val="20"/>
                <w:szCs w:val="20"/>
              </w:rPr>
            </w:pPr>
          </w:p>
          <w:p w14:paraId="26694BC4" w14:textId="77777777" w:rsidR="00900861" w:rsidRDefault="00900861" w:rsidP="00582C00">
            <w:pPr>
              <w:rPr>
                <w:rFonts w:ascii="HGSｺﾞｼｯｸM" w:eastAsia="HGSｺﾞｼｯｸM" w:hAnsi="ＭＳ ゴシック"/>
                <w:color w:val="000000"/>
                <w:sz w:val="20"/>
                <w:szCs w:val="20"/>
              </w:rPr>
            </w:pPr>
          </w:p>
          <w:p w14:paraId="308C6589" w14:textId="77777777" w:rsidR="00900861" w:rsidRDefault="00900861" w:rsidP="00582C00">
            <w:pPr>
              <w:rPr>
                <w:rFonts w:ascii="HGSｺﾞｼｯｸM" w:eastAsia="HGSｺﾞｼｯｸM" w:hAnsi="ＭＳ ゴシック"/>
                <w:color w:val="000000"/>
                <w:sz w:val="20"/>
                <w:szCs w:val="20"/>
              </w:rPr>
            </w:pPr>
          </w:p>
          <w:p w14:paraId="15200F9D" w14:textId="77777777" w:rsidR="00900861" w:rsidRDefault="00900861" w:rsidP="00582C00">
            <w:pPr>
              <w:rPr>
                <w:rFonts w:ascii="HGSｺﾞｼｯｸM" w:eastAsia="HGSｺﾞｼｯｸM" w:hAnsi="ＭＳ ゴシック"/>
                <w:color w:val="000000"/>
                <w:sz w:val="20"/>
                <w:szCs w:val="20"/>
              </w:rPr>
            </w:pPr>
          </w:p>
          <w:p w14:paraId="0A03C185" w14:textId="77777777" w:rsidR="00900861" w:rsidRDefault="00900861" w:rsidP="00582C00">
            <w:pPr>
              <w:rPr>
                <w:rFonts w:ascii="HGSｺﾞｼｯｸM" w:eastAsia="HGSｺﾞｼｯｸM" w:hAnsi="ＭＳ ゴシック"/>
                <w:color w:val="000000"/>
                <w:sz w:val="20"/>
                <w:szCs w:val="20"/>
              </w:rPr>
            </w:pPr>
          </w:p>
          <w:p w14:paraId="4D23C9BB" w14:textId="77777777" w:rsidR="00900861" w:rsidRDefault="00900861" w:rsidP="00582C00">
            <w:pPr>
              <w:rPr>
                <w:rFonts w:ascii="HGSｺﾞｼｯｸM" w:eastAsia="HGSｺﾞｼｯｸM" w:hAnsi="ＭＳ ゴシック"/>
                <w:color w:val="000000"/>
                <w:sz w:val="20"/>
                <w:szCs w:val="20"/>
              </w:rPr>
            </w:pPr>
          </w:p>
          <w:p w14:paraId="70FEF089" w14:textId="77777777" w:rsidR="00900861" w:rsidRDefault="00900861" w:rsidP="00582C00">
            <w:pPr>
              <w:rPr>
                <w:rFonts w:ascii="HGSｺﾞｼｯｸM" w:eastAsia="HGSｺﾞｼｯｸM" w:hAnsi="ＭＳ ゴシック"/>
                <w:color w:val="000000"/>
                <w:sz w:val="20"/>
                <w:szCs w:val="20"/>
              </w:rPr>
            </w:pPr>
          </w:p>
          <w:p w14:paraId="7F5E9D4B" w14:textId="77777777" w:rsidR="00900861" w:rsidRDefault="00900861" w:rsidP="00582C00">
            <w:pPr>
              <w:rPr>
                <w:rFonts w:ascii="HGSｺﾞｼｯｸM" w:eastAsia="HGSｺﾞｼｯｸM" w:hAnsi="ＭＳ ゴシック"/>
                <w:color w:val="000000"/>
                <w:sz w:val="20"/>
                <w:szCs w:val="20"/>
              </w:rPr>
            </w:pPr>
          </w:p>
          <w:p w14:paraId="6BC54B3E" w14:textId="77777777" w:rsidR="00900861" w:rsidRDefault="00900861" w:rsidP="00582C00">
            <w:pPr>
              <w:rPr>
                <w:rFonts w:ascii="HGSｺﾞｼｯｸM" w:eastAsia="HGSｺﾞｼｯｸM" w:hAnsi="ＭＳ ゴシック"/>
                <w:color w:val="000000"/>
                <w:sz w:val="20"/>
                <w:szCs w:val="20"/>
              </w:rPr>
            </w:pPr>
          </w:p>
          <w:p w14:paraId="0AE47340" w14:textId="77777777" w:rsidR="00900861" w:rsidRDefault="00900861" w:rsidP="00582C00">
            <w:pPr>
              <w:rPr>
                <w:rFonts w:ascii="HGSｺﾞｼｯｸM" w:eastAsia="HGSｺﾞｼｯｸM" w:hAnsi="ＭＳ ゴシック"/>
                <w:color w:val="000000"/>
                <w:sz w:val="20"/>
                <w:szCs w:val="20"/>
              </w:rPr>
            </w:pPr>
          </w:p>
          <w:p w14:paraId="79261D1D" w14:textId="77777777" w:rsidR="00900861" w:rsidRDefault="00900861" w:rsidP="00582C00">
            <w:pPr>
              <w:rPr>
                <w:rFonts w:ascii="HGSｺﾞｼｯｸM" w:eastAsia="HGSｺﾞｼｯｸM" w:hAnsi="ＭＳ ゴシック"/>
                <w:color w:val="000000"/>
                <w:sz w:val="20"/>
                <w:szCs w:val="20"/>
              </w:rPr>
            </w:pPr>
          </w:p>
          <w:p w14:paraId="4637CA96" w14:textId="77777777" w:rsidR="00900861" w:rsidRDefault="00900861" w:rsidP="00582C00">
            <w:pPr>
              <w:rPr>
                <w:rFonts w:ascii="HGSｺﾞｼｯｸM" w:eastAsia="HGSｺﾞｼｯｸM" w:hAnsi="ＭＳ ゴシック"/>
                <w:color w:val="000000"/>
                <w:sz w:val="20"/>
                <w:szCs w:val="20"/>
              </w:rPr>
            </w:pPr>
          </w:p>
          <w:p w14:paraId="6563A971" w14:textId="77777777" w:rsidR="00900861" w:rsidRDefault="00900861" w:rsidP="00582C00">
            <w:pPr>
              <w:rPr>
                <w:rFonts w:ascii="HGSｺﾞｼｯｸM" w:eastAsia="HGSｺﾞｼｯｸM" w:hAnsi="ＭＳ ゴシック"/>
                <w:color w:val="000000"/>
                <w:sz w:val="20"/>
                <w:szCs w:val="20"/>
              </w:rPr>
            </w:pPr>
          </w:p>
          <w:p w14:paraId="3B6842CC" w14:textId="77777777" w:rsidR="00900861" w:rsidRDefault="00900861" w:rsidP="00582C00">
            <w:pPr>
              <w:rPr>
                <w:rFonts w:ascii="HGSｺﾞｼｯｸM" w:eastAsia="HGSｺﾞｼｯｸM" w:hAnsi="ＭＳ ゴシック"/>
                <w:color w:val="000000"/>
                <w:sz w:val="20"/>
                <w:szCs w:val="20"/>
              </w:rPr>
            </w:pPr>
          </w:p>
          <w:p w14:paraId="29D7516B" w14:textId="77777777" w:rsidR="00900861" w:rsidRDefault="00900861" w:rsidP="00582C00">
            <w:pPr>
              <w:rPr>
                <w:rFonts w:ascii="HGSｺﾞｼｯｸM" w:eastAsia="HGSｺﾞｼｯｸM" w:hAnsi="ＭＳ ゴシック"/>
                <w:color w:val="000000"/>
                <w:sz w:val="20"/>
                <w:szCs w:val="20"/>
              </w:rPr>
            </w:pPr>
          </w:p>
          <w:p w14:paraId="445B5062" w14:textId="77777777" w:rsidR="00900861" w:rsidRDefault="00900861" w:rsidP="00582C00">
            <w:pPr>
              <w:rPr>
                <w:rFonts w:ascii="HGSｺﾞｼｯｸM" w:eastAsia="HGSｺﾞｼｯｸM" w:hAnsi="ＭＳ ゴシック"/>
                <w:color w:val="000000"/>
                <w:sz w:val="20"/>
                <w:szCs w:val="20"/>
              </w:rPr>
            </w:pPr>
          </w:p>
          <w:p w14:paraId="7E27A99F" w14:textId="77777777" w:rsidR="00900861" w:rsidRDefault="00900861" w:rsidP="00582C00">
            <w:pPr>
              <w:rPr>
                <w:rFonts w:ascii="HGSｺﾞｼｯｸM" w:eastAsia="HGSｺﾞｼｯｸM" w:hAnsi="ＭＳ ゴシック"/>
                <w:color w:val="000000"/>
                <w:sz w:val="20"/>
                <w:szCs w:val="20"/>
              </w:rPr>
            </w:pPr>
          </w:p>
          <w:p w14:paraId="52A339CA" w14:textId="77777777" w:rsidR="00900861" w:rsidRPr="00B77A69" w:rsidRDefault="00900861" w:rsidP="00582C00">
            <w:pPr>
              <w:rPr>
                <w:rFonts w:ascii="HGSｺﾞｼｯｸM" w:eastAsia="HGSｺﾞｼｯｸM" w:hAnsi="ＭＳ ゴシック"/>
                <w:color w:val="000000"/>
                <w:sz w:val="20"/>
                <w:szCs w:val="20"/>
              </w:rPr>
            </w:pPr>
          </w:p>
        </w:tc>
      </w:tr>
      <w:tr w:rsidR="00716924" w:rsidRPr="00B77A69" w14:paraId="15FEC857" w14:textId="77777777" w:rsidTr="00991942">
        <w:trPr>
          <w:jc w:val="center"/>
        </w:trPr>
        <w:tc>
          <w:tcPr>
            <w:tcW w:w="779" w:type="pct"/>
            <w:tcBorders>
              <w:top w:val="single" w:sz="6" w:space="0" w:color="auto"/>
              <w:bottom w:val="single" w:sz="6" w:space="0" w:color="auto"/>
            </w:tcBorders>
            <w:shd w:val="clear" w:color="auto" w:fill="auto"/>
          </w:tcPr>
          <w:p w14:paraId="495FEE59" w14:textId="77777777" w:rsidR="00716924" w:rsidRDefault="00716924" w:rsidP="00915A17">
            <w:pPr>
              <w:rPr>
                <w:rFonts w:ascii="HGSｺﾞｼｯｸM" w:eastAsia="HGSｺﾞｼｯｸM" w:hAnsi="ＭＳ ゴシック"/>
                <w:color w:val="000000"/>
              </w:rPr>
            </w:pPr>
          </w:p>
          <w:p w14:paraId="00479671" w14:textId="3E94381B" w:rsidR="00716924" w:rsidRPr="00716924" w:rsidRDefault="00286678" w:rsidP="000640C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5</w:t>
            </w:r>
            <w:r w:rsidR="00716924">
              <w:rPr>
                <w:rFonts w:ascii="HGSｺﾞｼｯｸM" w:eastAsia="HGSｺﾞｼｯｸM" w:hAnsi="ＭＳ ゴシック" w:hint="eastAsia"/>
                <w:color w:val="000000"/>
              </w:rPr>
              <w:t xml:space="preserve">　</w:t>
            </w:r>
            <w:r w:rsidR="00716924" w:rsidRPr="00716924">
              <w:rPr>
                <w:rFonts w:ascii="HGSｺﾞｼｯｸM" w:eastAsia="HGSｺﾞｼｯｸM" w:hAnsi="ＭＳ ゴシック" w:hint="eastAsia"/>
                <w:color w:val="000000"/>
              </w:rPr>
              <w:t>業務継続計画未策定減算</w:t>
            </w:r>
          </w:p>
        </w:tc>
        <w:tc>
          <w:tcPr>
            <w:tcW w:w="2843" w:type="pct"/>
            <w:tcBorders>
              <w:top w:val="single" w:sz="6" w:space="0" w:color="auto"/>
            </w:tcBorders>
            <w:shd w:val="clear" w:color="auto" w:fill="auto"/>
          </w:tcPr>
          <w:p w14:paraId="556312D0" w14:textId="77777777" w:rsidR="00716924" w:rsidRDefault="00716924" w:rsidP="00915A17">
            <w:pPr>
              <w:rPr>
                <w:rFonts w:ascii="HGSｺﾞｼｯｸM" w:eastAsia="HGSｺﾞｼｯｸM" w:hAnsi="ＭＳ ゴシック"/>
                <w:color w:val="000000"/>
              </w:rPr>
            </w:pPr>
          </w:p>
          <w:p w14:paraId="54D5A462" w14:textId="77777777" w:rsidR="00716924" w:rsidRDefault="00B33276" w:rsidP="00915A17">
            <w:pPr>
              <w:ind w:firstLineChars="100" w:firstLine="210"/>
              <w:rPr>
                <w:rFonts w:ascii="HGSｺﾞｼｯｸM" w:eastAsia="HGSｺﾞｼｯｸM" w:hAnsi="ＭＳ ゴシック"/>
                <w:color w:val="000000"/>
              </w:rPr>
            </w:pPr>
            <w:r w:rsidRPr="00B33276">
              <w:rPr>
                <w:rFonts w:ascii="HGSｺﾞｼｯｸM" w:eastAsia="HGSｺﾞｼｯｸM" w:hAnsi="ＭＳ ゴシック" w:hint="eastAsia"/>
                <w:color w:val="000000"/>
              </w:rPr>
              <w:t>別に厚生労働大臣が定める基準を満たさない場合は、業務継続計画未策定減算として、所定単位数の100分の３に相当する単位数を所定単位数から減算</w:t>
            </w:r>
            <w:r>
              <w:rPr>
                <w:rFonts w:ascii="HGSｺﾞｼｯｸM" w:eastAsia="HGSｺﾞｼｯｸM" w:hAnsi="ＭＳ ゴシック" w:hint="eastAsia"/>
                <w:color w:val="000000"/>
              </w:rPr>
              <w:t>していますか</w:t>
            </w:r>
            <w:r w:rsidRPr="00B33276">
              <w:rPr>
                <w:rFonts w:ascii="HGSｺﾞｼｯｸM" w:eastAsia="HGSｺﾞｼｯｸM" w:hAnsi="ＭＳ ゴシック" w:hint="eastAsia"/>
                <w:color w:val="000000"/>
              </w:rPr>
              <w:t>。</w:t>
            </w:r>
          </w:p>
          <w:p w14:paraId="23101E44" w14:textId="77777777" w:rsidR="00A57CA3" w:rsidRDefault="00A57CA3" w:rsidP="00915A17">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16924" w:rsidRPr="007F7DF5" w14:paraId="50E88909" w14:textId="77777777" w:rsidTr="007F7DF5">
              <w:tc>
                <w:tcPr>
                  <w:tcW w:w="5590" w:type="dxa"/>
                  <w:shd w:val="clear" w:color="auto" w:fill="auto"/>
                </w:tcPr>
                <w:p w14:paraId="3C65E84D" w14:textId="77777777" w:rsidR="006A539B" w:rsidRPr="007F7DF5" w:rsidRDefault="006A539B" w:rsidP="004840DB">
                  <w:pPr>
                    <w:framePr w:hSpace="142" w:wrap="around" w:vAnchor="text" w:hAnchor="text" w:xAlign="center" w:y="1"/>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厚生労働大臣が定める基準</w:t>
                  </w:r>
                </w:p>
                <w:p w14:paraId="2C8DA465" w14:textId="0D55DE43" w:rsidR="006A539B" w:rsidRPr="007F7DF5" w:rsidRDefault="006A539B"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xml:space="preserve">　</w:t>
                  </w:r>
                  <w:r w:rsidR="00355ECC">
                    <w:rPr>
                      <w:rFonts w:ascii="HGSｺﾞｼｯｸM" w:eastAsia="HGSｺﾞｼｯｸM" w:hAnsi="ＭＳ ゴシック" w:hint="eastAsia"/>
                      <w:color w:val="000000"/>
                    </w:rPr>
                    <w:t xml:space="preserve">　</w:t>
                  </w:r>
                  <w:r w:rsidR="00355ECC" w:rsidRPr="00355ECC">
                    <w:rPr>
                      <w:rFonts w:ascii="HGSｺﾞｼｯｸM" w:eastAsia="HGSｺﾞｼｯｸM" w:hAnsi="ＭＳ ゴシック" w:hint="eastAsia"/>
                      <w:color w:val="000000"/>
                    </w:rPr>
                    <w:t>指定地域密着型サービス基準第</w:t>
                  </w:r>
                  <w:r w:rsidR="00BF7FA0">
                    <w:rPr>
                      <w:rFonts w:ascii="HGSｺﾞｼｯｸM" w:eastAsia="HGSｺﾞｼｯｸM" w:hAnsi="ＭＳ ゴシック" w:hint="eastAsia"/>
                      <w:color w:val="000000"/>
                    </w:rPr>
                    <w:t>1</w:t>
                  </w:r>
                  <w:r w:rsidR="00355ECC">
                    <w:rPr>
                      <w:rFonts w:ascii="HGSｺﾞｼｯｸM" w:eastAsia="HGSｺﾞｼｯｸM" w:hAnsi="ＭＳ ゴシック" w:hint="eastAsia"/>
                      <w:color w:val="000000"/>
                    </w:rPr>
                    <w:t>29</w:t>
                  </w:r>
                  <w:r w:rsidR="00355ECC" w:rsidRPr="00355ECC">
                    <w:rPr>
                      <w:rFonts w:ascii="HGSｺﾞｼｯｸM" w:eastAsia="HGSｺﾞｼｯｸM" w:hAnsi="ＭＳ ゴシック" w:hint="eastAsia"/>
                      <w:color w:val="000000"/>
                    </w:rPr>
                    <w:t>条において準用する指定地域密着型サービス基準第</w:t>
                  </w:r>
                  <w:r w:rsidR="00355ECC">
                    <w:rPr>
                      <w:rFonts w:ascii="HGSｺﾞｼｯｸM" w:eastAsia="HGSｺﾞｼｯｸM" w:hAnsi="ＭＳ ゴシック" w:hint="eastAsia"/>
                      <w:color w:val="000000"/>
                    </w:rPr>
                    <w:t>3</w:t>
                  </w:r>
                  <w:r w:rsidR="00355ECC" w:rsidRPr="00355ECC">
                    <w:rPr>
                      <w:rFonts w:ascii="HGSｺﾞｼｯｸM" w:eastAsia="HGSｺﾞｼｯｸM" w:hAnsi="ＭＳ ゴシック" w:hint="eastAsia"/>
                      <w:color w:val="000000"/>
                    </w:rPr>
                    <w:t>条の</w:t>
                  </w:r>
                  <w:r w:rsidR="00355ECC">
                    <w:rPr>
                      <w:rFonts w:ascii="HGSｺﾞｼｯｸM" w:eastAsia="HGSｺﾞｼｯｸM" w:hAnsi="ＭＳ ゴシック" w:hint="eastAsia"/>
                      <w:color w:val="000000"/>
                    </w:rPr>
                    <w:t>30</w:t>
                  </w:r>
                  <w:r w:rsidR="00355ECC" w:rsidRPr="00355ECC">
                    <w:rPr>
                      <w:rFonts w:ascii="HGSｺﾞｼｯｸM" w:eastAsia="HGSｺﾞｼｯｸM" w:hAnsi="ＭＳ ゴシック" w:hint="eastAsia"/>
                      <w:color w:val="000000"/>
                    </w:rPr>
                    <w:t>の</w:t>
                  </w:r>
                  <w:r w:rsidR="00355ECC">
                    <w:rPr>
                      <w:rFonts w:ascii="HGSｺﾞｼｯｸM" w:eastAsia="HGSｺﾞｼｯｸM" w:hAnsi="ＭＳ ゴシック" w:hint="eastAsia"/>
                      <w:color w:val="000000"/>
                    </w:rPr>
                    <w:t>2</w:t>
                  </w:r>
                  <w:r w:rsidR="00355ECC" w:rsidRPr="00355ECC">
                    <w:rPr>
                      <w:rFonts w:ascii="HGSｺﾞｼｯｸM" w:eastAsia="HGSｺﾞｼｯｸM" w:hAnsi="ＭＳ ゴシック" w:hint="eastAsia"/>
                      <w:color w:val="000000"/>
                    </w:rPr>
                    <w:t>第</w:t>
                  </w:r>
                  <w:r w:rsidR="00355ECC">
                    <w:rPr>
                      <w:rFonts w:ascii="HGSｺﾞｼｯｸM" w:eastAsia="HGSｺﾞｼｯｸM" w:hAnsi="ＭＳ ゴシック" w:hint="eastAsia"/>
                      <w:color w:val="000000"/>
                    </w:rPr>
                    <w:t>1</w:t>
                  </w:r>
                  <w:r w:rsidR="00355ECC" w:rsidRPr="00355ECC">
                    <w:rPr>
                      <w:rFonts w:ascii="HGSｺﾞｼｯｸM" w:eastAsia="HGSｺﾞｼｯｸM" w:hAnsi="ＭＳ ゴシック" w:hint="eastAsia"/>
                      <w:color w:val="000000"/>
                    </w:rPr>
                    <w:t>項に規定する基準</w:t>
                  </w:r>
                  <w:r w:rsidR="00C802FD">
                    <w:rPr>
                      <w:rFonts w:ascii="HGSｺﾞｼｯｸM" w:eastAsia="HGSｺﾞｼｯｸM" w:hAnsi="ＭＳ ゴシック" w:hint="eastAsia"/>
                      <w:color w:val="000000"/>
                    </w:rPr>
                    <w:t>（</w:t>
                  </w:r>
                  <w:r w:rsidR="00C802FD" w:rsidRPr="00C802FD">
                    <w:rPr>
                      <w:rFonts w:ascii="HGSｺﾞｼｯｸM" w:eastAsia="HGSｺﾞｼｯｸM" w:hAnsi="ＭＳ ゴシック" w:hint="eastAsia"/>
                      <w:color w:val="000000"/>
                    </w:rPr>
                    <w:t>第4運営に関する基準</w:t>
                  </w:r>
                  <w:r w:rsidR="00C802FD">
                    <w:rPr>
                      <w:rFonts w:ascii="HGSｺﾞｼｯｸM" w:eastAsia="HGSｺﾞｼｯｸM" w:hAnsi="ＭＳ ゴシック" w:hint="eastAsia"/>
                      <w:color w:val="000000"/>
                    </w:rPr>
                    <w:t>「</w:t>
                  </w:r>
                  <w:r w:rsidR="00C802FD" w:rsidRPr="00C802FD">
                    <w:rPr>
                      <w:rFonts w:ascii="HGSｺﾞｼｯｸM" w:eastAsia="HGSｺﾞｼｯｸM" w:hAnsi="ＭＳ ゴシック" w:hint="eastAsia"/>
                      <w:color w:val="000000"/>
                    </w:rPr>
                    <w:t>23業務継続計画の策定等</w:t>
                  </w:r>
                  <w:r w:rsidR="00C802FD">
                    <w:rPr>
                      <w:rFonts w:ascii="HGSｺﾞｼｯｸM" w:eastAsia="HGSｺﾞｼｯｸM" w:hAnsi="ＭＳ ゴシック" w:hint="eastAsia"/>
                      <w:color w:val="000000"/>
                    </w:rPr>
                    <w:t>」</w:t>
                  </w:r>
                  <w:r w:rsidR="001F129C">
                    <w:rPr>
                      <w:rFonts w:ascii="HGSｺﾞｼｯｸM" w:eastAsia="HGSｺﾞｼｯｸM" w:hAnsi="ＭＳ ゴシック" w:hint="eastAsia"/>
                      <w:color w:val="000000"/>
                    </w:rPr>
                    <w:t>(1)</w:t>
                  </w:r>
                  <w:r w:rsidR="00C802FD">
                    <w:rPr>
                      <w:rFonts w:ascii="HGSｺﾞｼｯｸM" w:eastAsia="HGSｺﾞｼｯｸM" w:hAnsi="ＭＳ ゴシック" w:hint="eastAsia"/>
                      <w:color w:val="000000"/>
                    </w:rPr>
                    <w:t>）</w:t>
                  </w:r>
                  <w:r w:rsidR="00355ECC" w:rsidRPr="00355ECC">
                    <w:rPr>
                      <w:rFonts w:ascii="HGSｺﾞｼｯｸM" w:eastAsia="HGSｺﾞｼｯｸM" w:hAnsi="ＭＳ ゴシック" w:hint="eastAsia"/>
                      <w:color w:val="000000"/>
                    </w:rPr>
                    <w:t>に適合していること。</w:t>
                  </w:r>
                </w:p>
              </w:tc>
            </w:tr>
            <w:tr w:rsidR="006A539B" w:rsidRPr="007F7DF5" w14:paraId="79191296" w14:textId="77777777" w:rsidTr="007F7DF5">
              <w:tc>
                <w:tcPr>
                  <w:tcW w:w="5590" w:type="dxa"/>
                  <w:shd w:val="clear" w:color="auto" w:fill="auto"/>
                </w:tcPr>
                <w:p w14:paraId="03DE1004" w14:textId="77777777" w:rsidR="006A539B" w:rsidRPr="007F7DF5" w:rsidRDefault="00504958"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szCs w:val="21"/>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tc>
            </w:tr>
            <w:tr w:rsidR="009E0945" w:rsidRPr="007F7DF5" w14:paraId="3E84E4D4" w14:textId="77777777" w:rsidTr="007F7DF5">
              <w:tc>
                <w:tcPr>
                  <w:tcW w:w="5590" w:type="dxa"/>
                  <w:shd w:val="clear" w:color="auto" w:fill="auto"/>
                </w:tcPr>
                <w:p w14:paraId="51EAF9FB" w14:textId="77777777" w:rsidR="009E0945" w:rsidRPr="007F7DF5" w:rsidRDefault="009E0945" w:rsidP="004840DB">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7F7DF5">
                    <w:rPr>
                      <w:rFonts w:ascii="HGSｺﾞｼｯｸM" w:eastAsia="HGSｺﾞｼｯｸM" w:hAnsi="ＭＳ ゴシック" w:hint="eastAsia"/>
                      <w:color w:val="000000"/>
                      <w:szCs w:val="21"/>
                    </w:rPr>
                    <w:t>※　経過措置として、令和7年3月31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r>
          </w:tbl>
          <w:p w14:paraId="0B4B8045" w14:textId="77777777" w:rsidR="00716924" w:rsidRPr="00716924" w:rsidRDefault="00716924" w:rsidP="000640C3">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6A849614" w14:textId="77777777" w:rsidR="00716924" w:rsidRDefault="00716924" w:rsidP="00582C00">
            <w:pPr>
              <w:jc w:val="center"/>
              <w:rPr>
                <w:rFonts w:ascii="HGSｺﾞｼｯｸM" w:eastAsia="HGSｺﾞｼｯｸM" w:hAnsi="ＭＳ ゴシック"/>
                <w:color w:val="000000"/>
                <w:szCs w:val="21"/>
              </w:rPr>
            </w:pPr>
          </w:p>
          <w:p w14:paraId="7B7E7440" w14:textId="77777777"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D3EA62C" w14:textId="77777777"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779C79E" w14:textId="77777777"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05EBC5E1" w14:textId="77777777" w:rsidR="00716924" w:rsidRDefault="00716924" w:rsidP="00582C00">
            <w:pPr>
              <w:rPr>
                <w:rFonts w:ascii="HGSｺﾞｼｯｸM" w:eastAsia="HGSｺﾞｼｯｸM" w:hAnsi="ＭＳ ゴシック"/>
                <w:color w:val="000000"/>
                <w:sz w:val="20"/>
                <w:szCs w:val="20"/>
              </w:rPr>
            </w:pPr>
          </w:p>
          <w:p w14:paraId="4112F52C" w14:textId="77777777" w:rsidR="00716924" w:rsidRDefault="0071692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Pr>
                <w:rFonts w:ascii="HGSｺﾞｼｯｸM" w:eastAsia="HGSｺﾞｼｯｸM" w:hAnsi="ＭＳ ゴシック" w:hint="eastAsia"/>
                <w:color w:val="000000"/>
                <w:sz w:val="20"/>
                <w:szCs w:val="20"/>
              </w:rPr>
              <w:t>5</w:t>
            </w:r>
          </w:p>
          <w:p w14:paraId="0F5467D0" w14:textId="77777777" w:rsidR="006A539B" w:rsidRDefault="006A539B" w:rsidP="00582C00">
            <w:pPr>
              <w:rPr>
                <w:rFonts w:ascii="HGSｺﾞｼｯｸM" w:eastAsia="HGSｺﾞｼｯｸM" w:hAnsi="ＭＳ ゴシック"/>
                <w:color w:val="000000"/>
                <w:sz w:val="20"/>
                <w:szCs w:val="20"/>
              </w:rPr>
            </w:pPr>
          </w:p>
          <w:p w14:paraId="341F4D56" w14:textId="77777777" w:rsidR="006A539B" w:rsidRPr="00F55B25" w:rsidRDefault="006A539B" w:rsidP="006A539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60</w:t>
            </w:r>
            <w:r w:rsidRPr="00F55B25">
              <w:rPr>
                <w:rFonts w:ascii="HGSｺﾞｼｯｸM" w:eastAsia="HGSｺﾞｼｯｸM" w:hAnsi="ＭＳ ゴシック" w:hint="eastAsia"/>
                <w:color w:val="000000"/>
                <w:sz w:val="20"/>
                <w:szCs w:val="20"/>
              </w:rPr>
              <w:t>号の</w:t>
            </w:r>
            <w:r w:rsidR="00355ECC">
              <w:rPr>
                <w:rFonts w:ascii="HGSｺﾞｼｯｸM" w:eastAsia="HGSｺﾞｼｯｸM" w:hAnsi="ＭＳ ゴシック" w:hint="eastAsia"/>
                <w:color w:val="000000"/>
                <w:sz w:val="20"/>
                <w:szCs w:val="20"/>
              </w:rPr>
              <w:t>6</w:t>
            </w:r>
          </w:p>
          <w:p w14:paraId="2FE6AD9E" w14:textId="77777777" w:rsidR="006A539B" w:rsidRDefault="006A539B" w:rsidP="00582C00">
            <w:pPr>
              <w:rPr>
                <w:rFonts w:ascii="HGSｺﾞｼｯｸM" w:eastAsia="HGSｺﾞｼｯｸM" w:hAnsi="ＭＳ ゴシック"/>
                <w:color w:val="000000"/>
                <w:sz w:val="20"/>
                <w:szCs w:val="20"/>
              </w:rPr>
            </w:pPr>
          </w:p>
          <w:p w14:paraId="3F9F43EA" w14:textId="77777777" w:rsidR="00915A17" w:rsidRDefault="00915A17" w:rsidP="00582C00">
            <w:pPr>
              <w:rPr>
                <w:rFonts w:ascii="HGSｺﾞｼｯｸM" w:eastAsia="HGSｺﾞｼｯｸM" w:hAnsi="ＭＳ ゴシック"/>
                <w:color w:val="000000"/>
                <w:sz w:val="20"/>
                <w:szCs w:val="20"/>
              </w:rPr>
            </w:pPr>
          </w:p>
          <w:p w14:paraId="5BFD46B7" w14:textId="77777777" w:rsidR="00A57CA3" w:rsidRDefault="00A57CA3" w:rsidP="00582C00">
            <w:pPr>
              <w:rPr>
                <w:rFonts w:ascii="HGSｺﾞｼｯｸM" w:eastAsia="HGSｺﾞｼｯｸM" w:hAnsi="ＭＳ ゴシック"/>
                <w:color w:val="000000"/>
                <w:sz w:val="20"/>
                <w:szCs w:val="20"/>
              </w:rPr>
            </w:pPr>
          </w:p>
          <w:p w14:paraId="1E8ECB1A" w14:textId="77777777" w:rsidR="00915A17" w:rsidRDefault="00915A1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E9256F">
              <w:rPr>
                <w:rFonts w:ascii="HGSｺﾞｼｯｸM" w:eastAsia="HGSｺﾞｼｯｸM" w:hAnsi="ＭＳ ゴシック" w:hint="eastAsia"/>
                <w:color w:val="000000"/>
                <w:sz w:val="20"/>
                <w:szCs w:val="20"/>
              </w:rPr>
              <w:t>3の</w:t>
            </w:r>
            <w:r w:rsidR="00837289">
              <w:rPr>
                <w:rFonts w:ascii="HGSｺﾞｼｯｸM" w:eastAsia="HGSｺﾞｼｯｸM" w:hAnsi="ＭＳ ゴシック" w:hint="eastAsia"/>
                <w:color w:val="000000"/>
                <w:sz w:val="20"/>
                <w:szCs w:val="20"/>
              </w:rPr>
              <w:t>2(3)準用</w:t>
            </w:r>
          </w:p>
          <w:p w14:paraId="67125825" w14:textId="77777777" w:rsidR="00494ECE" w:rsidRDefault="00494ECE" w:rsidP="00582C00">
            <w:pPr>
              <w:rPr>
                <w:rFonts w:ascii="HGSｺﾞｼｯｸM" w:eastAsia="HGSｺﾞｼｯｸM" w:hAnsi="ＭＳ ゴシック"/>
                <w:color w:val="000000"/>
                <w:sz w:val="20"/>
                <w:szCs w:val="20"/>
              </w:rPr>
            </w:pPr>
          </w:p>
          <w:p w14:paraId="45CC6A05" w14:textId="77777777" w:rsidR="00494ECE" w:rsidRDefault="00494ECE" w:rsidP="00582C00">
            <w:pPr>
              <w:rPr>
                <w:rFonts w:ascii="HGSｺﾞｼｯｸM" w:eastAsia="HGSｺﾞｼｯｸM" w:hAnsi="ＭＳ ゴシック"/>
                <w:color w:val="000000"/>
                <w:sz w:val="20"/>
                <w:szCs w:val="20"/>
              </w:rPr>
            </w:pPr>
          </w:p>
          <w:p w14:paraId="4E0C0ED8" w14:textId="77777777" w:rsidR="00494ECE" w:rsidRDefault="00494ECE" w:rsidP="00582C00">
            <w:pPr>
              <w:rPr>
                <w:rFonts w:ascii="HGSｺﾞｼｯｸM" w:eastAsia="HGSｺﾞｼｯｸM" w:hAnsi="ＭＳ ゴシック"/>
                <w:color w:val="000000"/>
                <w:sz w:val="20"/>
                <w:szCs w:val="20"/>
              </w:rPr>
            </w:pPr>
          </w:p>
          <w:p w14:paraId="3FA243D1" w14:textId="77777777" w:rsidR="00494ECE" w:rsidRDefault="00494ECE" w:rsidP="00582C00">
            <w:pPr>
              <w:rPr>
                <w:rFonts w:ascii="HGSｺﾞｼｯｸM" w:eastAsia="HGSｺﾞｼｯｸM" w:hAnsi="ＭＳ ゴシック"/>
                <w:color w:val="000000"/>
                <w:sz w:val="20"/>
                <w:szCs w:val="20"/>
              </w:rPr>
            </w:pPr>
          </w:p>
          <w:p w14:paraId="4F10907A" w14:textId="77777777" w:rsidR="00494ECE" w:rsidRDefault="00494ECE" w:rsidP="00582C00">
            <w:pPr>
              <w:rPr>
                <w:rFonts w:ascii="HGSｺﾞｼｯｸM" w:eastAsia="HGSｺﾞｼｯｸM" w:hAnsi="ＭＳ ゴシック"/>
                <w:color w:val="000000"/>
                <w:sz w:val="20"/>
                <w:szCs w:val="20"/>
              </w:rPr>
            </w:pPr>
          </w:p>
          <w:p w14:paraId="49837335" w14:textId="77777777" w:rsidR="00494ECE" w:rsidRDefault="00494ECE" w:rsidP="00582C00">
            <w:pPr>
              <w:rPr>
                <w:rFonts w:ascii="HGSｺﾞｼｯｸM" w:eastAsia="HGSｺﾞｼｯｸM" w:hAnsi="ＭＳ ゴシック"/>
                <w:color w:val="000000"/>
                <w:sz w:val="20"/>
                <w:szCs w:val="20"/>
              </w:rPr>
            </w:pPr>
          </w:p>
          <w:p w14:paraId="52E79EC1" w14:textId="77777777" w:rsidR="00494ECE" w:rsidRDefault="00494ECE" w:rsidP="00582C00">
            <w:pPr>
              <w:rPr>
                <w:rFonts w:ascii="HGSｺﾞｼｯｸM" w:eastAsia="HGSｺﾞｼｯｸM" w:hAnsi="ＭＳ ゴシック"/>
                <w:color w:val="000000"/>
                <w:sz w:val="20"/>
                <w:szCs w:val="20"/>
              </w:rPr>
            </w:pPr>
          </w:p>
          <w:p w14:paraId="1AC23E8A" w14:textId="77777777" w:rsidR="00494ECE" w:rsidRDefault="00494ECE" w:rsidP="00582C00">
            <w:pPr>
              <w:rPr>
                <w:rFonts w:ascii="HGSｺﾞｼｯｸM" w:eastAsia="HGSｺﾞｼｯｸM" w:hAnsi="ＭＳ ゴシック"/>
                <w:color w:val="000000"/>
                <w:sz w:val="20"/>
                <w:szCs w:val="20"/>
              </w:rPr>
            </w:pPr>
          </w:p>
          <w:p w14:paraId="28E5E13E" w14:textId="77777777" w:rsidR="00494ECE" w:rsidRPr="00B77A69" w:rsidRDefault="00494ECE" w:rsidP="00582C00">
            <w:pPr>
              <w:rPr>
                <w:rFonts w:ascii="HGSｺﾞｼｯｸM" w:eastAsia="HGSｺﾞｼｯｸM" w:hAnsi="ＭＳ ゴシック"/>
                <w:color w:val="000000"/>
                <w:sz w:val="20"/>
                <w:szCs w:val="20"/>
              </w:rPr>
            </w:pPr>
          </w:p>
        </w:tc>
      </w:tr>
      <w:tr w:rsidR="00170398" w:rsidRPr="00B77A69" w14:paraId="2F00A166" w14:textId="77777777" w:rsidTr="00991942">
        <w:trPr>
          <w:jc w:val="center"/>
        </w:trPr>
        <w:tc>
          <w:tcPr>
            <w:tcW w:w="779" w:type="pct"/>
            <w:tcBorders>
              <w:top w:val="single" w:sz="6" w:space="0" w:color="auto"/>
              <w:bottom w:val="single" w:sz="6" w:space="0" w:color="auto"/>
            </w:tcBorders>
            <w:shd w:val="clear" w:color="auto" w:fill="auto"/>
          </w:tcPr>
          <w:p w14:paraId="6A5869A6" w14:textId="77777777" w:rsidR="00170398" w:rsidRPr="00B77A69" w:rsidRDefault="00170398" w:rsidP="00582C00">
            <w:pPr>
              <w:ind w:left="284"/>
              <w:rPr>
                <w:rFonts w:ascii="HGSｺﾞｼｯｸM" w:eastAsia="HGSｺﾞｼｯｸM" w:hAnsi="ＭＳ ゴシック"/>
                <w:color w:val="000000"/>
              </w:rPr>
            </w:pPr>
          </w:p>
          <w:p w14:paraId="5CDA0069" w14:textId="499E562A" w:rsidR="00170398" w:rsidRPr="00B77A69" w:rsidRDefault="00286678" w:rsidP="00CB1D3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6</w:t>
            </w:r>
            <w:r w:rsidR="00C334D6" w:rsidRPr="00B77A69">
              <w:rPr>
                <w:rFonts w:ascii="HGSｺﾞｼｯｸM" w:eastAsia="HGSｺﾞｼｯｸM" w:hAnsi="ＭＳ ゴシック" w:hint="eastAsia"/>
                <w:color w:val="000000"/>
              </w:rPr>
              <w:t xml:space="preserve">　入居</w:t>
            </w:r>
            <w:r w:rsidR="00170398" w:rsidRPr="00B77A69">
              <w:rPr>
                <w:rFonts w:ascii="HGSｺﾞｼｯｸM" w:eastAsia="HGSｺﾞｼｯｸM" w:hAnsi="ＭＳ ゴシック" w:hint="eastAsia"/>
                <w:color w:val="000000"/>
              </w:rPr>
              <w:t>継続支援加算</w:t>
            </w:r>
          </w:p>
        </w:tc>
        <w:tc>
          <w:tcPr>
            <w:tcW w:w="2843" w:type="pct"/>
            <w:tcBorders>
              <w:top w:val="single" w:sz="6" w:space="0" w:color="auto"/>
            </w:tcBorders>
            <w:shd w:val="clear" w:color="auto" w:fill="auto"/>
          </w:tcPr>
          <w:p w14:paraId="324EA6B2" w14:textId="77777777" w:rsidR="00170398" w:rsidRPr="00B77A69" w:rsidRDefault="00170398" w:rsidP="00582C00">
            <w:pPr>
              <w:ind w:left="420"/>
              <w:rPr>
                <w:rFonts w:ascii="HGSｺﾞｼｯｸM" w:eastAsia="HGSｺﾞｼｯｸM" w:hAnsi="ＭＳ ゴシック"/>
                <w:color w:val="000000"/>
              </w:rPr>
            </w:pPr>
          </w:p>
          <w:p w14:paraId="0E5DB962" w14:textId="77777777" w:rsidR="00170398" w:rsidRPr="00B77A69" w:rsidRDefault="000702BC"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別に厚生労働大臣が定める基準に適合しているものとして</w:t>
            </w:r>
            <w:r w:rsidR="00170398" w:rsidRPr="00B77A69">
              <w:rPr>
                <w:rFonts w:ascii="HGSｺﾞｼｯｸM" w:eastAsia="HGSｺﾞｼｯｸM" w:hAnsi="ＭＳ ゴシック" w:hint="eastAsia"/>
                <w:color w:val="000000"/>
              </w:rPr>
              <w:t>市長に届け出た指定地域密着型特定施設において、利用者に対して、</w:t>
            </w:r>
            <w:r w:rsidR="00826B68" w:rsidRPr="00B77A69">
              <w:rPr>
                <w:rFonts w:ascii="HGSｺﾞｼｯｸM" w:eastAsia="HGSｺﾞｼｯｸM" w:hAnsi="ＭＳ ゴシック" w:hint="eastAsia"/>
                <w:color w:val="000000"/>
              </w:rPr>
              <w:t>指定地域密着型特定施設入居者生活介護を行った場合は、</w:t>
            </w:r>
            <w:r w:rsidRPr="00B77A69">
              <w:rPr>
                <w:rFonts w:ascii="HGSｺﾞｼｯｸM" w:eastAsia="HGSｺﾞｼｯｸM" w:hAnsi="ＭＳ ゴシック" w:hint="eastAsia"/>
                <w:color w:val="000000"/>
              </w:rPr>
              <w:t>当該基準に掲げる区分に従い</w:t>
            </w:r>
            <w:r w:rsidR="00826B68" w:rsidRPr="00B77A69">
              <w:rPr>
                <w:rFonts w:ascii="HGSｺﾞｼｯｸM" w:eastAsia="HGSｺﾞｼｯｸM" w:hAnsi="ＭＳ ゴシック" w:hint="eastAsia"/>
                <w:color w:val="000000"/>
              </w:rPr>
              <w:t>、</w:t>
            </w:r>
            <w:r w:rsidR="004428CA" w:rsidRPr="00B77A69">
              <w:rPr>
                <w:rFonts w:ascii="HGSｺﾞｼｯｸM" w:eastAsia="HGSｺﾞｼｯｸM" w:hAnsi="ＭＳ 明朝" w:cs="ＭＳ 明朝" w:hint="eastAsia"/>
                <w:color w:val="000000"/>
              </w:rPr>
              <w:t>1</w:t>
            </w:r>
            <w:r w:rsidR="00826B68" w:rsidRPr="00B77A69">
              <w:rPr>
                <w:rFonts w:ascii="HGSｺﾞｼｯｸM" w:eastAsia="HGSｺﾞｼｯｸM" w:hAnsi="ＭＳ ゴシック" w:hint="eastAsia"/>
                <w:color w:val="000000"/>
              </w:rPr>
              <w:t>日につき次に掲げる所定単位数を</w:t>
            </w:r>
            <w:r w:rsidRPr="00B77A69">
              <w:rPr>
                <w:rFonts w:ascii="HGSｺﾞｼｯｸM" w:eastAsia="HGSｺﾞｼｯｸM" w:hAnsi="ＭＳ ゴシック" w:hint="eastAsia"/>
                <w:color w:val="000000"/>
              </w:rPr>
              <w:t>算定していますか</w:t>
            </w:r>
            <w:r w:rsidR="008845C8" w:rsidRPr="00B77A69">
              <w:rPr>
                <w:rFonts w:ascii="HGSｺﾞｼｯｸM" w:eastAsia="HGSｺﾞｼｯｸM" w:hAnsi="ＭＳ ゴシック" w:hint="eastAsia"/>
                <w:color w:val="000000"/>
              </w:rPr>
              <w:t>（短期利用は除く。）</w:t>
            </w:r>
            <w:r w:rsidRPr="00B77A69">
              <w:rPr>
                <w:rFonts w:ascii="HGSｺﾞｼｯｸM" w:eastAsia="HGSｺﾞｼｯｸM" w:hAnsi="ＭＳ ゴシック" w:hint="eastAsia"/>
                <w:color w:val="000000"/>
              </w:rPr>
              <w:t>。ただし、次に掲げるいずれかの加算を</w:t>
            </w:r>
            <w:r w:rsidR="008845C8" w:rsidRPr="00B77A69">
              <w:rPr>
                <w:rFonts w:ascii="HGSｺﾞｼｯｸM" w:eastAsia="HGSｺﾞｼｯｸM" w:hAnsi="ＭＳ ゴシック" w:hint="eastAsia"/>
                <w:color w:val="000000"/>
              </w:rPr>
              <w:t>算定している場合においては、次に掲げるその他の加算は算定しない。</w:t>
            </w:r>
          </w:p>
          <w:p w14:paraId="3C9D995A" w14:textId="52E20E2E" w:rsidR="00560867" w:rsidRPr="00B77A69" w:rsidRDefault="001F129C" w:rsidP="00582C00">
            <w:pPr>
              <w:ind w:leftChars="100" w:left="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CB1D38" w:rsidRPr="00B77A69">
              <w:rPr>
                <w:rFonts w:ascii="HGSｺﾞｼｯｸM" w:eastAsia="HGSｺﾞｼｯｸM" w:hAnsi="ＭＳ ゴシック" w:hint="eastAsia"/>
                <w:color w:val="000000"/>
              </w:rPr>
              <w:t xml:space="preserve">　</w:t>
            </w:r>
            <w:r w:rsidR="000702BC" w:rsidRPr="00B77A69">
              <w:rPr>
                <w:rFonts w:ascii="HGSｺﾞｼｯｸM" w:eastAsia="HGSｺﾞｼｯｸM" w:hAnsi="ＭＳ ゴシック" w:hint="eastAsia"/>
                <w:color w:val="000000"/>
              </w:rPr>
              <w:t xml:space="preserve">入居継続支援加算(Ⅰ)　</w:t>
            </w:r>
            <w:r w:rsidR="00341A09" w:rsidRPr="00B77A69">
              <w:rPr>
                <w:rFonts w:ascii="HGSｺﾞｼｯｸM" w:eastAsia="HGSｺﾞｼｯｸM" w:hAnsi="ＭＳ ゴシック" w:hint="eastAsia"/>
                <w:color w:val="000000"/>
              </w:rPr>
              <w:t xml:space="preserve">　　　　　36単位</w:t>
            </w:r>
          </w:p>
          <w:p w14:paraId="0510E6BE" w14:textId="77777777" w:rsidR="00341A09" w:rsidRPr="00B77A69" w:rsidRDefault="00341A09"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CB1D38"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入居継続支援加算(Ⅱ)　　　　　　22単位</w:t>
            </w:r>
          </w:p>
          <w:p w14:paraId="7470C0B7" w14:textId="77777777" w:rsidR="00560867" w:rsidRPr="00B77A69" w:rsidRDefault="00560867" w:rsidP="00582C00">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341A09" w:rsidRPr="00B77A69" w14:paraId="02590399" w14:textId="77777777" w:rsidTr="002652F6">
              <w:tc>
                <w:tcPr>
                  <w:tcW w:w="5567" w:type="dxa"/>
                  <w:shd w:val="clear" w:color="auto" w:fill="auto"/>
                  <w:vAlign w:val="center"/>
                </w:tcPr>
                <w:p w14:paraId="249E2771" w14:textId="77777777" w:rsidR="00341A09" w:rsidRPr="00B77A69" w:rsidRDefault="00341A09"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625BD05F" w14:textId="4D378A26" w:rsidR="00341A09" w:rsidRPr="00B77A69" w:rsidRDefault="001F129C" w:rsidP="004840DB">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341A09" w:rsidRPr="00B77A69">
                    <w:rPr>
                      <w:rFonts w:ascii="HGSｺﾞｼｯｸM" w:eastAsia="HGSｺﾞｼｯｸM" w:hAnsi="ＭＳ ゴシック" w:hint="eastAsia"/>
                      <w:color w:val="000000"/>
                    </w:rPr>
                    <w:t xml:space="preserve">　</w:t>
                  </w:r>
                  <w:r w:rsidR="00207149" w:rsidRPr="00B77A69">
                    <w:rPr>
                      <w:rFonts w:ascii="HGSｺﾞｼｯｸM" w:eastAsia="HGSｺﾞｼｯｸM" w:hAnsi="ＭＳ ゴシック" w:hint="eastAsia"/>
                      <w:color w:val="000000"/>
                    </w:rPr>
                    <w:t xml:space="preserve">入居継続支援加算(Ⅰ)　</w:t>
                  </w:r>
                </w:p>
                <w:p w14:paraId="7755C0CC" w14:textId="77777777" w:rsidR="00207149" w:rsidRPr="00B77A69" w:rsidRDefault="00207149" w:rsidP="004840DB">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291FBF">
                    <w:rPr>
                      <w:rFonts w:ascii="HGSｺﾞｼｯｸM" w:eastAsia="HGSｺﾞｼｯｸM" w:hAnsi="ＭＳ ゴシック" w:hint="eastAsia"/>
                      <w:color w:val="000000"/>
                    </w:rPr>
                    <w:t>①</w:t>
                  </w:r>
                  <w:r w:rsidR="00291FBF" w:rsidRPr="00291FBF">
                    <w:rPr>
                      <w:rFonts w:ascii="HGSｺﾞｼｯｸM" w:eastAsia="HGSｺﾞｼｯｸM" w:hAnsi="HGSｺﾞｼｯｸM" w:cs="HGSｺﾞｼｯｸM" w:hint="eastAsia"/>
                      <w:color w:val="000000"/>
                    </w:rPr>
                    <w:t>又は</w:t>
                  </w:r>
                  <w:r w:rsidR="00291FBF">
                    <w:rPr>
                      <w:rFonts w:ascii="HGSｺﾞｼｯｸM" w:eastAsia="HGSｺﾞｼｯｸM" w:hAnsi="HGSｺﾞｼｯｸM" w:cs="HGSｺﾞｼｯｸM" w:hint="eastAsia"/>
                      <w:color w:val="000000"/>
                    </w:rPr>
                    <w:t>②</w:t>
                  </w:r>
                  <w:r w:rsidR="00291FBF" w:rsidRPr="00291FBF">
                    <w:rPr>
                      <w:rFonts w:ascii="HGSｺﾞｼｯｸM" w:eastAsia="HGSｺﾞｼｯｸM" w:hAnsi="HGSｺﾞｼｯｸM" w:cs="HGSｺﾞｼｯｸM" w:hint="eastAsia"/>
                      <w:color w:val="000000"/>
                    </w:rPr>
                    <w:t>のいずれかに適合し、かつ、</w:t>
                  </w:r>
                  <w:r w:rsidR="00291FBF">
                    <w:rPr>
                      <w:rFonts w:ascii="HGSｺﾞｼｯｸM" w:eastAsia="HGSｺﾞｼｯｸM" w:hAnsi="HGSｺﾞｼｯｸM" w:cs="HGSｺﾞｼｯｸM" w:hint="eastAsia"/>
                      <w:color w:val="000000"/>
                    </w:rPr>
                    <w:t>③</w:t>
                  </w:r>
                  <w:r w:rsidR="00291FBF" w:rsidRPr="00291FBF">
                    <w:rPr>
                      <w:rFonts w:ascii="HGSｺﾞｼｯｸM" w:eastAsia="HGSｺﾞｼｯｸM" w:hAnsi="HGSｺﾞｼｯｸM" w:cs="HGSｺﾞｼｯｸM" w:hint="eastAsia"/>
                      <w:color w:val="000000"/>
                    </w:rPr>
                    <w:t>及び</w:t>
                  </w:r>
                  <w:r w:rsidR="00291FBF">
                    <w:rPr>
                      <w:rFonts w:ascii="ＭＳ 明朝" w:hAnsi="ＭＳ 明朝" w:cs="ＭＳ 明朝" w:hint="eastAsia"/>
                      <w:color w:val="000000"/>
                    </w:rPr>
                    <w:t>④</w:t>
                  </w:r>
                  <w:r w:rsidR="00291FBF" w:rsidRPr="00291FBF">
                    <w:rPr>
                      <w:rFonts w:ascii="HGSｺﾞｼｯｸM" w:eastAsia="HGSｺﾞｼｯｸM" w:hAnsi="HGSｺﾞｼｯｸM" w:cs="HGSｺﾞｼｯｸM" w:hint="eastAsia"/>
                      <w:color w:val="000000"/>
                    </w:rPr>
                    <w:t>に掲げる基準のいずれにも適合すること</w:t>
                  </w:r>
                  <w:r w:rsidR="00291FBF">
                    <w:rPr>
                      <w:rFonts w:ascii="HGSｺﾞｼｯｸM" w:eastAsia="HGSｺﾞｼｯｸM" w:hAnsi="HGSｺﾞｼｯｸM" w:cs="HGSｺﾞｼｯｸM" w:hint="eastAsia"/>
                      <w:color w:val="000000"/>
                    </w:rPr>
                    <w:t>。</w:t>
                  </w:r>
                </w:p>
                <w:p w14:paraId="2FD24EB7" w14:textId="77777777" w:rsidR="00207149" w:rsidRPr="00B77A69" w:rsidRDefault="00207149"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3746F6" w:rsidRPr="00B77A69">
                    <w:rPr>
                      <w:rFonts w:ascii="HGSｺﾞｼｯｸM" w:eastAsia="HGSｺﾞｼｯｸM" w:hAnsi="ＭＳ ゴシック" w:hint="eastAsia"/>
                      <w:color w:val="000000"/>
                    </w:rPr>
                    <w:t>①　社会福祉士及び介護福祉士法施行規則（昭和62年厚生省令第49号）第１条各号に掲げる行為を必要とする者の占める割合が入居者の100分の15以上であること。</w:t>
                  </w:r>
                </w:p>
                <w:p w14:paraId="32229F05" w14:textId="77777777" w:rsidR="00291FBF" w:rsidRDefault="003746F6"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291FBF">
                    <w:rPr>
                      <w:rFonts w:ascii="HGSｺﾞｼｯｸM" w:eastAsia="HGSｺﾞｼｯｸM" w:hAnsi="ＭＳ ゴシック" w:hint="eastAsia"/>
                      <w:color w:val="000000"/>
                    </w:rPr>
                    <w:t xml:space="preserve">　</w:t>
                  </w:r>
                  <w:r w:rsidR="00291FBF" w:rsidRPr="00291FBF">
                    <w:rPr>
                      <w:rFonts w:ascii="HGSｺﾞｼｯｸM" w:eastAsia="HGSｺﾞｼｯｸM" w:hAnsi="ＭＳ ゴシック" w:hint="eastAsia"/>
                      <w:color w:val="000000"/>
                    </w:rPr>
                    <w:t>社会福祉士及び介護福祉士法施行規則第</w:t>
                  </w:r>
                  <w:r w:rsidR="00291FBF">
                    <w:rPr>
                      <w:rFonts w:ascii="HGSｺﾞｼｯｸM" w:eastAsia="HGSｺﾞｼｯｸM" w:hAnsi="ＭＳ ゴシック" w:hint="eastAsia"/>
                      <w:color w:val="000000"/>
                    </w:rPr>
                    <w:t>1</w:t>
                  </w:r>
                  <w:r w:rsidR="00291FBF" w:rsidRPr="00291FBF">
                    <w:rPr>
                      <w:rFonts w:ascii="HGSｺﾞｼｯｸM" w:eastAsia="HGSｺﾞｼｯｸM" w:hAnsi="ＭＳ ゴシック" w:hint="eastAsia"/>
                      <w:color w:val="000000"/>
                    </w:rPr>
                    <w:t>条各号に掲げる行為を必要とする者及び次のいずれかに該当する状態の者の占める割合が入居者の</w:t>
                  </w:r>
                  <w:r w:rsidR="00291FBF">
                    <w:rPr>
                      <w:rFonts w:ascii="HGSｺﾞｼｯｸM" w:eastAsia="HGSｺﾞｼｯｸM" w:hAnsi="ＭＳ ゴシック" w:hint="eastAsia"/>
                      <w:color w:val="000000"/>
                    </w:rPr>
                    <w:t>100</w:t>
                  </w:r>
                  <w:r w:rsidR="00291FBF" w:rsidRPr="00291FBF">
                    <w:rPr>
                      <w:rFonts w:ascii="HGSｺﾞｼｯｸM" w:eastAsia="HGSｺﾞｼｯｸM" w:hAnsi="ＭＳ ゴシック" w:hint="eastAsia"/>
                      <w:color w:val="000000"/>
                    </w:rPr>
                    <w:t>分の</w:t>
                  </w:r>
                  <w:r w:rsidR="00291FBF">
                    <w:rPr>
                      <w:rFonts w:ascii="HGSｺﾞｼｯｸM" w:eastAsia="HGSｺﾞｼｯｸM" w:hAnsi="ＭＳ ゴシック" w:hint="eastAsia"/>
                      <w:color w:val="000000"/>
                    </w:rPr>
                    <w:t>15</w:t>
                  </w:r>
                  <w:r w:rsidR="00291FBF" w:rsidRPr="00291FBF">
                    <w:rPr>
                      <w:rFonts w:ascii="HGSｺﾞｼｯｸM" w:eastAsia="HGSｺﾞｼｯｸM" w:hAnsi="ＭＳ ゴシック" w:hint="eastAsia"/>
                      <w:color w:val="000000"/>
                    </w:rPr>
                    <w:t>以上であり、かつ、常勤の看護師を</w:t>
                  </w:r>
                  <w:r w:rsidR="00291FBF">
                    <w:rPr>
                      <w:rFonts w:ascii="HGSｺﾞｼｯｸM" w:eastAsia="HGSｺﾞｼｯｸM" w:hAnsi="ＭＳ ゴシック" w:hint="eastAsia"/>
                      <w:color w:val="000000"/>
                    </w:rPr>
                    <w:t>1</w:t>
                  </w:r>
                  <w:r w:rsidR="00291FBF" w:rsidRPr="00291FBF">
                    <w:rPr>
                      <w:rFonts w:ascii="HGSｺﾞｼｯｸM" w:eastAsia="HGSｺﾞｼｯｸM" w:hAnsi="ＭＳ ゴシック" w:hint="eastAsia"/>
                      <w:color w:val="000000"/>
                    </w:rPr>
                    <w:t>名以上配置し、看護に係る責任者を定めていること。</w:t>
                  </w:r>
                </w:p>
                <w:p w14:paraId="753B42CD" w14:textId="77777777" w:rsidR="00291FBF" w:rsidRPr="00291FBF" w:rsidRDefault="00291FBF"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91FBF">
                    <w:rPr>
                      <w:rFonts w:ascii="ＭＳ 明朝" w:hAnsi="ＭＳ 明朝" w:cs="ＭＳ 明朝" w:hint="eastAsia"/>
                      <w:color w:val="000000"/>
                    </w:rPr>
                    <w:t>㈠</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尿道カテーテル留置を実施している状態</w:t>
                  </w:r>
                </w:p>
                <w:p w14:paraId="7D7EB751" w14:textId="77777777" w:rsidR="00291FBF" w:rsidRPr="00291FBF" w:rsidRDefault="00291FBF" w:rsidP="004840DB">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291FBF">
                    <w:rPr>
                      <w:rFonts w:ascii="ＭＳ 明朝" w:hAnsi="ＭＳ 明朝" w:cs="ＭＳ 明朝" w:hint="eastAsia"/>
                      <w:color w:val="000000"/>
                    </w:rPr>
                    <w:t>㈡</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在宅酸素療法を実施している状態</w:t>
                  </w:r>
                </w:p>
                <w:p w14:paraId="014BA095" w14:textId="77777777" w:rsidR="00291FBF" w:rsidRDefault="00291FBF" w:rsidP="004840DB">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291FBF">
                    <w:rPr>
                      <w:rFonts w:ascii="ＭＳ 明朝" w:hAnsi="ＭＳ 明朝" w:cs="ＭＳ 明朝" w:hint="eastAsia"/>
                      <w:color w:val="000000"/>
                    </w:rPr>
                    <w:lastRenderedPageBreak/>
                    <w:t>㈢</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インスリン注射を実施している状態</w:t>
                  </w:r>
                </w:p>
                <w:p w14:paraId="4D5C14DF" w14:textId="77777777" w:rsidR="003746F6" w:rsidRPr="00B77A69" w:rsidRDefault="003746F6"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291FBF">
                    <w:rPr>
                      <w:rFonts w:ascii="HGSｺﾞｼｯｸM" w:eastAsia="HGSｺﾞｼｯｸM" w:hAnsi="ＭＳ ゴシック" w:hint="eastAsia"/>
                      <w:color w:val="000000"/>
                    </w:rPr>
                    <w:t xml:space="preserve">③　</w:t>
                  </w:r>
                  <w:r w:rsidRPr="00B77A69">
                    <w:rPr>
                      <w:rFonts w:ascii="HGSｺﾞｼｯｸM" w:eastAsia="HGSｺﾞｼｯｸM" w:hAnsi="ＭＳ ゴシック" w:hint="eastAsia"/>
                      <w:color w:val="000000"/>
                    </w:rPr>
                    <w:t>介護福祉士の数が、常勤換算方法で、入居者の数が</w:t>
                  </w:r>
                  <w:r w:rsidR="00AC2E71"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又はその端数を</w:t>
                  </w:r>
                  <w:r w:rsidR="00AC2E71" w:rsidRPr="00B77A69">
                    <w:rPr>
                      <w:rFonts w:ascii="HGSｺﾞｼｯｸM" w:eastAsia="HGSｺﾞｼｯｸM" w:hAnsi="ＭＳ ゴシック" w:hint="eastAsia"/>
                      <w:color w:val="000000"/>
                    </w:rPr>
                    <w:t>増すごとに1</w:t>
                  </w:r>
                  <w:r w:rsidR="002D7356" w:rsidRPr="00B77A69">
                    <w:rPr>
                      <w:rFonts w:ascii="HGSｺﾞｼｯｸM" w:eastAsia="HGSｺﾞｼｯｸM" w:hAnsi="ＭＳ ゴシック" w:hint="eastAsia"/>
                      <w:color w:val="000000"/>
                    </w:rPr>
                    <w:t>以上であること。ただし、</w:t>
                  </w:r>
                  <w:r w:rsidR="00AC2E71" w:rsidRPr="00B77A69">
                    <w:rPr>
                      <w:rFonts w:ascii="HGSｺﾞｼｯｸM" w:eastAsia="HGSｺﾞｼｯｸM" w:hAnsi="ＭＳ ゴシック" w:hint="eastAsia"/>
                      <w:color w:val="000000"/>
                    </w:rPr>
                    <w:t>次に掲げる基準</w:t>
                  </w:r>
                  <w:r w:rsidR="002D7356" w:rsidRPr="00B77A69">
                    <w:rPr>
                      <w:rFonts w:ascii="HGSｺﾞｼｯｸM" w:eastAsia="HGSｺﾞｼｯｸM" w:hAnsi="ＭＳ ゴシック" w:hint="eastAsia"/>
                      <w:color w:val="000000"/>
                    </w:rPr>
                    <w:t>のいずれにも適合する場合は、</w:t>
                  </w:r>
                  <w:r w:rsidR="00825564" w:rsidRPr="00B77A69">
                    <w:rPr>
                      <w:rFonts w:ascii="HGSｺﾞｼｯｸM" w:eastAsia="HGSｺﾞｼｯｸM" w:hAnsi="ＭＳ ゴシック" w:hint="eastAsia"/>
                      <w:color w:val="000000"/>
                    </w:rPr>
                    <w:t>介護</w:t>
                  </w:r>
                  <w:r w:rsidR="00AC2E71" w:rsidRPr="00B77A69">
                    <w:rPr>
                      <w:rFonts w:ascii="HGSｺﾞｼｯｸM" w:eastAsia="HGSｺﾞｼｯｸM" w:hAnsi="ＭＳ ゴシック" w:hint="eastAsia"/>
                      <w:color w:val="000000"/>
                    </w:rPr>
                    <w:t>福祉士の数が、常勤換算方法で、入居者の数が7</w:t>
                  </w:r>
                  <w:r w:rsidR="002D7356" w:rsidRPr="00B77A69">
                    <w:rPr>
                      <w:rFonts w:ascii="HGSｺﾞｼｯｸM" w:eastAsia="HGSｺﾞｼｯｸM" w:hAnsi="ＭＳ ゴシック" w:hint="eastAsia"/>
                      <w:color w:val="000000"/>
                    </w:rPr>
                    <w:t>又はその</w:t>
                  </w:r>
                  <w:r w:rsidR="001C1858" w:rsidRPr="00B77A69">
                    <w:rPr>
                      <w:rFonts w:ascii="HGSｺﾞｼｯｸM" w:eastAsia="HGSｺﾞｼｯｸM" w:hAnsi="ＭＳ ゴシック" w:hint="eastAsia"/>
                      <w:color w:val="000000"/>
                    </w:rPr>
                    <w:t>端数</w:t>
                  </w:r>
                  <w:r w:rsidR="00AC2E71" w:rsidRPr="00B77A69">
                    <w:rPr>
                      <w:rFonts w:ascii="HGSｺﾞｼｯｸM" w:eastAsia="HGSｺﾞｼｯｸM" w:hAnsi="ＭＳ ゴシック" w:hint="eastAsia"/>
                      <w:color w:val="000000"/>
                    </w:rPr>
                    <w:t>を増すごとに1</w:t>
                  </w:r>
                  <w:r w:rsidR="002D7356" w:rsidRPr="00B77A69">
                    <w:rPr>
                      <w:rFonts w:ascii="HGSｺﾞｼｯｸM" w:eastAsia="HGSｺﾞｼｯｸM" w:hAnsi="ＭＳ ゴシック" w:hint="eastAsia"/>
                      <w:color w:val="000000"/>
                    </w:rPr>
                    <w:t>以上であること。</w:t>
                  </w:r>
                </w:p>
                <w:p w14:paraId="60999750" w14:textId="77777777" w:rsidR="003D64CB" w:rsidRPr="00B77A69" w:rsidRDefault="003D64CB"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ａ　業務の効率化及び質の向上又は職員の負担の軽減に資する機器（以下</w:t>
                  </w:r>
                  <w:r w:rsidR="00291FBF">
                    <w:rPr>
                      <w:rFonts w:ascii="HGSｺﾞｼｯｸM" w:eastAsia="HGSｺﾞｼｯｸM" w:hAnsi="ＭＳ ゴシック" w:hint="eastAsia"/>
                      <w:color w:val="000000"/>
                    </w:rPr>
                    <w:t>この</w:t>
                  </w:r>
                  <w:r w:rsidR="005004CA">
                    <w:rPr>
                      <w:rFonts w:ascii="HGSｺﾞｼｯｸM" w:eastAsia="HGSｺﾞｼｯｸM" w:hAnsi="ＭＳ ゴシック" w:hint="eastAsia"/>
                      <w:color w:val="000000"/>
                    </w:rPr>
                    <w:t>項目において</w:t>
                  </w:r>
                  <w:r w:rsidRPr="00B77A69">
                    <w:rPr>
                      <w:rFonts w:ascii="HGSｺﾞｼｯｸM" w:eastAsia="HGSｺﾞｼｯｸM" w:hAnsi="ＭＳ ゴシック" w:hint="eastAsia"/>
                      <w:color w:val="000000"/>
                    </w:rPr>
                    <w:t>「</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」という。）</w:t>
                  </w:r>
                  <w:r w:rsidR="00825564" w:rsidRPr="00B77A69">
                    <w:rPr>
                      <w:rFonts w:ascii="HGSｺﾞｼｯｸM" w:eastAsia="HGSｺﾞｼｯｸM" w:hAnsi="ＭＳ ゴシック" w:hint="eastAsia"/>
                      <w:color w:val="000000"/>
                    </w:rPr>
                    <w:t>を複数種類使用していること。</w:t>
                  </w:r>
                </w:p>
                <w:p w14:paraId="7F4EB75E" w14:textId="77777777" w:rsidR="003D64CB" w:rsidRPr="00B77A69" w:rsidRDefault="003D64CB"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ｂ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w:t>
                  </w:r>
                  <w:r w:rsidR="00825564" w:rsidRPr="00B77A69">
                    <w:rPr>
                      <w:rFonts w:ascii="HGSｺﾞｼｯｸM" w:eastAsia="HGSｺﾞｼｯｸM" w:hAnsi="ＭＳ ゴシック" w:hint="eastAsia"/>
                      <w:color w:val="000000"/>
                    </w:rPr>
                    <w:t>行っている</w:t>
                  </w:r>
                  <w:r w:rsidRPr="00B77A69">
                    <w:rPr>
                      <w:rFonts w:ascii="HGSｺﾞｼｯｸM" w:eastAsia="HGSｺﾞｼｯｸM" w:hAnsi="ＭＳ ゴシック" w:hint="eastAsia"/>
                      <w:color w:val="000000"/>
                    </w:rPr>
                    <w:t>こと。</w:t>
                  </w:r>
                </w:p>
                <w:p w14:paraId="09DD9327" w14:textId="77777777" w:rsidR="003D64CB" w:rsidRPr="00B77A69" w:rsidRDefault="003D64CB"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ｃ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を活用する際の安全体制及びケアの質の確保並びに職員の負担軽減に関する次に掲げる事項を実施し、かつ、</w:t>
                  </w:r>
                  <w:r w:rsidR="00163590" w:rsidRPr="00163590">
                    <w:rPr>
                      <w:rFonts w:ascii="HGSｺﾞｼｯｸM" w:eastAsia="HGSｺﾞｼｯｸM" w:hAnsi="ＭＳ ゴシック" w:hint="eastAsia"/>
                      <w:color w:val="000000"/>
                    </w:rPr>
                    <w:t>利用者の安全並びに介護サービスの質の確保及び職員の負担軽減に資する方策を検討するための委員会</w:t>
                  </w:r>
                  <w:r w:rsidRPr="00B77A69">
                    <w:rPr>
                      <w:rFonts w:ascii="HGSｺﾞｼｯｸM" w:eastAsia="HGSｺﾞｼｯｸM" w:hAnsi="ＭＳ ゴシック" w:hint="eastAsia"/>
                      <w:color w:val="000000"/>
                    </w:rPr>
                    <w:t>を</w:t>
                  </w:r>
                  <w:r w:rsidR="007F119B" w:rsidRPr="00B77A69">
                    <w:rPr>
                      <w:rFonts w:ascii="HGSｺﾞｼｯｸM" w:eastAsia="HGSｺﾞｼｯｸM" w:hAnsi="ＭＳ ゴシック" w:hint="eastAsia"/>
                      <w:color w:val="000000"/>
                    </w:rPr>
                    <w:t>設置し、介護職員、看護職員、介護支援専門員その他の職種の者と共同して、当該委員会において必要な検討等を行い、及び当該事項の実施を定期的に確認すること。</w:t>
                  </w:r>
                </w:p>
                <w:p w14:paraId="1462F857" w14:textId="77777777" w:rsidR="007F119B" w:rsidRPr="00B77A69" w:rsidRDefault="007F119B"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ⅰ　入居者の安全及びケアの質の確保</w:t>
                  </w:r>
                </w:p>
                <w:p w14:paraId="33DDEBC9" w14:textId="77777777" w:rsidR="007F119B" w:rsidRPr="00B77A69" w:rsidRDefault="007F119B"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ⅱ　職員の負担の軽減及び勤務状況への配慮</w:t>
                  </w:r>
                </w:p>
                <w:p w14:paraId="63AB511D" w14:textId="77777777" w:rsidR="007F119B" w:rsidRPr="00B77A69" w:rsidRDefault="007F119B"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ⅲ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の定期的な点検</w:t>
                  </w:r>
                </w:p>
                <w:p w14:paraId="3E53B03C" w14:textId="77777777" w:rsidR="007F119B" w:rsidRPr="00B77A69" w:rsidRDefault="007F119B" w:rsidP="004840DB">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Ⅳ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を安全かつ有効に活用するための職員研修</w:t>
                  </w:r>
                </w:p>
                <w:p w14:paraId="2B9CBA73" w14:textId="77777777" w:rsidR="007F119B" w:rsidRPr="00B77A69" w:rsidRDefault="00163590"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007F119B" w:rsidRPr="00B77A69">
                    <w:rPr>
                      <w:rFonts w:ascii="HGSｺﾞｼｯｸM" w:eastAsia="HGSｺﾞｼｯｸM" w:hAnsi="ＭＳ ゴシック" w:hint="eastAsia"/>
                      <w:color w:val="000000"/>
                    </w:rPr>
                    <w:t xml:space="preserve">　</w:t>
                  </w:r>
                  <w:r w:rsidR="00846982" w:rsidRPr="00B77A69">
                    <w:rPr>
                      <w:rFonts w:ascii="HGSｺﾞｼｯｸM" w:eastAsia="HGSｺﾞｼｯｸM" w:hAnsi="ＭＳ ゴシック" w:hint="eastAsia"/>
                      <w:color w:val="000000"/>
                    </w:rPr>
                    <w:t>人員基準欠如に該当していないこと。</w:t>
                  </w:r>
                </w:p>
                <w:p w14:paraId="36A9A0A6" w14:textId="77777777" w:rsidR="00361E19" w:rsidRPr="00B77A69" w:rsidRDefault="007F119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DD5A02"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入居継続支援加算(</w:t>
                  </w:r>
                  <w:r w:rsidR="00361E19" w:rsidRPr="00B77A69">
                    <w:rPr>
                      <w:rFonts w:ascii="HGSｺﾞｼｯｸM" w:eastAsia="HGSｺﾞｼｯｸM" w:hAnsi="ＭＳ ゴシック" w:hint="eastAsia"/>
                      <w:color w:val="000000"/>
                    </w:rPr>
                    <w:t>Ⅱ)</w:t>
                  </w:r>
                </w:p>
                <w:p w14:paraId="2484D619" w14:textId="77777777" w:rsidR="007F119B" w:rsidRPr="00B77A69" w:rsidRDefault="00361E19"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63590">
                    <w:rPr>
                      <w:rFonts w:ascii="HGSｺﾞｼｯｸM" w:eastAsia="HGSｺﾞｼｯｸM" w:hAnsi="ＭＳ ゴシック" w:hint="eastAsia"/>
                      <w:color w:val="000000"/>
                    </w:rPr>
                    <w:t xml:space="preserve">　</w:t>
                  </w:r>
                  <w:r w:rsidR="00163590">
                    <w:rPr>
                      <w:rFonts w:ascii="ＭＳ 明朝" w:hAnsi="ＭＳ 明朝" w:cs="ＭＳ 明朝" w:hint="eastAsia"/>
                      <w:color w:val="000000"/>
                    </w:rPr>
                    <w:t>⑴</w:t>
                  </w:r>
                  <w:r w:rsidR="00163590" w:rsidRPr="00163590">
                    <w:rPr>
                      <w:rFonts w:ascii="HGSｺﾞｼｯｸM" w:eastAsia="HGSｺﾞｼｯｸM" w:hAnsi="ＭＳ ゴシック" w:hint="eastAsia"/>
                      <w:color w:val="000000"/>
                    </w:rPr>
                    <w:t>又は</w:t>
                  </w:r>
                  <w:r w:rsidR="00163590" w:rsidRPr="00163590">
                    <w:rPr>
                      <w:rFonts w:ascii="ＭＳ 明朝" w:hAnsi="ＭＳ 明朝" w:cs="ＭＳ 明朝" w:hint="eastAsia"/>
                      <w:color w:val="000000"/>
                    </w:rPr>
                    <w:t>⑵</w:t>
                  </w:r>
                  <w:r w:rsidR="00163590" w:rsidRPr="00163590">
                    <w:rPr>
                      <w:rFonts w:ascii="HGSｺﾞｼｯｸM" w:eastAsia="HGSｺﾞｼｯｸM" w:hAnsi="HGSｺﾞｼｯｸM" w:cs="HGSｺﾞｼｯｸM" w:hint="eastAsia"/>
                      <w:color w:val="000000"/>
                    </w:rPr>
                    <w:t>のいずれかに適合し、かつ、</w:t>
                  </w:r>
                  <w:r w:rsidR="00163590" w:rsidRPr="00163590">
                    <w:rPr>
                      <w:rFonts w:ascii="ＭＳ 明朝" w:hAnsi="ＭＳ 明朝" w:cs="ＭＳ 明朝" w:hint="eastAsia"/>
                      <w:color w:val="000000"/>
                    </w:rPr>
                    <w:t>⑶</w:t>
                  </w:r>
                  <w:r w:rsidR="00163590" w:rsidRPr="00163590">
                    <w:rPr>
                      <w:rFonts w:ascii="HGSｺﾞｼｯｸM" w:eastAsia="HGSｺﾞｼｯｸM" w:hAnsi="HGSｺﾞｼｯｸM" w:cs="HGSｺﾞｼｯｸM" w:hint="eastAsia"/>
                      <w:color w:val="000000"/>
                    </w:rPr>
                    <w:t>に掲げる基準に</w:t>
                  </w:r>
                  <w:r w:rsidR="00163590">
                    <w:rPr>
                      <w:rFonts w:ascii="HGSｺﾞｼｯｸM" w:eastAsia="HGSｺﾞｼｯｸM" w:hAnsi="HGSｺﾞｼｯｸM" w:cs="HGSｺﾞｼｯｸM" w:hint="eastAsia"/>
                      <w:color w:val="000000"/>
                    </w:rPr>
                    <w:t>適合すること。</w:t>
                  </w:r>
                </w:p>
                <w:p w14:paraId="1716561A" w14:textId="77777777" w:rsidR="00361E19" w:rsidRPr="00B77A69" w:rsidRDefault="00361E19" w:rsidP="004840DB">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①　社会福祉士及び介護福祉士法施行規則第</w:t>
                  </w:r>
                  <w:r w:rsidR="00F94FFC"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条各号に掲げる行為を必要とする者の占める割合が利用者の100分の5以上であること。</w:t>
                  </w:r>
                </w:p>
                <w:p w14:paraId="4EF1CED4" w14:textId="77777777" w:rsidR="00163590" w:rsidRDefault="00361E19" w:rsidP="004840DB">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②　</w:t>
                  </w:r>
                  <w:r w:rsidR="00163590">
                    <w:rPr>
                      <w:rFonts w:ascii="HGSｺﾞｼｯｸM" w:eastAsia="HGSｺﾞｼｯｸM" w:hAnsi="ＭＳ 明朝" w:cs="ＭＳ 明朝" w:hint="eastAsia"/>
                      <w:color w:val="000000"/>
                    </w:rPr>
                    <w:t>社</w:t>
                  </w:r>
                  <w:r w:rsidR="00163590" w:rsidRPr="00163590">
                    <w:rPr>
                      <w:rFonts w:ascii="HGSｺﾞｼｯｸM" w:eastAsia="HGSｺﾞｼｯｸM" w:hAnsi="ＭＳ 明朝" w:cs="ＭＳ 明朝" w:hint="eastAsia"/>
                      <w:color w:val="000000"/>
                    </w:rPr>
                    <w:t>会福祉士及び介護福祉士法施行規則第</w:t>
                  </w:r>
                  <w:r w:rsidR="00163590">
                    <w:rPr>
                      <w:rFonts w:ascii="HGSｺﾞｼｯｸM" w:eastAsia="HGSｺﾞｼｯｸM" w:hAnsi="ＭＳ 明朝" w:cs="ＭＳ 明朝" w:hint="eastAsia"/>
                      <w:color w:val="000000"/>
                    </w:rPr>
                    <w:t>1</w:t>
                  </w:r>
                  <w:r w:rsidR="00163590" w:rsidRPr="00163590">
                    <w:rPr>
                      <w:rFonts w:ascii="HGSｺﾞｼｯｸM" w:eastAsia="HGSｺﾞｼｯｸM" w:hAnsi="ＭＳ 明朝" w:cs="ＭＳ 明朝" w:hint="eastAsia"/>
                      <w:color w:val="000000"/>
                    </w:rPr>
                    <w:t>条各号に掲げる行為を必要とする者及び次のいずれかに該当する状態の者の占める割合が入居者の</w:t>
                  </w:r>
                  <w:r w:rsidR="00163590">
                    <w:rPr>
                      <w:rFonts w:ascii="HGSｺﾞｼｯｸM" w:eastAsia="HGSｺﾞｼｯｸM" w:hAnsi="ＭＳ 明朝" w:cs="ＭＳ 明朝" w:hint="eastAsia"/>
                      <w:color w:val="000000"/>
                    </w:rPr>
                    <w:t>100</w:t>
                  </w:r>
                  <w:r w:rsidR="00163590" w:rsidRPr="00163590">
                    <w:rPr>
                      <w:rFonts w:ascii="HGSｺﾞｼｯｸM" w:eastAsia="HGSｺﾞｼｯｸM" w:hAnsi="ＭＳ 明朝" w:cs="ＭＳ 明朝" w:hint="eastAsia"/>
                      <w:color w:val="000000"/>
                    </w:rPr>
                    <w:t>分の</w:t>
                  </w:r>
                  <w:r w:rsidR="00163590">
                    <w:rPr>
                      <w:rFonts w:ascii="HGSｺﾞｼｯｸM" w:eastAsia="HGSｺﾞｼｯｸM" w:hAnsi="ＭＳ 明朝" w:cs="ＭＳ 明朝" w:hint="eastAsia"/>
                      <w:color w:val="000000"/>
                    </w:rPr>
                    <w:t>5</w:t>
                  </w:r>
                  <w:r w:rsidR="00163590" w:rsidRPr="00163590">
                    <w:rPr>
                      <w:rFonts w:ascii="HGSｺﾞｼｯｸM" w:eastAsia="HGSｺﾞｼｯｸM" w:hAnsi="ＭＳ 明朝" w:cs="ＭＳ 明朝" w:hint="eastAsia"/>
                      <w:color w:val="000000"/>
                    </w:rPr>
                    <w:t>以上であり、かつ、常勤の看護師を</w:t>
                  </w:r>
                  <w:r w:rsidR="00163590">
                    <w:rPr>
                      <w:rFonts w:ascii="HGSｺﾞｼｯｸM" w:eastAsia="HGSｺﾞｼｯｸM" w:hAnsi="ＭＳ 明朝" w:cs="ＭＳ 明朝" w:hint="eastAsia"/>
                      <w:color w:val="000000"/>
                    </w:rPr>
                    <w:t>1</w:t>
                  </w:r>
                  <w:r w:rsidR="00163590" w:rsidRPr="00163590">
                    <w:rPr>
                      <w:rFonts w:ascii="HGSｺﾞｼｯｸM" w:eastAsia="HGSｺﾞｼｯｸM" w:hAnsi="ＭＳ 明朝" w:cs="ＭＳ 明朝" w:hint="eastAsia"/>
                      <w:color w:val="000000"/>
                    </w:rPr>
                    <w:t>名以上配置し、看護に係る責任者を定めていること</w:t>
                  </w:r>
                  <w:r w:rsidR="00163590">
                    <w:rPr>
                      <w:rFonts w:ascii="HGSｺﾞｼｯｸM" w:eastAsia="HGSｺﾞｼｯｸM" w:hAnsi="ＭＳ 明朝" w:cs="ＭＳ 明朝" w:hint="eastAsia"/>
                      <w:color w:val="000000"/>
                    </w:rPr>
                    <w:t>。</w:t>
                  </w:r>
                </w:p>
                <w:p w14:paraId="2D987B60" w14:textId="77777777" w:rsidR="00163590" w:rsidRPr="00163590" w:rsidRDefault="00163590" w:rsidP="004840DB">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Pr>
                      <w:rFonts w:ascii="ＭＳ 明朝" w:hAnsi="ＭＳ 明朝" w:cs="ＭＳ 明朝" w:hint="eastAsia"/>
                      <w:color w:val="000000"/>
                    </w:rPr>
                    <w:t>㈠</w:t>
                  </w:r>
                  <w:r>
                    <w:rPr>
                      <w:rFonts w:ascii="HGSｺﾞｼｯｸM" w:eastAsia="HGSｺﾞｼｯｸM" w:hAnsi="ＭＳ 明朝" w:cs="ＭＳ 明朝" w:hint="eastAsia"/>
                      <w:color w:val="000000"/>
                    </w:rPr>
                    <w:t xml:space="preserve">　</w:t>
                  </w:r>
                  <w:r w:rsidRPr="00163590">
                    <w:rPr>
                      <w:rFonts w:ascii="HGSｺﾞｼｯｸM" w:eastAsia="HGSｺﾞｼｯｸM" w:hAnsi="ＭＳ 明朝" w:cs="ＭＳ 明朝" w:hint="eastAsia"/>
                      <w:color w:val="000000"/>
                    </w:rPr>
                    <w:t>尿道カテーテル留置を実施している状態</w:t>
                  </w:r>
                </w:p>
                <w:p w14:paraId="4DC1DBFB" w14:textId="77777777" w:rsidR="00163590" w:rsidRPr="00163590" w:rsidRDefault="00163590" w:rsidP="004840DB">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sidRPr="00163590">
                    <w:rPr>
                      <w:rFonts w:ascii="ＭＳ 明朝" w:hAnsi="ＭＳ 明朝" w:cs="ＭＳ 明朝" w:hint="eastAsia"/>
                      <w:color w:val="000000"/>
                    </w:rPr>
                    <w:t>㈡</w:t>
                  </w:r>
                  <w:r w:rsidRPr="00163590">
                    <w:rPr>
                      <w:rFonts w:ascii="HGSｺﾞｼｯｸM" w:eastAsia="HGSｺﾞｼｯｸM" w:hAnsi="ＭＳ 明朝" w:cs="ＭＳ 明朝"/>
                      <w:color w:val="000000"/>
                    </w:rPr>
                    <w:t xml:space="preserve"> </w:t>
                  </w:r>
                  <w:r w:rsidRPr="00163590">
                    <w:rPr>
                      <w:rFonts w:ascii="HGSｺﾞｼｯｸM" w:eastAsia="HGSｺﾞｼｯｸM" w:hAnsi="ＭＳ 明朝" w:cs="ＭＳ 明朝" w:hint="eastAsia"/>
                      <w:color w:val="000000"/>
                    </w:rPr>
                    <w:t>在宅酸素療法を実施している状態</w:t>
                  </w:r>
                </w:p>
                <w:p w14:paraId="2120F850" w14:textId="77777777" w:rsidR="00163590" w:rsidRDefault="00163590" w:rsidP="004840DB">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sidRPr="00163590">
                    <w:rPr>
                      <w:rFonts w:ascii="ＭＳ 明朝" w:hAnsi="ＭＳ 明朝" w:cs="ＭＳ 明朝" w:hint="eastAsia"/>
                      <w:color w:val="000000"/>
                    </w:rPr>
                    <w:t>㈢</w:t>
                  </w:r>
                  <w:r w:rsidRPr="00163590">
                    <w:rPr>
                      <w:rFonts w:ascii="HGSｺﾞｼｯｸM" w:eastAsia="HGSｺﾞｼｯｸM" w:hAnsi="ＭＳ 明朝" w:cs="ＭＳ 明朝"/>
                      <w:color w:val="000000"/>
                    </w:rPr>
                    <w:t xml:space="preserve"> </w:t>
                  </w:r>
                  <w:r w:rsidRPr="00163590">
                    <w:rPr>
                      <w:rFonts w:ascii="HGSｺﾞｼｯｸM" w:eastAsia="HGSｺﾞｼｯｸM" w:hAnsi="ＭＳ 明朝" w:cs="ＭＳ 明朝" w:hint="eastAsia"/>
                      <w:color w:val="000000"/>
                    </w:rPr>
                    <w:t>インスリン注射を実施している状態</w:t>
                  </w:r>
                </w:p>
                <w:p w14:paraId="08E2DD86" w14:textId="47F8F083" w:rsidR="00361E19" w:rsidRPr="00485616" w:rsidRDefault="00163590" w:rsidP="004840DB">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③　</w:t>
                  </w:r>
                  <w:r w:rsidR="001F129C">
                    <w:rPr>
                      <w:rFonts w:ascii="HGSｺﾞｼｯｸM" w:eastAsia="HGSｺﾞｼｯｸM" w:hAnsi="ＭＳ 明朝" w:cs="ＭＳ 明朝" w:hint="eastAsia"/>
                      <w:color w:val="000000"/>
                    </w:rPr>
                    <w:t>(1)</w:t>
                  </w:r>
                  <w:r>
                    <w:rPr>
                      <w:rFonts w:ascii="HGSｺﾞｼｯｸM" w:eastAsia="HGSｺﾞｼｯｸM" w:hAnsi="ＭＳ 明朝" w:cs="ＭＳ 明朝" w:hint="eastAsia"/>
                      <w:color w:val="000000"/>
                    </w:rPr>
                    <w:t>③及び④</w:t>
                  </w:r>
                  <w:r w:rsidR="00361E19" w:rsidRPr="00B77A69">
                    <w:rPr>
                      <w:rFonts w:ascii="HGSｺﾞｼｯｸM" w:eastAsia="HGSｺﾞｼｯｸM" w:hAnsi="ＭＳ 明朝" w:cs="ＭＳ 明朝" w:hint="eastAsia"/>
                      <w:color w:val="000000"/>
                    </w:rPr>
                    <w:t>に該当するものであること。</w:t>
                  </w:r>
                </w:p>
              </w:tc>
            </w:tr>
            <w:tr w:rsidR="00341A09" w:rsidRPr="00B77A69" w14:paraId="0C7CAF13" w14:textId="77777777" w:rsidTr="002652F6">
              <w:tc>
                <w:tcPr>
                  <w:tcW w:w="5567" w:type="dxa"/>
                  <w:shd w:val="clear" w:color="auto" w:fill="auto"/>
                  <w:vAlign w:val="center"/>
                </w:tcPr>
                <w:p w14:paraId="2BEBB49D" w14:textId="77777777" w:rsidR="00341A09" w:rsidRPr="00B77A69" w:rsidRDefault="00341A09"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w:t>
                  </w:r>
                  <w:r w:rsidR="00A95580" w:rsidRPr="00B77A69">
                    <w:rPr>
                      <w:rFonts w:ascii="HGSｺﾞｼｯｸM" w:eastAsia="HGSｺﾞｼｯｸM" w:hAnsi="ＭＳ ゴシック" w:hint="eastAsia"/>
                      <w:color w:val="000000"/>
                    </w:rPr>
                    <w:t>入居継続支援加算を算定する場合は、</w:t>
                  </w:r>
                  <w:r w:rsidRPr="00B77A69">
                    <w:rPr>
                      <w:rFonts w:ascii="HGSｺﾞｼｯｸM" w:eastAsia="HGSｺﾞｼｯｸM" w:hAnsi="ＭＳ ゴシック" w:hint="eastAsia"/>
                      <w:color w:val="000000"/>
                    </w:rPr>
                    <w:t>サービス提供体制強化加算は、算定できません。</w:t>
                  </w:r>
                </w:p>
              </w:tc>
            </w:tr>
            <w:tr w:rsidR="00341A09" w:rsidRPr="00B77A69" w14:paraId="2DAC9ADD" w14:textId="77777777" w:rsidTr="002652F6">
              <w:tc>
                <w:tcPr>
                  <w:tcW w:w="5567" w:type="dxa"/>
                  <w:shd w:val="clear" w:color="auto" w:fill="auto"/>
                  <w:vAlign w:val="center"/>
                </w:tcPr>
                <w:p w14:paraId="265533AF" w14:textId="77777777" w:rsidR="00341A09" w:rsidRPr="00B77A69" w:rsidRDefault="00341A09"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社会福祉士及び介護福祉士法施行規則第１条各号に掲げる行為を必要とする者の占める割合については、</w:t>
                  </w:r>
                  <w:r w:rsidRPr="00B77A69">
                    <w:rPr>
                      <w:rFonts w:ascii="HGSｺﾞｼｯｸM" w:eastAsia="HGSｺﾞｼｯｸM" w:hAnsi="ＭＳ ゴシック" w:hint="eastAsia"/>
                      <w:color w:val="000000"/>
                    </w:rPr>
                    <w:lastRenderedPageBreak/>
                    <w:t>届出日の属する月の</w:t>
                  </w:r>
                  <w:r w:rsidR="00C66E2B" w:rsidRPr="00B77A69">
                    <w:rPr>
                      <w:rFonts w:ascii="HGSｺﾞｼｯｸM" w:eastAsia="HGSｺﾞｼｯｸM" w:hAnsi="ＭＳ ゴシック" w:hint="eastAsia"/>
                      <w:color w:val="000000"/>
                    </w:rPr>
                    <w:t>前</w:t>
                  </w:r>
                  <w:r w:rsidR="001F6360" w:rsidRPr="00B77A69">
                    <w:rPr>
                      <w:rFonts w:ascii="HGSｺﾞｼｯｸM" w:eastAsia="HGSｺﾞｼｯｸM" w:hAnsi="ＭＳ ゴシック" w:hint="eastAsia"/>
                      <w:color w:val="000000"/>
                    </w:rPr>
                    <w:t>4</w:t>
                  </w:r>
                  <w:r w:rsidR="00C66E2B" w:rsidRPr="00B77A69">
                    <w:rPr>
                      <w:rFonts w:ascii="HGSｺﾞｼｯｸM" w:eastAsia="HGSｺﾞｼｯｸM" w:hAnsi="ＭＳ ゴシック" w:hint="eastAsia"/>
                      <w:color w:val="000000"/>
                    </w:rPr>
                    <w:t>月から前々月までの</w:t>
                  </w:r>
                  <w:r w:rsidR="001F6360"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w:t>
                  </w:r>
                  <w:r w:rsidR="00C66E2B" w:rsidRPr="00B77A69">
                    <w:rPr>
                      <w:rFonts w:ascii="HGSｺﾞｼｯｸM" w:eastAsia="HGSｺﾞｼｯｸM" w:hAnsi="ＭＳ ゴシック" w:hint="eastAsia"/>
                      <w:color w:val="000000"/>
                    </w:rPr>
                    <w:t>間</w:t>
                  </w:r>
                  <w:r w:rsidRPr="00B77A69">
                    <w:rPr>
                      <w:rFonts w:ascii="HGSｺﾞｼｯｸM" w:eastAsia="HGSｺﾞｼｯｸM" w:hAnsi="ＭＳ ゴシック" w:hint="eastAsia"/>
                      <w:color w:val="000000"/>
                    </w:rPr>
                    <w:t>のそれぞれの末日時点の割合の平均について算出します。また、届出を行った月以降においても、毎月において</w:t>
                  </w:r>
                  <w:r w:rsidR="001F6360" w:rsidRPr="00B77A69">
                    <w:rPr>
                      <w:rFonts w:ascii="HGSｺﾞｼｯｸM" w:eastAsia="HGSｺﾞｼｯｸM" w:hAnsi="ＭＳ ゴシック" w:hint="eastAsia"/>
                      <w:color w:val="000000"/>
                    </w:rPr>
                    <w:t>前4月から前々月までの3</w:t>
                  </w:r>
                  <w:r w:rsidR="00C66E2B" w:rsidRPr="00B77A69">
                    <w:rPr>
                      <w:rFonts w:ascii="HGSｺﾞｼｯｸM" w:eastAsia="HGSｺﾞｼｯｸM" w:hAnsi="ＭＳ ゴシック" w:hint="eastAsia"/>
                      <w:color w:val="000000"/>
                    </w:rPr>
                    <w:t>月間</w:t>
                  </w:r>
                  <w:r w:rsidRPr="00B77A69">
                    <w:rPr>
                      <w:rFonts w:ascii="HGSｺﾞｼｯｸM" w:eastAsia="HGSｺﾞｼｯｸM" w:hAnsi="ＭＳ ゴシック" w:hint="eastAsia"/>
                      <w:color w:val="000000"/>
                    </w:rPr>
                    <w:t>のこれらの割合がそれぞれ所定の割合以上であることが必要です。これらの割合については、毎月記録するものとし、所定の割合を下回った場合については、直ちに訪問通所サービス通知第</w:t>
                  </w:r>
                  <w:r w:rsidR="00B121CA" w:rsidRPr="00B77A69">
                    <w:rPr>
                      <w:rFonts w:ascii="HGSｺﾞｼｯｸM" w:eastAsia="HGSｺﾞｼｯｸM" w:hAnsi="ＭＳ ゴシック" w:hint="eastAsia"/>
                      <w:color w:val="000000"/>
                    </w:rPr>
                    <w:t>1の5</w:t>
                  </w:r>
                  <w:r w:rsidRPr="00B77A69">
                    <w:rPr>
                      <w:rFonts w:ascii="HGSｺﾞｼｯｸM" w:eastAsia="HGSｺﾞｼｯｸM" w:hAnsi="ＭＳ ゴシック" w:hint="eastAsia"/>
                      <w:color w:val="000000"/>
                    </w:rPr>
                    <w:t>の届出を提出しなければなりません。</w:t>
                  </w:r>
                </w:p>
              </w:tc>
            </w:tr>
            <w:tr w:rsidR="00DC54CE" w:rsidRPr="00B77A69" w14:paraId="4F3F9174" w14:textId="77777777" w:rsidTr="002652F6">
              <w:tc>
                <w:tcPr>
                  <w:tcW w:w="5567" w:type="dxa"/>
                  <w:shd w:val="clear" w:color="auto" w:fill="auto"/>
                  <w:vAlign w:val="center"/>
                </w:tcPr>
                <w:p w14:paraId="51BDE567" w14:textId="77777777" w:rsidR="00DC54CE" w:rsidRPr="00DC54CE" w:rsidRDefault="00DC54CE"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DC54CE">
                    <w:rPr>
                      <w:rFonts w:ascii="HGSｺﾞｼｯｸM" w:eastAsia="HGSｺﾞｼｯｸM" w:hAnsi="ＭＳ ゴシック" w:hint="eastAsia"/>
                      <w:color w:val="000000"/>
                    </w:rPr>
                    <w:t>上記については、社会福祉士及び介護福祉士法施行規則（昭和</w:t>
                  </w:r>
                  <w:r>
                    <w:rPr>
                      <w:rFonts w:ascii="HGSｺﾞｼｯｸM" w:eastAsia="HGSｺﾞｼｯｸM" w:hAnsi="ＭＳ ゴシック" w:hint="eastAsia"/>
                      <w:color w:val="000000"/>
                    </w:rPr>
                    <w:t>62</w:t>
                  </w:r>
                  <w:r w:rsidRPr="00DC54CE">
                    <w:rPr>
                      <w:rFonts w:ascii="HGSｺﾞｼｯｸM" w:eastAsia="HGSｺﾞｼｯｸM" w:hAnsi="ＭＳ ゴシック" w:hint="eastAsia"/>
                      <w:color w:val="000000"/>
                    </w:rPr>
                    <w:t>年厚生省令第</w:t>
                  </w:r>
                  <w:r>
                    <w:rPr>
                      <w:rFonts w:ascii="HGSｺﾞｼｯｸM" w:eastAsia="HGSｺﾞｼｯｸM" w:hAnsi="ＭＳ ゴシック" w:hint="eastAsia"/>
                      <w:color w:val="000000"/>
                    </w:rPr>
                    <w:t>49</w:t>
                  </w:r>
                  <w:r w:rsidRPr="00DC54CE">
                    <w:rPr>
                      <w:rFonts w:ascii="HGSｺﾞｼｯｸM" w:eastAsia="HGSｺﾞｼｯｸM" w:hAnsi="ＭＳ ゴシック" w:hint="eastAsia"/>
                      <w:color w:val="000000"/>
                    </w:rPr>
                    <w:t>号）第</w:t>
                  </w:r>
                  <w:r>
                    <w:rPr>
                      <w:rFonts w:ascii="HGSｺﾞｼｯｸM" w:eastAsia="HGSｺﾞｼｯｸM" w:hAnsi="ＭＳ ゴシック" w:hint="eastAsia"/>
                      <w:color w:val="000000"/>
                    </w:rPr>
                    <w:t>1</w:t>
                  </w:r>
                  <w:r w:rsidRPr="00DC54CE">
                    <w:rPr>
                      <w:rFonts w:ascii="HGSｺﾞｼｯｸM" w:eastAsia="HGSｺﾞｼｯｸM" w:hAnsi="ＭＳ ゴシック" w:hint="eastAsia"/>
                      <w:color w:val="000000"/>
                    </w:rPr>
                    <w:t>条各号に掲げる行為を必要とする者及び次のいずれかに該当する者の占める割合を算出する場合においても同様で</w:t>
                  </w:r>
                  <w:r w:rsidR="00EE1938">
                    <w:rPr>
                      <w:rFonts w:ascii="HGSｺﾞｼｯｸM" w:eastAsia="HGSｺﾞｼｯｸM" w:hAnsi="ＭＳ ゴシック" w:hint="eastAsia"/>
                      <w:color w:val="000000"/>
                    </w:rPr>
                    <w:t>す。</w:t>
                  </w:r>
                </w:p>
                <w:p w14:paraId="7D168771" w14:textId="77777777" w:rsidR="00DC54CE" w:rsidRPr="00DC54CE" w:rsidRDefault="00DC54CE"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ａ</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尿道カテーテル留置を実施している状態</w:t>
                  </w:r>
                </w:p>
                <w:p w14:paraId="6456F0E3" w14:textId="77777777" w:rsidR="00DC54CE" w:rsidRPr="00DC54CE" w:rsidRDefault="00DC54CE"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ｂ</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在宅酸素療法を実施している状態</w:t>
                  </w:r>
                </w:p>
                <w:p w14:paraId="76641199" w14:textId="77777777" w:rsidR="00DC54CE" w:rsidRPr="00DC54CE" w:rsidRDefault="00DC54CE"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ｃ</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インスリン注射を実施している状態</w:t>
                  </w:r>
                </w:p>
                <w:p w14:paraId="78041250" w14:textId="77777777" w:rsidR="00DC54CE" w:rsidRPr="00B77A69" w:rsidRDefault="00DC54CE"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ただし、入居者の医療ニーズを踏まえた看護職員によるケアを推進するという加算の趣旨から、この算定を行う場合においては、事業所に常勤の看護師を１名以上配置し、看護に係る責任者を定めておかなければ</w:t>
                  </w:r>
                  <w:r w:rsidR="00C716E7">
                    <w:rPr>
                      <w:rFonts w:ascii="HGSｺﾞｼｯｸM" w:eastAsia="HGSｺﾞｼｯｸM" w:hAnsi="ＭＳ ゴシック" w:hint="eastAsia"/>
                      <w:color w:val="000000"/>
                    </w:rPr>
                    <w:t>なりません</w:t>
                  </w:r>
                  <w:r w:rsidRPr="00DC54CE">
                    <w:rPr>
                      <w:rFonts w:ascii="HGSｺﾞｼｯｸM" w:eastAsia="HGSｺﾞｼｯｸM" w:hAnsi="ＭＳ ゴシック" w:hint="eastAsia"/>
                      <w:color w:val="000000"/>
                    </w:rPr>
                    <w:t>。</w:t>
                  </w:r>
                </w:p>
              </w:tc>
            </w:tr>
            <w:tr w:rsidR="00341A09" w:rsidRPr="00B77A69" w14:paraId="4ABA1644" w14:textId="77777777" w:rsidTr="002652F6">
              <w:tc>
                <w:tcPr>
                  <w:tcW w:w="5567" w:type="dxa"/>
                  <w:shd w:val="clear" w:color="auto" w:fill="auto"/>
                  <w:vAlign w:val="center"/>
                </w:tcPr>
                <w:p w14:paraId="54BBFBDC" w14:textId="77777777" w:rsidR="00341A09" w:rsidRPr="00B77A69" w:rsidRDefault="00341A09"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当該加算の算定を行うために必要となる介護福祉士の員数を算出する際の利用者数については、</w:t>
                  </w:r>
                  <w:r w:rsidR="00ED1E71" w:rsidRPr="00B77A69">
                    <w:rPr>
                      <w:rFonts w:ascii="HGSｺﾞｼｯｸM" w:eastAsia="HGSｺﾞｼｯｸM" w:hAnsi="ＭＳ ゴシック" w:hint="eastAsia"/>
                      <w:color w:val="000000"/>
                    </w:rPr>
                    <w:t>報酬留意事項通知</w:t>
                  </w:r>
                  <w:r w:rsidRPr="00B77A69">
                    <w:rPr>
                      <w:rFonts w:ascii="HGSｺﾞｼｯｸM" w:eastAsia="HGSｺﾞｼｯｸM" w:hAnsi="ＭＳ ゴシック" w:hint="eastAsia"/>
                      <w:color w:val="000000"/>
                    </w:rPr>
                    <w:t>第</w:t>
                  </w:r>
                  <w:r w:rsidR="00B121CA"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の</w:t>
                  </w:r>
                  <w:r w:rsidR="00B121CA"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w:t>
                  </w:r>
                  <w:r w:rsidR="00B121CA"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)②を準用します。また、介護福祉士の員数については、届出日の属する月の前</w:t>
                  </w:r>
                  <w:r w:rsidR="00B121CA"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月間における員数の平均を、常勤換算方法を用いて算出した値が、必要な人数を満たすものでなければなりません</w:t>
                  </w:r>
                  <w:r w:rsidR="00B121CA" w:rsidRPr="00B77A69">
                    <w:rPr>
                      <w:rFonts w:ascii="HGSｺﾞｼｯｸM" w:eastAsia="HGSｺﾞｼｯｸM" w:hAnsi="ＭＳ ゴシック" w:hint="eastAsia"/>
                      <w:color w:val="000000"/>
                    </w:rPr>
                    <w:t>。さらに、届出を行った月以降においても、毎月において直近3</w:t>
                  </w:r>
                  <w:r w:rsidRPr="00B77A69">
                    <w:rPr>
                      <w:rFonts w:ascii="HGSｺﾞｼｯｸM" w:eastAsia="HGSｺﾞｼｯｸM" w:hAnsi="ＭＳ ゴシック" w:hint="eastAsia"/>
                      <w:color w:val="000000"/>
                    </w:rPr>
                    <w:t>月間の介護福祉士の員数が必要な員数を満たしていることが必要であり、必要な人数を満たさなくなった場合は、直ちに訪問通所サービス通知</w:t>
                  </w:r>
                  <w:r w:rsidR="00B121CA" w:rsidRPr="00B77A69">
                    <w:rPr>
                      <w:rFonts w:ascii="HGSｺﾞｼｯｸM" w:eastAsia="HGSｺﾞｼｯｸM" w:hAnsi="ＭＳ ゴシック" w:hint="eastAsia"/>
                      <w:color w:val="000000"/>
                    </w:rPr>
                    <w:t>1の5</w:t>
                  </w:r>
                  <w:r w:rsidRPr="00B77A69">
                    <w:rPr>
                      <w:rFonts w:ascii="HGSｺﾞｼｯｸM" w:eastAsia="HGSｺﾞｼｯｸM" w:hAnsi="ＭＳ ゴシック" w:hint="eastAsia"/>
                      <w:color w:val="000000"/>
                    </w:rPr>
                    <w:t>の届出を提出しなければなりません。</w:t>
                  </w:r>
                </w:p>
              </w:tc>
            </w:tr>
            <w:tr w:rsidR="001C1858" w:rsidRPr="00B77A69" w14:paraId="7D2AF893" w14:textId="77777777" w:rsidTr="002652F6">
              <w:tc>
                <w:tcPr>
                  <w:tcW w:w="5567" w:type="dxa"/>
                  <w:shd w:val="clear" w:color="auto" w:fill="auto"/>
                  <w:vAlign w:val="center"/>
                </w:tcPr>
                <w:p w14:paraId="5FF50565" w14:textId="77777777" w:rsidR="001C1858" w:rsidRPr="00B77A69" w:rsidRDefault="001C1858"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必要となる介護福祉士の数が常勤換算方法で入居者の数が</w:t>
                  </w:r>
                  <w:r w:rsidR="00EC15DE" w:rsidRPr="00B77A69">
                    <w:rPr>
                      <w:rFonts w:ascii="HGSｺﾞｼｯｸM" w:eastAsia="HGSｺﾞｼｯｸM" w:hAnsi="ＭＳ ゴシック" w:hint="eastAsia"/>
                      <w:color w:val="000000"/>
                    </w:rPr>
                    <w:t>7</w:t>
                  </w:r>
                  <w:r w:rsidRPr="00B77A69">
                    <w:rPr>
                      <w:rFonts w:ascii="HGSｺﾞｼｯｸM" w:eastAsia="HGSｺﾞｼｯｸM" w:hAnsi="ＭＳ ゴシック" w:hint="eastAsia"/>
                      <w:color w:val="000000"/>
                    </w:rPr>
                    <w:t>又はその端数を増すごとに</w:t>
                  </w:r>
                  <w:r w:rsidR="00EC15D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以上である場合においては、次の要件を満</w:t>
                  </w:r>
                  <w:r w:rsidR="00923EE3" w:rsidRPr="00B77A69">
                    <w:rPr>
                      <w:rFonts w:ascii="HGSｺﾞｼｯｸM" w:eastAsia="HGSｺﾞｼｯｸM" w:hAnsi="ＭＳ ゴシック" w:hint="eastAsia"/>
                      <w:color w:val="000000"/>
                    </w:rPr>
                    <w:t>たしてください</w:t>
                  </w:r>
                  <w:r w:rsidRPr="00B77A69">
                    <w:rPr>
                      <w:rFonts w:ascii="HGSｺﾞｼｯｸM" w:eastAsia="HGSｺﾞｼｯｸM" w:hAnsi="ＭＳ ゴシック" w:hint="eastAsia"/>
                      <w:color w:val="000000"/>
                    </w:rPr>
                    <w:t>。</w:t>
                  </w:r>
                </w:p>
                <w:p w14:paraId="55DCD399" w14:textId="77777777" w:rsidR="001C1858" w:rsidRPr="00B77A69" w:rsidRDefault="001C1858"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イ　「業務の効率化及び質の向上又は職員の負担の軽減に資する</w:t>
                  </w:r>
                  <w:r w:rsidR="00B121CA" w:rsidRPr="00B77A69">
                    <w:rPr>
                      <w:rFonts w:ascii="HGSｺﾞｼｯｸM" w:eastAsia="HGSｺﾞｼｯｸM" w:hAnsi="ＭＳ ゴシック" w:hint="eastAsia"/>
                      <w:color w:val="000000"/>
                    </w:rPr>
                    <w:t>機器</w:t>
                  </w:r>
                  <w:r w:rsidRPr="00B77A69">
                    <w:rPr>
                      <w:rFonts w:ascii="HGSｺﾞｼｯｸM" w:eastAsia="HGSｺﾞｼｯｸM" w:hAnsi="ＭＳ ゴシック" w:hint="eastAsia"/>
                      <w:color w:val="000000"/>
                    </w:rPr>
                    <w:t>を複数種類使用」とは</w:t>
                  </w:r>
                  <w:r w:rsidR="00ED1E71"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以下に掲げる介護機器を使用することであり、少なくともａからｃまでに掲げる介護機器</w:t>
                  </w:r>
                  <w:r w:rsidR="00ED1E71" w:rsidRPr="00B77A69">
                    <w:rPr>
                      <w:rFonts w:ascii="HGSｺﾞｼｯｸM" w:eastAsia="HGSｺﾞｼｯｸM" w:hAnsi="ＭＳ ゴシック" w:hint="eastAsia"/>
                      <w:color w:val="000000"/>
                    </w:rPr>
                    <w:t>は</w:t>
                  </w:r>
                  <w:r w:rsidRPr="00B77A69">
                    <w:rPr>
                      <w:rFonts w:ascii="HGSｺﾞｼｯｸM" w:eastAsia="HGSｺﾞｼｯｸM" w:hAnsi="ＭＳ ゴシック" w:hint="eastAsia"/>
                      <w:color w:val="000000"/>
                    </w:rPr>
                    <w:t>使用するこ</w:t>
                  </w:r>
                  <w:r w:rsidR="00F77973" w:rsidRPr="00B77A69">
                    <w:rPr>
                      <w:rFonts w:ascii="HGSｺﾞｼｯｸM" w:eastAsia="HGSｺﾞｼｯｸM" w:hAnsi="ＭＳ ゴシック" w:hint="eastAsia"/>
                      <w:color w:val="000000"/>
                    </w:rPr>
                    <w:t>と</w:t>
                  </w:r>
                  <w:r w:rsidR="00ED1E71" w:rsidRPr="00B77A69">
                    <w:rPr>
                      <w:rFonts w:ascii="HGSｺﾞｼｯｸM" w:eastAsia="HGSｺﾞｼｯｸM" w:hAnsi="ＭＳ ゴシック" w:hint="eastAsia"/>
                      <w:color w:val="000000"/>
                    </w:rPr>
                    <w:t>と。その際、ａ</w:t>
                  </w:r>
                  <w:r w:rsidR="00CA6F39" w:rsidRPr="00B77A69">
                    <w:rPr>
                      <w:rFonts w:ascii="HGSｺﾞｼｯｸM" w:eastAsia="HGSｺﾞｼｯｸM" w:hAnsi="ＭＳ ゴシック" w:hint="eastAsia"/>
                      <w:color w:val="000000"/>
                    </w:rPr>
                    <w:t>の機器は全ての居室に設置し、ｂの機器は全ての介護職員が使用すること。</w:t>
                  </w:r>
                </w:p>
                <w:p w14:paraId="13AE819B" w14:textId="77777777" w:rsidR="001C1858" w:rsidRPr="00B77A69" w:rsidRDefault="001C1858" w:rsidP="004840DB">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ａ　見守り機器（利用者がベッドから離れようとしている状態又は離れたことを感知できるセン</w:t>
                  </w:r>
                  <w:r w:rsidR="00CA6F39" w:rsidRPr="00B77A69">
                    <w:rPr>
                      <w:rFonts w:ascii="HGSｺﾞｼｯｸM" w:eastAsia="HGSｺﾞｼｯｸM" w:hAnsi="ＭＳ ゴシック" w:hint="eastAsia"/>
                      <w:color w:val="000000"/>
                    </w:rPr>
                    <w:t>サ</w:t>
                  </w:r>
                  <w:r w:rsidRPr="00B77A69">
                    <w:rPr>
                      <w:rFonts w:ascii="HGSｺﾞｼｯｸM" w:eastAsia="HGSｺﾞｼｯｸM" w:hAnsi="ＭＳ ゴシック" w:hint="eastAsia"/>
                      <w:color w:val="000000"/>
                    </w:rPr>
                    <w:t>ーであり、当該センサーから得られた情報を外部通信機能により職員に通報できる利用者の見守りに資する</w:t>
                  </w:r>
                  <w:r w:rsidR="00CA6F39" w:rsidRPr="00B77A69">
                    <w:rPr>
                      <w:rFonts w:ascii="HGSｺﾞｼｯｸM" w:eastAsia="HGSｺﾞｼｯｸM" w:hAnsi="ＭＳ ゴシック" w:hint="eastAsia"/>
                      <w:color w:val="000000"/>
                    </w:rPr>
                    <w:t>機器</w:t>
                  </w:r>
                  <w:r w:rsidRPr="00B77A69">
                    <w:rPr>
                      <w:rFonts w:ascii="HGSｺﾞｼｯｸM" w:eastAsia="HGSｺﾞｼｯｸM" w:hAnsi="ＭＳ ゴシック" w:hint="eastAsia"/>
                      <w:color w:val="000000"/>
                    </w:rPr>
                    <w:t>をいう。以下同じ。）</w:t>
                  </w:r>
                </w:p>
                <w:p w14:paraId="28AED5CD" w14:textId="77777777" w:rsidR="001C1858" w:rsidRPr="00B77A69" w:rsidRDefault="001C1858" w:rsidP="004840DB">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ｂ　インカム等の職員間の連絡調整の迅速化に資する</w:t>
                  </w:r>
                  <w:r w:rsidR="00DD5A02" w:rsidRPr="00B77A69">
                    <w:rPr>
                      <w:rFonts w:ascii="HGSｺﾞｼｯｸM" w:eastAsia="HGSｺﾞｼｯｸM" w:hAnsi="ＭＳ ゴシック" w:hint="eastAsia"/>
                      <w:color w:val="000000"/>
                    </w:rPr>
                    <w:t>ICT</w:t>
                  </w:r>
                  <w:r w:rsidRPr="00B77A69">
                    <w:rPr>
                      <w:rFonts w:ascii="HGSｺﾞｼｯｸM" w:eastAsia="HGSｺﾞｼｯｸM" w:hAnsi="ＭＳ ゴシック" w:hint="eastAsia"/>
                      <w:color w:val="000000"/>
                    </w:rPr>
                    <w:t>機器</w:t>
                  </w:r>
                </w:p>
                <w:p w14:paraId="564CDFAE" w14:textId="77777777" w:rsidR="00986AAB" w:rsidRPr="00B77A69" w:rsidRDefault="001C1858" w:rsidP="004840DB">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ｃ　</w:t>
                  </w:r>
                  <w:r w:rsidR="00E53603" w:rsidRPr="00B77A69">
                    <w:rPr>
                      <w:rFonts w:ascii="HGSｺﾞｼｯｸM" w:eastAsia="HGSｺﾞｼｯｸM" w:hAnsi="ＭＳ ゴシック" w:hint="eastAsia"/>
                      <w:color w:val="000000"/>
                    </w:rPr>
                    <w:t>介護記録ソフトウェアやスマートフォン等の介護記録の作成の効率化に資する</w:t>
                  </w:r>
                  <w:r w:rsidR="00DD5A02" w:rsidRPr="00B77A69">
                    <w:rPr>
                      <w:rFonts w:ascii="HGSｺﾞｼｯｸM" w:eastAsia="HGSｺﾞｼｯｸM" w:hAnsi="ＭＳ ゴシック" w:hint="eastAsia"/>
                      <w:color w:val="000000"/>
                    </w:rPr>
                    <w:t>ICT</w:t>
                  </w:r>
                  <w:r w:rsidR="00E53603" w:rsidRPr="00B77A69">
                    <w:rPr>
                      <w:rFonts w:ascii="HGSｺﾞｼｯｸM" w:eastAsia="HGSｺﾞｼｯｸM" w:hAnsi="ＭＳ ゴシック" w:hint="eastAsia"/>
                      <w:color w:val="000000"/>
                    </w:rPr>
                    <w:t>機器</w:t>
                  </w:r>
                </w:p>
                <w:p w14:paraId="5E2DF79E" w14:textId="77777777" w:rsidR="00E53603" w:rsidRPr="00B77A69" w:rsidRDefault="00E53603" w:rsidP="004840DB">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lastRenderedPageBreak/>
                    <w:t>ｄ　移乗支援機器</w:t>
                  </w:r>
                </w:p>
                <w:p w14:paraId="24814756" w14:textId="77777777" w:rsidR="00E53603" w:rsidRPr="00B77A69" w:rsidRDefault="00867617"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ｅ</w:t>
                  </w:r>
                  <w:r w:rsidR="00E53603" w:rsidRPr="00B77A69">
                    <w:rPr>
                      <w:rFonts w:ascii="HGSｺﾞｼｯｸM" w:eastAsia="HGSｺﾞｼｯｸM" w:hAnsi="ＭＳ 明朝" w:cs="ＭＳ 明朝" w:hint="eastAsia"/>
                      <w:color w:val="000000"/>
                    </w:rPr>
                    <w:t xml:space="preserve">　その他業務の効率化及び質の向上又は職員の負担の軽減に資する機器</w:t>
                  </w:r>
                </w:p>
                <w:p w14:paraId="0E9A670B" w14:textId="77777777" w:rsidR="00E53603" w:rsidRPr="00B77A69" w:rsidRDefault="00E53603" w:rsidP="004840DB">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w:t>
                  </w:r>
                  <w:r w:rsidR="00923EE3" w:rsidRPr="00B77A69">
                    <w:rPr>
                      <w:rFonts w:ascii="HGSｺﾞｼｯｸM" w:eastAsia="HGSｺﾞｼｯｸM" w:hAnsi="ＭＳ 明朝" w:cs="ＭＳ 明朝" w:hint="eastAsia"/>
                      <w:color w:val="000000"/>
                    </w:rPr>
                    <w:t>課題の解決のために必要な種類の介護機器を選定すること。</w:t>
                  </w:r>
                </w:p>
                <w:p w14:paraId="546FB855" w14:textId="77777777" w:rsidR="00923EE3" w:rsidRPr="00B77A69" w:rsidRDefault="00923EE3"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ロ　介護機器の使用により業務効率化が図られた際、その効率化された時間は、ケアの質の向上及び職員の負担</w:t>
                  </w:r>
                  <w:r w:rsidR="00CA6F39" w:rsidRPr="00B77A69">
                    <w:rPr>
                      <w:rFonts w:ascii="HGSｺﾞｼｯｸM" w:eastAsia="HGSｺﾞｼｯｸM" w:hAnsi="ＭＳ 明朝" w:cs="ＭＳ 明朝" w:hint="eastAsia"/>
                      <w:color w:val="000000"/>
                    </w:rPr>
                    <w:t>の</w:t>
                  </w:r>
                  <w:r w:rsidRPr="00B77A69">
                    <w:rPr>
                      <w:rFonts w:ascii="HGSｺﾞｼｯｸM" w:eastAsia="HGSｺﾞｼｯｸM" w:hAnsi="ＭＳ 明朝" w:cs="ＭＳ 明朝" w:hint="eastAsia"/>
                      <w:color w:val="000000"/>
                    </w:rPr>
                    <w:t>軽減に資する取組に充てること。</w:t>
                  </w:r>
                </w:p>
                <w:p w14:paraId="5CFF7C94" w14:textId="77777777" w:rsidR="00923EE3" w:rsidRPr="00B77A69" w:rsidRDefault="00923EE3"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ケアの質の向上への取組については、幅広い職種の者が共同して、見守り機器やバイタルサイン等の情報を通じて得られる入居者の記録情報等を参考に</w:t>
                  </w:r>
                  <w:r w:rsidR="00E73F94" w:rsidRPr="00B77A69">
                    <w:rPr>
                      <w:rFonts w:ascii="HGSｺﾞｼｯｸM" w:eastAsia="HGSｺﾞｼｯｸM" w:hAnsi="ＭＳ 明朝" w:cs="ＭＳ 明朝" w:hint="eastAsia"/>
                      <w:color w:val="000000"/>
                    </w:rPr>
                    <w:t>しながら、適切なアセスメントや入居者の</w:t>
                  </w:r>
                  <w:r w:rsidR="00E03BF5" w:rsidRPr="00B77A69">
                    <w:rPr>
                      <w:rFonts w:ascii="HGSｺﾞｼｯｸM" w:eastAsia="HGSｺﾞｼｯｸM" w:hAnsi="ＭＳ 明朝" w:cs="ＭＳ 明朝" w:hint="eastAsia"/>
                      <w:color w:val="000000"/>
                    </w:rPr>
                    <w:t>身体の状況</w:t>
                  </w:r>
                  <w:r w:rsidR="00E73F94" w:rsidRPr="00B77A69">
                    <w:rPr>
                      <w:rFonts w:ascii="HGSｺﾞｼｯｸM" w:eastAsia="HGSｺﾞｼｯｸM" w:hAnsi="ＭＳ 明朝" w:cs="ＭＳ 明朝" w:hint="eastAsia"/>
                      <w:color w:val="000000"/>
                    </w:rPr>
                    <w:t>等の評価等を行い、必要に応じ、業務体制を見直すこと。</w:t>
                  </w:r>
                </w:p>
                <w:p w14:paraId="505B2297" w14:textId="7E574367" w:rsidR="00E73F94" w:rsidRPr="00B77A69" w:rsidRDefault="00E73F94"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w:t>
                  </w:r>
                  <w:r w:rsidR="00986AAB" w:rsidRPr="00B77A69">
                    <w:rPr>
                      <w:rFonts w:ascii="HGSｺﾞｼｯｸM" w:eastAsia="HGSｺﾞｼｯｸM" w:hAnsi="ＭＳ 明朝" w:cs="ＭＳ 明朝" w:hint="eastAsia"/>
                      <w:color w:val="000000"/>
                    </w:rPr>
                    <w:t xml:space="preserve">ハ　</w:t>
                  </w:r>
                  <w:r w:rsidR="00794833" w:rsidRPr="00794833">
                    <w:rPr>
                      <w:rFonts w:ascii="HGSｺﾞｼｯｸM" w:eastAsia="HGSｺﾞｼｯｸM" w:hAnsi="ＭＳ 明朝" w:cs="ＭＳ 明朝" w:hint="eastAsia"/>
                      <w:color w:val="000000"/>
                    </w:rPr>
                    <w:t>利用者の安全並びに介護サービスの質の確保及び職員の負担軽減に資する方策を検討するための委員会（以下に</w:t>
                  </w:r>
                  <w:r w:rsidR="00C716E7">
                    <w:rPr>
                      <w:rFonts w:ascii="HGSｺﾞｼｯｸM" w:eastAsia="HGSｺﾞｼｯｸM" w:hAnsi="ＭＳ 明朝" w:cs="ＭＳ 明朝" w:hint="eastAsia"/>
                      <w:color w:val="000000"/>
                    </w:rPr>
                    <w:t>この項目に</w:t>
                  </w:r>
                  <w:r w:rsidR="00794833" w:rsidRPr="00794833">
                    <w:rPr>
                      <w:rFonts w:ascii="HGSｺﾞｼｯｸM" w:eastAsia="HGSｺﾞｼｯｸM" w:hAnsi="ＭＳ 明朝" w:cs="ＭＳ 明朝" w:hint="eastAsia"/>
                      <w:color w:val="000000"/>
                    </w:rPr>
                    <w:t>おいて「委員会」という。）</w:t>
                  </w:r>
                  <w:r w:rsidR="003D3B11">
                    <w:rPr>
                      <w:rFonts w:ascii="HGSｺﾞｼｯｸM" w:eastAsia="HGSｺﾞｼｯｸM" w:hAnsi="ＭＳ 明朝" w:cs="ＭＳ 明朝" w:hint="eastAsia"/>
                      <w:color w:val="000000"/>
                    </w:rPr>
                    <w:t>は3月に1回以上行うこと</w:t>
                  </w:r>
                  <w:r w:rsidR="00986AAB" w:rsidRPr="00B77A69">
                    <w:rPr>
                      <w:rFonts w:ascii="HGSｺﾞｼｯｸM" w:eastAsia="HGSｺﾞｼｯｸM" w:hAnsi="ＭＳ 明朝" w:cs="ＭＳ 明朝" w:hint="eastAsia"/>
                      <w:color w:val="000000"/>
                    </w:rPr>
                    <w:t>。委員会は、テレビ電話装置等を活用して行うことができ</w:t>
                  </w:r>
                  <w:r w:rsidR="001A72FD" w:rsidRPr="00B77A69">
                    <w:rPr>
                      <w:rFonts w:ascii="HGSｺﾞｼｯｸM" w:eastAsia="HGSｺﾞｼｯｸM" w:hAnsi="ＭＳ 明朝" w:cs="ＭＳ 明朝" w:hint="eastAsia"/>
                      <w:color w:val="000000"/>
                    </w:rPr>
                    <w:t>るものとします</w:t>
                  </w:r>
                  <w:r w:rsidR="00986AAB" w:rsidRPr="00B77A69">
                    <w:rPr>
                      <w:rFonts w:ascii="HGSｺﾞｼｯｸM" w:eastAsia="HGSｺﾞｼｯｸM" w:hAnsi="ＭＳ 明朝" w:cs="ＭＳ 明朝" w:hint="eastAsia"/>
                      <w:color w:val="000000"/>
                    </w:rPr>
                    <w:t>。なお、個人情報保護委員会・厚生労働省「医療・介護関係事業者における個人情報の適切な取扱いのためのガイダンス」、厚生労働省「医療情報システムの安全管理に関するガイダンス」等を遵守すること。</w:t>
                  </w:r>
                </w:p>
                <w:p w14:paraId="534AD91D" w14:textId="77777777" w:rsidR="00986AAB" w:rsidRPr="00B77A69" w:rsidRDefault="00986AAB"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また、委員会には、管理者だけでなく実際にケアを行う職員を含む幅広い</w:t>
                  </w:r>
                  <w:r w:rsidR="00767D47" w:rsidRPr="00B77A69">
                    <w:rPr>
                      <w:rFonts w:ascii="HGSｺﾞｼｯｸM" w:eastAsia="HGSｺﾞｼｯｸM" w:hAnsi="ＭＳ 明朝" w:cs="ＭＳ 明朝" w:hint="eastAsia"/>
                      <w:color w:val="000000"/>
                    </w:rPr>
                    <w:t>職種や役割の者が参</w:t>
                  </w:r>
                  <w:r w:rsidR="00E03BF5" w:rsidRPr="00B77A69">
                    <w:rPr>
                      <w:rFonts w:ascii="HGSｺﾞｼｯｸM" w:eastAsia="HGSｺﾞｼｯｸM" w:hAnsi="ＭＳ 明朝" w:cs="ＭＳ 明朝" w:hint="eastAsia"/>
                      <w:color w:val="000000"/>
                    </w:rPr>
                    <w:t>画するものとし、実際にケアを行う職員の意見を尊重するよう努めることとします</w:t>
                  </w:r>
                  <w:r w:rsidR="00767D47" w:rsidRPr="00B77A69">
                    <w:rPr>
                      <w:rFonts w:ascii="HGSｺﾞｼｯｸM" w:eastAsia="HGSｺﾞｼｯｸM" w:hAnsi="ＭＳ 明朝" w:cs="ＭＳ 明朝" w:hint="eastAsia"/>
                      <w:color w:val="000000"/>
                    </w:rPr>
                    <w:t>。</w:t>
                  </w:r>
                </w:p>
                <w:p w14:paraId="79781AB4" w14:textId="77777777" w:rsidR="00767D47" w:rsidRPr="00B77A69" w:rsidRDefault="00767D47"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ニ　「入居者の安全及びケアの質の確保」に関する事項を実施すること。具体的には次の事項等の実施により利用者の安全及びケアの質の確保を行うことと</w:t>
                  </w:r>
                  <w:r w:rsidR="00274808" w:rsidRPr="00B77A69">
                    <w:rPr>
                      <w:rFonts w:ascii="HGSｺﾞｼｯｸM" w:eastAsia="HGSｺﾞｼｯｸM" w:hAnsi="ＭＳ 明朝" w:cs="ＭＳ 明朝" w:hint="eastAsia"/>
                      <w:color w:val="000000"/>
                    </w:rPr>
                    <w:t>する</w:t>
                  </w:r>
                  <w:r w:rsidRPr="00B77A69">
                    <w:rPr>
                      <w:rFonts w:ascii="HGSｺﾞｼｯｸM" w:eastAsia="HGSｺﾞｼｯｸM" w:hAnsi="ＭＳ 明朝" w:cs="ＭＳ 明朝" w:hint="eastAsia"/>
                      <w:color w:val="000000"/>
                    </w:rPr>
                    <w:t>。</w:t>
                  </w:r>
                </w:p>
                <w:p w14:paraId="0FA55E2F" w14:textId="77777777" w:rsidR="00767D47" w:rsidRPr="00B77A69" w:rsidRDefault="00767D47"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ａ　介護機器から得られる睡眠状態やバイタルサイン等の情報を入居者の状態把握に活用すること。</w:t>
                  </w:r>
                </w:p>
                <w:p w14:paraId="561AEF0A" w14:textId="77777777" w:rsidR="00767D47" w:rsidRPr="00B77A69" w:rsidRDefault="00767D47"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ｂ　介護機器の使用に起因する施設内で発生したヒヤリ・ハット事例等の状況を把握し、その原因を分析して再発の防止策を検討すること。</w:t>
                  </w:r>
                </w:p>
                <w:p w14:paraId="625134C9" w14:textId="77777777" w:rsidR="00767D47" w:rsidRPr="00B77A69" w:rsidRDefault="00767D47"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60630146" w14:textId="77777777" w:rsidR="00767D47" w:rsidRPr="00B77A69" w:rsidRDefault="00767D47"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ａ　ストレスや体調不安等、職員の心身の負担が</w:t>
                  </w:r>
                  <w:r w:rsidRPr="00B77A69">
                    <w:rPr>
                      <w:rFonts w:ascii="HGSｺﾞｼｯｸM" w:eastAsia="HGSｺﾞｼｯｸM" w:hAnsi="ＭＳ 明朝" w:cs="ＭＳ 明朝" w:hint="eastAsia"/>
                      <w:color w:val="000000"/>
                    </w:rPr>
                    <w:lastRenderedPageBreak/>
                    <w:t>増えていないかどうか</w:t>
                  </w:r>
                </w:p>
                <w:p w14:paraId="5134B6BE" w14:textId="77777777" w:rsidR="00767D47" w:rsidRPr="00B77A69" w:rsidRDefault="00767D47"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ｂ　</w:t>
                  </w:r>
                  <w:r w:rsidR="00C31EC9"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日の勤務の中で、職員の負担が過度に増えている時間帯がないかどうか</w:t>
                  </w:r>
                </w:p>
                <w:p w14:paraId="6E536878" w14:textId="77777777" w:rsidR="00767D47" w:rsidRPr="00B77A69" w:rsidRDefault="00767D47" w:rsidP="004840DB">
                  <w:pPr>
                    <w:framePr w:hSpace="142" w:wrap="around" w:vAnchor="text" w:hAnchor="text" w:xAlign="center" w:y="1"/>
                    <w:ind w:leftChars="300" w:left="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ｃ　休憩時間及び時間外勤務等の状況</w:t>
                  </w:r>
                </w:p>
                <w:p w14:paraId="10DBAE72" w14:textId="77777777" w:rsidR="00A449C0" w:rsidRPr="00B77A69" w:rsidRDefault="00A449C0"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ヘ　日々の業務の中で予め時間を定めて介護機器の不具合がないことを確認する等のチェックを行う仕組みを設けること。また、介護機器のメーカーと連携し、定期的に点検を行うこと。</w:t>
                  </w:r>
                </w:p>
                <w:p w14:paraId="56BFFFCA" w14:textId="77777777" w:rsidR="00A449C0" w:rsidRPr="00B77A69" w:rsidRDefault="00A449C0"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ト　介護機器の使用方法の講習や介護事故又はヒヤリ・ハット事例</w:t>
                  </w:r>
                  <w:r w:rsidR="00D71A4B" w:rsidRPr="00B77A69">
                    <w:rPr>
                      <w:rFonts w:ascii="HGSｺﾞｼｯｸM" w:eastAsia="HGSｺﾞｼｯｸM" w:hAnsi="ＭＳ 明朝" w:cs="ＭＳ 明朝" w:hint="eastAsia"/>
                      <w:color w:val="000000"/>
                    </w:rPr>
                    <w:t>等</w:t>
                  </w:r>
                  <w:r w:rsidRPr="00B77A69">
                    <w:rPr>
                      <w:rFonts w:ascii="HGSｺﾞｼｯｸM" w:eastAsia="HGSｺﾞｼｯｸM" w:hAnsi="ＭＳ 明朝" w:cs="ＭＳ 明朝" w:hint="eastAsia"/>
                      <w:color w:val="000000"/>
                    </w:rPr>
                    <w:t>の周知、その事例を通じた再発防止策の実習等を含む職員研修を定期的に行うこと。</w:t>
                  </w:r>
                </w:p>
                <w:p w14:paraId="47B6848D" w14:textId="77777777" w:rsidR="00A449C0" w:rsidRDefault="00A449C0" w:rsidP="004840DB">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この場合の要件で入居継続支援加算を取得する場合においては、3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1EC4C0F3" w14:textId="6A0D4E2B" w:rsidR="003D3B11" w:rsidRPr="00B77A69" w:rsidRDefault="003D3B11" w:rsidP="004840DB">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3D3B11">
                    <w:rPr>
                      <w:rFonts w:ascii="HGSｺﾞｼｯｸM" w:eastAsia="HGSｺﾞｼｯｸM" w:hAnsi="ＭＳ 明朝" w:cs="ＭＳ 明朝" w:hint="eastAsia"/>
                      <w:color w:val="000000"/>
                    </w:rPr>
                    <w:t>届出にあたり、市町村等が委員会における検討状況を確認できるよう、委員会の議事概要を提出すること。また、介護施設のテクノロジー活用に関して、厚生労働省が行うケアの質や職員の負担への影響に関する調査・検証等への協力に努めること。</w:t>
                  </w:r>
                </w:p>
              </w:tc>
            </w:tr>
          </w:tbl>
          <w:p w14:paraId="748F187C" w14:textId="77777777" w:rsidR="00170398" w:rsidRPr="00B77A69" w:rsidRDefault="00170398"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0AB3B45" w14:textId="77777777" w:rsidR="00170398" w:rsidRPr="00B77A69" w:rsidRDefault="00170398" w:rsidP="00582C00">
            <w:pPr>
              <w:jc w:val="center"/>
              <w:rPr>
                <w:rFonts w:ascii="HGSｺﾞｼｯｸM" w:eastAsia="HGSｺﾞｼｯｸM" w:hAnsi="ＭＳ ゴシック"/>
                <w:color w:val="000000"/>
                <w:szCs w:val="21"/>
              </w:rPr>
            </w:pPr>
          </w:p>
          <w:p w14:paraId="340D8109" w14:textId="77777777" w:rsidR="000656F4" w:rsidRPr="00B77A69" w:rsidRDefault="000656F4" w:rsidP="000656F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051C0E3D" w14:textId="77777777" w:rsidR="002652F6" w:rsidRPr="00B77A69" w:rsidRDefault="00170398"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05AF714" w14:textId="77777777" w:rsidR="000656F4" w:rsidRPr="00B77A69" w:rsidRDefault="000656F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CC58797" w14:textId="77777777" w:rsidR="000656F4" w:rsidRPr="00B77A69" w:rsidRDefault="000656F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0EF9714" w14:textId="77777777" w:rsidR="00170398" w:rsidRPr="00B77A69" w:rsidRDefault="00170398"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2283B156" w14:textId="77777777" w:rsidR="00170398" w:rsidRPr="00B77A69" w:rsidRDefault="00170398" w:rsidP="00582C00">
            <w:pPr>
              <w:rPr>
                <w:rFonts w:ascii="HGSｺﾞｼｯｸM" w:eastAsia="HGSｺﾞｼｯｸM" w:hAnsi="ＭＳ ゴシック"/>
                <w:color w:val="000000"/>
                <w:sz w:val="20"/>
                <w:szCs w:val="20"/>
              </w:rPr>
            </w:pPr>
          </w:p>
          <w:p w14:paraId="3136E644" w14:textId="77777777" w:rsidR="00170398" w:rsidRPr="00B77A69"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9E0945">
              <w:rPr>
                <w:rFonts w:ascii="HGSｺﾞｼｯｸM" w:eastAsia="HGSｺﾞｼｯｸM" w:hAnsi="ＭＳ ゴシック" w:hint="eastAsia"/>
                <w:color w:val="000000"/>
                <w:sz w:val="20"/>
                <w:szCs w:val="20"/>
              </w:rPr>
              <w:t>6</w:t>
            </w:r>
          </w:p>
          <w:p w14:paraId="222C971F" w14:textId="77777777" w:rsidR="00170398" w:rsidRPr="00B77A69" w:rsidRDefault="00170398" w:rsidP="00582C00">
            <w:pPr>
              <w:rPr>
                <w:rFonts w:ascii="HGSｺﾞｼｯｸM" w:eastAsia="HGSｺﾞｼｯｸM" w:hAnsi="ＭＳ ゴシック"/>
                <w:color w:val="000000"/>
                <w:sz w:val="20"/>
                <w:szCs w:val="20"/>
              </w:rPr>
            </w:pPr>
          </w:p>
          <w:p w14:paraId="23AE40A1" w14:textId="77777777" w:rsidR="00170398" w:rsidRPr="00B77A69" w:rsidRDefault="00170398" w:rsidP="00582C00">
            <w:pPr>
              <w:rPr>
                <w:rFonts w:ascii="HGSｺﾞｼｯｸM" w:eastAsia="HGSｺﾞｼｯｸM" w:hAnsi="ＭＳ ゴシック"/>
                <w:color w:val="000000"/>
                <w:sz w:val="20"/>
                <w:szCs w:val="20"/>
              </w:rPr>
            </w:pPr>
          </w:p>
          <w:p w14:paraId="6EF21516" w14:textId="77777777" w:rsidR="00170398" w:rsidRPr="00B77A69" w:rsidRDefault="00170398" w:rsidP="00582C00">
            <w:pPr>
              <w:rPr>
                <w:rFonts w:ascii="HGSｺﾞｼｯｸM" w:eastAsia="HGSｺﾞｼｯｸM" w:hAnsi="ＭＳ ゴシック"/>
                <w:color w:val="000000"/>
                <w:sz w:val="20"/>
                <w:szCs w:val="20"/>
              </w:rPr>
            </w:pPr>
          </w:p>
          <w:p w14:paraId="581FDA76" w14:textId="77777777" w:rsidR="00170398" w:rsidRPr="00B77A69" w:rsidRDefault="00170398" w:rsidP="00582C00">
            <w:pPr>
              <w:rPr>
                <w:rFonts w:ascii="HGSｺﾞｼｯｸM" w:eastAsia="HGSｺﾞｼｯｸM" w:hAnsi="ＭＳ ゴシック"/>
                <w:color w:val="000000"/>
                <w:sz w:val="20"/>
                <w:szCs w:val="20"/>
              </w:rPr>
            </w:pPr>
          </w:p>
          <w:p w14:paraId="590CC93E" w14:textId="77777777" w:rsidR="00170398" w:rsidRPr="00B77A69" w:rsidRDefault="00170398" w:rsidP="00582C00">
            <w:pPr>
              <w:rPr>
                <w:rFonts w:ascii="HGSｺﾞｼｯｸM" w:eastAsia="HGSｺﾞｼｯｸM" w:hAnsi="ＭＳ ゴシック"/>
                <w:color w:val="000000"/>
                <w:sz w:val="20"/>
                <w:szCs w:val="20"/>
              </w:rPr>
            </w:pPr>
          </w:p>
          <w:p w14:paraId="5A912A56" w14:textId="77777777" w:rsidR="00170398" w:rsidRPr="00B77A69" w:rsidRDefault="00170398" w:rsidP="00582C00">
            <w:pPr>
              <w:rPr>
                <w:rFonts w:ascii="HGSｺﾞｼｯｸM" w:eastAsia="HGSｺﾞｼｯｸM" w:hAnsi="ＭＳ ゴシック"/>
                <w:color w:val="000000"/>
                <w:sz w:val="20"/>
                <w:szCs w:val="20"/>
              </w:rPr>
            </w:pPr>
          </w:p>
          <w:p w14:paraId="0E1204C7" w14:textId="77777777" w:rsidR="00341A09" w:rsidRPr="00B77A69" w:rsidRDefault="00341A09" w:rsidP="00582C00">
            <w:pPr>
              <w:rPr>
                <w:rFonts w:ascii="HGSｺﾞｼｯｸM" w:eastAsia="HGSｺﾞｼｯｸM" w:hAnsi="ＭＳ ゴシック"/>
                <w:color w:val="000000"/>
                <w:sz w:val="20"/>
                <w:szCs w:val="20"/>
              </w:rPr>
            </w:pPr>
          </w:p>
          <w:p w14:paraId="644E1078" w14:textId="77777777" w:rsidR="004428CA" w:rsidRPr="00B77A69" w:rsidRDefault="004428CA" w:rsidP="00582C00">
            <w:pPr>
              <w:rPr>
                <w:rFonts w:ascii="HGSｺﾞｼｯｸM" w:eastAsia="HGSｺﾞｼｯｸM" w:hAnsi="ＭＳ ゴシック"/>
                <w:color w:val="000000"/>
                <w:sz w:val="20"/>
                <w:szCs w:val="20"/>
              </w:rPr>
            </w:pPr>
          </w:p>
          <w:p w14:paraId="21DAC50E" w14:textId="77777777" w:rsidR="00170398" w:rsidRPr="00B77A69" w:rsidRDefault="00341A09"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平27厚労告95第42号の3</w:t>
            </w:r>
          </w:p>
          <w:p w14:paraId="60C66E6B" w14:textId="77777777" w:rsidR="00560867" w:rsidRPr="00B77A69" w:rsidRDefault="00560867" w:rsidP="00582C00">
            <w:pPr>
              <w:rPr>
                <w:rFonts w:ascii="HGSｺﾞｼｯｸM" w:eastAsia="HGSｺﾞｼｯｸM" w:hAnsi="ＭＳ ゴシック"/>
                <w:color w:val="000000"/>
                <w:sz w:val="20"/>
                <w:szCs w:val="20"/>
              </w:rPr>
            </w:pPr>
          </w:p>
          <w:p w14:paraId="3786F1E3" w14:textId="77777777" w:rsidR="00560867" w:rsidRPr="00B77A69" w:rsidRDefault="00560867" w:rsidP="00582C00">
            <w:pPr>
              <w:rPr>
                <w:rFonts w:ascii="HGSｺﾞｼｯｸM" w:eastAsia="HGSｺﾞｼｯｸM" w:hAnsi="ＭＳ ゴシック"/>
                <w:color w:val="000000"/>
                <w:sz w:val="20"/>
                <w:szCs w:val="20"/>
              </w:rPr>
            </w:pPr>
          </w:p>
          <w:p w14:paraId="4EFA6456" w14:textId="77777777" w:rsidR="00560867" w:rsidRPr="00B77A69" w:rsidRDefault="00560867" w:rsidP="00582C00">
            <w:pPr>
              <w:rPr>
                <w:rFonts w:ascii="HGSｺﾞｼｯｸM" w:eastAsia="HGSｺﾞｼｯｸM" w:hAnsi="ＭＳ ゴシック"/>
                <w:color w:val="000000"/>
                <w:sz w:val="20"/>
                <w:szCs w:val="20"/>
              </w:rPr>
            </w:pPr>
          </w:p>
          <w:p w14:paraId="76E80D08" w14:textId="77777777" w:rsidR="00560867" w:rsidRPr="00B77A69" w:rsidRDefault="00560867" w:rsidP="00582C00">
            <w:pPr>
              <w:rPr>
                <w:rFonts w:ascii="HGSｺﾞｼｯｸM" w:eastAsia="HGSｺﾞｼｯｸM" w:hAnsi="ＭＳ ゴシック"/>
                <w:color w:val="000000"/>
                <w:sz w:val="20"/>
                <w:szCs w:val="20"/>
              </w:rPr>
            </w:pPr>
          </w:p>
          <w:p w14:paraId="3F48EB49" w14:textId="77777777" w:rsidR="00560867" w:rsidRPr="00B77A69" w:rsidRDefault="00560867" w:rsidP="00582C00">
            <w:pPr>
              <w:rPr>
                <w:rFonts w:ascii="HGSｺﾞｼｯｸM" w:eastAsia="HGSｺﾞｼｯｸM" w:hAnsi="ＭＳ ゴシック"/>
                <w:color w:val="000000"/>
                <w:sz w:val="20"/>
                <w:szCs w:val="20"/>
              </w:rPr>
            </w:pPr>
          </w:p>
          <w:p w14:paraId="6B772144" w14:textId="77777777" w:rsidR="00560867" w:rsidRPr="00B77A69" w:rsidRDefault="00560867" w:rsidP="00582C00">
            <w:pPr>
              <w:rPr>
                <w:rFonts w:ascii="HGSｺﾞｼｯｸM" w:eastAsia="HGSｺﾞｼｯｸM" w:hAnsi="ＭＳ ゴシック"/>
                <w:color w:val="000000"/>
                <w:sz w:val="20"/>
                <w:szCs w:val="20"/>
              </w:rPr>
            </w:pPr>
          </w:p>
          <w:p w14:paraId="54440E0F" w14:textId="77777777" w:rsidR="00560867" w:rsidRPr="00B77A69" w:rsidRDefault="00560867" w:rsidP="00582C00">
            <w:pPr>
              <w:rPr>
                <w:rFonts w:ascii="HGSｺﾞｼｯｸM" w:eastAsia="HGSｺﾞｼｯｸM" w:hAnsi="ＭＳ ゴシック"/>
                <w:color w:val="000000"/>
                <w:sz w:val="20"/>
                <w:szCs w:val="20"/>
              </w:rPr>
            </w:pPr>
          </w:p>
          <w:p w14:paraId="51DC4611" w14:textId="77777777" w:rsidR="00560867" w:rsidRPr="00B77A69" w:rsidRDefault="00560867" w:rsidP="00582C00">
            <w:pPr>
              <w:rPr>
                <w:rFonts w:ascii="HGSｺﾞｼｯｸM" w:eastAsia="HGSｺﾞｼｯｸM" w:hAnsi="ＭＳ ゴシック"/>
                <w:color w:val="000000"/>
                <w:sz w:val="20"/>
                <w:szCs w:val="20"/>
              </w:rPr>
            </w:pPr>
          </w:p>
          <w:p w14:paraId="0A78D43E" w14:textId="77777777" w:rsidR="00421B9B" w:rsidRPr="00B77A69" w:rsidRDefault="00421B9B" w:rsidP="00582C00">
            <w:pPr>
              <w:rPr>
                <w:rFonts w:ascii="HGSｺﾞｼｯｸM" w:eastAsia="HGSｺﾞｼｯｸM" w:hAnsi="ＭＳ ゴシック"/>
                <w:color w:val="000000"/>
                <w:sz w:val="20"/>
                <w:szCs w:val="20"/>
              </w:rPr>
            </w:pPr>
          </w:p>
          <w:p w14:paraId="58730EBC" w14:textId="77777777" w:rsidR="00421B9B" w:rsidRPr="00B77A69" w:rsidRDefault="00421B9B" w:rsidP="00582C00">
            <w:pPr>
              <w:rPr>
                <w:rFonts w:ascii="HGSｺﾞｼｯｸM" w:eastAsia="HGSｺﾞｼｯｸM" w:hAnsi="ＭＳ ゴシック"/>
                <w:color w:val="000000"/>
                <w:sz w:val="20"/>
                <w:szCs w:val="20"/>
              </w:rPr>
            </w:pPr>
          </w:p>
          <w:p w14:paraId="510935B0" w14:textId="77777777" w:rsidR="00421B9B" w:rsidRPr="00B77A69" w:rsidRDefault="00421B9B" w:rsidP="00582C00">
            <w:pPr>
              <w:rPr>
                <w:rFonts w:ascii="HGSｺﾞｼｯｸM" w:eastAsia="HGSｺﾞｼｯｸM" w:hAnsi="ＭＳ ゴシック"/>
                <w:color w:val="000000"/>
                <w:sz w:val="20"/>
                <w:szCs w:val="20"/>
              </w:rPr>
            </w:pPr>
          </w:p>
          <w:p w14:paraId="695D7049" w14:textId="77777777" w:rsidR="00421B9B" w:rsidRPr="00B77A69" w:rsidRDefault="00421B9B" w:rsidP="00582C00">
            <w:pPr>
              <w:rPr>
                <w:rFonts w:ascii="HGSｺﾞｼｯｸM" w:eastAsia="HGSｺﾞｼｯｸM" w:hAnsi="ＭＳ ゴシック"/>
                <w:color w:val="000000"/>
                <w:sz w:val="20"/>
                <w:szCs w:val="20"/>
              </w:rPr>
            </w:pPr>
          </w:p>
          <w:p w14:paraId="40A98812" w14:textId="77777777" w:rsidR="00421B9B" w:rsidRPr="00B77A69" w:rsidRDefault="00421B9B" w:rsidP="00582C00">
            <w:pPr>
              <w:rPr>
                <w:rFonts w:ascii="HGSｺﾞｼｯｸM" w:eastAsia="HGSｺﾞｼｯｸM" w:hAnsi="ＭＳ ゴシック"/>
                <w:color w:val="000000"/>
                <w:sz w:val="20"/>
                <w:szCs w:val="20"/>
              </w:rPr>
            </w:pPr>
          </w:p>
          <w:p w14:paraId="42D5F56D" w14:textId="77777777" w:rsidR="00421B9B" w:rsidRPr="00B77A69" w:rsidRDefault="00421B9B" w:rsidP="00582C00">
            <w:pPr>
              <w:rPr>
                <w:rFonts w:ascii="HGSｺﾞｼｯｸM" w:eastAsia="HGSｺﾞｼｯｸM" w:hAnsi="ＭＳ ゴシック"/>
                <w:color w:val="000000"/>
                <w:sz w:val="20"/>
                <w:szCs w:val="20"/>
              </w:rPr>
            </w:pPr>
          </w:p>
          <w:p w14:paraId="25353D1A" w14:textId="77777777" w:rsidR="00421B9B" w:rsidRPr="00B77A69" w:rsidRDefault="00421B9B" w:rsidP="00582C00">
            <w:pPr>
              <w:rPr>
                <w:rFonts w:ascii="HGSｺﾞｼｯｸM" w:eastAsia="HGSｺﾞｼｯｸM" w:hAnsi="ＭＳ ゴシック"/>
                <w:color w:val="000000"/>
                <w:sz w:val="20"/>
                <w:szCs w:val="20"/>
              </w:rPr>
            </w:pPr>
          </w:p>
          <w:p w14:paraId="0675D482" w14:textId="77777777" w:rsidR="00421B9B" w:rsidRPr="00B77A69" w:rsidRDefault="00421B9B" w:rsidP="00582C00">
            <w:pPr>
              <w:rPr>
                <w:rFonts w:ascii="HGSｺﾞｼｯｸM" w:eastAsia="HGSｺﾞｼｯｸM" w:hAnsi="ＭＳ ゴシック"/>
                <w:color w:val="000000"/>
                <w:sz w:val="20"/>
                <w:szCs w:val="20"/>
              </w:rPr>
            </w:pPr>
          </w:p>
          <w:p w14:paraId="71662C55" w14:textId="77777777" w:rsidR="00421B9B" w:rsidRPr="00B77A69" w:rsidRDefault="00421B9B" w:rsidP="00582C00">
            <w:pPr>
              <w:rPr>
                <w:rFonts w:ascii="HGSｺﾞｼｯｸM" w:eastAsia="HGSｺﾞｼｯｸM" w:hAnsi="ＭＳ ゴシック"/>
                <w:color w:val="000000"/>
                <w:sz w:val="20"/>
                <w:szCs w:val="20"/>
              </w:rPr>
            </w:pPr>
          </w:p>
          <w:p w14:paraId="77BFA00D" w14:textId="77777777" w:rsidR="00421B9B" w:rsidRPr="00B77A69" w:rsidRDefault="00421B9B" w:rsidP="00582C00">
            <w:pPr>
              <w:rPr>
                <w:rFonts w:ascii="HGSｺﾞｼｯｸM" w:eastAsia="HGSｺﾞｼｯｸM" w:hAnsi="ＭＳ ゴシック"/>
                <w:color w:val="000000"/>
                <w:sz w:val="20"/>
                <w:szCs w:val="20"/>
              </w:rPr>
            </w:pPr>
          </w:p>
          <w:p w14:paraId="0D6C1793" w14:textId="77777777" w:rsidR="00421B9B" w:rsidRPr="00B77A69" w:rsidRDefault="00421B9B" w:rsidP="00582C00">
            <w:pPr>
              <w:rPr>
                <w:rFonts w:ascii="HGSｺﾞｼｯｸM" w:eastAsia="HGSｺﾞｼｯｸM" w:hAnsi="ＭＳ ゴシック"/>
                <w:color w:val="000000"/>
                <w:sz w:val="20"/>
                <w:szCs w:val="20"/>
              </w:rPr>
            </w:pPr>
          </w:p>
          <w:p w14:paraId="06D117D4" w14:textId="77777777" w:rsidR="00421B9B" w:rsidRPr="00B77A69" w:rsidRDefault="00421B9B" w:rsidP="00582C00">
            <w:pPr>
              <w:rPr>
                <w:rFonts w:ascii="HGSｺﾞｼｯｸM" w:eastAsia="HGSｺﾞｼｯｸM" w:hAnsi="ＭＳ ゴシック"/>
                <w:color w:val="000000"/>
                <w:sz w:val="20"/>
                <w:szCs w:val="20"/>
              </w:rPr>
            </w:pPr>
          </w:p>
          <w:p w14:paraId="1E8BE70D" w14:textId="77777777" w:rsidR="00421B9B" w:rsidRPr="00B77A69" w:rsidRDefault="00421B9B" w:rsidP="00582C00">
            <w:pPr>
              <w:rPr>
                <w:rFonts w:ascii="HGSｺﾞｼｯｸM" w:eastAsia="HGSｺﾞｼｯｸM" w:hAnsi="ＭＳ ゴシック"/>
                <w:color w:val="000000"/>
                <w:sz w:val="20"/>
                <w:szCs w:val="20"/>
              </w:rPr>
            </w:pPr>
          </w:p>
          <w:p w14:paraId="782B98B0" w14:textId="77777777" w:rsidR="00421B9B" w:rsidRPr="00B77A69" w:rsidRDefault="00421B9B" w:rsidP="00582C00">
            <w:pPr>
              <w:rPr>
                <w:rFonts w:ascii="HGSｺﾞｼｯｸM" w:eastAsia="HGSｺﾞｼｯｸM" w:hAnsi="ＭＳ ゴシック"/>
                <w:color w:val="000000"/>
                <w:sz w:val="20"/>
                <w:szCs w:val="20"/>
              </w:rPr>
            </w:pPr>
          </w:p>
          <w:p w14:paraId="3B8D9644" w14:textId="77777777" w:rsidR="00421B9B" w:rsidRPr="00B77A69" w:rsidRDefault="00421B9B" w:rsidP="00582C00">
            <w:pPr>
              <w:rPr>
                <w:rFonts w:ascii="HGSｺﾞｼｯｸM" w:eastAsia="HGSｺﾞｼｯｸM" w:hAnsi="ＭＳ ゴシック"/>
                <w:color w:val="000000"/>
                <w:sz w:val="20"/>
                <w:szCs w:val="20"/>
              </w:rPr>
            </w:pPr>
          </w:p>
          <w:p w14:paraId="41CA9222" w14:textId="77777777" w:rsidR="00421B9B" w:rsidRPr="00B77A69" w:rsidRDefault="00421B9B" w:rsidP="00582C00">
            <w:pPr>
              <w:rPr>
                <w:rFonts w:ascii="HGSｺﾞｼｯｸM" w:eastAsia="HGSｺﾞｼｯｸM" w:hAnsi="ＭＳ ゴシック"/>
                <w:color w:val="000000"/>
                <w:sz w:val="20"/>
                <w:szCs w:val="20"/>
              </w:rPr>
            </w:pPr>
          </w:p>
          <w:p w14:paraId="1354FD9E" w14:textId="77777777" w:rsidR="00421B9B" w:rsidRPr="00B77A69" w:rsidRDefault="00421B9B" w:rsidP="00582C00">
            <w:pPr>
              <w:rPr>
                <w:rFonts w:ascii="HGSｺﾞｼｯｸM" w:eastAsia="HGSｺﾞｼｯｸM" w:hAnsi="ＭＳ ゴシック"/>
                <w:color w:val="000000"/>
                <w:sz w:val="20"/>
                <w:szCs w:val="20"/>
              </w:rPr>
            </w:pPr>
          </w:p>
          <w:p w14:paraId="3E925304" w14:textId="77777777" w:rsidR="00421B9B" w:rsidRPr="00B77A69" w:rsidRDefault="00421B9B" w:rsidP="00582C00">
            <w:pPr>
              <w:rPr>
                <w:rFonts w:ascii="HGSｺﾞｼｯｸM" w:eastAsia="HGSｺﾞｼｯｸM" w:hAnsi="ＭＳ ゴシック"/>
                <w:color w:val="000000"/>
                <w:sz w:val="20"/>
                <w:szCs w:val="20"/>
              </w:rPr>
            </w:pPr>
          </w:p>
          <w:p w14:paraId="0E879846" w14:textId="77777777" w:rsidR="00421B9B" w:rsidRPr="00B77A69" w:rsidRDefault="00421B9B" w:rsidP="00582C00">
            <w:pPr>
              <w:rPr>
                <w:rFonts w:ascii="HGSｺﾞｼｯｸM" w:eastAsia="HGSｺﾞｼｯｸM" w:hAnsi="ＭＳ ゴシック"/>
                <w:color w:val="000000"/>
                <w:sz w:val="20"/>
                <w:szCs w:val="20"/>
              </w:rPr>
            </w:pPr>
          </w:p>
          <w:p w14:paraId="02E9646A" w14:textId="77777777" w:rsidR="00421B9B" w:rsidRPr="00B77A69" w:rsidRDefault="00421B9B" w:rsidP="00582C00">
            <w:pPr>
              <w:rPr>
                <w:rFonts w:ascii="HGSｺﾞｼｯｸM" w:eastAsia="HGSｺﾞｼｯｸM" w:hAnsi="ＭＳ ゴシック"/>
                <w:color w:val="000000"/>
                <w:sz w:val="20"/>
                <w:szCs w:val="20"/>
              </w:rPr>
            </w:pPr>
          </w:p>
          <w:p w14:paraId="4EBDE5B6" w14:textId="77777777" w:rsidR="00421B9B" w:rsidRPr="00B77A69" w:rsidRDefault="00421B9B" w:rsidP="00582C00">
            <w:pPr>
              <w:rPr>
                <w:rFonts w:ascii="HGSｺﾞｼｯｸM" w:eastAsia="HGSｺﾞｼｯｸM" w:hAnsi="ＭＳ ゴシック"/>
                <w:color w:val="000000"/>
                <w:sz w:val="20"/>
                <w:szCs w:val="20"/>
              </w:rPr>
            </w:pPr>
          </w:p>
          <w:p w14:paraId="66226197" w14:textId="77777777" w:rsidR="00421B9B" w:rsidRPr="00B77A69" w:rsidRDefault="00421B9B" w:rsidP="00582C00">
            <w:pPr>
              <w:rPr>
                <w:rFonts w:ascii="HGSｺﾞｼｯｸM" w:eastAsia="HGSｺﾞｼｯｸM" w:hAnsi="ＭＳ ゴシック"/>
                <w:color w:val="000000"/>
                <w:sz w:val="20"/>
                <w:szCs w:val="20"/>
              </w:rPr>
            </w:pPr>
          </w:p>
          <w:p w14:paraId="5006D2F8" w14:textId="77777777" w:rsidR="00421B9B" w:rsidRPr="00B77A69" w:rsidRDefault="00421B9B" w:rsidP="00582C00">
            <w:pPr>
              <w:rPr>
                <w:rFonts w:ascii="HGSｺﾞｼｯｸM" w:eastAsia="HGSｺﾞｼｯｸM" w:hAnsi="ＭＳ ゴシック"/>
                <w:color w:val="000000"/>
                <w:sz w:val="20"/>
                <w:szCs w:val="20"/>
              </w:rPr>
            </w:pPr>
          </w:p>
          <w:p w14:paraId="30D84A43" w14:textId="77777777" w:rsidR="00421B9B" w:rsidRPr="00B77A69" w:rsidRDefault="00421B9B" w:rsidP="00582C00">
            <w:pPr>
              <w:rPr>
                <w:rFonts w:ascii="HGSｺﾞｼｯｸM" w:eastAsia="HGSｺﾞｼｯｸM" w:hAnsi="ＭＳ ゴシック"/>
                <w:color w:val="000000"/>
                <w:sz w:val="20"/>
                <w:szCs w:val="20"/>
              </w:rPr>
            </w:pPr>
          </w:p>
          <w:p w14:paraId="74A5C1D5" w14:textId="77777777" w:rsidR="00421B9B" w:rsidRPr="00B77A69" w:rsidRDefault="00421B9B" w:rsidP="00582C00">
            <w:pPr>
              <w:rPr>
                <w:rFonts w:ascii="HGSｺﾞｼｯｸM" w:eastAsia="HGSｺﾞｼｯｸM" w:hAnsi="ＭＳ ゴシック"/>
                <w:color w:val="000000"/>
                <w:sz w:val="20"/>
                <w:szCs w:val="20"/>
              </w:rPr>
            </w:pPr>
          </w:p>
          <w:p w14:paraId="1609EBE3" w14:textId="77777777" w:rsidR="00421B9B" w:rsidRPr="00B77A69" w:rsidRDefault="00421B9B" w:rsidP="00582C00">
            <w:pPr>
              <w:rPr>
                <w:rFonts w:ascii="HGSｺﾞｼｯｸM" w:eastAsia="HGSｺﾞｼｯｸM" w:hAnsi="ＭＳ ゴシック"/>
                <w:color w:val="000000"/>
                <w:sz w:val="20"/>
                <w:szCs w:val="20"/>
              </w:rPr>
            </w:pPr>
          </w:p>
          <w:p w14:paraId="15AB1F56" w14:textId="77777777" w:rsidR="00421B9B" w:rsidRPr="00B77A69" w:rsidRDefault="00421B9B" w:rsidP="00582C00">
            <w:pPr>
              <w:rPr>
                <w:rFonts w:ascii="HGSｺﾞｼｯｸM" w:eastAsia="HGSｺﾞｼｯｸM" w:hAnsi="ＭＳ ゴシック"/>
                <w:color w:val="000000"/>
                <w:sz w:val="20"/>
                <w:szCs w:val="20"/>
              </w:rPr>
            </w:pPr>
          </w:p>
          <w:p w14:paraId="60DDDEBD" w14:textId="77777777" w:rsidR="00421B9B" w:rsidRPr="00B77A69" w:rsidRDefault="00421B9B" w:rsidP="00582C00">
            <w:pPr>
              <w:rPr>
                <w:rFonts w:ascii="HGSｺﾞｼｯｸM" w:eastAsia="HGSｺﾞｼｯｸM" w:hAnsi="ＭＳ ゴシック"/>
                <w:color w:val="000000"/>
                <w:sz w:val="20"/>
                <w:szCs w:val="20"/>
              </w:rPr>
            </w:pPr>
          </w:p>
          <w:p w14:paraId="3AB6D0DA" w14:textId="77777777" w:rsidR="00421B9B" w:rsidRPr="00B77A69" w:rsidRDefault="00421B9B" w:rsidP="00582C00">
            <w:pPr>
              <w:rPr>
                <w:rFonts w:ascii="HGSｺﾞｼｯｸM" w:eastAsia="HGSｺﾞｼｯｸM" w:hAnsi="ＭＳ ゴシック"/>
                <w:color w:val="000000"/>
                <w:sz w:val="20"/>
                <w:szCs w:val="20"/>
              </w:rPr>
            </w:pPr>
          </w:p>
          <w:p w14:paraId="12770D05" w14:textId="77777777" w:rsidR="00421B9B" w:rsidRPr="00B77A69" w:rsidRDefault="00421B9B" w:rsidP="00582C00">
            <w:pPr>
              <w:rPr>
                <w:rFonts w:ascii="HGSｺﾞｼｯｸM" w:eastAsia="HGSｺﾞｼｯｸM" w:hAnsi="ＭＳ ゴシック"/>
                <w:color w:val="000000"/>
                <w:sz w:val="20"/>
                <w:szCs w:val="20"/>
              </w:rPr>
            </w:pPr>
          </w:p>
          <w:p w14:paraId="7C3B39C7" w14:textId="77777777" w:rsidR="00421B9B" w:rsidRPr="00B77A69" w:rsidRDefault="00421B9B" w:rsidP="00582C00">
            <w:pPr>
              <w:rPr>
                <w:rFonts w:ascii="HGSｺﾞｼｯｸM" w:eastAsia="HGSｺﾞｼｯｸM" w:hAnsi="ＭＳ ゴシック"/>
                <w:color w:val="000000"/>
                <w:sz w:val="20"/>
                <w:szCs w:val="20"/>
              </w:rPr>
            </w:pPr>
          </w:p>
          <w:p w14:paraId="072473A5" w14:textId="77777777" w:rsidR="00421B9B" w:rsidRPr="00B77A69" w:rsidRDefault="00421B9B" w:rsidP="00582C00">
            <w:pPr>
              <w:rPr>
                <w:rFonts w:ascii="HGSｺﾞｼｯｸM" w:eastAsia="HGSｺﾞｼｯｸM" w:hAnsi="ＭＳ ゴシック"/>
                <w:color w:val="000000"/>
                <w:sz w:val="20"/>
                <w:szCs w:val="20"/>
              </w:rPr>
            </w:pPr>
          </w:p>
          <w:p w14:paraId="1C75273B" w14:textId="77777777" w:rsidR="00421B9B" w:rsidRPr="00B77A69" w:rsidRDefault="00421B9B" w:rsidP="00582C00">
            <w:pPr>
              <w:rPr>
                <w:rFonts w:ascii="HGSｺﾞｼｯｸM" w:eastAsia="HGSｺﾞｼｯｸM" w:hAnsi="ＭＳ ゴシック"/>
                <w:color w:val="000000"/>
                <w:sz w:val="20"/>
                <w:szCs w:val="20"/>
              </w:rPr>
            </w:pPr>
          </w:p>
          <w:p w14:paraId="556ED54E" w14:textId="77777777" w:rsidR="00170398"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9E0945">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p>
          <w:p w14:paraId="17F9E722" w14:textId="77777777" w:rsidR="00494ECE" w:rsidRDefault="00494ECE" w:rsidP="00582C00">
            <w:pPr>
              <w:rPr>
                <w:rFonts w:ascii="HGSｺﾞｼｯｸM" w:eastAsia="HGSｺﾞｼｯｸM" w:hAnsi="ＭＳ ゴシック"/>
                <w:color w:val="000000"/>
                <w:sz w:val="20"/>
                <w:szCs w:val="20"/>
              </w:rPr>
            </w:pPr>
          </w:p>
          <w:p w14:paraId="6924B600" w14:textId="77777777" w:rsidR="00494ECE" w:rsidRDefault="00494ECE" w:rsidP="00582C00">
            <w:pPr>
              <w:rPr>
                <w:rFonts w:ascii="HGSｺﾞｼｯｸM" w:eastAsia="HGSｺﾞｼｯｸM" w:hAnsi="ＭＳ ゴシック"/>
                <w:color w:val="000000"/>
                <w:sz w:val="20"/>
                <w:szCs w:val="20"/>
              </w:rPr>
            </w:pPr>
          </w:p>
          <w:p w14:paraId="4067161C" w14:textId="77777777" w:rsidR="00494ECE" w:rsidRDefault="00494ECE" w:rsidP="00582C00">
            <w:pPr>
              <w:rPr>
                <w:rFonts w:ascii="HGSｺﾞｼｯｸM" w:eastAsia="HGSｺﾞｼｯｸM" w:hAnsi="ＭＳ ゴシック"/>
                <w:color w:val="000000"/>
                <w:sz w:val="20"/>
                <w:szCs w:val="20"/>
              </w:rPr>
            </w:pPr>
          </w:p>
          <w:p w14:paraId="4DC81087" w14:textId="77777777" w:rsidR="00494ECE" w:rsidRDefault="00494ECE" w:rsidP="00582C00">
            <w:pPr>
              <w:rPr>
                <w:rFonts w:ascii="HGSｺﾞｼｯｸM" w:eastAsia="HGSｺﾞｼｯｸM" w:hAnsi="ＭＳ ゴシック"/>
                <w:color w:val="000000"/>
                <w:sz w:val="20"/>
                <w:szCs w:val="20"/>
              </w:rPr>
            </w:pPr>
          </w:p>
          <w:p w14:paraId="0F2EFB83" w14:textId="77777777" w:rsidR="00494ECE" w:rsidRDefault="00494ECE" w:rsidP="00582C00">
            <w:pPr>
              <w:rPr>
                <w:rFonts w:ascii="HGSｺﾞｼｯｸM" w:eastAsia="HGSｺﾞｼｯｸM" w:hAnsi="ＭＳ ゴシック"/>
                <w:color w:val="000000"/>
                <w:sz w:val="20"/>
                <w:szCs w:val="20"/>
              </w:rPr>
            </w:pPr>
          </w:p>
          <w:p w14:paraId="18739CB8" w14:textId="77777777" w:rsidR="00494ECE" w:rsidRDefault="00494ECE" w:rsidP="00582C00">
            <w:pPr>
              <w:rPr>
                <w:rFonts w:ascii="HGSｺﾞｼｯｸM" w:eastAsia="HGSｺﾞｼｯｸM" w:hAnsi="ＭＳ ゴシック"/>
                <w:color w:val="000000"/>
                <w:sz w:val="20"/>
                <w:szCs w:val="20"/>
              </w:rPr>
            </w:pPr>
          </w:p>
          <w:p w14:paraId="2650074D" w14:textId="77777777" w:rsidR="00494ECE" w:rsidRDefault="00494ECE" w:rsidP="00582C00">
            <w:pPr>
              <w:rPr>
                <w:rFonts w:ascii="HGSｺﾞｼｯｸM" w:eastAsia="HGSｺﾞｼｯｸM" w:hAnsi="ＭＳ ゴシック"/>
                <w:color w:val="000000"/>
                <w:sz w:val="20"/>
                <w:szCs w:val="20"/>
              </w:rPr>
            </w:pPr>
          </w:p>
          <w:p w14:paraId="6734E13F" w14:textId="77777777" w:rsidR="00494ECE" w:rsidRDefault="00494ECE" w:rsidP="00582C00">
            <w:pPr>
              <w:rPr>
                <w:rFonts w:ascii="HGSｺﾞｼｯｸM" w:eastAsia="HGSｺﾞｼｯｸM" w:hAnsi="ＭＳ ゴシック"/>
                <w:color w:val="000000"/>
                <w:sz w:val="20"/>
                <w:szCs w:val="20"/>
              </w:rPr>
            </w:pPr>
          </w:p>
          <w:p w14:paraId="72B22AA4" w14:textId="77777777" w:rsidR="00494ECE" w:rsidRDefault="00494ECE" w:rsidP="00582C00">
            <w:pPr>
              <w:rPr>
                <w:rFonts w:ascii="HGSｺﾞｼｯｸM" w:eastAsia="HGSｺﾞｼｯｸM" w:hAnsi="ＭＳ ゴシック"/>
                <w:color w:val="000000"/>
                <w:sz w:val="20"/>
                <w:szCs w:val="20"/>
              </w:rPr>
            </w:pPr>
          </w:p>
          <w:p w14:paraId="381ABFFA" w14:textId="77777777" w:rsidR="00494ECE" w:rsidRDefault="00494ECE" w:rsidP="00582C00">
            <w:pPr>
              <w:rPr>
                <w:rFonts w:ascii="HGSｺﾞｼｯｸM" w:eastAsia="HGSｺﾞｼｯｸM" w:hAnsi="ＭＳ ゴシック"/>
                <w:color w:val="000000"/>
                <w:sz w:val="20"/>
                <w:szCs w:val="20"/>
              </w:rPr>
            </w:pPr>
          </w:p>
          <w:p w14:paraId="7543B0F6" w14:textId="77777777" w:rsidR="00494ECE" w:rsidRDefault="00494ECE" w:rsidP="00582C00">
            <w:pPr>
              <w:rPr>
                <w:rFonts w:ascii="HGSｺﾞｼｯｸM" w:eastAsia="HGSｺﾞｼｯｸM" w:hAnsi="ＭＳ ゴシック"/>
                <w:color w:val="000000"/>
                <w:sz w:val="20"/>
                <w:szCs w:val="20"/>
              </w:rPr>
            </w:pPr>
          </w:p>
          <w:p w14:paraId="40E8B0B9" w14:textId="77777777" w:rsidR="00494ECE" w:rsidRDefault="00494ECE" w:rsidP="00582C00">
            <w:pPr>
              <w:rPr>
                <w:rFonts w:ascii="HGSｺﾞｼｯｸM" w:eastAsia="HGSｺﾞｼｯｸM" w:hAnsi="ＭＳ ゴシック"/>
                <w:color w:val="000000"/>
                <w:sz w:val="20"/>
                <w:szCs w:val="20"/>
              </w:rPr>
            </w:pPr>
          </w:p>
          <w:p w14:paraId="39D07DA7" w14:textId="77777777" w:rsidR="00494ECE" w:rsidRDefault="00494ECE" w:rsidP="00582C00">
            <w:pPr>
              <w:rPr>
                <w:rFonts w:ascii="HGSｺﾞｼｯｸM" w:eastAsia="HGSｺﾞｼｯｸM" w:hAnsi="ＭＳ ゴシック"/>
                <w:color w:val="000000"/>
                <w:sz w:val="20"/>
                <w:szCs w:val="20"/>
              </w:rPr>
            </w:pPr>
          </w:p>
          <w:p w14:paraId="0E713E59" w14:textId="77777777" w:rsidR="00494ECE" w:rsidRDefault="00494ECE" w:rsidP="00582C00">
            <w:pPr>
              <w:rPr>
                <w:rFonts w:ascii="HGSｺﾞｼｯｸM" w:eastAsia="HGSｺﾞｼｯｸM" w:hAnsi="ＭＳ ゴシック"/>
                <w:color w:val="000000"/>
                <w:sz w:val="20"/>
                <w:szCs w:val="20"/>
              </w:rPr>
            </w:pPr>
          </w:p>
          <w:p w14:paraId="2971852B" w14:textId="77777777" w:rsidR="00494ECE" w:rsidRDefault="00494ECE" w:rsidP="00582C00">
            <w:pPr>
              <w:rPr>
                <w:rFonts w:ascii="HGSｺﾞｼｯｸM" w:eastAsia="HGSｺﾞｼｯｸM" w:hAnsi="ＭＳ ゴシック"/>
                <w:color w:val="000000"/>
                <w:sz w:val="20"/>
                <w:szCs w:val="20"/>
              </w:rPr>
            </w:pPr>
          </w:p>
          <w:p w14:paraId="030E9C3D" w14:textId="77777777" w:rsidR="00494ECE" w:rsidRDefault="00494ECE" w:rsidP="00582C00">
            <w:pPr>
              <w:rPr>
                <w:rFonts w:ascii="HGSｺﾞｼｯｸM" w:eastAsia="HGSｺﾞｼｯｸM" w:hAnsi="ＭＳ ゴシック"/>
                <w:color w:val="000000"/>
                <w:sz w:val="20"/>
                <w:szCs w:val="20"/>
              </w:rPr>
            </w:pPr>
          </w:p>
          <w:p w14:paraId="628C8CED" w14:textId="77777777" w:rsidR="00494ECE" w:rsidRDefault="00494ECE" w:rsidP="00582C00">
            <w:pPr>
              <w:rPr>
                <w:rFonts w:ascii="HGSｺﾞｼｯｸM" w:eastAsia="HGSｺﾞｼｯｸM" w:hAnsi="ＭＳ ゴシック"/>
                <w:color w:val="000000"/>
                <w:sz w:val="20"/>
                <w:szCs w:val="20"/>
              </w:rPr>
            </w:pPr>
          </w:p>
          <w:p w14:paraId="450745DA" w14:textId="77777777" w:rsidR="00494ECE" w:rsidRDefault="00494ECE" w:rsidP="00582C00">
            <w:pPr>
              <w:rPr>
                <w:rFonts w:ascii="HGSｺﾞｼｯｸM" w:eastAsia="HGSｺﾞｼｯｸM" w:hAnsi="ＭＳ ゴシック"/>
                <w:color w:val="000000"/>
                <w:sz w:val="20"/>
                <w:szCs w:val="20"/>
              </w:rPr>
            </w:pPr>
          </w:p>
          <w:p w14:paraId="430FA04D" w14:textId="77777777" w:rsidR="00494ECE" w:rsidRDefault="00494ECE" w:rsidP="00582C00">
            <w:pPr>
              <w:rPr>
                <w:rFonts w:ascii="HGSｺﾞｼｯｸM" w:eastAsia="HGSｺﾞｼｯｸM" w:hAnsi="ＭＳ ゴシック"/>
                <w:color w:val="000000"/>
                <w:sz w:val="20"/>
                <w:szCs w:val="20"/>
              </w:rPr>
            </w:pPr>
          </w:p>
          <w:p w14:paraId="49857739" w14:textId="77777777" w:rsidR="00494ECE" w:rsidRDefault="00494ECE" w:rsidP="00582C00">
            <w:pPr>
              <w:rPr>
                <w:rFonts w:ascii="HGSｺﾞｼｯｸM" w:eastAsia="HGSｺﾞｼｯｸM" w:hAnsi="ＭＳ ゴシック"/>
                <w:color w:val="000000"/>
                <w:sz w:val="20"/>
                <w:szCs w:val="20"/>
              </w:rPr>
            </w:pPr>
          </w:p>
          <w:p w14:paraId="203BA9F7" w14:textId="77777777" w:rsidR="00494ECE" w:rsidRDefault="00494ECE" w:rsidP="00582C00">
            <w:pPr>
              <w:rPr>
                <w:rFonts w:ascii="HGSｺﾞｼｯｸM" w:eastAsia="HGSｺﾞｼｯｸM" w:hAnsi="ＭＳ ゴシック"/>
                <w:color w:val="000000"/>
                <w:sz w:val="20"/>
                <w:szCs w:val="20"/>
              </w:rPr>
            </w:pPr>
          </w:p>
          <w:p w14:paraId="2BF41D8E" w14:textId="77777777" w:rsidR="00494ECE" w:rsidRDefault="00494ECE" w:rsidP="00582C00">
            <w:pPr>
              <w:rPr>
                <w:rFonts w:ascii="HGSｺﾞｼｯｸM" w:eastAsia="HGSｺﾞｼｯｸM" w:hAnsi="ＭＳ ゴシック"/>
                <w:color w:val="000000"/>
                <w:sz w:val="20"/>
                <w:szCs w:val="20"/>
              </w:rPr>
            </w:pPr>
          </w:p>
          <w:p w14:paraId="4F1EAC99" w14:textId="77777777" w:rsidR="00494ECE" w:rsidRDefault="00494ECE" w:rsidP="00582C00">
            <w:pPr>
              <w:rPr>
                <w:rFonts w:ascii="HGSｺﾞｼｯｸM" w:eastAsia="HGSｺﾞｼｯｸM" w:hAnsi="ＭＳ ゴシック"/>
                <w:color w:val="000000"/>
                <w:sz w:val="20"/>
                <w:szCs w:val="20"/>
              </w:rPr>
            </w:pPr>
          </w:p>
          <w:p w14:paraId="66D04584" w14:textId="77777777" w:rsidR="00494ECE" w:rsidRDefault="00494ECE" w:rsidP="00582C00">
            <w:pPr>
              <w:rPr>
                <w:rFonts w:ascii="HGSｺﾞｼｯｸM" w:eastAsia="HGSｺﾞｼｯｸM" w:hAnsi="ＭＳ ゴシック"/>
                <w:color w:val="000000"/>
                <w:sz w:val="20"/>
                <w:szCs w:val="20"/>
              </w:rPr>
            </w:pPr>
          </w:p>
          <w:p w14:paraId="5F07D449" w14:textId="77777777" w:rsidR="00494ECE" w:rsidRDefault="00494ECE" w:rsidP="00582C00">
            <w:pPr>
              <w:rPr>
                <w:rFonts w:ascii="HGSｺﾞｼｯｸM" w:eastAsia="HGSｺﾞｼｯｸM" w:hAnsi="ＭＳ ゴシック"/>
                <w:color w:val="000000"/>
                <w:sz w:val="20"/>
                <w:szCs w:val="20"/>
              </w:rPr>
            </w:pPr>
          </w:p>
          <w:p w14:paraId="4A67CD9C" w14:textId="77777777" w:rsidR="00494ECE" w:rsidRDefault="00494ECE" w:rsidP="00582C00">
            <w:pPr>
              <w:rPr>
                <w:rFonts w:ascii="HGSｺﾞｼｯｸM" w:eastAsia="HGSｺﾞｼｯｸM" w:hAnsi="ＭＳ ゴシック"/>
                <w:color w:val="000000"/>
                <w:sz w:val="20"/>
                <w:szCs w:val="20"/>
              </w:rPr>
            </w:pPr>
          </w:p>
          <w:p w14:paraId="0B47B264" w14:textId="77777777" w:rsidR="00494ECE" w:rsidRDefault="00494ECE" w:rsidP="00582C00">
            <w:pPr>
              <w:rPr>
                <w:rFonts w:ascii="HGSｺﾞｼｯｸM" w:eastAsia="HGSｺﾞｼｯｸM" w:hAnsi="ＭＳ ゴシック"/>
                <w:color w:val="000000"/>
                <w:sz w:val="20"/>
                <w:szCs w:val="20"/>
              </w:rPr>
            </w:pPr>
          </w:p>
          <w:p w14:paraId="58935C33" w14:textId="77777777" w:rsidR="00494ECE" w:rsidRDefault="00494ECE" w:rsidP="00582C00">
            <w:pPr>
              <w:rPr>
                <w:rFonts w:ascii="HGSｺﾞｼｯｸM" w:eastAsia="HGSｺﾞｼｯｸM" w:hAnsi="ＭＳ ゴシック"/>
                <w:color w:val="000000"/>
                <w:sz w:val="20"/>
                <w:szCs w:val="20"/>
              </w:rPr>
            </w:pPr>
          </w:p>
          <w:p w14:paraId="2845015F" w14:textId="77777777" w:rsidR="00494ECE" w:rsidRDefault="00494ECE" w:rsidP="00582C00">
            <w:pPr>
              <w:rPr>
                <w:rFonts w:ascii="HGSｺﾞｼｯｸM" w:eastAsia="HGSｺﾞｼｯｸM" w:hAnsi="ＭＳ ゴシック"/>
                <w:color w:val="000000"/>
                <w:sz w:val="20"/>
                <w:szCs w:val="20"/>
              </w:rPr>
            </w:pPr>
          </w:p>
          <w:p w14:paraId="7A52621D" w14:textId="77777777" w:rsidR="00494ECE" w:rsidRDefault="00494ECE" w:rsidP="00582C00">
            <w:pPr>
              <w:rPr>
                <w:rFonts w:ascii="HGSｺﾞｼｯｸM" w:eastAsia="HGSｺﾞｼｯｸM" w:hAnsi="ＭＳ ゴシック"/>
                <w:color w:val="000000"/>
                <w:sz w:val="20"/>
                <w:szCs w:val="20"/>
              </w:rPr>
            </w:pPr>
          </w:p>
          <w:p w14:paraId="458AF31D" w14:textId="77777777" w:rsidR="00494ECE" w:rsidRDefault="00494ECE" w:rsidP="00582C00">
            <w:pPr>
              <w:rPr>
                <w:rFonts w:ascii="HGSｺﾞｼｯｸM" w:eastAsia="HGSｺﾞｼｯｸM" w:hAnsi="ＭＳ ゴシック"/>
                <w:color w:val="000000"/>
                <w:sz w:val="20"/>
                <w:szCs w:val="20"/>
              </w:rPr>
            </w:pPr>
          </w:p>
          <w:p w14:paraId="7E9D6DAF" w14:textId="77777777" w:rsidR="00494ECE" w:rsidRDefault="00494ECE" w:rsidP="00582C00">
            <w:pPr>
              <w:rPr>
                <w:rFonts w:ascii="HGSｺﾞｼｯｸM" w:eastAsia="HGSｺﾞｼｯｸM" w:hAnsi="ＭＳ ゴシック"/>
                <w:color w:val="000000"/>
                <w:sz w:val="20"/>
                <w:szCs w:val="20"/>
              </w:rPr>
            </w:pPr>
          </w:p>
          <w:p w14:paraId="7885BDB8" w14:textId="77777777" w:rsidR="00494ECE" w:rsidRDefault="00494ECE" w:rsidP="00582C00">
            <w:pPr>
              <w:rPr>
                <w:rFonts w:ascii="HGSｺﾞｼｯｸM" w:eastAsia="HGSｺﾞｼｯｸM" w:hAnsi="ＭＳ ゴシック"/>
                <w:color w:val="000000"/>
                <w:sz w:val="20"/>
                <w:szCs w:val="20"/>
              </w:rPr>
            </w:pPr>
          </w:p>
          <w:p w14:paraId="3DCC3275" w14:textId="77777777" w:rsidR="00494ECE" w:rsidRDefault="00494ECE" w:rsidP="00582C00">
            <w:pPr>
              <w:rPr>
                <w:rFonts w:ascii="HGSｺﾞｼｯｸM" w:eastAsia="HGSｺﾞｼｯｸM" w:hAnsi="ＭＳ ゴシック"/>
                <w:color w:val="000000"/>
                <w:sz w:val="20"/>
                <w:szCs w:val="20"/>
              </w:rPr>
            </w:pPr>
          </w:p>
          <w:p w14:paraId="5DB87AA9" w14:textId="77777777" w:rsidR="00494ECE" w:rsidRDefault="00494ECE" w:rsidP="00582C00">
            <w:pPr>
              <w:rPr>
                <w:rFonts w:ascii="HGSｺﾞｼｯｸM" w:eastAsia="HGSｺﾞｼｯｸM" w:hAnsi="ＭＳ ゴシック"/>
                <w:color w:val="000000"/>
                <w:sz w:val="20"/>
                <w:szCs w:val="20"/>
              </w:rPr>
            </w:pPr>
          </w:p>
          <w:p w14:paraId="09467C2A" w14:textId="77777777" w:rsidR="00494ECE" w:rsidRDefault="00494ECE" w:rsidP="00582C00">
            <w:pPr>
              <w:rPr>
                <w:rFonts w:ascii="HGSｺﾞｼｯｸM" w:eastAsia="HGSｺﾞｼｯｸM" w:hAnsi="ＭＳ ゴシック"/>
                <w:color w:val="000000"/>
                <w:sz w:val="20"/>
                <w:szCs w:val="20"/>
              </w:rPr>
            </w:pPr>
          </w:p>
          <w:p w14:paraId="701617C5" w14:textId="77777777" w:rsidR="00494ECE" w:rsidRDefault="00494ECE" w:rsidP="00582C00">
            <w:pPr>
              <w:rPr>
                <w:rFonts w:ascii="HGSｺﾞｼｯｸM" w:eastAsia="HGSｺﾞｼｯｸM" w:hAnsi="ＭＳ ゴシック"/>
                <w:color w:val="000000"/>
                <w:sz w:val="20"/>
                <w:szCs w:val="20"/>
              </w:rPr>
            </w:pPr>
          </w:p>
          <w:p w14:paraId="1A9AC978" w14:textId="77777777" w:rsidR="00494ECE" w:rsidRDefault="00494ECE" w:rsidP="00582C00">
            <w:pPr>
              <w:rPr>
                <w:rFonts w:ascii="HGSｺﾞｼｯｸM" w:eastAsia="HGSｺﾞｼｯｸM" w:hAnsi="ＭＳ ゴシック"/>
                <w:color w:val="000000"/>
                <w:sz w:val="20"/>
                <w:szCs w:val="20"/>
              </w:rPr>
            </w:pPr>
          </w:p>
          <w:p w14:paraId="3F2FBF75" w14:textId="77777777" w:rsidR="00494ECE" w:rsidRDefault="00494ECE" w:rsidP="00582C00">
            <w:pPr>
              <w:rPr>
                <w:rFonts w:ascii="HGSｺﾞｼｯｸM" w:eastAsia="HGSｺﾞｼｯｸM" w:hAnsi="ＭＳ ゴシック"/>
                <w:color w:val="000000"/>
                <w:sz w:val="20"/>
                <w:szCs w:val="20"/>
              </w:rPr>
            </w:pPr>
          </w:p>
          <w:p w14:paraId="25D0D48E" w14:textId="77777777" w:rsidR="00494ECE" w:rsidRDefault="00494ECE" w:rsidP="00582C00">
            <w:pPr>
              <w:rPr>
                <w:rFonts w:ascii="HGSｺﾞｼｯｸM" w:eastAsia="HGSｺﾞｼｯｸM" w:hAnsi="ＭＳ ゴシック"/>
                <w:color w:val="000000"/>
                <w:sz w:val="20"/>
                <w:szCs w:val="20"/>
              </w:rPr>
            </w:pPr>
          </w:p>
          <w:p w14:paraId="57771863" w14:textId="77777777" w:rsidR="00494ECE" w:rsidRDefault="00494ECE" w:rsidP="00582C00">
            <w:pPr>
              <w:rPr>
                <w:rFonts w:ascii="HGSｺﾞｼｯｸM" w:eastAsia="HGSｺﾞｼｯｸM" w:hAnsi="ＭＳ ゴシック"/>
                <w:color w:val="000000"/>
                <w:sz w:val="20"/>
                <w:szCs w:val="20"/>
              </w:rPr>
            </w:pPr>
          </w:p>
          <w:p w14:paraId="0EEF6EC7" w14:textId="77777777" w:rsidR="00494ECE" w:rsidRDefault="00494ECE" w:rsidP="00582C00">
            <w:pPr>
              <w:rPr>
                <w:rFonts w:ascii="HGSｺﾞｼｯｸM" w:eastAsia="HGSｺﾞｼｯｸM" w:hAnsi="ＭＳ ゴシック"/>
                <w:color w:val="000000"/>
                <w:sz w:val="20"/>
                <w:szCs w:val="20"/>
              </w:rPr>
            </w:pPr>
          </w:p>
          <w:p w14:paraId="12796F7C" w14:textId="77777777" w:rsidR="00494ECE" w:rsidRDefault="00494ECE" w:rsidP="00582C00">
            <w:pPr>
              <w:rPr>
                <w:rFonts w:ascii="HGSｺﾞｼｯｸM" w:eastAsia="HGSｺﾞｼｯｸM" w:hAnsi="ＭＳ ゴシック"/>
                <w:color w:val="000000"/>
                <w:sz w:val="20"/>
                <w:szCs w:val="20"/>
              </w:rPr>
            </w:pPr>
          </w:p>
          <w:p w14:paraId="57B69B72" w14:textId="77777777" w:rsidR="00494ECE" w:rsidRDefault="00494ECE" w:rsidP="00582C00">
            <w:pPr>
              <w:rPr>
                <w:rFonts w:ascii="HGSｺﾞｼｯｸM" w:eastAsia="HGSｺﾞｼｯｸM" w:hAnsi="ＭＳ ゴシック"/>
                <w:color w:val="000000"/>
                <w:sz w:val="20"/>
                <w:szCs w:val="20"/>
              </w:rPr>
            </w:pPr>
          </w:p>
          <w:p w14:paraId="1376557C" w14:textId="77777777" w:rsidR="00494ECE" w:rsidRDefault="00494ECE" w:rsidP="00582C00">
            <w:pPr>
              <w:rPr>
                <w:rFonts w:ascii="HGSｺﾞｼｯｸM" w:eastAsia="HGSｺﾞｼｯｸM" w:hAnsi="ＭＳ ゴシック"/>
                <w:color w:val="000000"/>
                <w:sz w:val="20"/>
                <w:szCs w:val="20"/>
              </w:rPr>
            </w:pPr>
          </w:p>
          <w:p w14:paraId="3DBA2D32" w14:textId="77777777" w:rsidR="00494ECE" w:rsidRDefault="00494ECE" w:rsidP="00582C00">
            <w:pPr>
              <w:rPr>
                <w:rFonts w:ascii="HGSｺﾞｼｯｸM" w:eastAsia="HGSｺﾞｼｯｸM" w:hAnsi="ＭＳ ゴシック"/>
                <w:color w:val="000000"/>
                <w:sz w:val="20"/>
                <w:szCs w:val="20"/>
              </w:rPr>
            </w:pPr>
          </w:p>
          <w:p w14:paraId="2A64A504" w14:textId="77777777" w:rsidR="00494ECE" w:rsidRDefault="00494ECE" w:rsidP="00582C00">
            <w:pPr>
              <w:rPr>
                <w:rFonts w:ascii="HGSｺﾞｼｯｸM" w:eastAsia="HGSｺﾞｼｯｸM" w:hAnsi="ＭＳ ゴシック"/>
                <w:color w:val="000000"/>
                <w:sz w:val="20"/>
                <w:szCs w:val="20"/>
              </w:rPr>
            </w:pPr>
          </w:p>
          <w:p w14:paraId="721B59B9" w14:textId="77777777" w:rsidR="00494ECE" w:rsidRDefault="00494ECE" w:rsidP="00582C00">
            <w:pPr>
              <w:rPr>
                <w:rFonts w:ascii="HGSｺﾞｼｯｸM" w:eastAsia="HGSｺﾞｼｯｸM" w:hAnsi="ＭＳ ゴシック"/>
                <w:color w:val="000000"/>
                <w:sz w:val="20"/>
                <w:szCs w:val="20"/>
              </w:rPr>
            </w:pPr>
          </w:p>
          <w:p w14:paraId="1E4E1528" w14:textId="77777777" w:rsidR="00494ECE" w:rsidRDefault="00494ECE" w:rsidP="00582C00">
            <w:pPr>
              <w:rPr>
                <w:rFonts w:ascii="HGSｺﾞｼｯｸM" w:eastAsia="HGSｺﾞｼｯｸM" w:hAnsi="ＭＳ ゴシック"/>
                <w:color w:val="000000"/>
                <w:sz w:val="20"/>
                <w:szCs w:val="20"/>
              </w:rPr>
            </w:pPr>
          </w:p>
          <w:p w14:paraId="348E5841" w14:textId="77777777" w:rsidR="00494ECE" w:rsidRDefault="00494ECE" w:rsidP="00582C00">
            <w:pPr>
              <w:rPr>
                <w:rFonts w:ascii="HGSｺﾞｼｯｸM" w:eastAsia="HGSｺﾞｼｯｸM" w:hAnsi="ＭＳ ゴシック"/>
                <w:color w:val="000000"/>
                <w:sz w:val="20"/>
                <w:szCs w:val="20"/>
              </w:rPr>
            </w:pPr>
          </w:p>
          <w:p w14:paraId="53DC7C58" w14:textId="77777777" w:rsidR="00494ECE" w:rsidRDefault="00494ECE" w:rsidP="00582C00">
            <w:pPr>
              <w:rPr>
                <w:rFonts w:ascii="HGSｺﾞｼｯｸM" w:eastAsia="HGSｺﾞｼｯｸM" w:hAnsi="ＭＳ ゴシック"/>
                <w:color w:val="000000"/>
                <w:sz w:val="20"/>
                <w:szCs w:val="20"/>
              </w:rPr>
            </w:pPr>
          </w:p>
          <w:p w14:paraId="4C9B27CA" w14:textId="77777777" w:rsidR="00494ECE" w:rsidRDefault="00494ECE" w:rsidP="00582C00">
            <w:pPr>
              <w:rPr>
                <w:rFonts w:ascii="HGSｺﾞｼｯｸM" w:eastAsia="HGSｺﾞｼｯｸM" w:hAnsi="ＭＳ ゴシック"/>
                <w:color w:val="000000"/>
                <w:sz w:val="20"/>
                <w:szCs w:val="20"/>
              </w:rPr>
            </w:pPr>
          </w:p>
          <w:p w14:paraId="775258D4" w14:textId="77777777" w:rsidR="00494ECE" w:rsidRDefault="00494ECE" w:rsidP="00582C00">
            <w:pPr>
              <w:rPr>
                <w:rFonts w:ascii="HGSｺﾞｼｯｸM" w:eastAsia="HGSｺﾞｼｯｸM" w:hAnsi="ＭＳ ゴシック"/>
                <w:color w:val="000000"/>
                <w:sz w:val="20"/>
                <w:szCs w:val="20"/>
              </w:rPr>
            </w:pPr>
          </w:p>
          <w:p w14:paraId="2D26C529" w14:textId="77777777" w:rsidR="00494ECE" w:rsidRDefault="00494ECE" w:rsidP="00582C00">
            <w:pPr>
              <w:rPr>
                <w:rFonts w:ascii="HGSｺﾞｼｯｸM" w:eastAsia="HGSｺﾞｼｯｸM" w:hAnsi="ＭＳ ゴシック"/>
                <w:color w:val="000000"/>
                <w:sz w:val="20"/>
                <w:szCs w:val="20"/>
              </w:rPr>
            </w:pPr>
          </w:p>
          <w:p w14:paraId="43669162" w14:textId="77777777" w:rsidR="00494ECE" w:rsidRDefault="00494ECE" w:rsidP="00582C00">
            <w:pPr>
              <w:rPr>
                <w:rFonts w:ascii="HGSｺﾞｼｯｸM" w:eastAsia="HGSｺﾞｼｯｸM" w:hAnsi="ＭＳ ゴシック"/>
                <w:color w:val="000000"/>
                <w:sz w:val="20"/>
                <w:szCs w:val="20"/>
              </w:rPr>
            </w:pPr>
          </w:p>
          <w:p w14:paraId="50E42E1F" w14:textId="77777777" w:rsidR="00494ECE" w:rsidRDefault="00494ECE" w:rsidP="00582C00">
            <w:pPr>
              <w:rPr>
                <w:rFonts w:ascii="HGSｺﾞｼｯｸM" w:eastAsia="HGSｺﾞｼｯｸM" w:hAnsi="ＭＳ ゴシック"/>
                <w:color w:val="000000"/>
                <w:sz w:val="20"/>
                <w:szCs w:val="20"/>
              </w:rPr>
            </w:pPr>
          </w:p>
          <w:p w14:paraId="5CCA4D14" w14:textId="77777777" w:rsidR="00494ECE" w:rsidRDefault="00494ECE" w:rsidP="00582C00">
            <w:pPr>
              <w:rPr>
                <w:rFonts w:ascii="HGSｺﾞｼｯｸM" w:eastAsia="HGSｺﾞｼｯｸM" w:hAnsi="ＭＳ ゴシック"/>
                <w:color w:val="000000"/>
                <w:sz w:val="20"/>
                <w:szCs w:val="20"/>
              </w:rPr>
            </w:pPr>
          </w:p>
          <w:p w14:paraId="57FBCEBB" w14:textId="77777777" w:rsidR="00494ECE" w:rsidRDefault="00494ECE" w:rsidP="00582C00">
            <w:pPr>
              <w:rPr>
                <w:rFonts w:ascii="HGSｺﾞｼｯｸM" w:eastAsia="HGSｺﾞｼｯｸM" w:hAnsi="ＭＳ ゴシック"/>
                <w:color w:val="000000"/>
                <w:sz w:val="20"/>
                <w:szCs w:val="20"/>
              </w:rPr>
            </w:pPr>
          </w:p>
          <w:p w14:paraId="7236CD4C" w14:textId="77777777" w:rsidR="00494ECE" w:rsidRDefault="00494ECE" w:rsidP="00582C00">
            <w:pPr>
              <w:rPr>
                <w:rFonts w:ascii="HGSｺﾞｼｯｸM" w:eastAsia="HGSｺﾞｼｯｸM" w:hAnsi="ＭＳ ゴシック"/>
                <w:color w:val="000000"/>
                <w:sz w:val="20"/>
                <w:szCs w:val="20"/>
              </w:rPr>
            </w:pPr>
          </w:p>
          <w:p w14:paraId="3B6ED5FE" w14:textId="77777777" w:rsidR="00494ECE" w:rsidRDefault="00494ECE" w:rsidP="00582C00">
            <w:pPr>
              <w:rPr>
                <w:rFonts w:ascii="HGSｺﾞｼｯｸM" w:eastAsia="HGSｺﾞｼｯｸM" w:hAnsi="ＭＳ ゴシック"/>
                <w:color w:val="000000"/>
                <w:sz w:val="20"/>
                <w:szCs w:val="20"/>
              </w:rPr>
            </w:pPr>
          </w:p>
          <w:p w14:paraId="26145501" w14:textId="77777777" w:rsidR="00494ECE" w:rsidRDefault="00494ECE" w:rsidP="00582C00">
            <w:pPr>
              <w:rPr>
                <w:rFonts w:ascii="HGSｺﾞｼｯｸM" w:eastAsia="HGSｺﾞｼｯｸM" w:hAnsi="ＭＳ ゴシック"/>
                <w:color w:val="000000"/>
                <w:sz w:val="20"/>
                <w:szCs w:val="20"/>
              </w:rPr>
            </w:pPr>
          </w:p>
          <w:p w14:paraId="750DD822" w14:textId="77777777" w:rsidR="00494ECE" w:rsidRDefault="00494ECE" w:rsidP="00582C00">
            <w:pPr>
              <w:rPr>
                <w:rFonts w:ascii="HGSｺﾞｼｯｸM" w:eastAsia="HGSｺﾞｼｯｸM" w:hAnsi="ＭＳ ゴシック"/>
                <w:color w:val="000000"/>
                <w:sz w:val="20"/>
                <w:szCs w:val="20"/>
              </w:rPr>
            </w:pPr>
          </w:p>
          <w:p w14:paraId="2F298936" w14:textId="77777777" w:rsidR="00494ECE" w:rsidRDefault="00494ECE" w:rsidP="00582C00">
            <w:pPr>
              <w:rPr>
                <w:rFonts w:ascii="HGSｺﾞｼｯｸM" w:eastAsia="HGSｺﾞｼｯｸM" w:hAnsi="ＭＳ ゴシック"/>
                <w:color w:val="000000"/>
                <w:sz w:val="20"/>
                <w:szCs w:val="20"/>
              </w:rPr>
            </w:pPr>
          </w:p>
          <w:p w14:paraId="6781B601" w14:textId="77777777" w:rsidR="00494ECE" w:rsidRDefault="00494ECE" w:rsidP="00582C00">
            <w:pPr>
              <w:rPr>
                <w:rFonts w:ascii="HGSｺﾞｼｯｸM" w:eastAsia="HGSｺﾞｼｯｸM" w:hAnsi="ＭＳ ゴシック"/>
                <w:color w:val="000000"/>
                <w:sz w:val="20"/>
                <w:szCs w:val="20"/>
              </w:rPr>
            </w:pPr>
          </w:p>
          <w:p w14:paraId="763038F3" w14:textId="77777777" w:rsidR="00494ECE" w:rsidRDefault="00494ECE" w:rsidP="00582C00">
            <w:pPr>
              <w:rPr>
                <w:rFonts w:ascii="HGSｺﾞｼｯｸM" w:eastAsia="HGSｺﾞｼｯｸM" w:hAnsi="ＭＳ ゴシック"/>
                <w:color w:val="000000"/>
                <w:sz w:val="20"/>
                <w:szCs w:val="20"/>
              </w:rPr>
            </w:pPr>
          </w:p>
          <w:p w14:paraId="3305B465" w14:textId="77777777" w:rsidR="00494ECE" w:rsidRDefault="00494ECE" w:rsidP="00582C00">
            <w:pPr>
              <w:rPr>
                <w:rFonts w:ascii="HGSｺﾞｼｯｸM" w:eastAsia="HGSｺﾞｼｯｸM" w:hAnsi="ＭＳ ゴシック"/>
                <w:color w:val="000000"/>
                <w:sz w:val="20"/>
                <w:szCs w:val="20"/>
              </w:rPr>
            </w:pPr>
          </w:p>
          <w:p w14:paraId="7CE652BD" w14:textId="77777777" w:rsidR="00494ECE" w:rsidRDefault="00494ECE" w:rsidP="00582C00">
            <w:pPr>
              <w:rPr>
                <w:rFonts w:ascii="HGSｺﾞｼｯｸM" w:eastAsia="HGSｺﾞｼｯｸM" w:hAnsi="ＭＳ ゴシック"/>
                <w:color w:val="000000"/>
                <w:sz w:val="20"/>
                <w:szCs w:val="20"/>
              </w:rPr>
            </w:pPr>
          </w:p>
          <w:p w14:paraId="2B012AE0" w14:textId="77777777" w:rsidR="00494ECE" w:rsidRDefault="00494ECE" w:rsidP="00582C00">
            <w:pPr>
              <w:rPr>
                <w:rFonts w:ascii="HGSｺﾞｼｯｸM" w:eastAsia="HGSｺﾞｼｯｸM" w:hAnsi="ＭＳ ゴシック"/>
                <w:color w:val="000000"/>
                <w:sz w:val="20"/>
                <w:szCs w:val="20"/>
              </w:rPr>
            </w:pPr>
          </w:p>
          <w:p w14:paraId="66D6A3EC" w14:textId="77777777" w:rsidR="00494ECE" w:rsidRDefault="00494ECE" w:rsidP="00582C00">
            <w:pPr>
              <w:rPr>
                <w:rFonts w:ascii="HGSｺﾞｼｯｸM" w:eastAsia="HGSｺﾞｼｯｸM" w:hAnsi="ＭＳ ゴシック"/>
                <w:color w:val="000000"/>
                <w:sz w:val="20"/>
                <w:szCs w:val="20"/>
              </w:rPr>
            </w:pPr>
          </w:p>
          <w:p w14:paraId="535B78B0" w14:textId="77777777" w:rsidR="00494ECE" w:rsidRDefault="00494ECE" w:rsidP="00582C00">
            <w:pPr>
              <w:rPr>
                <w:rFonts w:ascii="HGSｺﾞｼｯｸM" w:eastAsia="HGSｺﾞｼｯｸM" w:hAnsi="ＭＳ ゴシック"/>
                <w:color w:val="000000"/>
                <w:sz w:val="20"/>
                <w:szCs w:val="20"/>
              </w:rPr>
            </w:pPr>
          </w:p>
          <w:p w14:paraId="7731DD9D" w14:textId="77777777" w:rsidR="00494ECE" w:rsidRDefault="00494ECE" w:rsidP="00582C00">
            <w:pPr>
              <w:rPr>
                <w:rFonts w:ascii="HGSｺﾞｼｯｸM" w:eastAsia="HGSｺﾞｼｯｸM" w:hAnsi="ＭＳ ゴシック"/>
                <w:color w:val="000000"/>
                <w:sz w:val="20"/>
                <w:szCs w:val="20"/>
              </w:rPr>
            </w:pPr>
          </w:p>
          <w:p w14:paraId="4F0FBC88" w14:textId="77777777" w:rsidR="00494ECE" w:rsidRDefault="00494ECE" w:rsidP="00582C00">
            <w:pPr>
              <w:rPr>
                <w:rFonts w:ascii="HGSｺﾞｼｯｸM" w:eastAsia="HGSｺﾞｼｯｸM" w:hAnsi="ＭＳ ゴシック"/>
                <w:color w:val="000000"/>
                <w:sz w:val="20"/>
                <w:szCs w:val="20"/>
              </w:rPr>
            </w:pPr>
          </w:p>
          <w:p w14:paraId="29C087D9" w14:textId="77777777" w:rsidR="00494ECE" w:rsidRDefault="00494ECE" w:rsidP="00582C00">
            <w:pPr>
              <w:rPr>
                <w:rFonts w:ascii="HGSｺﾞｼｯｸM" w:eastAsia="HGSｺﾞｼｯｸM" w:hAnsi="ＭＳ ゴシック"/>
                <w:color w:val="000000"/>
                <w:sz w:val="20"/>
                <w:szCs w:val="20"/>
              </w:rPr>
            </w:pPr>
          </w:p>
          <w:p w14:paraId="5A284C86" w14:textId="77777777" w:rsidR="00494ECE" w:rsidRDefault="00494ECE" w:rsidP="00582C00">
            <w:pPr>
              <w:rPr>
                <w:rFonts w:ascii="HGSｺﾞｼｯｸM" w:eastAsia="HGSｺﾞｼｯｸM" w:hAnsi="ＭＳ ゴシック"/>
                <w:color w:val="000000"/>
                <w:sz w:val="20"/>
                <w:szCs w:val="20"/>
              </w:rPr>
            </w:pPr>
          </w:p>
          <w:p w14:paraId="570C8F77" w14:textId="77777777" w:rsidR="00494ECE" w:rsidRDefault="00494ECE" w:rsidP="00582C00">
            <w:pPr>
              <w:rPr>
                <w:rFonts w:ascii="HGSｺﾞｼｯｸM" w:eastAsia="HGSｺﾞｼｯｸM" w:hAnsi="ＭＳ ゴシック"/>
                <w:color w:val="000000"/>
                <w:sz w:val="20"/>
                <w:szCs w:val="20"/>
              </w:rPr>
            </w:pPr>
          </w:p>
          <w:p w14:paraId="17E89975" w14:textId="77777777" w:rsidR="00494ECE" w:rsidRDefault="00494ECE" w:rsidP="00582C00">
            <w:pPr>
              <w:rPr>
                <w:rFonts w:ascii="HGSｺﾞｼｯｸM" w:eastAsia="HGSｺﾞｼｯｸM" w:hAnsi="ＭＳ ゴシック"/>
                <w:color w:val="000000"/>
                <w:sz w:val="20"/>
                <w:szCs w:val="20"/>
              </w:rPr>
            </w:pPr>
          </w:p>
          <w:p w14:paraId="5153CD15" w14:textId="77777777" w:rsidR="00494ECE" w:rsidRDefault="00494ECE" w:rsidP="00582C00">
            <w:pPr>
              <w:rPr>
                <w:rFonts w:ascii="HGSｺﾞｼｯｸM" w:eastAsia="HGSｺﾞｼｯｸM" w:hAnsi="ＭＳ ゴシック"/>
                <w:color w:val="000000"/>
                <w:sz w:val="20"/>
                <w:szCs w:val="20"/>
              </w:rPr>
            </w:pPr>
          </w:p>
          <w:p w14:paraId="16EF8595" w14:textId="77777777" w:rsidR="00494ECE" w:rsidRDefault="00494ECE" w:rsidP="00582C00">
            <w:pPr>
              <w:rPr>
                <w:rFonts w:ascii="HGSｺﾞｼｯｸM" w:eastAsia="HGSｺﾞｼｯｸM" w:hAnsi="ＭＳ ゴシック"/>
                <w:color w:val="000000"/>
                <w:sz w:val="20"/>
                <w:szCs w:val="20"/>
              </w:rPr>
            </w:pPr>
          </w:p>
          <w:p w14:paraId="7DE46EA1" w14:textId="77777777" w:rsidR="00494ECE" w:rsidRDefault="00494ECE" w:rsidP="00582C00">
            <w:pPr>
              <w:rPr>
                <w:rFonts w:ascii="HGSｺﾞｼｯｸM" w:eastAsia="HGSｺﾞｼｯｸM" w:hAnsi="ＭＳ ゴシック"/>
                <w:color w:val="000000"/>
                <w:sz w:val="20"/>
                <w:szCs w:val="20"/>
              </w:rPr>
            </w:pPr>
          </w:p>
          <w:p w14:paraId="3F751DF6" w14:textId="77777777" w:rsidR="00494ECE" w:rsidRDefault="00494ECE" w:rsidP="00582C00">
            <w:pPr>
              <w:rPr>
                <w:rFonts w:ascii="HGSｺﾞｼｯｸM" w:eastAsia="HGSｺﾞｼｯｸM" w:hAnsi="ＭＳ ゴシック"/>
                <w:color w:val="000000"/>
                <w:sz w:val="20"/>
                <w:szCs w:val="20"/>
              </w:rPr>
            </w:pPr>
          </w:p>
          <w:p w14:paraId="0B0B296E" w14:textId="77777777" w:rsidR="00494ECE" w:rsidRDefault="00494ECE" w:rsidP="00582C00">
            <w:pPr>
              <w:rPr>
                <w:rFonts w:ascii="HGSｺﾞｼｯｸM" w:eastAsia="HGSｺﾞｼｯｸM" w:hAnsi="ＭＳ ゴシック"/>
                <w:color w:val="000000"/>
                <w:sz w:val="20"/>
                <w:szCs w:val="20"/>
              </w:rPr>
            </w:pPr>
          </w:p>
          <w:p w14:paraId="46412A3E" w14:textId="77777777" w:rsidR="00494ECE" w:rsidRDefault="00494ECE" w:rsidP="00582C00">
            <w:pPr>
              <w:rPr>
                <w:rFonts w:ascii="HGSｺﾞｼｯｸM" w:eastAsia="HGSｺﾞｼｯｸM" w:hAnsi="ＭＳ ゴシック"/>
                <w:color w:val="000000"/>
                <w:sz w:val="20"/>
                <w:szCs w:val="20"/>
              </w:rPr>
            </w:pPr>
          </w:p>
          <w:p w14:paraId="4CFE58BA" w14:textId="77777777" w:rsidR="00494ECE" w:rsidRDefault="00494ECE" w:rsidP="00582C00">
            <w:pPr>
              <w:rPr>
                <w:rFonts w:ascii="HGSｺﾞｼｯｸM" w:eastAsia="HGSｺﾞｼｯｸM" w:hAnsi="ＭＳ ゴシック"/>
                <w:color w:val="000000"/>
                <w:sz w:val="20"/>
                <w:szCs w:val="20"/>
              </w:rPr>
            </w:pPr>
          </w:p>
          <w:p w14:paraId="549EA6FE" w14:textId="77777777" w:rsidR="00494ECE" w:rsidRDefault="00494ECE" w:rsidP="00582C00">
            <w:pPr>
              <w:rPr>
                <w:rFonts w:ascii="HGSｺﾞｼｯｸM" w:eastAsia="HGSｺﾞｼｯｸM" w:hAnsi="ＭＳ ゴシック"/>
                <w:color w:val="000000"/>
                <w:sz w:val="20"/>
                <w:szCs w:val="20"/>
              </w:rPr>
            </w:pPr>
          </w:p>
          <w:p w14:paraId="65794CCA" w14:textId="77777777" w:rsidR="00494ECE" w:rsidRDefault="00494ECE" w:rsidP="00582C00">
            <w:pPr>
              <w:rPr>
                <w:rFonts w:ascii="HGSｺﾞｼｯｸM" w:eastAsia="HGSｺﾞｼｯｸM" w:hAnsi="ＭＳ ゴシック"/>
                <w:color w:val="000000"/>
                <w:sz w:val="20"/>
                <w:szCs w:val="20"/>
              </w:rPr>
            </w:pPr>
          </w:p>
          <w:p w14:paraId="7983DE83" w14:textId="77777777" w:rsidR="00494ECE" w:rsidRDefault="00494ECE" w:rsidP="00582C00">
            <w:pPr>
              <w:rPr>
                <w:rFonts w:ascii="HGSｺﾞｼｯｸM" w:eastAsia="HGSｺﾞｼｯｸM" w:hAnsi="ＭＳ ゴシック"/>
                <w:color w:val="000000"/>
                <w:sz w:val="20"/>
                <w:szCs w:val="20"/>
              </w:rPr>
            </w:pPr>
          </w:p>
          <w:p w14:paraId="52FC2E77" w14:textId="77777777" w:rsidR="00494ECE" w:rsidRDefault="00494ECE" w:rsidP="00582C00">
            <w:pPr>
              <w:rPr>
                <w:rFonts w:ascii="HGSｺﾞｼｯｸM" w:eastAsia="HGSｺﾞｼｯｸM" w:hAnsi="ＭＳ ゴシック"/>
                <w:color w:val="000000"/>
                <w:sz w:val="20"/>
                <w:szCs w:val="20"/>
              </w:rPr>
            </w:pPr>
          </w:p>
          <w:p w14:paraId="2F8F7435" w14:textId="77777777" w:rsidR="00494ECE" w:rsidRDefault="00494ECE" w:rsidP="00582C00">
            <w:pPr>
              <w:rPr>
                <w:rFonts w:ascii="HGSｺﾞｼｯｸM" w:eastAsia="HGSｺﾞｼｯｸM" w:hAnsi="ＭＳ ゴシック"/>
                <w:color w:val="000000"/>
                <w:sz w:val="20"/>
                <w:szCs w:val="20"/>
              </w:rPr>
            </w:pPr>
          </w:p>
          <w:p w14:paraId="2D69DB17" w14:textId="77777777" w:rsidR="00494ECE" w:rsidRDefault="00494ECE" w:rsidP="00582C00">
            <w:pPr>
              <w:rPr>
                <w:rFonts w:ascii="HGSｺﾞｼｯｸM" w:eastAsia="HGSｺﾞｼｯｸM" w:hAnsi="ＭＳ ゴシック"/>
                <w:color w:val="000000"/>
                <w:sz w:val="20"/>
                <w:szCs w:val="20"/>
              </w:rPr>
            </w:pPr>
          </w:p>
          <w:p w14:paraId="5106BFEB" w14:textId="77777777" w:rsidR="00494ECE" w:rsidRDefault="00494ECE" w:rsidP="00582C00">
            <w:pPr>
              <w:rPr>
                <w:rFonts w:ascii="HGSｺﾞｼｯｸM" w:eastAsia="HGSｺﾞｼｯｸM" w:hAnsi="ＭＳ ゴシック"/>
                <w:color w:val="000000"/>
                <w:sz w:val="20"/>
                <w:szCs w:val="20"/>
              </w:rPr>
            </w:pPr>
          </w:p>
          <w:p w14:paraId="0AFD8DEA" w14:textId="77777777" w:rsidR="00494ECE" w:rsidRDefault="00494ECE" w:rsidP="00582C00">
            <w:pPr>
              <w:rPr>
                <w:rFonts w:ascii="HGSｺﾞｼｯｸM" w:eastAsia="HGSｺﾞｼｯｸM" w:hAnsi="ＭＳ ゴシック"/>
                <w:color w:val="000000"/>
                <w:sz w:val="20"/>
                <w:szCs w:val="20"/>
              </w:rPr>
            </w:pPr>
          </w:p>
          <w:p w14:paraId="3C3A00EE" w14:textId="77777777" w:rsidR="00494ECE" w:rsidRDefault="00494ECE" w:rsidP="00582C00">
            <w:pPr>
              <w:rPr>
                <w:rFonts w:ascii="HGSｺﾞｼｯｸM" w:eastAsia="HGSｺﾞｼｯｸM" w:hAnsi="ＭＳ ゴシック"/>
                <w:color w:val="000000"/>
                <w:sz w:val="20"/>
                <w:szCs w:val="20"/>
              </w:rPr>
            </w:pPr>
          </w:p>
          <w:p w14:paraId="184289C6" w14:textId="77777777" w:rsidR="00494ECE" w:rsidRDefault="00494ECE" w:rsidP="00582C00">
            <w:pPr>
              <w:rPr>
                <w:rFonts w:ascii="HGSｺﾞｼｯｸM" w:eastAsia="HGSｺﾞｼｯｸM" w:hAnsi="ＭＳ ゴシック"/>
                <w:color w:val="000000"/>
                <w:sz w:val="20"/>
                <w:szCs w:val="20"/>
              </w:rPr>
            </w:pPr>
          </w:p>
          <w:p w14:paraId="4BAC2634" w14:textId="77777777" w:rsidR="00494ECE" w:rsidRDefault="00494ECE" w:rsidP="00582C00">
            <w:pPr>
              <w:rPr>
                <w:rFonts w:ascii="HGSｺﾞｼｯｸM" w:eastAsia="HGSｺﾞｼｯｸM" w:hAnsi="ＭＳ ゴシック"/>
                <w:color w:val="000000"/>
                <w:sz w:val="20"/>
                <w:szCs w:val="20"/>
              </w:rPr>
            </w:pPr>
          </w:p>
          <w:p w14:paraId="2642785A" w14:textId="77777777" w:rsidR="00494ECE" w:rsidRDefault="00494ECE" w:rsidP="00582C00">
            <w:pPr>
              <w:rPr>
                <w:rFonts w:ascii="HGSｺﾞｼｯｸM" w:eastAsia="HGSｺﾞｼｯｸM" w:hAnsi="ＭＳ ゴシック"/>
                <w:color w:val="000000"/>
                <w:sz w:val="20"/>
                <w:szCs w:val="20"/>
              </w:rPr>
            </w:pPr>
          </w:p>
          <w:p w14:paraId="5F0FD7E8" w14:textId="77777777" w:rsidR="00494ECE" w:rsidRDefault="00494ECE" w:rsidP="00582C00">
            <w:pPr>
              <w:rPr>
                <w:rFonts w:ascii="HGSｺﾞｼｯｸM" w:eastAsia="HGSｺﾞｼｯｸM" w:hAnsi="ＭＳ ゴシック"/>
                <w:color w:val="000000"/>
                <w:sz w:val="20"/>
                <w:szCs w:val="20"/>
              </w:rPr>
            </w:pPr>
          </w:p>
          <w:p w14:paraId="7DDAB67F" w14:textId="77777777" w:rsidR="00494ECE" w:rsidRDefault="00494ECE" w:rsidP="00582C00">
            <w:pPr>
              <w:rPr>
                <w:rFonts w:ascii="HGSｺﾞｼｯｸM" w:eastAsia="HGSｺﾞｼｯｸM" w:hAnsi="ＭＳ ゴシック"/>
                <w:color w:val="000000"/>
                <w:sz w:val="20"/>
                <w:szCs w:val="20"/>
              </w:rPr>
            </w:pPr>
          </w:p>
          <w:p w14:paraId="4A981076" w14:textId="77777777" w:rsidR="00494ECE" w:rsidRDefault="00494ECE" w:rsidP="00582C00">
            <w:pPr>
              <w:rPr>
                <w:rFonts w:ascii="HGSｺﾞｼｯｸM" w:eastAsia="HGSｺﾞｼｯｸM" w:hAnsi="ＭＳ ゴシック"/>
                <w:color w:val="000000"/>
                <w:sz w:val="20"/>
                <w:szCs w:val="20"/>
              </w:rPr>
            </w:pPr>
          </w:p>
          <w:p w14:paraId="46BC4F1E" w14:textId="77777777" w:rsidR="00494ECE" w:rsidRDefault="00494ECE" w:rsidP="00582C00">
            <w:pPr>
              <w:rPr>
                <w:rFonts w:ascii="HGSｺﾞｼｯｸM" w:eastAsia="HGSｺﾞｼｯｸM" w:hAnsi="ＭＳ ゴシック"/>
                <w:color w:val="000000"/>
                <w:sz w:val="20"/>
                <w:szCs w:val="20"/>
              </w:rPr>
            </w:pPr>
          </w:p>
          <w:p w14:paraId="4133F9FB" w14:textId="77777777" w:rsidR="00494ECE" w:rsidRDefault="00494ECE" w:rsidP="00582C00">
            <w:pPr>
              <w:rPr>
                <w:rFonts w:ascii="HGSｺﾞｼｯｸM" w:eastAsia="HGSｺﾞｼｯｸM" w:hAnsi="ＭＳ ゴシック"/>
                <w:color w:val="000000"/>
                <w:sz w:val="20"/>
                <w:szCs w:val="20"/>
              </w:rPr>
            </w:pPr>
          </w:p>
          <w:p w14:paraId="0209E1FD" w14:textId="77777777" w:rsidR="00494ECE" w:rsidRDefault="00494ECE" w:rsidP="00582C00">
            <w:pPr>
              <w:rPr>
                <w:rFonts w:ascii="HGSｺﾞｼｯｸM" w:eastAsia="HGSｺﾞｼｯｸM" w:hAnsi="ＭＳ ゴシック"/>
                <w:color w:val="000000"/>
                <w:sz w:val="20"/>
                <w:szCs w:val="20"/>
              </w:rPr>
            </w:pPr>
          </w:p>
          <w:p w14:paraId="502F452E" w14:textId="77777777" w:rsidR="00494ECE" w:rsidRDefault="00494ECE" w:rsidP="00582C00">
            <w:pPr>
              <w:rPr>
                <w:rFonts w:ascii="HGSｺﾞｼｯｸM" w:eastAsia="HGSｺﾞｼｯｸM" w:hAnsi="ＭＳ ゴシック"/>
                <w:color w:val="000000"/>
                <w:sz w:val="20"/>
                <w:szCs w:val="20"/>
              </w:rPr>
            </w:pPr>
          </w:p>
          <w:p w14:paraId="407DDE3D" w14:textId="77777777" w:rsidR="00494ECE" w:rsidRDefault="00494ECE" w:rsidP="00582C00">
            <w:pPr>
              <w:rPr>
                <w:rFonts w:ascii="HGSｺﾞｼｯｸM" w:eastAsia="HGSｺﾞｼｯｸM" w:hAnsi="ＭＳ ゴシック"/>
                <w:color w:val="000000"/>
                <w:sz w:val="20"/>
                <w:szCs w:val="20"/>
              </w:rPr>
            </w:pPr>
          </w:p>
          <w:p w14:paraId="37C3A38D" w14:textId="77777777" w:rsidR="00494ECE" w:rsidRDefault="00494ECE" w:rsidP="00582C00">
            <w:pPr>
              <w:rPr>
                <w:rFonts w:ascii="HGSｺﾞｼｯｸM" w:eastAsia="HGSｺﾞｼｯｸM" w:hAnsi="ＭＳ ゴシック"/>
                <w:color w:val="000000"/>
                <w:sz w:val="20"/>
                <w:szCs w:val="20"/>
              </w:rPr>
            </w:pPr>
          </w:p>
          <w:p w14:paraId="67662672" w14:textId="77777777" w:rsidR="00494ECE" w:rsidRDefault="00494ECE" w:rsidP="00582C00">
            <w:pPr>
              <w:rPr>
                <w:rFonts w:ascii="HGSｺﾞｼｯｸM" w:eastAsia="HGSｺﾞｼｯｸM" w:hAnsi="ＭＳ ゴシック"/>
                <w:color w:val="000000"/>
                <w:sz w:val="20"/>
                <w:szCs w:val="20"/>
              </w:rPr>
            </w:pPr>
          </w:p>
          <w:p w14:paraId="54DDD587" w14:textId="77777777" w:rsidR="00494ECE" w:rsidRDefault="00494ECE" w:rsidP="00582C00">
            <w:pPr>
              <w:rPr>
                <w:rFonts w:ascii="HGSｺﾞｼｯｸM" w:eastAsia="HGSｺﾞｼｯｸM" w:hAnsi="ＭＳ ゴシック"/>
                <w:color w:val="000000"/>
                <w:sz w:val="20"/>
                <w:szCs w:val="20"/>
              </w:rPr>
            </w:pPr>
          </w:p>
          <w:p w14:paraId="5D558E62" w14:textId="77777777" w:rsidR="00494ECE" w:rsidRDefault="00494ECE" w:rsidP="00582C00">
            <w:pPr>
              <w:rPr>
                <w:rFonts w:ascii="HGSｺﾞｼｯｸM" w:eastAsia="HGSｺﾞｼｯｸM" w:hAnsi="ＭＳ ゴシック"/>
                <w:color w:val="000000"/>
                <w:sz w:val="20"/>
                <w:szCs w:val="20"/>
              </w:rPr>
            </w:pPr>
          </w:p>
          <w:p w14:paraId="3644267C" w14:textId="77777777" w:rsidR="00494ECE" w:rsidRDefault="00494ECE" w:rsidP="00582C00">
            <w:pPr>
              <w:rPr>
                <w:rFonts w:ascii="HGSｺﾞｼｯｸM" w:eastAsia="HGSｺﾞｼｯｸM" w:hAnsi="ＭＳ ゴシック"/>
                <w:color w:val="000000"/>
                <w:sz w:val="20"/>
                <w:szCs w:val="20"/>
              </w:rPr>
            </w:pPr>
          </w:p>
          <w:p w14:paraId="6F853790" w14:textId="77777777" w:rsidR="00494ECE" w:rsidRDefault="00494ECE" w:rsidP="00582C00">
            <w:pPr>
              <w:rPr>
                <w:rFonts w:ascii="HGSｺﾞｼｯｸM" w:eastAsia="HGSｺﾞｼｯｸM" w:hAnsi="ＭＳ ゴシック"/>
                <w:color w:val="000000"/>
                <w:sz w:val="20"/>
                <w:szCs w:val="20"/>
              </w:rPr>
            </w:pPr>
          </w:p>
          <w:p w14:paraId="64B18B51" w14:textId="77777777" w:rsidR="00494ECE" w:rsidRDefault="00494ECE" w:rsidP="00582C00">
            <w:pPr>
              <w:rPr>
                <w:rFonts w:ascii="HGSｺﾞｼｯｸM" w:eastAsia="HGSｺﾞｼｯｸM" w:hAnsi="ＭＳ ゴシック"/>
                <w:color w:val="000000"/>
                <w:sz w:val="20"/>
                <w:szCs w:val="20"/>
              </w:rPr>
            </w:pPr>
          </w:p>
          <w:p w14:paraId="0A3A93F2" w14:textId="77777777" w:rsidR="00494ECE" w:rsidRDefault="00494ECE" w:rsidP="00582C00">
            <w:pPr>
              <w:rPr>
                <w:rFonts w:ascii="HGSｺﾞｼｯｸM" w:eastAsia="HGSｺﾞｼｯｸM" w:hAnsi="ＭＳ ゴシック"/>
                <w:color w:val="000000"/>
                <w:sz w:val="20"/>
                <w:szCs w:val="20"/>
              </w:rPr>
            </w:pPr>
          </w:p>
          <w:p w14:paraId="044A6583" w14:textId="77777777" w:rsidR="00494ECE" w:rsidRDefault="00494ECE" w:rsidP="00582C00">
            <w:pPr>
              <w:rPr>
                <w:rFonts w:ascii="HGSｺﾞｼｯｸM" w:eastAsia="HGSｺﾞｼｯｸM" w:hAnsi="ＭＳ ゴシック"/>
                <w:color w:val="000000"/>
                <w:sz w:val="20"/>
                <w:szCs w:val="20"/>
              </w:rPr>
            </w:pPr>
          </w:p>
          <w:p w14:paraId="352507B7" w14:textId="77777777" w:rsidR="00494ECE" w:rsidRDefault="00494ECE" w:rsidP="00582C00">
            <w:pPr>
              <w:rPr>
                <w:rFonts w:ascii="HGSｺﾞｼｯｸM" w:eastAsia="HGSｺﾞｼｯｸM" w:hAnsi="ＭＳ ゴシック"/>
                <w:color w:val="000000"/>
                <w:sz w:val="20"/>
                <w:szCs w:val="20"/>
              </w:rPr>
            </w:pPr>
          </w:p>
          <w:p w14:paraId="68A5C900" w14:textId="77777777" w:rsidR="00494ECE" w:rsidRDefault="00494ECE" w:rsidP="00582C00">
            <w:pPr>
              <w:rPr>
                <w:rFonts w:ascii="HGSｺﾞｼｯｸM" w:eastAsia="HGSｺﾞｼｯｸM" w:hAnsi="ＭＳ ゴシック"/>
                <w:color w:val="000000"/>
                <w:sz w:val="20"/>
                <w:szCs w:val="20"/>
              </w:rPr>
            </w:pPr>
          </w:p>
          <w:p w14:paraId="3B1CF6D1" w14:textId="77777777" w:rsidR="00494ECE" w:rsidRDefault="00494ECE" w:rsidP="00582C00">
            <w:pPr>
              <w:rPr>
                <w:rFonts w:ascii="HGSｺﾞｼｯｸM" w:eastAsia="HGSｺﾞｼｯｸM" w:hAnsi="ＭＳ ゴシック"/>
                <w:color w:val="000000"/>
                <w:sz w:val="20"/>
                <w:szCs w:val="20"/>
              </w:rPr>
            </w:pPr>
          </w:p>
          <w:p w14:paraId="61358664" w14:textId="77777777" w:rsidR="00494ECE" w:rsidRDefault="00494ECE" w:rsidP="00582C00">
            <w:pPr>
              <w:rPr>
                <w:rFonts w:ascii="HGSｺﾞｼｯｸM" w:eastAsia="HGSｺﾞｼｯｸM" w:hAnsi="ＭＳ ゴシック"/>
                <w:color w:val="000000"/>
                <w:sz w:val="20"/>
                <w:szCs w:val="20"/>
              </w:rPr>
            </w:pPr>
          </w:p>
          <w:p w14:paraId="5D719BB1" w14:textId="77777777" w:rsidR="00494ECE" w:rsidRDefault="00494ECE" w:rsidP="00582C00">
            <w:pPr>
              <w:rPr>
                <w:rFonts w:ascii="HGSｺﾞｼｯｸM" w:eastAsia="HGSｺﾞｼｯｸM" w:hAnsi="ＭＳ ゴシック"/>
                <w:color w:val="000000"/>
                <w:sz w:val="20"/>
                <w:szCs w:val="20"/>
              </w:rPr>
            </w:pPr>
          </w:p>
          <w:p w14:paraId="6A6ECEAF" w14:textId="77777777" w:rsidR="00494ECE" w:rsidRDefault="00494ECE" w:rsidP="00582C00">
            <w:pPr>
              <w:rPr>
                <w:rFonts w:ascii="HGSｺﾞｼｯｸM" w:eastAsia="HGSｺﾞｼｯｸM" w:hAnsi="ＭＳ ゴシック"/>
                <w:color w:val="000000"/>
                <w:sz w:val="20"/>
                <w:szCs w:val="20"/>
              </w:rPr>
            </w:pPr>
          </w:p>
          <w:p w14:paraId="37FBF34E" w14:textId="77777777" w:rsidR="00494ECE" w:rsidRDefault="00494ECE" w:rsidP="00582C00">
            <w:pPr>
              <w:rPr>
                <w:rFonts w:ascii="HGSｺﾞｼｯｸM" w:eastAsia="HGSｺﾞｼｯｸM" w:hAnsi="ＭＳ ゴシック"/>
                <w:color w:val="000000"/>
                <w:sz w:val="20"/>
                <w:szCs w:val="20"/>
              </w:rPr>
            </w:pPr>
          </w:p>
          <w:p w14:paraId="57B1C81C" w14:textId="77777777" w:rsidR="00494ECE" w:rsidRDefault="00494ECE" w:rsidP="00582C00">
            <w:pPr>
              <w:rPr>
                <w:rFonts w:ascii="HGSｺﾞｼｯｸM" w:eastAsia="HGSｺﾞｼｯｸM" w:hAnsi="ＭＳ ゴシック"/>
                <w:color w:val="000000"/>
                <w:sz w:val="20"/>
                <w:szCs w:val="20"/>
              </w:rPr>
            </w:pPr>
          </w:p>
          <w:p w14:paraId="5A56ACAB" w14:textId="77777777" w:rsidR="00494ECE" w:rsidRDefault="00494ECE" w:rsidP="00582C00">
            <w:pPr>
              <w:rPr>
                <w:rFonts w:ascii="HGSｺﾞｼｯｸM" w:eastAsia="HGSｺﾞｼｯｸM" w:hAnsi="ＭＳ ゴシック"/>
                <w:color w:val="000000"/>
                <w:sz w:val="20"/>
                <w:szCs w:val="20"/>
              </w:rPr>
            </w:pPr>
          </w:p>
          <w:p w14:paraId="4A2AF56F" w14:textId="77777777" w:rsidR="00494ECE" w:rsidRDefault="00494ECE" w:rsidP="00582C00">
            <w:pPr>
              <w:rPr>
                <w:rFonts w:ascii="HGSｺﾞｼｯｸM" w:eastAsia="HGSｺﾞｼｯｸM" w:hAnsi="ＭＳ ゴシック"/>
                <w:color w:val="000000"/>
                <w:sz w:val="20"/>
                <w:szCs w:val="20"/>
              </w:rPr>
            </w:pPr>
          </w:p>
          <w:p w14:paraId="6D1690F1" w14:textId="77777777" w:rsidR="00494ECE" w:rsidRDefault="00494ECE" w:rsidP="00582C00">
            <w:pPr>
              <w:rPr>
                <w:rFonts w:ascii="HGSｺﾞｼｯｸM" w:eastAsia="HGSｺﾞｼｯｸM" w:hAnsi="ＭＳ ゴシック"/>
                <w:color w:val="000000"/>
                <w:sz w:val="20"/>
                <w:szCs w:val="20"/>
              </w:rPr>
            </w:pPr>
          </w:p>
          <w:p w14:paraId="15C363CA" w14:textId="77777777" w:rsidR="00494ECE" w:rsidRDefault="00494ECE" w:rsidP="00582C00">
            <w:pPr>
              <w:rPr>
                <w:rFonts w:ascii="HGSｺﾞｼｯｸM" w:eastAsia="HGSｺﾞｼｯｸM" w:hAnsi="ＭＳ ゴシック"/>
                <w:color w:val="000000"/>
                <w:sz w:val="20"/>
                <w:szCs w:val="20"/>
              </w:rPr>
            </w:pPr>
          </w:p>
          <w:p w14:paraId="03D80824" w14:textId="77777777" w:rsidR="00494ECE" w:rsidRDefault="00494ECE" w:rsidP="00582C00">
            <w:pPr>
              <w:rPr>
                <w:rFonts w:ascii="HGSｺﾞｼｯｸM" w:eastAsia="HGSｺﾞｼｯｸM" w:hAnsi="ＭＳ ゴシック"/>
                <w:color w:val="000000"/>
                <w:sz w:val="20"/>
                <w:szCs w:val="20"/>
              </w:rPr>
            </w:pPr>
          </w:p>
          <w:p w14:paraId="11BCF2B2" w14:textId="77777777" w:rsidR="00494ECE" w:rsidRDefault="00494ECE" w:rsidP="00582C00">
            <w:pPr>
              <w:rPr>
                <w:rFonts w:ascii="HGSｺﾞｼｯｸM" w:eastAsia="HGSｺﾞｼｯｸM" w:hAnsi="ＭＳ ゴシック"/>
                <w:color w:val="000000"/>
                <w:sz w:val="20"/>
                <w:szCs w:val="20"/>
              </w:rPr>
            </w:pPr>
          </w:p>
          <w:p w14:paraId="18B75130" w14:textId="77777777" w:rsidR="00494ECE" w:rsidRDefault="00494ECE" w:rsidP="00582C00">
            <w:pPr>
              <w:rPr>
                <w:rFonts w:ascii="HGSｺﾞｼｯｸM" w:eastAsia="HGSｺﾞｼｯｸM" w:hAnsi="ＭＳ ゴシック"/>
                <w:color w:val="000000"/>
                <w:sz w:val="20"/>
                <w:szCs w:val="20"/>
              </w:rPr>
            </w:pPr>
          </w:p>
          <w:p w14:paraId="4BB24C98" w14:textId="77777777" w:rsidR="00494ECE" w:rsidRDefault="00494ECE" w:rsidP="00582C00">
            <w:pPr>
              <w:rPr>
                <w:rFonts w:ascii="HGSｺﾞｼｯｸM" w:eastAsia="HGSｺﾞｼｯｸM" w:hAnsi="ＭＳ ゴシック"/>
                <w:color w:val="000000"/>
                <w:sz w:val="20"/>
                <w:szCs w:val="20"/>
              </w:rPr>
            </w:pPr>
          </w:p>
          <w:p w14:paraId="123138DD" w14:textId="77777777" w:rsidR="00494ECE" w:rsidRDefault="00494ECE" w:rsidP="00582C00">
            <w:pPr>
              <w:rPr>
                <w:rFonts w:ascii="HGSｺﾞｼｯｸM" w:eastAsia="HGSｺﾞｼｯｸM" w:hAnsi="ＭＳ ゴシック"/>
                <w:color w:val="000000"/>
                <w:sz w:val="20"/>
                <w:szCs w:val="20"/>
              </w:rPr>
            </w:pPr>
          </w:p>
          <w:p w14:paraId="055F415E" w14:textId="77777777" w:rsidR="00494ECE" w:rsidRDefault="00494ECE" w:rsidP="00582C00">
            <w:pPr>
              <w:rPr>
                <w:rFonts w:ascii="HGSｺﾞｼｯｸM" w:eastAsia="HGSｺﾞｼｯｸM" w:hAnsi="ＭＳ ゴシック"/>
                <w:color w:val="000000"/>
                <w:sz w:val="20"/>
                <w:szCs w:val="20"/>
              </w:rPr>
            </w:pPr>
          </w:p>
          <w:p w14:paraId="325B66C6" w14:textId="77777777" w:rsidR="00494ECE" w:rsidRDefault="00494ECE" w:rsidP="00582C00">
            <w:pPr>
              <w:rPr>
                <w:rFonts w:ascii="HGSｺﾞｼｯｸM" w:eastAsia="HGSｺﾞｼｯｸM" w:hAnsi="ＭＳ ゴシック"/>
                <w:color w:val="000000"/>
                <w:sz w:val="20"/>
                <w:szCs w:val="20"/>
              </w:rPr>
            </w:pPr>
          </w:p>
          <w:p w14:paraId="77829989" w14:textId="77777777" w:rsidR="00494ECE" w:rsidRDefault="00494ECE" w:rsidP="00582C00">
            <w:pPr>
              <w:rPr>
                <w:rFonts w:ascii="HGSｺﾞｼｯｸM" w:eastAsia="HGSｺﾞｼｯｸM" w:hAnsi="ＭＳ ゴシック"/>
                <w:color w:val="000000"/>
                <w:sz w:val="20"/>
                <w:szCs w:val="20"/>
              </w:rPr>
            </w:pPr>
          </w:p>
          <w:p w14:paraId="68491447" w14:textId="77777777" w:rsidR="00494ECE" w:rsidRDefault="00494ECE" w:rsidP="00582C00">
            <w:pPr>
              <w:rPr>
                <w:rFonts w:ascii="HGSｺﾞｼｯｸM" w:eastAsia="HGSｺﾞｼｯｸM" w:hAnsi="ＭＳ ゴシック"/>
                <w:color w:val="000000"/>
                <w:sz w:val="20"/>
                <w:szCs w:val="20"/>
              </w:rPr>
            </w:pPr>
          </w:p>
          <w:p w14:paraId="569BDD34" w14:textId="77777777" w:rsidR="00494ECE" w:rsidRDefault="00494ECE" w:rsidP="00582C00">
            <w:pPr>
              <w:rPr>
                <w:rFonts w:ascii="HGSｺﾞｼｯｸM" w:eastAsia="HGSｺﾞｼｯｸM" w:hAnsi="ＭＳ ゴシック"/>
                <w:color w:val="000000"/>
                <w:sz w:val="20"/>
                <w:szCs w:val="20"/>
              </w:rPr>
            </w:pPr>
          </w:p>
          <w:p w14:paraId="348205EF" w14:textId="77777777" w:rsidR="00494ECE" w:rsidRDefault="00494ECE" w:rsidP="00582C00">
            <w:pPr>
              <w:rPr>
                <w:rFonts w:ascii="HGSｺﾞｼｯｸM" w:eastAsia="HGSｺﾞｼｯｸM" w:hAnsi="ＭＳ ゴシック"/>
                <w:color w:val="000000"/>
                <w:sz w:val="20"/>
                <w:szCs w:val="20"/>
              </w:rPr>
            </w:pPr>
          </w:p>
          <w:p w14:paraId="7B2A66D4" w14:textId="77777777" w:rsidR="00494ECE" w:rsidRDefault="00494ECE" w:rsidP="00582C00">
            <w:pPr>
              <w:rPr>
                <w:rFonts w:ascii="HGSｺﾞｼｯｸM" w:eastAsia="HGSｺﾞｼｯｸM" w:hAnsi="ＭＳ ゴシック"/>
                <w:color w:val="000000"/>
                <w:sz w:val="20"/>
                <w:szCs w:val="20"/>
              </w:rPr>
            </w:pPr>
          </w:p>
          <w:p w14:paraId="24B7DE62" w14:textId="77777777" w:rsidR="00494ECE" w:rsidRDefault="00494ECE" w:rsidP="00582C00">
            <w:pPr>
              <w:rPr>
                <w:rFonts w:ascii="HGSｺﾞｼｯｸM" w:eastAsia="HGSｺﾞｼｯｸM" w:hAnsi="ＭＳ ゴシック"/>
                <w:color w:val="000000"/>
                <w:sz w:val="20"/>
                <w:szCs w:val="20"/>
              </w:rPr>
            </w:pPr>
          </w:p>
          <w:p w14:paraId="3CDB29BF" w14:textId="77777777" w:rsidR="00494ECE" w:rsidRDefault="00494ECE" w:rsidP="00582C00">
            <w:pPr>
              <w:rPr>
                <w:rFonts w:ascii="HGSｺﾞｼｯｸM" w:eastAsia="HGSｺﾞｼｯｸM" w:hAnsi="ＭＳ ゴシック"/>
                <w:color w:val="000000"/>
                <w:sz w:val="20"/>
                <w:szCs w:val="20"/>
              </w:rPr>
            </w:pPr>
          </w:p>
          <w:p w14:paraId="3EDD5D8D" w14:textId="77777777" w:rsidR="00494ECE" w:rsidRDefault="00494ECE" w:rsidP="00582C00">
            <w:pPr>
              <w:rPr>
                <w:rFonts w:ascii="HGSｺﾞｼｯｸM" w:eastAsia="HGSｺﾞｼｯｸM" w:hAnsi="ＭＳ ゴシック"/>
                <w:color w:val="000000"/>
                <w:sz w:val="20"/>
                <w:szCs w:val="20"/>
              </w:rPr>
            </w:pPr>
          </w:p>
          <w:p w14:paraId="4D5AC9E8" w14:textId="77777777" w:rsidR="00494ECE" w:rsidRPr="00B77A69" w:rsidRDefault="00494ECE" w:rsidP="00582C00">
            <w:pPr>
              <w:rPr>
                <w:rFonts w:ascii="HGSｺﾞｼｯｸM" w:eastAsia="HGSｺﾞｼｯｸM" w:hAnsi="ＭＳ ゴシック"/>
                <w:color w:val="000000"/>
                <w:sz w:val="20"/>
                <w:szCs w:val="20"/>
              </w:rPr>
            </w:pPr>
          </w:p>
        </w:tc>
      </w:tr>
      <w:tr w:rsidR="00B33CD3" w:rsidRPr="00B77A69" w14:paraId="5EB463A6" w14:textId="77777777" w:rsidTr="00991942">
        <w:trPr>
          <w:jc w:val="center"/>
        </w:trPr>
        <w:tc>
          <w:tcPr>
            <w:tcW w:w="779" w:type="pct"/>
            <w:tcBorders>
              <w:top w:val="single" w:sz="6" w:space="0" w:color="auto"/>
              <w:bottom w:val="single" w:sz="6" w:space="0" w:color="auto"/>
            </w:tcBorders>
            <w:shd w:val="clear" w:color="auto" w:fill="auto"/>
          </w:tcPr>
          <w:p w14:paraId="463C90E8" w14:textId="77777777" w:rsidR="00B33CD3" w:rsidRPr="00B77A69" w:rsidRDefault="00B33CD3" w:rsidP="00582C00">
            <w:pPr>
              <w:ind w:left="284"/>
              <w:rPr>
                <w:rFonts w:ascii="HGSｺﾞｼｯｸM" w:eastAsia="HGSｺﾞｼｯｸM" w:hAnsi="ＭＳ ゴシック"/>
                <w:color w:val="000000"/>
              </w:rPr>
            </w:pPr>
          </w:p>
          <w:p w14:paraId="1C8FFFBB" w14:textId="7F3B207C" w:rsidR="00B33CD3" w:rsidRPr="00B77A69" w:rsidRDefault="00286678" w:rsidP="00D71A4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7</w:t>
            </w:r>
            <w:r w:rsidR="00D71A4B" w:rsidRPr="00B77A69">
              <w:rPr>
                <w:rFonts w:ascii="HGSｺﾞｼｯｸM" w:eastAsia="HGSｺﾞｼｯｸM" w:hAnsi="ＭＳ ゴシック" w:hint="eastAsia"/>
                <w:color w:val="000000"/>
              </w:rPr>
              <w:t xml:space="preserve">　</w:t>
            </w:r>
            <w:r w:rsidR="00B33CD3" w:rsidRPr="00B77A69">
              <w:rPr>
                <w:rFonts w:ascii="HGSｺﾞｼｯｸM" w:eastAsia="HGSｺﾞｼｯｸM" w:hAnsi="ＭＳ ゴシック" w:hint="eastAsia"/>
                <w:color w:val="000000"/>
              </w:rPr>
              <w:t>生活機能向上連携加算</w:t>
            </w:r>
          </w:p>
        </w:tc>
        <w:tc>
          <w:tcPr>
            <w:tcW w:w="2843" w:type="pct"/>
            <w:tcBorders>
              <w:top w:val="single" w:sz="6" w:space="0" w:color="auto"/>
            </w:tcBorders>
            <w:shd w:val="clear" w:color="auto" w:fill="auto"/>
          </w:tcPr>
          <w:p w14:paraId="5B526E8A" w14:textId="77777777" w:rsidR="00B33CD3" w:rsidRPr="00B77A69" w:rsidRDefault="00B33CD3" w:rsidP="00582C00">
            <w:pPr>
              <w:ind w:left="420"/>
              <w:rPr>
                <w:rFonts w:ascii="HGSｺﾞｼｯｸM" w:eastAsia="HGSｺﾞｼｯｸM" w:hAnsi="ＭＳ ゴシック"/>
                <w:color w:val="000000"/>
              </w:rPr>
            </w:pPr>
          </w:p>
          <w:p w14:paraId="04679A86" w14:textId="3306D75E" w:rsidR="00042B7A" w:rsidRDefault="00B33CD3" w:rsidP="00582C00">
            <w:pPr>
              <w:ind w:firstLineChars="100" w:firstLine="210"/>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別に厚生労働大臣が定める基準に適合しているものとして市長に届け出た指定地域密着型特定施設において、</w:t>
            </w:r>
            <w:r w:rsidR="00C86D9E" w:rsidRPr="00B77A69">
              <w:rPr>
                <w:rFonts w:ascii="HGSｺﾞｼｯｸM" w:eastAsia="HGSｺﾞｼｯｸM" w:hAnsi="ＭＳ ゴシック" w:hint="eastAsia"/>
                <w:color w:val="000000"/>
              </w:rPr>
              <w:t>外部との連携により、利用者の</w:t>
            </w:r>
            <w:r w:rsidR="004B68FC" w:rsidRPr="00B77A69">
              <w:rPr>
                <w:rFonts w:ascii="HGSｺﾞｼｯｸM" w:eastAsia="HGSｺﾞｼｯｸM" w:hAnsi="ＭＳ ゴシック" w:hint="eastAsia"/>
                <w:color w:val="000000"/>
              </w:rPr>
              <w:t>身体</w:t>
            </w:r>
            <w:r w:rsidR="00C86D9E" w:rsidRPr="00B77A69">
              <w:rPr>
                <w:rFonts w:ascii="HGSｺﾞｼｯｸM" w:eastAsia="HGSｺﾞｼｯｸM" w:hAnsi="ＭＳ ゴシック" w:hint="eastAsia"/>
                <w:color w:val="000000"/>
              </w:rPr>
              <w:t>の状況等の評価を行い、かつ、個別機能訓練計画を作成した場合には、当該基準に掲げる区分に従い、</w:t>
            </w:r>
            <w:r w:rsidR="001F129C">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については</w:t>
            </w:r>
            <w:r w:rsidR="00C332D8" w:rsidRPr="00B77A69">
              <w:rPr>
                <w:rFonts w:ascii="HGSｺﾞｼｯｸM" w:eastAsia="HGSｺﾞｼｯｸM" w:hAnsi="ＭＳ ゴシック" w:hint="eastAsia"/>
                <w:color w:val="000000"/>
              </w:rPr>
              <w:t>、利用者の急性増悪等により当該個別機能訓練計画を見直した場合を除き3月に1回を限度として1</w:t>
            </w:r>
            <w:r w:rsidR="00C86D9E" w:rsidRPr="00B77A69">
              <w:rPr>
                <w:rFonts w:ascii="HGSｺﾞｼｯｸM" w:eastAsia="HGSｺﾞｼｯｸM" w:hAnsi="ＭＳ ゴシック" w:hint="eastAsia"/>
                <w:color w:val="000000"/>
              </w:rPr>
              <w:t>月につき、</w:t>
            </w:r>
            <w:r w:rsidR="00D71A4B" w:rsidRPr="00B77A69">
              <w:rPr>
                <w:rFonts w:ascii="HGSｺﾞｼｯｸM" w:eastAsia="HGSｺﾞｼｯｸM" w:hAnsi="ＭＳ ゴシック" w:hint="eastAsia"/>
                <w:color w:val="000000"/>
              </w:rPr>
              <w:t>(2)</w:t>
            </w:r>
            <w:r w:rsidR="00C86D9E" w:rsidRPr="00B77A69">
              <w:rPr>
                <w:rFonts w:ascii="HGSｺﾞｼｯｸM" w:eastAsia="HGSｺﾞｼｯｸM" w:hAnsi="ＭＳ ゴシック" w:hint="eastAsia"/>
                <w:color w:val="000000"/>
              </w:rPr>
              <w:t>については</w:t>
            </w:r>
            <w:r w:rsidR="00C332D8" w:rsidRPr="00B77A69">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月につき、次に掲げる</w:t>
            </w:r>
            <w:r w:rsidR="00C332D8" w:rsidRPr="00B77A69">
              <w:rPr>
                <w:rFonts w:ascii="HGSｺﾞｼｯｸM" w:eastAsia="HGSｺﾞｼｯｸM" w:hAnsi="ＭＳ ゴシック" w:hint="eastAsia"/>
                <w:color w:val="000000"/>
              </w:rPr>
              <w:t>単位数を所定単位数に加算していますか</w:t>
            </w:r>
            <w:r w:rsidR="00625C17" w:rsidRPr="00B77A69">
              <w:rPr>
                <w:rFonts w:ascii="HGSｺﾞｼｯｸM" w:eastAsia="HGSｺﾞｼｯｸM" w:hAnsi="ＭＳ ゴシック" w:hint="eastAsia"/>
                <w:color w:val="000000"/>
              </w:rPr>
              <w:t>（短期利用を除く</w:t>
            </w:r>
            <w:r w:rsidR="0069585B" w:rsidRPr="00B77A69">
              <w:rPr>
                <w:rFonts w:ascii="HGSｺﾞｼｯｸM" w:eastAsia="HGSｺﾞｼｯｸM" w:hAnsi="ＭＳ ゴシック" w:hint="eastAsia"/>
                <w:color w:val="000000"/>
              </w:rPr>
              <w:t>。</w:t>
            </w:r>
            <w:r w:rsidR="00625C17" w:rsidRPr="00B77A69">
              <w:rPr>
                <w:rFonts w:ascii="HGSｺﾞｼｯｸM" w:eastAsia="HGSｺﾞｼｯｸM" w:hAnsi="ＭＳ ゴシック" w:hint="eastAsia"/>
                <w:color w:val="000000"/>
              </w:rPr>
              <w:t>）</w:t>
            </w:r>
            <w:r w:rsidR="00C332D8" w:rsidRPr="00B77A69">
              <w:rPr>
                <w:rFonts w:ascii="HGSｺﾞｼｯｸM" w:eastAsia="HGSｺﾞｼｯｸM" w:hAnsi="ＭＳ ゴシック" w:hint="eastAsia"/>
                <w:color w:val="000000"/>
              </w:rPr>
              <w:t>。</w:t>
            </w:r>
            <w:r w:rsidR="00625C17" w:rsidRPr="00B77A69">
              <w:rPr>
                <w:rFonts w:ascii="HGSｺﾞｼｯｸM" w:eastAsia="HGSｺﾞｼｯｸM" w:hAnsi="ＭＳ ゴシック" w:hint="eastAsia"/>
                <w:color w:val="000000"/>
              </w:rPr>
              <w:t>ただし、次に掲げるいずれかの加算を算定している場合においては、</w:t>
            </w:r>
            <w:r w:rsidR="00C86D9E" w:rsidRPr="00B77A69">
              <w:rPr>
                <w:rFonts w:ascii="HGSｺﾞｼｯｸM" w:eastAsia="HGSｺﾞｼｯｸM" w:hAnsi="ＭＳ ゴシック" w:hint="eastAsia"/>
                <w:color w:val="000000"/>
              </w:rPr>
              <w:t>その他の加算は算定</w:t>
            </w:r>
            <w:r w:rsidR="00C332D8" w:rsidRPr="00B77A69">
              <w:rPr>
                <w:rFonts w:ascii="HGSｺﾞｼｯｸM" w:eastAsia="HGSｺﾞｼｯｸM" w:hAnsi="ＭＳ ゴシック" w:hint="eastAsia"/>
                <w:color w:val="000000"/>
              </w:rPr>
              <w:t>しません</w:t>
            </w:r>
            <w:r w:rsidR="00C86D9E" w:rsidRPr="00B77A69">
              <w:rPr>
                <w:rFonts w:ascii="HGSｺﾞｼｯｸM" w:eastAsia="HGSｺﾞｼｯｸM" w:hAnsi="ＭＳ ゴシック" w:hint="eastAsia"/>
                <w:color w:val="000000"/>
              </w:rPr>
              <w:t>。また</w:t>
            </w:r>
            <w:r w:rsidR="00042B7A" w:rsidRPr="00B77A69">
              <w:rPr>
                <w:rFonts w:ascii="HGSｺﾞｼｯｸM" w:eastAsia="HGSｺﾞｼｯｸM" w:hAnsi="ＭＳ ゴシック" w:hint="eastAsia"/>
                <w:color w:val="000000"/>
              </w:rPr>
              <w:t>個別機能訓練加算</w:t>
            </w:r>
            <w:r w:rsidR="00C86D9E" w:rsidRPr="00B77A69">
              <w:rPr>
                <w:rFonts w:ascii="HGSｺﾞｼｯｸM" w:eastAsia="HGSｺﾞｼｯｸM" w:hAnsi="ＭＳ ゴシック" w:hint="eastAsia"/>
                <w:color w:val="000000"/>
              </w:rPr>
              <w:t>を算定している場合は、</w:t>
            </w:r>
            <w:r w:rsidR="001F129C">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は算定せず、</w:t>
            </w:r>
            <w:r w:rsidR="00D71A4B" w:rsidRPr="00B77A69">
              <w:rPr>
                <w:rFonts w:ascii="HGSｺﾞｼｯｸM" w:eastAsia="HGSｺﾞｼｯｸM" w:hAnsi="ＭＳ ゴシック" w:hint="eastAsia"/>
                <w:color w:val="000000"/>
              </w:rPr>
              <w:t>(2)</w:t>
            </w:r>
            <w:r w:rsidR="00C86D9E" w:rsidRPr="00B77A69">
              <w:rPr>
                <w:rFonts w:ascii="HGSｺﾞｼｯｸM" w:eastAsia="HGSｺﾞｼｯｸM" w:hAnsi="ＭＳ ゴシック" w:hint="eastAsia"/>
                <w:color w:val="000000"/>
              </w:rPr>
              <w:t>は１月につき</w:t>
            </w:r>
            <w:r w:rsidR="00C86D9E" w:rsidRPr="00B77A69">
              <w:rPr>
                <w:rFonts w:ascii="HGSｺﾞｼｯｸM" w:eastAsia="HGSｺﾞｼｯｸM" w:hAnsi="ＭＳ 明朝" w:cs="ＭＳ 明朝" w:hint="eastAsia"/>
                <w:color w:val="000000"/>
              </w:rPr>
              <w:t>100単位を所定単位数に算定していますか。</w:t>
            </w:r>
          </w:p>
          <w:p w14:paraId="159FB9DC" w14:textId="77777777" w:rsidR="00494ECE" w:rsidRPr="00B77A69" w:rsidRDefault="00494ECE" w:rsidP="00582C00">
            <w:pPr>
              <w:ind w:firstLineChars="100" w:firstLine="210"/>
              <w:rPr>
                <w:rFonts w:ascii="HGSｺﾞｼｯｸM" w:eastAsia="HGSｺﾞｼｯｸM" w:hAnsi="ＭＳ ゴシック"/>
                <w:color w:val="000000"/>
              </w:rPr>
            </w:pPr>
          </w:p>
          <w:p w14:paraId="2BA9E2B9" w14:textId="77C93203" w:rsidR="00042B7A" w:rsidRPr="00B77A69" w:rsidRDefault="001F129C" w:rsidP="00582C00">
            <w:pPr>
              <w:ind w:leftChars="100" w:left="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D71A4B" w:rsidRPr="00B77A69">
              <w:rPr>
                <w:rFonts w:ascii="HGSｺﾞｼｯｸM" w:eastAsia="HGSｺﾞｼｯｸM" w:hAnsi="ＭＳ ゴシック" w:hint="eastAsia"/>
                <w:color w:val="000000"/>
              </w:rPr>
              <w:t xml:space="preserve">　</w:t>
            </w:r>
            <w:r w:rsidR="00042B7A" w:rsidRPr="00B77A69">
              <w:rPr>
                <w:rFonts w:ascii="HGSｺﾞｼｯｸM" w:eastAsia="HGSｺﾞｼｯｸM" w:hAnsi="ＭＳ ゴシック" w:hint="eastAsia"/>
                <w:color w:val="000000"/>
              </w:rPr>
              <w:t>生活機能向上連携加算(Ⅰ)　　　　　100単位</w:t>
            </w:r>
          </w:p>
          <w:p w14:paraId="2F6B96B8" w14:textId="77777777" w:rsidR="00042B7A" w:rsidRPr="00B77A69" w:rsidRDefault="00D71A4B"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042B7A" w:rsidRPr="00B77A69">
              <w:rPr>
                <w:rFonts w:ascii="HGSｺﾞｼｯｸM" w:eastAsia="HGSｺﾞｼｯｸM" w:hAnsi="ＭＳ ゴシック" w:hint="eastAsia"/>
                <w:color w:val="000000"/>
              </w:rPr>
              <w:t>生活機能向上連携加算(Ⅱ)　　　　　200単位</w:t>
            </w:r>
          </w:p>
          <w:p w14:paraId="4D81DD92" w14:textId="77777777" w:rsidR="00B33CD3" w:rsidRPr="00B77A69" w:rsidRDefault="00B33CD3" w:rsidP="00582C00">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B33CD3" w:rsidRPr="00B77A69" w14:paraId="2761F593" w14:textId="77777777" w:rsidTr="00766A03">
              <w:tc>
                <w:tcPr>
                  <w:tcW w:w="5567" w:type="dxa"/>
                  <w:shd w:val="clear" w:color="auto" w:fill="auto"/>
                </w:tcPr>
                <w:p w14:paraId="0A1E03E2" w14:textId="77777777" w:rsidR="00B33CD3" w:rsidRPr="00B77A69" w:rsidRDefault="00B33CD3"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3C87A069" w14:textId="52B59A94" w:rsidR="002D58E1" w:rsidRPr="00B77A69" w:rsidRDefault="001F129C" w:rsidP="004840DB">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69585B" w:rsidRPr="00B77A69">
                    <w:rPr>
                      <w:rFonts w:ascii="HGSｺﾞｼｯｸM" w:eastAsia="HGSｺﾞｼｯｸM" w:hAnsi="ＭＳ ゴシック" w:hint="eastAsia"/>
                      <w:color w:val="000000"/>
                    </w:rPr>
                    <w:t xml:space="preserve">　</w:t>
                  </w:r>
                  <w:r w:rsidR="002D58E1" w:rsidRPr="00B77A69">
                    <w:rPr>
                      <w:rFonts w:ascii="HGSｺﾞｼｯｸM" w:eastAsia="HGSｺﾞｼｯｸM" w:hAnsi="ＭＳ ゴシック" w:hint="eastAsia"/>
                      <w:color w:val="000000"/>
                    </w:rPr>
                    <w:t>生活機能向上連携加算(Ⅰ)</w:t>
                  </w:r>
                </w:p>
                <w:p w14:paraId="3A21B589" w14:textId="77777777" w:rsidR="002D58E1" w:rsidRPr="00B77A69" w:rsidRDefault="002D58E1"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3A3E16FF" w14:textId="77777777" w:rsidR="002D58E1" w:rsidRPr="00B77A69" w:rsidRDefault="002D58E1"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①</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指定訪問リハビリテーション事業所、指定通所リハビリテーション</w:t>
                  </w:r>
                  <w:r w:rsidR="006B34C3" w:rsidRPr="00B77A69">
                    <w:rPr>
                      <w:rFonts w:ascii="HGSｺﾞｼｯｸM" w:eastAsia="HGSｺﾞｼｯｸM" w:hAnsi="ＭＳ ゴシック" w:hint="eastAsia"/>
                      <w:color w:val="000000"/>
                    </w:rPr>
                    <w:t>事業所又は</w:t>
                  </w:r>
                  <w:r w:rsidR="00CD2128" w:rsidRPr="00B77A69">
                    <w:rPr>
                      <w:rFonts w:ascii="HGSｺﾞｼｯｸM" w:eastAsia="HGSｺﾞｼｯｸM" w:hAnsi="ＭＳ ゴシック" w:hint="eastAsia"/>
                      <w:color w:val="000000"/>
                    </w:rPr>
                    <w:t>リハビリテーションを実施している医療提供施設の理学療法士、作業療法士、言語聴覚士又は医師（以下</w:t>
                  </w:r>
                  <w:r w:rsidR="00496280">
                    <w:rPr>
                      <w:rFonts w:ascii="HGSｺﾞｼｯｸM" w:eastAsia="HGSｺﾞｼｯｸM" w:hAnsi="ＭＳ ゴシック" w:hint="eastAsia"/>
                      <w:color w:val="000000"/>
                    </w:rPr>
                    <w:t>この項目において</w:t>
                  </w:r>
                  <w:r w:rsidR="00CD2128" w:rsidRPr="00B77A69">
                    <w:rPr>
                      <w:rFonts w:ascii="HGSｺﾞｼｯｸM" w:eastAsia="HGSｺﾞｼｯｸM" w:hAnsi="ＭＳ ゴシック" w:hint="eastAsia"/>
                      <w:color w:val="000000"/>
                    </w:rPr>
                    <w:t>「理学療法士</w:t>
                  </w:r>
                  <w:r w:rsidR="007018C4" w:rsidRPr="00B77A69">
                    <w:rPr>
                      <w:rFonts w:ascii="HGSｺﾞｼｯｸM" w:eastAsia="HGSｺﾞｼｯｸM" w:hAnsi="ＭＳ ゴシック" w:hint="eastAsia"/>
                      <w:color w:val="000000"/>
                    </w:rPr>
                    <w:t>等</w:t>
                  </w:r>
                  <w:r w:rsidR="00CD2128" w:rsidRPr="00B77A69">
                    <w:rPr>
                      <w:rFonts w:ascii="HGSｺﾞｼｯｸM" w:eastAsia="HGSｺﾞｼｯｸM" w:hAnsi="ＭＳ ゴシック" w:hint="eastAsia"/>
                      <w:color w:val="000000"/>
                    </w:rPr>
                    <w:t>」という。）の助言に基づき、当該</w:t>
                  </w:r>
                  <w:r w:rsidR="00872BE9" w:rsidRPr="00B77A69">
                    <w:rPr>
                      <w:rFonts w:ascii="HGSｺﾞｼｯｸM" w:eastAsia="HGSｺﾞｼｯｸM" w:hAnsi="ＭＳ ゴシック" w:hint="eastAsia"/>
                      <w:color w:val="000000"/>
                    </w:rPr>
                    <w:t>指定地域密着型</w:t>
                  </w:r>
                  <w:r w:rsidR="002D2684" w:rsidRPr="00B77A69">
                    <w:rPr>
                      <w:rFonts w:ascii="HGSｺﾞｼｯｸM" w:eastAsia="HGSｺﾞｼｯｸM" w:hAnsi="ＭＳ ゴシック" w:hint="eastAsia"/>
                      <w:color w:val="000000"/>
                    </w:rPr>
                    <w:t>特定</w:t>
                  </w:r>
                  <w:r w:rsidR="00872BE9" w:rsidRPr="00B77A69">
                    <w:rPr>
                      <w:rFonts w:ascii="HGSｺﾞｼｯｸM" w:eastAsia="HGSｺﾞｼｯｸM" w:hAnsi="ＭＳ ゴシック" w:hint="eastAsia"/>
                      <w:color w:val="000000"/>
                    </w:rPr>
                    <w:t>施設</w:t>
                  </w:r>
                  <w:r w:rsidR="007A27F6" w:rsidRPr="00B77A69">
                    <w:rPr>
                      <w:rFonts w:ascii="HGSｺﾞｼｯｸM" w:eastAsia="HGSｺﾞｼｯｸM" w:hAnsi="ＭＳ ゴシック" w:hint="eastAsia"/>
                      <w:color w:val="000000"/>
                    </w:rPr>
                    <w:t>の</w:t>
                  </w:r>
                  <w:r w:rsidR="00CD2128" w:rsidRPr="00B77A69">
                    <w:rPr>
                      <w:rFonts w:ascii="HGSｺﾞｼｯｸM" w:eastAsia="HGSｺﾞｼｯｸM" w:hAnsi="ＭＳ ゴシック" w:hint="eastAsia"/>
                      <w:color w:val="000000"/>
                    </w:rPr>
                    <w:t>機能訓練指導員等が共同して利用者の身体状況等の評価及び個別機能訓練計画の作成を行っていること。</w:t>
                  </w:r>
                </w:p>
                <w:p w14:paraId="7B050063" w14:textId="77777777" w:rsidR="006968EE" w:rsidRPr="00B77A69" w:rsidRDefault="006968EE"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個別機能訓練計画に基づき、利用者の身体機能又は生活機能</w:t>
                  </w:r>
                  <w:r w:rsidR="00F1498A" w:rsidRPr="00B77A69">
                    <w:rPr>
                      <w:rFonts w:ascii="HGSｺﾞｼｯｸM" w:eastAsia="HGSｺﾞｼｯｸM" w:hAnsi="ＭＳ ゴシック" w:hint="eastAsia"/>
                      <w:color w:val="000000"/>
                    </w:rPr>
                    <w:t>の</w:t>
                  </w:r>
                  <w:r w:rsidRPr="00B77A69">
                    <w:rPr>
                      <w:rFonts w:ascii="HGSｺﾞｼｯｸM" w:eastAsia="HGSｺﾞｼｯｸM" w:hAnsi="ＭＳ ゴシック" w:hint="eastAsia"/>
                      <w:color w:val="000000"/>
                    </w:rPr>
                    <w:t>向上を目的とする機能訓練の項目を準備し、機能訓練指導員等が利用者の心身の状況に応じた機能訓練を適切に提供していること。</w:t>
                  </w:r>
                </w:p>
                <w:p w14:paraId="09ECC84F" w14:textId="77777777" w:rsidR="006968EE" w:rsidRPr="00B77A69" w:rsidRDefault="006968EE"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①の評価に基づき、個別機能訓練計画の進捗状況等を</w:t>
                  </w:r>
                  <w:r w:rsidR="002D2684" w:rsidRPr="00B77A69">
                    <w:rPr>
                      <w:rFonts w:ascii="HGSｺﾞｼｯｸM" w:eastAsia="HGSｺﾞｼｯｸM" w:hAnsi="ＭＳ ゴシック" w:hint="eastAsia"/>
                      <w:color w:val="000000"/>
                    </w:rPr>
                    <w:t>3月ごとに1</w:t>
                  </w:r>
                  <w:r w:rsidRPr="00B77A69">
                    <w:rPr>
                      <w:rFonts w:ascii="HGSｺﾞｼｯｸM" w:eastAsia="HGSｺﾞｼｯｸM" w:hAnsi="ＭＳ ゴシック" w:hint="eastAsia"/>
                      <w:color w:val="000000"/>
                    </w:rPr>
                    <w:t>回以上評価し、利用者又はその家族に対し、機能訓練の内容と個別機能訓練計画の進捗状況等を説明し、必要に応じて訓練内容の見直し等を行っていること。</w:t>
                  </w:r>
                </w:p>
                <w:p w14:paraId="5BCD395E" w14:textId="77777777" w:rsidR="006968EE" w:rsidRPr="00B77A69" w:rsidRDefault="00F1498A"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6968EE" w:rsidRPr="00B77A69">
                    <w:rPr>
                      <w:rFonts w:ascii="HGSｺﾞｼｯｸM" w:eastAsia="HGSｺﾞｼｯｸM" w:hAnsi="ＭＳ ゴシック" w:hint="eastAsia"/>
                      <w:color w:val="000000"/>
                    </w:rPr>
                    <w:t>生活機能向上連携加算(Ⅱ)</w:t>
                  </w:r>
                </w:p>
                <w:p w14:paraId="6B1EAD9A" w14:textId="77777777" w:rsidR="006968EE" w:rsidRPr="00B77A69" w:rsidRDefault="006968EE"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12F6E0B6" w14:textId="77777777" w:rsidR="006968EE" w:rsidRPr="00B77A69" w:rsidRDefault="006968EE"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指定訪問リハビリテーション事業所、指定通所リハビリテーション事業所又はリハビリテーションを実施している医療提供施設の理学療法士等が</w:t>
                  </w:r>
                  <w:r w:rsidR="007A27F6" w:rsidRPr="00B77A69">
                    <w:rPr>
                      <w:rFonts w:ascii="HGSｺﾞｼｯｸM" w:eastAsia="HGSｺﾞｼｯｸM" w:hAnsi="ＭＳ ゴシック" w:hint="eastAsia"/>
                      <w:color w:val="000000"/>
                    </w:rPr>
                    <w:t>当該</w:t>
                  </w:r>
                  <w:r w:rsidRPr="00B77A69">
                    <w:rPr>
                      <w:rFonts w:ascii="HGSｺﾞｼｯｸM" w:eastAsia="HGSｺﾞｼｯｸM" w:hAnsi="ＭＳ ゴシック" w:hint="eastAsia"/>
                      <w:color w:val="000000"/>
                    </w:rPr>
                    <w:t>指定地域密着型特定施設</w:t>
                  </w:r>
                  <w:r w:rsidR="008D67DE" w:rsidRPr="00B77A69">
                    <w:rPr>
                      <w:rFonts w:ascii="HGSｺﾞｼｯｸM" w:eastAsia="HGSｺﾞｼｯｸM" w:hAnsi="ＭＳ ゴシック" w:hint="eastAsia"/>
                      <w:color w:val="000000"/>
                    </w:rPr>
                    <w:t>を訪問し、当該施設の機能訓練指導員等が共同して利用者の身体状況等の評価及び個別機能訓練計画の作成を行っていること。</w:t>
                  </w:r>
                </w:p>
                <w:p w14:paraId="24177206" w14:textId="77777777" w:rsidR="008D67DE" w:rsidRPr="00B77A69" w:rsidRDefault="008D67DE"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個別機能訓練計画に基づき、利用者の身体機能又は生活</w:t>
                  </w:r>
                  <w:r w:rsidR="007A27F6" w:rsidRPr="00B77A69">
                    <w:rPr>
                      <w:rFonts w:ascii="HGSｺﾞｼｯｸM" w:eastAsia="HGSｺﾞｼｯｸM" w:hAnsi="ＭＳ ゴシック" w:hint="eastAsia"/>
                      <w:color w:val="000000"/>
                    </w:rPr>
                    <w:t>機能</w:t>
                  </w:r>
                  <w:r w:rsidRPr="00B77A69">
                    <w:rPr>
                      <w:rFonts w:ascii="HGSｺﾞｼｯｸM" w:eastAsia="HGSｺﾞｼｯｸM" w:hAnsi="ＭＳ ゴシック" w:hint="eastAsia"/>
                      <w:color w:val="000000"/>
                    </w:rPr>
                    <w:t>向上を目的とする機能訓練の項目を準備し、機能訓練指導員等が利用者の心身の状況に応じた機能訓練を適切に提供していること。</w:t>
                  </w:r>
                </w:p>
                <w:p w14:paraId="327E03BB" w14:textId="77777777" w:rsidR="00B33CD3" w:rsidRPr="00B77A69" w:rsidRDefault="008D67DE"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①の評価に基づき、個別機能訓練計画の進捗状況等を</w:t>
                  </w:r>
                  <w:r w:rsidR="002D2684" w:rsidRPr="00B77A69">
                    <w:rPr>
                      <w:rFonts w:ascii="HGSｺﾞｼｯｸM" w:eastAsia="HGSｺﾞｼｯｸM" w:hAnsi="ＭＳ ゴシック" w:hint="eastAsia"/>
                      <w:color w:val="000000"/>
                    </w:rPr>
                    <w:t>3月ごとに1</w:t>
                  </w:r>
                  <w:r w:rsidRPr="00B77A69">
                    <w:rPr>
                      <w:rFonts w:ascii="HGSｺﾞｼｯｸM" w:eastAsia="HGSｺﾞｼｯｸM" w:hAnsi="ＭＳ ゴシック" w:hint="eastAsia"/>
                      <w:color w:val="000000"/>
                    </w:rPr>
                    <w:t>回以上評価し、利用者又はその家族に対し、機能訓練の内容と個別機能訓練計画の進捗状況等を説明し、必要に応じて訓練内容の見直し等を行っていること。</w:t>
                  </w:r>
                </w:p>
              </w:tc>
            </w:tr>
            <w:tr w:rsidR="00CA3491" w:rsidRPr="00B77A69" w14:paraId="015EFBAC" w14:textId="77777777" w:rsidTr="00766A03">
              <w:tc>
                <w:tcPr>
                  <w:tcW w:w="5567" w:type="dxa"/>
                  <w:shd w:val="clear" w:color="auto" w:fill="auto"/>
                </w:tcPr>
                <w:p w14:paraId="7416DDAB" w14:textId="77777777" w:rsidR="00CA3491" w:rsidRPr="00B77A69" w:rsidRDefault="00CA349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00723EFC" w:rsidRPr="00B77A69">
                    <w:rPr>
                      <w:rFonts w:ascii="HGSｺﾞｼｯｸM" w:eastAsia="HGSｺﾞｼｯｸM" w:hAnsi="ＭＳ ゴシック" w:hint="eastAsia"/>
                      <w:color w:val="000000"/>
                    </w:rPr>
                    <w:t>①</w:t>
                  </w:r>
                  <w:r w:rsidRPr="00B77A69">
                    <w:rPr>
                      <w:rFonts w:ascii="HGSｺﾞｼｯｸM" w:eastAsia="HGSｺﾞｼｯｸM" w:hAnsi="ＭＳ ゴシック" w:hint="eastAsia"/>
                      <w:color w:val="000000"/>
                    </w:rPr>
                    <w:t xml:space="preserve">　</w:t>
                  </w:r>
                  <w:r w:rsidR="009E23FF" w:rsidRPr="00B77A69">
                    <w:rPr>
                      <w:rFonts w:ascii="HGSｺﾞｼｯｸM" w:eastAsia="HGSｺﾞｼｯｸM" w:hAnsi="ＭＳ ゴシック" w:hint="eastAsia"/>
                      <w:color w:val="000000"/>
                    </w:rPr>
                    <w:t>生活機能向上連携加算(Ⅰ)</w:t>
                  </w:r>
                </w:p>
                <w:p w14:paraId="2C42DE16" w14:textId="77777777" w:rsidR="00CA3491" w:rsidRPr="00B77A69" w:rsidRDefault="009E23FF" w:rsidP="004840DB">
                  <w:pPr>
                    <w:framePr w:hSpace="142" w:wrap="around" w:vAnchor="text" w:hAnchor="text" w:xAlign="center" w:y="1"/>
                    <w:ind w:leftChars="100" w:left="420" w:hangingChars="100" w:hanging="210"/>
                    <w:suppressOverlap/>
                    <w:rPr>
                      <w:rFonts w:ascii="HGSｺﾞｼｯｸM" w:eastAsia="HGSｺﾞｼｯｸM" w:hAnsi="HGSｺﾞｼｯｸM" w:cs="HGSｺﾞｼｯｸM"/>
                      <w:color w:val="000000"/>
                    </w:rPr>
                  </w:pPr>
                  <w:r w:rsidRPr="00B77A69">
                    <w:rPr>
                      <w:rFonts w:ascii="HGSｺﾞｼｯｸM" w:eastAsia="HGSｺﾞｼｯｸM" w:hAnsi="ＭＳ ゴシック" w:hint="eastAsia"/>
                      <w:color w:val="000000"/>
                    </w:rPr>
                    <w:t>イ</w:t>
                  </w:r>
                  <w:r w:rsidR="00CA3491"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生活機能向上連携加算(Ⅰ)は、指定訪問リハビリテーション事業所、指定通所リハビリテーション事業所又はリハビリテーションを実施している医療提供施設（病院にあっては、許可病床数が</w:t>
                  </w:r>
                  <w:r w:rsidR="00F1498A" w:rsidRPr="00B77A69">
                    <w:rPr>
                      <w:rFonts w:ascii="HGSｺﾞｼｯｸM" w:eastAsia="HGSｺﾞｼｯｸM" w:hAnsi="ＭＳ ゴシック" w:hint="eastAsia"/>
                      <w:color w:val="000000"/>
                    </w:rPr>
                    <w:t>200</w:t>
                  </w:r>
                  <w:r w:rsidRPr="00B77A69">
                    <w:rPr>
                      <w:rFonts w:ascii="HGSｺﾞｼｯｸM" w:eastAsia="HGSｺﾞｼｯｸM" w:hAnsi="ＭＳ ゴシック" w:hint="eastAsia"/>
                      <w:color w:val="000000"/>
                    </w:rPr>
                    <w:t>床未満のもの又は当該病院を中心とした半径4キロメートル以内に診療所が存在しないものに限る。以下</w:t>
                  </w:r>
                  <w:r w:rsidRPr="00B77A69">
                    <w:rPr>
                      <w:rFonts w:ascii="HGSｺﾞｼｯｸM" w:eastAsia="HGSｺﾞｼｯｸM" w:hAnsi="HGSｺﾞｼｯｸM" w:cs="HGSｺﾞｼｯｸM" w:hint="eastAsia"/>
                      <w:color w:val="000000"/>
                    </w:rPr>
                    <w:t>同じ。）の</w:t>
                  </w:r>
                  <w:r w:rsidR="00DE3372" w:rsidRPr="00B77A69">
                    <w:rPr>
                      <w:rFonts w:ascii="HGSｺﾞｼｯｸM" w:eastAsia="HGSｺﾞｼｯｸM" w:hAnsi="HGSｺﾞｼｯｸM" w:cs="HGSｺﾞｼｯｸM" w:hint="eastAsia"/>
                      <w:color w:val="000000"/>
                    </w:rPr>
                    <w:t>理学療法士</w:t>
                  </w:r>
                  <w:r w:rsidR="00F1498A" w:rsidRPr="00B77A69">
                    <w:rPr>
                      <w:rFonts w:ascii="HGSｺﾞｼｯｸM" w:eastAsia="HGSｺﾞｼｯｸM" w:hAnsi="HGSｺﾞｼｯｸM" w:cs="HGSｺﾞｼｯｸM" w:hint="eastAsia"/>
                      <w:color w:val="000000"/>
                    </w:rPr>
                    <w:t>等</w:t>
                  </w:r>
                  <w:r w:rsidRPr="00B77A69">
                    <w:rPr>
                      <w:rFonts w:ascii="HGSｺﾞｼｯｸM" w:eastAsia="HGSｺﾞｼｯｸM" w:hAnsi="ＭＳ ゴシック" w:hint="eastAsia"/>
                      <w:color w:val="000000"/>
                    </w:rPr>
                    <w:t>の助言に基づき、当該指定地域密着型特定施設の機能訓練指導員、</w:t>
                  </w:r>
                  <w:r w:rsidR="006C7093" w:rsidRPr="00B77A69">
                    <w:rPr>
                      <w:rFonts w:ascii="HGSｺﾞｼｯｸM" w:eastAsia="HGSｺﾞｼｯｸM" w:hAnsi="ＭＳ ゴシック" w:hint="eastAsia"/>
                      <w:color w:val="000000"/>
                    </w:rPr>
                    <w:t>介護職員、</w:t>
                  </w:r>
                  <w:r w:rsidRPr="00B77A69">
                    <w:rPr>
                      <w:rFonts w:ascii="HGSｺﾞｼｯｸM" w:eastAsia="HGSｺﾞｼｯｸM" w:hAnsi="ＭＳ ゴシック" w:hint="eastAsia"/>
                      <w:color w:val="000000"/>
                    </w:rPr>
                    <w:t>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1C4EBA4D" w14:textId="77777777" w:rsidR="002E0CC7" w:rsidRPr="00B77A69" w:rsidRDefault="002E0CC7"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134DDA51" w14:textId="77777777" w:rsidR="002E0CC7" w:rsidRPr="00B77A69" w:rsidRDefault="002E0CC7"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個別機能訓練計画の作成に当たっては、指定訪問リハビリテーション事業所、指定通所リハビリテーション事業所又はリハビリテーションを実施している医療提供施設の理学療法士等は、当該利用者の</w:t>
                  </w:r>
                  <w:r w:rsidR="00DD5A02"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（寝返り、起き上がり、移乗、歩行、着衣、入浴、排せつ等）及び</w:t>
                  </w:r>
                  <w:r w:rsidR="00DD5A02" w:rsidRPr="00B77A69">
                    <w:rPr>
                      <w:rFonts w:ascii="HGSｺﾞｼｯｸM" w:eastAsia="HGSｺﾞｼｯｸM" w:hAnsi="ＭＳ ゴシック" w:hint="eastAsia"/>
                      <w:color w:val="000000"/>
                    </w:rPr>
                    <w:t>IADL</w:t>
                  </w:r>
                  <w:r w:rsidRPr="00B77A69">
                    <w:rPr>
                      <w:rFonts w:ascii="HGSｺﾞｼｯｸM" w:eastAsia="HGSｺﾞｼｯｸM" w:hAnsi="ＭＳ ゴシック" w:hint="eastAsia"/>
                      <w:color w:val="000000"/>
                    </w:rPr>
                    <w:t>（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特定施設の機能訓練指導員等と連携して</w:t>
                  </w:r>
                  <w:r w:rsidR="00DD5A02" w:rsidRPr="00B77A69">
                    <w:rPr>
                      <w:rFonts w:ascii="HGSｺﾞｼｯｸM" w:eastAsia="HGSｺﾞｼｯｸM" w:hAnsi="ＭＳ ゴシック" w:hint="eastAsia"/>
                      <w:color w:val="000000"/>
                    </w:rPr>
                    <w:t>ICTを</w:t>
                  </w:r>
                  <w:r w:rsidRPr="00B77A69">
                    <w:rPr>
                      <w:rFonts w:ascii="HGSｺﾞｼｯｸM" w:eastAsia="HGSｺﾞｼｯｸM" w:hAnsi="ＭＳ ゴシック" w:hint="eastAsia"/>
                      <w:color w:val="000000"/>
                    </w:rPr>
                    <w:t>活用した動画やテレビ電話を用いて把握した上で、当該指定地域密着型特定施設の機能訓練指導員等に助言を行うこと。なお、</w:t>
                  </w:r>
                  <w:r w:rsidR="00DD5A02" w:rsidRPr="00B77A69">
                    <w:rPr>
                      <w:rFonts w:ascii="HGSｺﾞｼｯｸM" w:eastAsia="HGSｺﾞｼｯｸM" w:hAnsi="ＭＳ ゴシック" w:hint="eastAsia"/>
                      <w:color w:val="000000"/>
                    </w:rPr>
                    <w:t>ICTを</w:t>
                  </w:r>
                  <w:r w:rsidRPr="00B77A69">
                    <w:rPr>
                      <w:rFonts w:ascii="HGSｺﾞｼｯｸM" w:eastAsia="HGSｺﾞｼｯｸM" w:hAnsi="ＭＳ ゴシック" w:hint="eastAsia"/>
                      <w:color w:val="000000"/>
                    </w:rPr>
                    <w:t>活用した動画やテレビ電話を用いる場合においては、理学療法士等が</w:t>
                  </w:r>
                  <w:r w:rsidR="00DD5A02"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及び</w:t>
                  </w:r>
                  <w:r w:rsidR="00DD5A02" w:rsidRPr="00B77A69">
                    <w:rPr>
                      <w:rFonts w:ascii="HGSｺﾞｼｯｸM" w:eastAsia="HGSｺﾞｼｯｸM" w:hAnsi="ＭＳ ゴシック" w:hint="eastAsia"/>
                      <w:color w:val="000000"/>
                    </w:rPr>
                    <w:t>IADLに</w:t>
                  </w:r>
                  <w:r w:rsidRPr="00B77A69">
                    <w:rPr>
                      <w:rFonts w:ascii="HGSｺﾞｼｯｸM" w:eastAsia="HGSｺﾞｼｯｸM" w:hAnsi="ＭＳ ゴシック" w:hint="eastAsia"/>
                      <w:color w:val="000000"/>
                    </w:rPr>
                    <w:t>関する利用者の状況について適切に把握することができるよう、理学療法士等と機能訓練指導員等で事前に方法等を調整するものとする。</w:t>
                  </w:r>
                </w:p>
                <w:p w14:paraId="2CBD0DB3" w14:textId="77777777" w:rsidR="002E0CC7" w:rsidRPr="00B77A69" w:rsidRDefault="002E0CC7"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特定施設サービス計画の中に記載する場合は、その記載をもって個別機能訓練計画の作成に代えることができるものとすること。</w:t>
                  </w:r>
                </w:p>
                <w:p w14:paraId="6BC34F50" w14:textId="77777777" w:rsidR="00773AC4" w:rsidRPr="00B77A69" w:rsidRDefault="00773AC4"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3EC68E3F" w14:textId="77777777" w:rsidR="00773AC4" w:rsidRPr="00B77A69" w:rsidRDefault="00773AC4"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個別機能訓練計画の進捗状況等の評価について</w:t>
                  </w:r>
                </w:p>
                <w:p w14:paraId="624BED29" w14:textId="77777777" w:rsidR="00773AC4" w:rsidRPr="00B77A69" w:rsidRDefault="00773AC4"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9511A6"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w:t>
                  </w:r>
                  <w:r w:rsidR="00F92EE8"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や</w:t>
                  </w:r>
                  <w:r w:rsidR="00F92EE8" w:rsidRPr="00B77A69">
                    <w:rPr>
                      <w:rFonts w:ascii="HGSｺﾞｼｯｸM" w:eastAsia="HGSｺﾞｼｯｸM" w:hAnsi="ＭＳ ゴシック" w:hint="eastAsia"/>
                      <w:color w:val="000000"/>
                    </w:rPr>
                    <w:t>IADLの</w:t>
                  </w:r>
                  <w:r w:rsidRPr="00B77A69">
                    <w:rPr>
                      <w:rFonts w:ascii="HGSｺﾞｼｯｸM" w:eastAsia="HGSｺﾞｼｯｸM" w:hAnsi="ＭＳ ゴシック" w:hint="eastAsia"/>
                      <w:color w:val="000000"/>
                    </w:rPr>
                    <w:t>改善状況を踏まえた目標の見直しや訓練内容の変更など適切な対応を行うこと。</w:t>
                  </w:r>
                </w:p>
                <w:p w14:paraId="15D63BC7" w14:textId="77777777" w:rsidR="00773AC4" w:rsidRPr="00B77A69" w:rsidRDefault="00773AC4"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理学療法士等は、機能訓練指導員等と共同で、3月ごとに1回以上、個別機能訓練の進捗状況等に</w:t>
                  </w:r>
                  <w:r w:rsidRPr="00B77A69">
                    <w:rPr>
                      <w:rFonts w:ascii="HGSｺﾞｼｯｸM" w:eastAsia="HGSｺﾞｼｯｸM" w:hAnsi="ＭＳ ゴシック" w:hint="eastAsia"/>
                      <w:color w:val="000000"/>
                    </w:rPr>
                    <w:lastRenderedPageBreak/>
                    <w:t>ついて評価した上で、機能訓練指導員等が利用者又はその家族に対して個別機能訓練計画の内容</w:t>
                  </w:r>
                  <w:r w:rsidR="00494ECE">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評価を含む。</w:t>
                  </w:r>
                  <w:r w:rsidR="00494ECE">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や進捗状況等を説明していること。</w:t>
                  </w:r>
                </w:p>
                <w:p w14:paraId="56BFFAC3" w14:textId="77777777" w:rsidR="00773AC4" w:rsidRPr="00B77A69" w:rsidRDefault="00773AC4"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1E03F0E5" w14:textId="77777777" w:rsidR="00773AC4" w:rsidRPr="00B77A69" w:rsidRDefault="00773AC4"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機能訓練に関する記録（実施時間、訓練内容、担当者等）は、利用者ごとに保管され、常に当該事業所の機能訓練指導員等により閲覧が可能であるようにすること。</w:t>
                  </w:r>
                </w:p>
                <w:p w14:paraId="183D43CE" w14:textId="77777777" w:rsidR="00773AC4" w:rsidRPr="00B77A69" w:rsidRDefault="00773AC4"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tc>
            </w:tr>
            <w:tr w:rsidR="006E1CB7" w:rsidRPr="00B77A69" w14:paraId="24F9E23E" w14:textId="77777777" w:rsidTr="00766A03">
              <w:tc>
                <w:tcPr>
                  <w:tcW w:w="5567" w:type="dxa"/>
                  <w:shd w:val="clear" w:color="auto" w:fill="auto"/>
                </w:tcPr>
                <w:p w14:paraId="33E9B40D" w14:textId="77777777" w:rsidR="006E1CB7" w:rsidRPr="00B77A69" w:rsidRDefault="006E1CB7"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00723EFC" w:rsidRPr="00B77A69">
                    <w:rPr>
                      <w:rFonts w:ascii="HGSｺﾞｼｯｸM" w:eastAsia="HGSｺﾞｼｯｸM" w:hAnsi="ＭＳ ゴシック" w:hint="eastAsia"/>
                      <w:color w:val="000000"/>
                    </w:rPr>
                    <w:t>②</w:t>
                  </w:r>
                  <w:r w:rsidR="001F15A7" w:rsidRPr="00B77A69">
                    <w:rPr>
                      <w:rFonts w:ascii="HGSｺﾞｼｯｸM" w:eastAsia="HGSｺﾞｼｯｸM" w:hAnsi="ＭＳ ゴシック" w:hint="eastAsia"/>
                      <w:color w:val="000000"/>
                    </w:rPr>
                    <w:t xml:space="preserve">　生活機能向上連携加算(Ⅱ</w:t>
                  </w:r>
                  <w:r w:rsidRPr="00B77A69">
                    <w:rPr>
                      <w:rFonts w:ascii="HGSｺﾞｼｯｸM" w:eastAsia="HGSｺﾞｼｯｸM" w:hAnsi="ＭＳ ゴシック" w:hint="eastAsia"/>
                      <w:color w:val="000000"/>
                    </w:rPr>
                    <w:t>)</w:t>
                  </w:r>
                </w:p>
                <w:p w14:paraId="3B3A564E" w14:textId="77777777" w:rsidR="0094053B" w:rsidRDefault="006E1CB7" w:rsidP="004840DB">
                  <w:pPr>
                    <w:framePr w:hSpace="142" w:wrap="around" w:vAnchor="text" w:hAnchor="text" w:xAlign="center" w:y="1"/>
                    <w:tabs>
                      <w:tab w:val="left" w:pos="285"/>
                    </w:tabs>
                    <w:ind w:leftChars="6" w:left="437" w:hangingChars="202" w:hanging="424"/>
                    <w:suppressOverlap/>
                  </w:pPr>
                  <w:r w:rsidRPr="00B77A69">
                    <w:rPr>
                      <w:rFonts w:ascii="HGSｺﾞｼｯｸM" w:eastAsia="HGSｺﾞｼｯｸM" w:hAnsi="ＭＳ ゴシック" w:hint="eastAsia"/>
                      <w:color w:val="000000"/>
                    </w:rPr>
                    <w:t xml:space="preserve">　</w:t>
                  </w:r>
                  <w:r w:rsidR="0094053B">
                    <w:rPr>
                      <w:rFonts w:hint="eastAsia"/>
                    </w:rPr>
                    <w:t>イ　生活機能向上連携加算（Ⅱ）は、指定訪問リハビリテーション事業所、指定通所リハビリテーション事業所又はリハビリテーションを実施している医療提供施設の理学療法士等が、当該指定地域密着型特定施設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14:paraId="53D0B780" w14:textId="76B65216" w:rsidR="0094053B" w:rsidRDefault="0094053B" w:rsidP="004840DB">
                  <w:pPr>
                    <w:framePr w:hSpace="142" w:wrap="around" w:vAnchor="text" w:hAnchor="text" w:xAlign="center" w:y="1"/>
                    <w:ind w:leftChars="208" w:left="437" w:firstLineChars="67" w:firstLine="141"/>
                    <w:suppressOverlap/>
                  </w:pPr>
                  <w:r>
                    <w:rPr>
                      <w:rFonts w:hint="eastAsia"/>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091C98C6" w14:textId="77777777" w:rsidR="0094053B" w:rsidRDefault="0094053B" w:rsidP="004840DB">
                  <w:pPr>
                    <w:framePr w:hSpace="142" w:wrap="around" w:vAnchor="text" w:hAnchor="text" w:xAlign="center" w:y="1"/>
                    <w:ind w:firstLineChars="73" w:firstLine="153"/>
                    <w:suppressOverlap/>
                  </w:pPr>
                  <w:r>
                    <w:rPr>
                      <w:rFonts w:hint="eastAsia"/>
                    </w:rPr>
                    <w:t>ロ　個別機能訓練計画の進捗状況等の評価について</w:t>
                  </w:r>
                </w:p>
                <w:p w14:paraId="291D8D4B" w14:textId="77777777" w:rsidR="0094053B" w:rsidRPr="0056102E" w:rsidRDefault="0094053B" w:rsidP="004840DB">
                  <w:pPr>
                    <w:framePr w:hSpace="142" w:wrap="around" w:vAnchor="text" w:hAnchor="text" w:xAlign="center" w:y="1"/>
                    <w:ind w:leftChars="141" w:left="437" w:hangingChars="67" w:hanging="141"/>
                    <w:suppressOverlap/>
                  </w:pPr>
                  <w:r>
                    <w:rPr>
                      <w:rFonts w:hint="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6DC233E9" w14:textId="77777777" w:rsidR="0094053B" w:rsidRDefault="0094053B" w:rsidP="004840DB">
                  <w:pPr>
                    <w:framePr w:hSpace="142" w:wrap="around" w:vAnchor="text" w:hAnchor="text" w:xAlign="center" w:y="1"/>
                    <w:ind w:leftChars="147" w:left="437" w:hangingChars="61" w:hanging="128"/>
                    <w:suppressOverlap/>
                  </w:pPr>
                  <w:r>
                    <w:rPr>
                      <w:rFonts w:hint="eastAsia"/>
                    </w:rPr>
                    <w:t>・　理学療法士等は、３月ごとに１回以上指定地域密着型特定施設を訪問し、機能訓練指導員等と共同で</w:t>
                  </w:r>
                  <w:r>
                    <w:rPr>
                      <w:rFonts w:hint="eastAsia"/>
                    </w:rPr>
                    <w:lastRenderedPageBreak/>
                    <w:t>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51076D53" w14:textId="05B32DA7" w:rsidR="00723EFC" w:rsidRPr="0094053B" w:rsidRDefault="0094053B" w:rsidP="004840DB">
                  <w:pPr>
                    <w:framePr w:hSpace="142" w:wrap="around" w:vAnchor="text" w:hAnchor="text" w:xAlign="center" w:y="1"/>
                    <w:ind w:leftChars="73" w:left="436" w:hangingChars="135" w:hanging="283"/>
                    <w:suppressOverlap/>
                  </w:pPr>
                  <w:r>
                    <w:rPr>
                      <w:rFonts w:hint="eastAsia"/>
                    </w:rPr>
                    <w:t>ハ　①ハ、ニ及びヘによること。なお、個別機能訓練加算を算定している場合は、別に個別機能訓練計画を作成する必要はないこと。</w:t>
                  </w:r>
                </w:p>
              </w:tc>
            </w:tr>
          </w:tbl>
          <w:p w14:paraId="21693D3E" w14:textId="77777777" w:rsidR="00B33CD3" w:rsidRPr="00B77A69" w:rsidRDefault="00B33CD3"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5D5F2965" w14:textId="77777777" w:rsidR="00B33CD3" w:rsidRPr="00B77A69" w:rsidRDefault="00B33CD3" w:rsidP="00582C00">
            <w:pPr>
              <w:jc w:val="center"/>
              <w:rPr>
                <w:rFonts w:ascii="HGSｺﾞｼｯｸM" w:eastAsia="HGSｺﾞｼｯｸM" w:hAnsi="ＭＳ ゴシック"/>
                <w:color w:val="000000"/>
                <w:szCs w:val="21"/>
              </w:rPr>
            </w:pPr>
          </w:p>
          <w:p w14:paraId="26C3F889" w14:textId="77777777" w:rsidR="002652F6" w:rsidRPr="00B77A69" w:rsidRDefault="002546C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47226860" w14:textId="77777777" w:rsidR="002652F6" w:rsidRPr="00B77A69" w:rsidRDefault="00B33CD3"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E0B0518" w14:textId="77777777" w:rsidR="002546C5" w:rsidRPr="00B77A69" w:rsidRDefault="002546C5" w:rsidP="002546C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7CF1181" w14:textId="77777777" w:rsidR="002546C5" w:rsidRPr="00B77A69" w:rsidRDefault="002546C5" w:rsidP="002546C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DDF6D03" w14:textId="77777777" w:rsidR="00B33CD3" w:rsidRPr="00B77A69" w:rsidRDefault="00B33CD3"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3F65DC30" w14:textId="77777777" w:rsidR="00B33CD3" w:rsidRPr="00B77A69" w:rsidRDefault="00B33CD3" w:rsidP="00582C00">
            <w:pPr>
              <w:rPr>
                <w:rFonts w:ascii="HGSｺﾞｼｯｸM" w:eastAsia="HGSｺﾞｼｯｸM" w:hAnsi="ＭＳ ゴシック"/>
                <w:color w:val="000000"/>
                <w:sz w:val="20"/>
                <w:szCs w:val="20"/>
              </w:rPr>
            </w:pPr>
          </w:p>
          <w:p w14:paraId="41BCFDF2" w14:textId="77777777" w:rsidR="00B33CD3" w:rsidRPr="00B77A69"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7</w:t>
            </w:r>
          </w:p>
          <w:p w14:paraId="0A6704F5" w14:textId="77777777" w:rsidR="00B33CD3" w:rsidRPr="00B77A69" w:rsidRDefault="00B33CD3" w:rsidP="00582C00">
            <w:pPr>
              <w:rPr>
                <w:rFonts w:ascii="HGSｺﾞｼｯｸM" w:eastAsia="HGSｺﾞｼｯｸM" w:hAnsi="ＭＳ ゴシック"/>
                <w:color w:val="000000"/>
                <w:sz w:val="20"/>
                <w:szCs w:val="20"/>
              </w:rPr>
            </w:pPr>
          </w:p>
          <w:p w14:paraId="2D35EEE4" w14:textId="77777777" w:rsidR="00B33CD3" w:rsidRPr="00B77A69" w:rsidRDefault="00B33CD3" w:rsidP="00582C00">
            <w:pPr>
              <w:rPr>
                <w:rFonts w:ascii="HGSｺﾞｼｯｸM" w:eastAsia="HGSｺﾞｼｯｸM" w:hAnsi="ＭＳ ゴシック"/>
                <w:color w:val="000000"/>
                <w:sz w:val="20"/>
                <w:szCs w:val="20"/>
              </w:rPr>
            </w:pPr>
          </w:p>
          <w:p w14:paraId="091A6A09" w14:textId="77777777" w:rsidR="00B33CD3" w:rsidRPr="00B77A69" w:rsidRDefault="00B33CD3" w:rsidP="00582C00">
            <w:pPr>
              <w:rPr>
                <w:rFonts w:ascii="HGSｺﾞｼｯｸM" w:eastAsia="HGSｺﾞｼｯｸM" w:hAnsi="ＭＳ ゴシック"/>
                <w:color w:val="000000"/>
                <w:sz w:val="20"/>
                <w:szCs w:val="20"/>
              </w:rPr>
            </w:pPr>
          </w:p>
          <w:p w14:paraId="5562A081" w14:textId="77777777" w:rsidR="00B33CD3" w:rsidRPr="00B77A69" w:rsidRDefault="00B33CD3" w:rsidP="00582C00">
            <w:pPr>
              <w:rPr>
                <w:rFonts w:ascii="HGSｺﾞｼｯｸM" w:eastAsia="HGSｺﾞｼｯｸM" w:hAnsi="ＭＳ ゴシック"/>
                <w:color w:val="000000"/>
                <w:sz w:val="20"/>
                <w:szCs w:val="20"/>
              </w:rPr>
            </w:pPr>
          </w:p>
          <w:p w14:paraId="43B44869" w14:textId="77777777" w:rsidR="00B33CD3" w:rsidRPr="00B77A69" w:rsidRDefault="00B33CD3" w:rsidP="00582C00">
            <w:pPr>
              <w:rPr>
                <w:rFonts w:ascii="HGSｺﾞｼｯｸM" w:eastAsia="HGSｺﾞｼｯｸM" w:hAnsi="ＭＳ ゴシック"/>
                <w:color w:val="000000"/>
                <w:sz w:val="20"/>
                <w:szCs w:val="20"/>
              </w:rPr>
            </w:pPr>
          </w:p>
          <w:p w14:paraId="764AABEC" w14:textId="77777777" w:rsidR="00F0570F" w:rsidRPr="00B77A69" w:rsidRDefault="00F0570F" w:rsidP="00582C00">
            <w:pPr>
              <w:rPr>
                <w:rFonts w:ascii="HGSｺﾞｼｯｸM" w:eastAsia="HGSｺﾞｼｯｸM" w:hAnsi="ＭＳ ゴシック"/>
                <w:color w:val="000000"/>
                <w:sz w:val="20"/>
                <w:szCs w:val="20"/>
              </w:rPr>
            </w:pPr>
          </w:p>
          <w:p w14:paraId="29B27D63" w14:textId="77777777" w:rsidR="00F0570F" w:rsidRPr="00B77A69" w:rsidRDefault="00F0570F" w:rsidP="00582C00">
            <w:pPr>
              <w:rPr>
                <w:rFonts w:ascii="HGSｺﾞｼｯｸM" w:eastAsia="HGSｺﾞｼｯｸM" w:hAnsi="ＭＳ ゴシック"/>
                <w:color w:val="000000"/>
                <w:sz w:val="20"/>
                <w:szCs w:val="20"/>
              </w:rPr>
            </w:pPr>
          </w:p>
          <w:p w14:paraId="3F811429" w14:textId="77777777" w:rsidR="00F0570F" w:rsidRPr="00B77A69" w:rsidRDefault="00F0570F" w:rsidP="00582C00">
            <w:pPr>
              <w:rPr>
                <w:rFonts w:ascii="HGSｺﾞｼｯｸM" w:eastAsia="HGSｺﾞｼｯｸM" w:hAnsi="ＭＳ ゴシック"/>
                <w:color w:val="000000"/>
                <w:sz w:val="20"/>
                <w:szCs w:val="20"/>
              </w:rPr>
            </w:pPr>
          </w:p>
          <w:p w14:paraId="55EF3086" w14:textId="77777777" w:rsidR="00F0570F" w:rsidRPr="00B77A69" w:rsidRDefault="00F0570F" w:rsidP="00582C00">
            <w:pPr>
              <w:rPr>
                <w:rFonts w:ascii="HGSｺﾞｼｯｸM" w:eastAsia="HGSｺﾞｼｯｸM" w:hAnsi="ＭＳ ゴシック"/>
                <w:color w:val="000000"/>
                <w:sz w:val="20"/>
                <w:szCs w:val="20"/>
              </w:rPr>
            </w:pPr>
          </w:p>
          <w:p w14:paraId="54257765" w14:textId="77777777" w:rsidR="00F0570F" w:rsidRPr="00B77A69" w:rsidRDefault="00F0570F" w:rsidP="00582C00">
            <w:pPr>
              <w:rPr>
                <w:rFonts w:ascii="HGSｺﾞｼｯｸM" w:eastAsia="HGSｺﾞｼｯｸM" w:hAnsi="ＭＳ ゴシック"/>
                <w:color w:val="000000"/>
                <w:sz w:val="20"/>
                <w:szCs w:val="20"/>
              </w:rPr>
            </w:pPr>
          </w:p>
          <w:p w14:paraId="3C623B0D" w14:textId="77777777" w:rsidR="00F0570F" w:rsidRDefault="00F0570F" w:rsidP="00582C00">
            <w:pPr>
              <w:rPr>
                <w:rFonts w:ascii="HGSｺﾞｼｯｸM" w:eastAsia="HGSｺﾞｼｯｸM" w:hAnsi="ＭＳ ゴシック"/>
                <w:color w:val="000000"/>
                <w:sz w:val="20"/>
                <w:szCs w:val="20"/>
              </w:rPr>
            </w:pPr>
          </w:p>
          <w:p w14:paraId="1F804801" w14:textId="77777777" w:rsidR="00494ECE" w:rsidRPr="00B77A69" w:rsidRDefault="00494ECE" w:rsidP="00582C00">
            <w:pPr>
              <w:rPr>
                <w:rFonts w:ascii="HGSｺﾞｼｯｸM" w:eastAsia="HGSｺﾞｼｯｸM" w:hAnsi="ＭＳ ゴシック"/>
                <w:color w:val="000000"/>
                <w:sz w:val="20"/>
                <w:szCs w:val="20"/>
              </w:rPr>
            </w:pPr>
          </w:p>
          <w:p w14:paraId="1756FF85" w14:textId="77777777" w:rsidR="00F0570F" w:rsidRPr="00B77A69" w:rsidRDefault="00F0570F" w:rsidP="00582C00">
            <w:pPr>
              <w:rPr>
                <w:rFonts w:ascii="HGSｺﾞｼｯｸM" w:eastAsia="HGSｺﾞｼｯｸM" w:hAnsi="ＭＳ ゴシック"/>
                <w:color w:val="000000"/>
                <w:sz w:val="20"/>
                <w:szCs w:val="20"/>
              </w:rPr>
            </w:pPr>
          </w:p>
          <w:p w14:paraId="7F954AC8" w14:textId="77777777" w:rsidR="00F0570F" w:rsidRPr="00B77A69" w:rsidRDefault="00F0570F" w:rsidP="00582C00">
            <w:pPr>
              <w:rPr>
                <w:rFonts w:ascii="HGSｺﾞｼｯｸM" w:eastAsia="HGSｺﾞｼｯｸM" w:hAnsi="ＭＳ ゴシック"/>
                <w:color w:val="000000"/>
                <w:sz w:val="20"/>
                <w:szCs w:val="20"/>
              </w:rPr>
            </w:pPr>
          </w:p>
          <w:p w14:paraId="1D62E713" w14:textId="77777777" w:rsidR="00B33CD3" w:rsidRPr="00B77A69"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w:t>
            </w:r>
            <w:r w:rsidR="002D58E1" w:rsidRPr="00B77A69">
              <w:rPr>
                <w:rFonts w:ascii="HGSｺﾞｼｯｸM" w:eastAsia="HGSｺﾞｼｯｸM" w:hAnsi="ＭＳ ゴシック" w:hint="eastAsia"/>
                <w:color w:val="000000"/>
                <w:sz w:val="20"/>
                <w:szCs w:val="20"/>
              </w:rPr>
              <w:t>4</w:t>
            </w:r>
          </w:p>
          <w:p w14:paraId="764786A9" w14:textId="77777777" w:rsidR="00B33CD3" w:rsidRPr="00B77A69" w:rsidRDefault="00B33CD3" w:rsidP="00582C00">
            <w:pPr>
              <w:rPr>
                <w:rFonts w:ascii="HGSｺﾞｼｯｸM" w:eastAsia="HGSｺﾞｼｯｸM" w:hAnsi="ＭＳ ゴシック"/>
                <w:color w:val="000000"/>
              </w:rPr>
            </w:pPr>
          </w:p>
          <w:p w14:paraId="3105FB87" w14:textId="77777777" w:rsidR="00B33CD3" w:rsidRPr="00B77A69" w:rsidRDefault="00B33CD3" w:rsidP="00582C00">
            <w:pPr>
              <w:rPr>
                <w:rFonts w:ascii="HGSｺﾞｼｯｸM" w:eastAsia="HGSｺﾞｼｯｸM" w:hAnsi="ＭＳ ゴシック"/>
                <w:color w:val="000000"/>
              </w:rPr>
            </w:pPr>
          </w:p>
          <w:p w14:paraId="4D8F46E1" w14:textId="77777777" w:rsidR="00B33CD3" w:rsidRPr="00B77A69" w:rsidRDefault="00B33CD3" w:rsidP="00582C00">
            <w:pPr>
              <w:rPr>
                <w:rFonts w:ascii="HGSｺﾞｼｯｸM" w:eastAsia="HGSｺﾞｼｯｸM" w:hAnsi="ＭＳ ゴシック"/>
                <w:color w:val="000000"/>
              </w:rPr>
            </w:pPr>
          </w:p>
          <w:p w14:paraId="0C9F019B" w14:textId="77777777" w:rsidR="00B33CD3" w:rsidRPr="00B77A69" w:rsidRDefault="00B33CD3" w:rsidP="00582C00">
            <w:pPr>
              <w:rPr>
                <w:rFonts w:ascii="HGSｺﾞｼｯｸM" w:eastAsia="HGSｺﾞｼｯｸM" w:hAnsi="ＭＳ ゴシック"/>
                <w:color w:val="000000"/>
              </w:rPr>
            </w:pPr>
          </w:p>
          <w:p w14:paraId="4B0D3EF2" w14:textId="77777777" w:rsidR="00B33CD3" w:rsidRPr="00B77A69" w:rsidRDefault="00B33CD3" w:rsidP="00582C00">
            <w:pPr>
              <w:rPr>
                <w:rFonts w:ascii="HGSｺﾞｼｯｸM" w:eastAsia="HGSｺﾞｼｯｸM" w:hAnsi="ＭＳ ゴシック"/>
                <w:color w:val="000000"/>
              </w:rPr>
            </w:pPr>
          </w:p>
          <w:p w14:paraId="5634A720" w14:textId="77777777" w:rsidR="00B33CD3" w:rsidRPr="00B77A69" w:rsidRDefault="00B33CD3" w:rsidP="00582C00">
            <w:pPr>
              <w:rPr>
                <w:rFonts w:ascii="HGSｺﾞｼｯｸM" w:eastAsia="HGSｺﾞｼｯｸM" w:hAnsi="ＭＳ ゴシック"/>
                <w:color w:val="000000"/>
              </w:rPr>
            </w:pPr>
          </w:p>
          <w:p w14:paraId="3CFC4EF7" w14:textId="77777777" w:rsidR="00571A49" w:rsidRPr="00B77A69" w:rsidRDefault="00571A49" w:rsidP="00582C00">
            <w:pPr>
              <w:rPr>
                <w:rFonts w:ascii="HGSｺﾞｼｯｸM" w:eastAsia="HGSｺﾞｼｯｸM" w:hAnsi="ＭＳ ゴシック"/>
                <w:color w:val="000000"/>
              </w:rPr>
            </w:pPr>
          </w:p>
          <w:p w14:paraId="366E397D" w14:textId="77777777" w:rsidR="002D2684" w:rsidRPr="00B77A69" w:rsidRDefault="002D2684" w:rsidP="00582C00">
            <w:pPr>
              <w:rPr>
                <w:rFonts w:ascii="HGSｺﾞｼｯｸM" w:eastAsia="HGSｺﾞｼｯｸM" w:hAnsi="ＭＳ ゴシック"/>
                <w:color w:val="000000"/>
              </w:rPr>
            </w:pPr>
          </w:p>
          <w:p w14:paraId="3DA04F7F" w14:textId="77777777" w:rsidR="002D2684" w:rsidRPr="00B77A69" w:rsidRDefault="002D2684" w:rsidP="00582C00">
            <w:pPr>
              <w:rPr>
                <w:rFonts w:ascii="HGSｺﾞｼｯｸM" w:eastAsia="HGSｺﾞｼｯｸM" w:hAnsi="ＭＳ ゴシック"/>
                <w:color w:val="000000"/>
              </w:rPr>
            </w:pPr>
          </w:p>
          <w:p w14:paraId="4A1681DE" w14:textId="77777777" w:rsidR="002D2684" w:rsidRPr="00B77A69" w:rsidRDefault="002D2684" w:rsidP="00582C00">
            <w:pPr>
              <w:rPr>
                <w:rFonts w:ascii="HGSｺﾞｼｯｸM" w:eastAsia="HGSｺﾞｼｯｸM" w:hAnsi="ＭＳ ゴシック"/>
                <w:color w:val="000000"/>
              </w:rPr>
            </w:pPr>
          </w:p>
          <w:p w14:paraId="5C810D78" w14:textId="77777777" w:rsidR="002D2684" w:rsidRPr="00B77A69" w:rsidRDefault="002D2684" w:rsidP="00582C00">
            <w:pPr>
              <w:rPr>
                <w:rFonts w:ascii="HGSｺﾞｼｯｸM" w:eastAsia="HGSｺﾞｼｯｸM" w:hAnsi="ＭＳ ゴシック"/>
                <w:color w:val="000000"/>
              </w:rPr>
            </w:pPr>
          </w:p>
          <w:p w14:paraId="5DEE9D0B" w14:textId="77777777" w:rsidR="002D2684" w:rsidRPr="00B77A69" w:rsidRDefault="002D2684" w:rsidP="00582C00">
            <w:pPr>
              <w:rPr>
                <w:rFonts w:ascii="HGSｺﾞｼｯｸM" w:eastAsia="HGSｺﾞｼｯｸM" w:hAnsi="ＭＳ ゴシック"/>
                <w:color w:val="000000"/>
              </w:rPr>
            </w:pPr>
          </w:p>
          <w:p w14:paraId="260B90C8" w14:textId="77777777" w:rsidR="002D2684" w:rsidRPr="00B77A69" w:rsidRDefault="002D2684" w:rsidP="00582C00">
            <w:pPr>
              <w:rPr>
                <w:rFonts w:ascii="HGSｺﾞｼｯｸM" w:eastAsia="HGSｺﾞｼｯｸM" w:hAnsi="ＭＳ ゴシック"/>
                <w:color w:val="000000"/>
              </w:rPr>
            </w:pPr>
          </w:p>
          <w:p w14:paraId="24BDFDB5" w14:textId="77777777" w:rsidR="002D2684" w:rsidRPr="00B77A69" w:rsidRDefault="002D2684" w:rsidP="00582C00">
            <w:pPr>
              <w:rPr>
                <w:rFonts w:ascii="HGSｺﾞｼｯｸM" w:eastAsia="HGSｺﾞｼｯｸM" w:hAnsi="ＭＳ ゴシック"/>
                <w:color w:val="000000"/>
              </w:rPr>
            </w:pPr>
          </w:p>
          <w:p w14:paraId="27BAD34F" w14:textId="77777777" w:rsidR="002D2684" w:rsidRPr="00B77A69" w:rsidRDefault="002D2684" w:rsidP="00582C00">
            <w:pPr>
              <w:rPr>
                <w:rFonts w:ascii="HGSｺﾞｼｯｸM" w:eastAsia="HGSｺﾞｼｯｸM" w:hAnsi="ＭＳ ゴシック"/>
                <w:color w:val="000000"/>
              </w:rPr>
            </w:pPr>
          </w:p>
          <w:p w14:paraId="45494D46" w14:textId="77777777" w:rsidR="002D2684" w:rsidRPr="00B77A69" w:rsidRDefault="002D2684" w:rsidP="00582C00">
            <w:pPr>
              <w:rPr>
                <w:rFonts w:ascii="HGSｺﾞｼｯｸM" w:eastAsia="HGSｺﾞｼｯｸM" w:hAnsi="ＭＳ ゴシック"/>
                <w:color w:val="000000"/>
              </w:rPr>
            </w:pPr>
          </w:p>
          <w:p w14:paraId="28264C86" w14:textId="77777777" w:rsidR="002D2684" w:rsidRPr="00B77A69" w:rsidRDefault="002D2684" w:rsidP="00582C00">
            <w:pPr>
              <w:rPr>
                <w:rFonts w:ascii="HGSｺﾞｼｯｸM" w:eastAsia="HGSｺﾞｼｯｸM" w:hAnsi="ＭＳ ゴシック"/>
                <w:color w:val="000000"/>
              </w:rPr>
            </w:pPr>
          </w:p>
          <w:p w14:paraId="60527F34" w14:textId="77777777" w:rsidR="002D2684" w:rsidRPr="00B77A69" w:rsidRDefault="002D2684" w:rsidP="00582C00">
            <w:pPr>
              <w:rPr>
                <w:rFonts w:ascii="HGSｺﾞｼｯｸM" w:eastAsia="HGSｺﾞｼｯｸM" w:hAnsi="ＭＳ ゴシック"/>
                <w:color w:val="000000"/>
              </w:rPr>
            </w:pPr>
          </w:p>
          <w:p w14:paraId="57E6D584" w14:textId="77777777" w:rsidR="002D2684" w:rsidRPr="00B77A69" w:rsidRDefault="002D2684" w:rsidP="00582C00">
            <w:pPr>
              <w:rPr>
                <w:rFonts w:ascii="HGSｺﾞｼｯｸM" w:eastAsia="HGSｺﾞｼｯｸM" w:hAnsi="ＭＳ ゴシック"/>
                <w:color w:val="000000"/>
              </w:rPr>
            </w:pPr>
          </w:p>
          <w:p w14:paraId="4D9A0ACF" w14:textId="77777777" w:rsidR="002D2684" w:rsidRPr="00B77A69" w:rsidRDefault="002D2684" w:rsidP="00582C00">
            <w:pPr>
              <w:rPr>
                <w:rFonts w:ascii="HGSｺﾞｼｯｸM" w:eastAsia="HGSｺﾞｼｯｸM" w:hAnsi="ＭＳ ゴシック"/>
                <w:color w:val="000000"/>
              </w:rPr>
            </w:pPr>
          </w:p>
          <w:p w14:paraId="299D8995" w14:textId="77777777" w:rsidR="002D2684" w:rsidRPr="00B77A69" w:rsidRDefault="002D2684" w:rsidP="00582C00">
            <w:pPr>
              <w:rPr>
                <w:rFonts w:ascii="HGSｺﾞｼｯｸM" w:eastAsia="HGSｺﾞｼｯｸM" w:hAnsi="ＭＳ ゴシック"/>
                <w:color w:val="000000"/>
              </w:rPr>
            </w:pPr>
          </w:p>
          <w:p w14:paraId="1BB3DF90" w14:textId="77777777" w:rsidR="002D2684" w:rsidRPr="00B77A69" w:rsidRDefault="002D2684" w:rsidP="00582C00">
            <w:pPr>
              <w:rPr>
                <w:rFonts w:ascii="HGSｺﾞｼｯｸM" w:eastAsia="HGSｺﾞｼｯｸM" w:hAnsi="ＭＳ ゴシック"/>
                <w:color w:val="000000"/>
              </w:rPr>
            </w:pPr>
          </w:p>
          <w:p w14:paraId="5E946742" w14:textId="77777777" w:rsidR="002D2684" w:rsidRPr="00B77A69" w:rsidRDefault="002D2684" w:rsidP="00582C00">
            <w:pPr>
              <w:rPr>
                <w:rFonts w:ascii="HGSｺﾞｼｯｸM" w:eastAsia="HGSｺﾞｼｯｸM" w:hAnsi="ＭＳ ゴシック"/>
                <w:color w:val="000000"/>
              </w:rPr>
            </w:pPr>
          </w:p>
          <w:p w14:paraId="7E4A47E8" w14:textId="77777777" w:rsidR="002D2684" w:rsidRPr="00B77A69" w:rsidRDefault="002D2684" w:rsidP="00582C00">
            <w:pPr>
              <w:rPr>
                <w:rFonts w:ascii="HGSｺﾞｼｯｸM" w:eastAsia="HGSｺﾞｼｯｸM" w:hAnsi="ＭＳ ゴシック"/>
                <w:color w:val="000000"/>
              </w:rPr>
            </w:pPr>
          </w:p>
          <w:p w14:paraId="02B595EE" w14:textId="77777777" w:rsidR="002D2684" w:rsidRPr="00B77A69" w:rsidRDefault="002D2684" w:rsidP="00582C00">
            <w:pPr>
              <w:rPr>
                <w:rFonts w:ascii="HGSｺﾞｼｯｸM" w:eastAsia="HGSｺﾞｼｯｸM" w:hAnsi="ＭＳ ゴシック"/>
                <w:color w:val="000000"/>
              </w:rPr>
            </w:pPr>
          </w:p>
          <w:p w14:paraId="0B458EAD" w14:textId="77777777" w:rsidR="002D2684" w:rsidRPr="00B77A69" w:rsidRDefault="002D2684" w:rsidP="00582C00">
            <w:pPr>
              <w:rPr>
                <w:rFonts w:ascii="HGSｺﾞｼｯｸM" w:eastAsia="HGSｺﾞｼｯｸM" w:hAnsi="ＭＳ ゴシック"/>
                <w:color w:val="000000"/>
              </w:rPr>
            </w:pPr>
          </w:p>
          <w:p w14:paraId="067F33B5" w14:textId="77777777" w:rsidR="002D2684" w:rsidRPr="00B77A69" w:rsidRDefault="002D2684" w:rsidP="00582C00">
            <w:pPr>
              <w:rPr>
                <w:rFonts w:ascii="HGSｺﾞｼｯｸM" w:eastAsia="HGSｺﾞｼｯｸM" w:hAnsi="ＭＳ ゴシック"/>
                <w:color w:val="000000"/>
              </w:rPr>
            </w:pPr>
          </w:p>
          <w:p w14:paraId="58EF5B58" w14:textId="77777777" w:rsidR="002D2684" w:rsidRPr="00B77A69" w:rsidRDefault="002D2684" w:rsidP="00582C00">
            <w:pPr>
              <w:rPr>
                <w:rFonts w:ascii="HGSｺﾞｼｯｸM" w:eastAsia="HGSｺﾞｼｯｸM" w:hAnsi="ＭＳ ゴシック"/>
                <w:color w:val="000000"/>
              </w:rPr>
            </w:pPr>
          </w:p>
          <w:p w14:paraId="71901D2E" w14:textId="77777777" w:rsidR="002D2684" w:rsidRPr="00B77A69" w:rsidRDefault="002D2684" w:rsidP="00582C00">
            <w:pPr>
              <w:rPr>
                <w:rFonts w:ascii="HGSｺﾞｼｯｸM" w:eastAsia="HGSｺﾞｼｯｸM" w:hAnsi="ＭＳ ゴシック"/>
                <w:color w:val="000000"/>
              </w:rPr>
            </w:pPr>
          </w:p>
          <w:p w14:paraId="40BC5B55" w14:textId="77777777" w:rsidR="002D2684" w:rsidRPr="00B77A69" w:rsidRDefault="002D2684" w:rsidP="00582C00">
            <w:pPr>
              <w:rPr>
                <w:rFonts w:ascii="HGSｺﾞｼｯｸM" w:eastAsia="HGSｺﾞｼｯｸM" w:hAnsi="ＭＳ ゴシック"/>
                <w:color w:val="000000"/>
              </w:rPr>
            </w:pPr>
          </w:p>
          <w:p w14:paraId="15089BD5" w14:textId="77777777" w:rsidR="002D2684" w:rsidRPr="00B77A69" w:rsidRDefault="002D2684" w:rsidP="00582C00">
            <w:pPr>
              <w:rPr>
                <w:rFonts w:ascii="HGSｺﾞｼｯｸM" w:eastAsia="HGSｺﾞｼｯｸM" w:hAnsi="ＭＳ ゴシック"/>
                <w:color w:val="000000"/>
              </w:rPr>
            </w:pPr>
          </w:p>
          <w:p w14:paraId="064EE697" w14:textId="77777777" w:rsidR="002D2684" w:rsidRPr="00B77A69" w:rsidRDefault="002D2684" w:rsidP="00582C00">
            <w:pPr>
              <w:rPr>
                <w:rFonts w:ascii="HGSｺﾞｼｯｸM" w:eastAsia="HGSｺﾞｼｯｸM" w:hAnsi="ＭＳ ゴシック"/>
                <w:color w:val="000000"/>
              </w:rPr>
            </w:pPr>
          </w:p>
          <w:p w14:paraId="1BF0E8C7" w14:textId="77777777" w:rsidR="00F1498A" w:rsidRPr="00B77A69" w:rsidRDefault="00F1498A" w:rsidP="00582C00">
            <w:pPr>
              <w:rPr>
                <w:rFonts w:ascii="HGSｺﾞｼｯｸM" w:eastAsia="HGSｺﾞｼｯｸM" w:hAnsi="ＭＳ ゴシック"/>
                <w:color w:val="000000"/>
              </w:rPr>
            </w:pPr>
          </w:p>
          <w:p w14:paraId="041EDD6F" w14:textId="77777777" w:rsidR="002D2684" w:rsidRPr="00B77A69" w:rsidRDefault="002D2684" w:rsidP="00582C00">
            <w:pPr>
              <w:rPr>
                <w:rFonts w:ascii="HGSｺﾞｼｯｸM" w:eastAsia="HGSｺﾞｼｯｸM" w:hAnsi="ＭＳ ゴシック"/>
                <w:color w:val="000000"/>
              </w:rPr>
            </w:pPr>
          </w:p>
          <w:p w14:paraId="2F219536" w14:textId="77777777" w:rsidR="00B33CD3" w:rsidRPr="00B77A69" w:rsidRDefault="00B33CD3" w:rsidP="00582C00">
            <w:pPr>
              <w:rPr>
                <w:rFonts w:ascii="HGSｺﾞｼｯｸM" w:eastAsia="HGSｺﾞｼｯｸM" w:hAnsi="ＭＳ ゴシック"/>
                <w:color w:val="000000"/>
                <w:sz w:val="20"/>
                <w:szCs w:val="20"/>
              </w:rPr>
            </w:pPr>
          </w:p>
          <w:p w14:paraId="366600B3" w14:textId="77777777" w:rsidR="00B33CD3"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w:t>
            </w:r>
            <w:r w:rsidR="00CA3491" w:rsidRPr="00B77A69">
              <w:rPr>
                <w:rFonts w:ascii="HGSｺﾞｼｯｸM" w:eastAsia="HGSｺﾞｼｯｸM" w:hAnsi="ＭＳ ゴシック" w:hint="eastAsia"/>
                <w:color w:val="000000"/>
                <w:sz w:val="20"/>
                <w:szCs w:val="20"/>
              </w:rPr>
              <w:t>第2・3の2(</w:t>
            </w:r>
            <w:r w:rsidR="008B3CD1" w:rsidRPr="00B77A69">
              <w:rPr>
                <w:rFonts w:ascii="HGSｺﾞｼｯｸM" w:eastAsia="HGSｺﾞｼｯｸM" w:hAnsi="ＭＳ ゴシック" w:hint="eastAsia"/>
                <w:color w:val="000000"/>
                <w:sz w:val="20"/>
                <w:szCs w:val="20"/>
              </w:rPr>
              <w:t>1</w:t>
            </w:r>
            <w:r w:rsidR="00794833">
              <w:rPr>
                <w:rFonts w:ascii="HGSｺﾞｼｯｸM" w:eastAsia="HGSｺﾞｼｯｸM" w:hAnsi="ＭＳ ゴシック" w:hint="eastAsia"/>
                <w:color w:val="000000"/>
                <w:sz w:val="20"/>
                <w:szCs w:val="20"/>
              </w:rPr>
              <w:t>2</w:t>
            </w:r>
            <w:r w:rsidR="00CA3491" w:rsidRPr="00B77A69">
              <w:rPr>
                <w:rFonts w:ascii="HGSｺﾞｼｯｸM" w:eastAsia="HGSｺﾞｼｯｸM" w:hAnsi="ＭＳ ゴシック" w:hint="eastAsia"/>
                <w:color w:val="000000"/>
                <w:sz w:val="20"/>
                <w:szCs w:val="20"/>
              </w:rPr>
              <w:t>)）</w:t>
            </w:r>
            <w:r w:rsidR="008B3CD1" w:rsidRPr="00B77A69">
              <w:rPr>
                <w:rFonts w:ascii="HGSｺﾞｼｯｸM" w:eastAsia="HGSｺﾞｼｯｸM" w:hAnsi="ＭＳ ゴシック" w:hint="eastAsia"/>
                <w:color w:val="000000"/>
                <w:sz w:val="20"/>
                <w:szCs w:val="20"/>
              </w:rPr>
              <w:t>準用</w:t>
            </w:r>
          </w:p>
          <w:p w14:paraId="0235A2D4" w14:textId="77777777" w:rsidR="00494ECE" w:rsidRPr="00B77A69" w:rsidRDefault="00494ECE" w:rsidP="00582C00">
            <w:pPr>
              <w:rPr>
                <w:rFonts w:ascii="HGSｺﾞｼｯｸM" w:eastAsia="HGSｺﾞｼｯｸM" w:hAnsi="ＭＳ ゴシック"/>
                <w:color w:val="000000"/>
              </w:rPr>
            </w:pPr>
          </w:p>
        </w:tc>
      </w:tr>
      <w:tr w:rsidR="00674077" w:rsidRPr="00B77A69" w14:paraId="2C75D030" w14:textId="77777777" w:rsidTr="00991942">
        <w:trPr>
          <w:jc w:val="center"/>
        </w:trPr>
        <w:tc>
          <w:tcPr>
            <w:tcW w:w="779" w:type="pct"/>
            <w:tcBorders>
              <w:top w:val="single" w:sz="6" w:space="0" w:color="auto"/>
              <w:bottom w:val="single" w:sz="6" w:space="0" w:color="auto"/>
            </w:tcBorders>
          </w:tcPr>
          <w:p w14:paraId="495FBFD5" w14:textId="77777777" w:rsidR="00674077" w:rsidRPr="00B77A69" w:rsidRDefault="00674077" w:rsidP="00582C00">
            <w:pPr>
              <w:ind w:left="284"/>
              <w:rPr>
                <w:rFonts w:ascii="HGSｺﾞｼｯｸM" w:eastAsia="HGSｺﾞｼｯｸM" w:hAnsi="ＭＳ ゴシック"/>
                <w:color w:val="000000"/>
              </w:rPr>
            </w:pPr>
          </w:p>
          <w:p w14:paraId="794F27C4" w14:textId="7D1157D4" w:rsidR="00674077" w:rsidRPr="00B77A69" w:rsidRDefault="00286678" w:rsidP="005B67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8</w:t>
            </w:r>
            <w:r w:rsidR="005B6774" w:rsidRPr="00B77A69">
              <w:rPr>
                <w:rFonts w:ascii="HGSｺﾞｼｯｸM" w:eastAsia="HGSｺﾞｼｯｸM" w:hAnsi="ＭＳ ゴシック" w:hint="eastAsia"/>
                <w:color w:val="000000"/>
              </w:rPr>
              <w:t xml:space="preserve">　</w:t>
            </w:r>
            <w:r w:rsidR="00674077" w:rsidRPr="00B77A69">
              <w:rPr>
                <w:rFonts w:ascii="HGSｺﾞｼｯｸM" w:eastAsia="HGSｺﾞｼｯｸM" w:hAnsi="ＭＳ ゴシック" w:hint="eastAsia"/>
                <w:color w:val="000000"/>
              </w:rPr>
              <w:t>個別機能訓練加算</w:t>
            </w:r>
          </w:p>
        </w:tc>
        <w:tc>
          <w:tcPr>
            <w:tcW w:w="2843" w:type="pct"/>
            <w:tcBorders>
              <w:top w:val="single" w:sz="6" w:space="0" w:color="auto"/>
            </w:tcBorders>
          </w:tcPr>
          <w:p w14:paraId="6CB57ECA" w14:textId="77777777" w:rsidR="00674077" w:rsidRPr="00B77A69" w:rsidRDefault="00674077" w:rsidP="00582C00">
            <w:pPr>
              <w:ind w:left="420"/>
              <w:rPr>
                <w:rFonts w:ascii="HGSｺﾞｼｯｸM" w:eastAsia="HGSｺﾞｼｯｸM" w:hAnsi="ＭＳ ゴシック"/>
                <w:color w:val="000000"/>
              </w:rPr>
            </w:pPr>
          </w:p>
          <w:p w14:paraId="09CDFD81" w14:textId="04B6CE5E" w:rsidR="00674077" w:rsidRDefault="00674077" w:rsidP="00494EC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4053B" w:rsidRPr="0094053B">
              <w:rPr>
                <w:rFonts w:ascii="HGSｺﾞｼｯｸM" w:eastAsia="HGSｺﾞｼｯｸM" w:hAnsi="ＭＳ ゴシック" w:hint="eastAsia"/>
                <w:color w:val="000000"/>
              </w:rPr>
              <w:t>専ら機能訓練指導員の職務に従事する常勤の理学療法士等を１名以上配置しているものとして、電子情報処理組織を使用する方法により、市長に対し、老健局長が定める様式による届出を行った指定地域密着型特定施設において、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１日につき１２単位を所定単位数に加算</w:t>
            </w:r>
            <w:r w:rsidR="0094053B">
              <w:rPr>
                <w:rFonts w:ascii="HGSｺﾞｼｯｸM" w:eastAsia="HGSｺﾞｼｯｸM" w:hAnsi="ＭＳ ゴシック" w:hint="eastAsia"/>
                <w:color w:val="000000"/>
              </w:rPr>
              <w:t>していますか</w:t>
            </w:r>
            <w:r w:rsidR="0094053B" w:rsidRPr="0094053B">
              <w:rPr>
                <w:rFonts w:ascii="HGSｺﾞｼｯｸM" w:eastAsia="HGSｺﾞｼｯｸM" w:hAnsi="ＭＳ ゴシック" w:hint="eastAsia"/>
                <w:color w:val="000000"/>
              </w:rPr>
              <w:t>。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２０単位を所定単位数に加算</w:t>
            </w:r>
            <w:r w:rsidR="0094053B">
              <w:rPr>
                <w:rFonts w:ascii="HGSｺﾞｼｯｸM" w:eastAsia="HGSｺﾞｼｯｸM" w:hAnsi="ＭＳ ゴシック" w:hint="eastAsia"/>
                <w:color w:val="000000"/>
              </w:rPr>
              <w:t>していますか</w:t>
            </w:r>
            <w:r w:rsidR="0094053B" w:rsidRPr="0094053B">
              <w:rPr>
                <w:rFonts w:ascii="HGSｺﾞｼｯｸM" w:eastAsia="HGSｺﾞｼｯｸM" w:hAnsi="ＭＳ ゴシック" w:hint="eastAsia"/>
                <w:color w:val="000000"/>
              </w:rPr>
              <w:t>。</w:t>
            </w:r>
          </w:p>
          <w:p w14:paraId="3E82E38D" w14:textId="77777777" w:rsidR="00C62845" w:rsidRDefault="00C62845" w:rsidP="00494ECE">
            <w:pPr>
              <w:rPr>
                <w:rFonts w:ascii="HGSｺﾞｼｯｸM" w:eastAsia="HGSｺﾞｼｯｸM" w:hAnsi="ＭＳ ゴシック"/>
                <w:color w:val="000000"/>
              </w:rPr>
            </w:pPr>
          </w:p>
          <w:tbl>
            <w:tblPr>
              <w:tblStyle w:val="a3"/>
              <w:tblW w:w="0" w:type="auto"/>
              <w:tblLook w:val="04A0" w:firstRow="1" w:lastRow="0" w:firstColumn="1" w:lastColumn="0" w:noHBand="0" w:noVBand="1"/>
            </w:tblPr>
            <w:tblGrid>
              <w:gridCol w:w="5567"/>
            </w:tblGrid>
            <w:tr w:rsidR="00494ECE" w14:paraId="2AD1D949" w14:textId="77777777" w:rsidTr="00494ECE">
              <w:tc>
                <w:tcPr>
                  <w:tcW w:w="5567" w:type="dxa"/>
                </w:tcPr>
                <w:p w14:paraId="3E608013" w14:textId="77777777" w:rsidR="00494ECE" w:rsidRPr="00B77A69" w:rsidRDefault="00494ECE"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個別機能訓練加算の取扱いについては、以下のとおりとします。</w:t>
                  </w:r>
                </w:p>
                <w:p w14:paraId="171E294E" w14:textId="77777777" w:rsidR="00494ECE" w:rsidRPr="00B77A69" w:rsidRDefault="00494ECE"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①</w:t>
                  </w:r>
                  <w:r w:rsidRPr="00B77A69">
                    <w:rPr>
                      <w:rFonts w:ascii="HGSｺﾞｼｯｸM" w:eastAsia="HGSｺﾞｼｯｸM" w:hAnsi="ＭＳ ゴシック" w:hint="eastAsia"/>
                      <w:color w:val="000000"/>
                    </w:rPr>
                    <w:t xml:space="preserve">　個別機能訓練加算に係る機能訓練は、専ら機能　　訓練指導員の職務に従事する機能訓練指導員、看護職員、介護職員、生活相談員その他の職種の者を1名以上配置して行うものであること。</w:t>
                  </w:r>
                </w:p>
                <w:p w14:paraId="7B2344FD" w14:textId="77777777" w:rsidR="00494ECE" w:rsidRDefault="00494ECE"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こと。</w:t>
                  </w:r>
                </w:p>
                <w:p w14:paraId="131A8BD5" w14:textId="77777777" w:rsidR="00494ECE" w:rsidRDefault="00494ECE"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個別機能訓練を行う場合は、開始時及びその3月ごとに1回以上利用者に対して個別機能訓練計画の内容を説明し、記録すること。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事業者における個人情報の適切な取扱いのためのガイダンス」、厚生労働省「医療情報システムの安全管理に関するガイドライン」等を遵守すること。</w:t>
                  </w:r>
                </w:p>
                <w:p w14:paraId="7C732FD6" w14:textId="77777777" w:rsidR="00494ECE" w:rsidRDefault="00494ECE"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④</w:t>
                  </w:r>
                  <w:r w:rsidRPr="00B77A69">
                    <w:rPr>
                      <w:rFonts w:ascii="HGSｺﾞｼｯｸM" w:eastAsia="HGSｺﾞｼｯｸM" w:hAnsi="ＭＳ ゴシック" w:hint="eastAsia"/>
                      <w:color w:val="000000"/>
                    </w:rPr>
                    <w:t xml:space="preserve">　個別機能訓練に関する記録（実施時間、訓練内容、</w:t>
                  </w:r>
                  <w:r w:rsidRPr="00B77A69">
                    <w:rPr>
                      <w:rFonts w:ascii="HGSｺﾞｼｯｸM" w:eastAsia="HGSｺﾞｼｯｸM" w:hAnsi="ＭＳ ゴシック" w:hint="eastAsia"/>
                      <w:color w:val="000000"/>
                    </w:rPr>
                    <w:lastRenderedPageBreak/>
                    <w:t>担当者等）は、利用者ごとに保管され、常に当該地域密着型特定施設の個別機能訓練の従事者により閲覧が可能であるようにすること。</w:t>
                  </w:r>
                </w:p>
                <w:p w14:paraId="69FF0D31" w14:textId="77777777" w:rsidR="00494ECE" w:rsidRPr="00B77A69" w:rsidRDefault="00494ECE"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⑤</w:t>
                  </w:r>
                  <w:r w:rsidRPr="00B77A69">
                    <w:rPr>
                      <w:rFonts w:ascii="HGSｺﾞｼｯｸM" w:eastAsia="HGSｺﾞｼｯｸM" w:hAnsi="ＭＳ ゴシック" w:hint="eastAsia"/>
                      <w:color w:val="000000"/>
                    </w:rPr>
                    <w:t xml:space="preserve">　厚生労働省への情報の提出については、LIFEを用いて行うこととする。LIFEへの提出情報、提出頻度等については、「科学的介護情報システム（LIFE）関連加算に関する基本的考え方並びに事務処理手順及び様式例の提示について」を参照すること。</w:t>
                  </w:r>
                </w:p>
                <w:p w14:paraId="78A9F2BB" w14:textId="77777777" w:rsidR="00494ECE" w:rsidRDefault="00494ECE" w:rsidP="004840DB">
                  <w:pPr>
                    <w:framePr w:hSpace="142" w:wrap="around" w:vAnchor="text" w:hAnchor="text" w:xAlign="center" w:y="1"/>
                    <w:ind w:leftChars="200" w:left="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質の向上を図るため、LIFE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行うこと。</w:t>
                  </w:r>
                </w:p>
              </w:tc>
            </w:tr>
          </w:tbl>
          <w:p w14:paraId="4F8987FB" w14:textId="77777777" w:rsidR="00674077" w:rsidRPr="00B77A69" w:rsidRDefault="00674077" w:rsidP="00582C00">
            <w:pPr>
              <w:rPr>
                <w:rFonts w:ascii="HGSｺﾞｼｯｸM" w:eastAsia="HGSｺﾞｼｯｸM" w:hAnsi="ＭＳ ゴシック"/>
                <w:color w:val="000000"/>
              </w:rPr>
            </w:pPr>
          </w:p>
        </w:tc>
        <w:tc>
          <w:tcPr>
            <w:tcW w:w="531" w:type="pct"/>
            <w:tcBorders>
              <w:top w:val="single" w:sz="6" w:space="0" w:color="auto"/>
            </w:tcBorders>
          </w:tcPr>
          <w:p w14:paraId="6A328671" w14:textId="77777777" w:rsidR="00674077" w:rsidRPr="00B77A69" w:rsidRDefault="00674077" w:rsidP="00582C00">
            <w:pPr>
              <w:jc w:val="center"/>
              <w:rPr>
                <w:rFonts w:ascii="HGSｺﾞｼｯｸM" w:eastAsia="HGSｺﾞｼｯｸM" w:hAnsi="ＭＳ ゴシック"/>
                <w:color w:val="000000"/>
                <w:szCs w:val="21"/>
              </w:rPr>
            </w:pPr>
          </w:p>
          <w:p w14:paraId="2F5C8A39" w14:textId="77777777" w:rsidR="00766A03"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0C2F7923" w14:textId="77777777" w:rsidR="00766A03" w:rsidRPr="00B77A69" w:rsidRDefault="00674077"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446F1AF" w14:textId="77777777" w:rsidR="005C5DDB"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00B2825F" w14:textId="77777777" w:rsidR="005C5DDB"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B40280A" w14:textId="77777777" w:rsidR="00674077" w:rsidRPr="00B77A69" w:rsidRDefault="00674077"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474CE3F2" w14:textId="77777777" w:rsidR="00674077" w:rsidRPr="00B77A69" w:rsidRDefault="00674077" w:rsidP="00582C00">
            <w:pPr>
              <w:rPr>
                <w:rFonts w:ascii="HGSｺﾞｼｯｸM" w:eastAsia="HGSｺﾞｼｯｸM" w:hAnsi="ＭＳ ゴシック"/>
                <w:color w:val="000000"/>
              </w:rPr>
            </w:pPr>
          </w:p>
          <w:p w14:paraId="6BD197D3" w14:textId="77777777" w:rsidR="00674077" w:rsidRPr="00B77A69" w:rsidRDefault="0067407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8</w:t>
            </w:r>
          </w:p>
          <w:p w14:paraId="62BA5C7B" w14:textId="77777777" w:rsidR="00674077" w:rsidRPr="00B77A69" w:rsidRDefault="00674077" w:rsidP="00582C00">
            <w:pPr>
              <w:rPr>
                <w:rFonts w:ascii="HGSｺﾞｼｯｸM" w:eastAsia="HGSｺﾞｼｯｸM" w:hAnsi="ＭＳ ゴシック"/>
                <w:color w:val="000000"/>
                <w:sz w:val="20"/>
                <w:szCs w:val="20"/>
              </w:rPr>
            </w:pPr>
          </w:p>
          <w:p w14:paraId="227ACB01" w14:textId="77777777" w:rsidR="00674077" w:rsidRPr="00B77A69" w:rsidRDefault="00674077" w:rsidP="00582C00">
            <w:pPr>
              <w:rPr>
                <w:rFonts w:ascii="HGSｺﾞｼｯｸM" w:eastAsia="HGSｺﾞｼｯｸM" w:hAnsi="ＭＳ ゴシック"/>
                <w:color w:val="000000"/>
                <w:sz w:val="20"/>
                <w:szCs w:val="20"/>
              </w:rPr>
            </w:pPr>
          </w:p>
          <w:p w14:paraId="5BCAA38D" w14:textId="77777777" w:rsidR="00674077" w:rsidRPr="00B77A69" w:rsidRDefault="00674077" w:rsidP="00582C00">
            <w:pPr>
              <w:rPr>
                <w:rFonts w:ascii="HGSｺﾞｼｯｸM" w:eastAsia="HGSｺﾞｼｯｸM" w:hAnsi="ＭＳ ゴシック"/>
                <w:color w:val="000000"/>
                <w:sz w:val="20"/>
                <w:szCs w:val="20"/>
              </w:rPr>
            </w:pPr>
          </w:p>
          <w:p w14:paraId="07F14F4A" w14:textId="77777777" w:rsidR="00674077" w:rsidRPr="00B77A69" w:rsidRDefault="00674077" w:rsidP="00582C00">
            <w:pPr>
              <w:rPr>
                <w:rFonts w:ascii="HGSｺﾞｼｯｸM" w:eastAsia="HGSｺﾞｼｯｸM" w:hAnsi="ＭＳ ゴシック"/>
                <w:color w:val="000000"/>
                <w:sz w:val="20"/>
                <w:szCs w:val="20"/>
              </w:rPr>
            </w:pPr>
          </w:p>
          <w:p w14:paraId="4F7B6F0C" w14:textId="77777777" w:rsidR="00447B0F" w:rsidRPr="00B77A69" w:rsidRDefault="00447B0F" w:rsidP="00582C00">
            <w:pPr>
              <w:rPr>
                <w:rFonts w:ascii="HGSｺﾞｼｯｸM" w:eastAsia="HGSｺﾞｼｯｸM" w:hAnsi="ＭＳ ゴシック"/>
                <w:color w:val="000000"/>
                <w:sz w:val="20"/>
                <w:szCs w:val="20"/>
              </w:rPr>
            </w:pPr>
          </w:p>
          <w:p w14:paraId="4D5FFCCB" w14:textId="77777777" w:rsidR="00447B0F" w:rsidRPr="00B77A69" w:rsidRDefault="00447B0F" w:rsidP="00582C00">
            <w:pPr>
              <w:rPr>
                <w:rFonts w:ascii="HGSｺﾞｼｯｸM" w:eastAsia="HGSｺﾞｼｯｸM" w:hAnsi="ＭＳ ゴシック"/>
                <w:color w:val="000000"/>
                <w:sz w:val="20"/>
                <w:szCs w:val="20"/>
              </w:rPr>
            </w:pPr>
          </w:p>
          <w:p w14:paraId="7671E4FD" w14:textId="77777777" w:rsidR="00447B0F" w:rsidRPr="00B77A69" w:rsidRDefault="00447B0F" w:rsidP="00582C00">
            <w:pPr>
              <w:rPr>
                <w:rFonts w:ascii="HGSｺﾞｼｯｸM" w:eastAsia="HGSｺﾞｼｯｸM" w:hAnsi="ＭＳ ゴシック"/>
                <w:color w:val="000000"/>
                <w:sz w:val="20"/>
                <w:szCs w:val="20"/>
              </w:rPr>
            </w:pPr>
          </w:p>
          <w:p w14:paraId="0A6AB7AC" w14:textId="77777777" w:rsidR="00D6253C" w:rsidRDefault="00D6253C" w:rsidP="00582C00">
            <w:pPr>
              <w:rPr>
                <w:rFonts w:ascii="HGSｺﾞｼｯｸM" w:eastAsia="HGSｺﾞｼｯｸM" w:hAnsi="ＭＳ ゴシック"/>
                <w:color w:val="000000"/>
                <w:sz w:val="20"/>
                <w:szCs w:val="20"/>
              </w:rPr>
            </w:pPr>
          </w:p>
          <w:p w14:paraId="3B14FB68" w14:textId="77777777" w:rsidR="00494ECE" w:rsidRDefault="00494ECE" w:rsidP="00582C00">
            <w:pPr>
              <w:rPr>
                <w:rFonts w:ascii="HGSｺﾞｼｯｸM" w:eastAsia="HGSｺﾞｼｯｸM" w:hAnsi="ＭＳ ゴシック"/>
                <w:color w:val="000000"/>
                <w:sz w:val="20"/>
                <w:szCs w:val="20"/>
              </w:rPr>
            </w:pPr>
          </w:p>
          <w:p w14:paraId="2EFD87EB" w14:textId="77777777" w:rsidR="00494ECE" w:rsidRDefault="00494ECE" w:rsidP="00582C00">
            <w:pPr>
              <w:rPr>
                <w:rFonts w:ascii="HGSｺﾞｼｯｸM" w:eastAsia="HGSｺﾞｼｯｸM" w:hAnsi="ＭＳ ゴシック"/>
                <w:color w:val="000000"/>
                <w:sz w:val="20"/>
                <w:szCs w:val="20"/>
              </w:rPr>
            </w:pPr>
          </w:p>
          <w:p w14:paraId="4F54129E" w14:textId="77777777" w:rsidR="00494ECE" w:rsidRPr="00B77A69" w:rsidRDefault="00494ECE" w:rsidP="00582C00">
            <w:pPr>
              <w:rPr>
                <w:rFonts w:ascii="HGSｺﾞｼｯｸM" w:eastAsia="HGSｺﾞｼｯｸM" w:hAnsi="ＭＳ ゴシック"/>
                <w:color w:val="000000"/>
                <w:sz w:val="20"/>
                <w:szCs w:val="20"/>
              </w:rPr>
            </w:pPr>
          </w:p>
          <w:p w14:paraId="675B25D7" w14:textId="77777777" w:rsidR="00D6253C" w:rsidRPr="00B77A69" w:rsidRDefault="00D6253C" w:rsidP="00582C00">
            <w:pPr>
              <w:rPr>
                <w:rFonts w:ascii="HGSｺﾞｼｯｸM" w:eastAsia="HGSｺﾞｼｯｸM" w:hAnsi="ＭＳ ゴシック"/>
                <w:color w:val="000000"/>
                <w:sz w:val="20"/>
                <w:szCs w:val="20"/>
              </w:rPr>
            </w:pPr>
          </w:p>
          <w:p w14:paraId="2EC79F45" w14:textId="77777777" w:rsidR="00674077" w:rsidRPr="00B77A69" w:rsidRDefault="00674077" w:rsidP="00582C00">
            <w:pPr>
              <w:rPr>
                <w:rFonts w:ascii="HGSｺﾞｼｯｸM" w:eastAsia="HGSｺﾞｼｯｸM" w:hAnsi="ＭＳ ゴシック"/>
                <w:color w:val="000000"/>
                <w:sz w:val="20"/>
                <w:szCs w:val="20"/>
              </w:rPr>
            </w:pPr>
          </w:p>
          <w:p w14:paraId="3B35DEB4" w14:textId="77777777" w:rsidR="00674077" w:rsidRDefault="0067407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794833">
              <w:rPr>
                <w:rFonts w:ascii="HGSｺﾞｼｯｸM" w:eastAsia="HGSｺﾞｼｯｸM" w:hAnsi="ＭＳ ゴシック" w:hint="eastAsia"/>
                <w:color w:val="000000"/>
                <w:sz w:val="20"/>
                <w:szCs w:val="20"/>
              </w:rPr>
              <w:t>8</w:t>
            </w:r>
            <w:r w:rsidRPr="00B77A69">
              <w:rPr>
                <w:rFonts w:ascii="HGSｺﾞｼｯｸM" w:eastAsia="HGSｺﾞｼｯｸM" w:hAnsi="ＭＳ ゴシック" w:hint="eastAsia"/>
                <w:color w:val="000000"/>
                <w:sz w:val="20"/>
                <w:szCs w:val="20"/>
              </w:rPr>
              <w:t>)</w:t>
            </w:r>
          </w:p>
          <w:p w14:paraId="1CAD618E" w14:textId="77777777" w:rsidR="00494ECE" w:rsidRDefault="00494ECE" w:rsidP="00582C00">
            <w:pPr>
              <w:rPr>
                <w:rFonts w:ascii="HGSｺﾞｼｯｸM" w:eastAsia="HGSｺﾞｼｯｸM" w:hAnsi="ＭＳ ゴシック"/>
                <w:color w:val="000000"/>
              </w:rPr>
            </w:pPr>
          </w:p>
          <w:p w14:paraId="428446F9" w14:textId="77777777" w:rsidR="00494ECE" w:rsidRDefault="00494ECE" w:rsidP="00582C00">
            <w:pPr>
              <w:rPr>
                <w:rFonts w:ascii="HGSｺﾞｼｯｸM" w:eastAsia="HGSｺﾞｼｯｸM" w:hAnsi="ＭＳ ゴシック"/>
                <w:color w:val="000000"/>
              </w:rPr>
            </w:pPr>
          </w:p>
          <w:p w14:paraId="67A395BF" w14:textId="77777777" w:rsidR="00494ECE" w:rsidRDefault="00494ECE" w:rsidP="00582C00">
            <w:pPr>
              <w:rPr>
                <w:rFonts w:ascii="HGSｺﾞｼｯｸM" w:eastAsia="HGSｺﾞｼｯｸM" w:hAnsi="ＭＳ ゴシック"/>
                <w:color w:val="000000"/>
              </w:rPr>
            </w:pPr>
          </w:p>
          <w:p w14:paraId="09B4B1AF" w14:textId="77777777" w:rsidR="00494ECE" w:rsidRDefault="00494ECE" w:rsidP="00582C00">
            <w:pPr>
              <w:rPr>
                <w:rFonts w:ascii="HGSｺﾞｼｯｸM" w:eastAsia="HGSｺﾞｼｯｸM" w:hAnsi="ＭＳ ゴシック"/>
                <w:color w:val="000000"/>
              </w:rPr>
            </w:pPr>
          </w:p>
          <w:p w14:paraId="74112C43" w14:textId="77777777" w:rsidR="00494ECE" w:rsidRDefault="00494ECE" w:rsidP="00582C00">
            <w:pPr>
              <w:rPr>
                <w:rFonts w:ascii="HGSｺﾞｼｯｸM" w:eastAsia="HGSｺﾞｼｯｸM" w:hAnsi="ＭＳ ゴシック"/>
                <w:color w:val="000000"/>
              </w:rPr>
            </w:pPr>
          </w:p>
          <w:p w14:paraId="51DBEE31" w14:textId="77777777" w:rsidR="00494ECE" w:rsidRDefault="00494ECE" w:rsidP="00582C00">
            <w:pPr>
              <w:rPr>
                <w:rFonts w:ascii="HGSｺﾞｼｯｸM" w:eastAsia="HGSｺﾞｼｯｸM" w:hAnsi="ＭＳ ゴシック"/>
                <w:color w:val="000000"/>
              </w:rPr>
            </w:pPr>
          </w:p>
          <w:p w14:paraId="7D4D9E58" w14:textId="77777777" w:rsidR="00494ECE" w:rsidRDefault="00494ECE" w:rsidP="00582C00">
            <w:pPr>
              <w:rPr>
                <w:rFonts w:ascii="HGSｺﾞｼｯｸM" w:eastAsia="HGSｺﾞｼｯｸM" w:hAnsi="ＭＳ ゴシック"/>
                <w:color w:val="000000"/>
              </w:rPr>
            </w:pPr>
          </w:p>
          <w:p w14:paraId="25C0A04A" w14:textId="77777777" w:rsidR="00494ECE" w:rsidRDefault="00494ECE" w:rsidP="00582C00">
            <w:pPr>
              <w:rPr>
                <w:rFonts w:ascii="HGSｺﾞｼｯｸM" w:eastAsia="HGSｺﾞｼｯｸM" w:hAnsi="ＭＳ ゴシック"/>
                <w:color w:val="000000"/>
              </w:rPr>
            </w:pPr>
          </w:p>
          <w:p w14:paraId="69D1F658" w14:textId="77777777" w:rsidR="00494ECE" w:rsidRDefault="00494ECE" w:rsidP="00582C00">
            <w:pPr>
              <w:rPr>
                <w:rFonts w:ascii="HGSｺﾞｼｯｸM" w:eastAsia="HGSｺﾞｼｯｸM" w:hAnsi="ＭＳ ゴシック"/>
                <w:color w:val="000000"/>
              </w:rPr>
            </w:pPr>
          </w:p>
          <w:p w14:paraId="36E48867" w14:textId="77777777" w:rsidR="00494ECE" w:rsidRDefault="00494ECE" w:rsidP="00582C00">
            <w:pPr>
              <w:rPr>
                <w:rFonts w:ascii="HGSｺﾞｼｯｸM" w:eastAsia="HGSｺﾞｼｯｸM" w:hAnsi="ＭＳ ゴシック"/>
                <w:color w:val="000000"/>
              </w:rPr>
            </w:pPr>
          </w:p>
          <w:p w14:paraId="7851A99C" w14:textId="77777777" w:rsidR="00494ECE" w:rsidRDefault="00494ECE" w:rsidP="00582C00">
            <w:pPr>
              <w:rPr>
                <w:rFonts w:ascii="HGSｺﾞｼｯｸM" w:eastAsia="HGSｺﾞｼｯｸM" w:hAnsi="ＭＳ ゴシック"/>
                <w:color w:val="000000"/>
              </w:rPr>
            </w:pPr>
          </w:p>
          <w:p w14:paraId="6FE4CFD6" w14:textId="77777777" w:rsidR="00494ECE" w:rsidRDefault="00494ECE" w:rsidP="00582C00">
            <w:pPr>
              <w:rPr>
                <w:rFonts w:ascii="HGSｺﾞｼｯｸM" w:eastAsia="HGSｺﾞｼｯｸM" w:hAnsi="ＭＳ ゴシック"/>
                <w:color w:val="000000"/>
              </w:rPr>
            </w:pPr>
          </w:p>
          <w:p w14:paraId="380642D9" w14:textId="77777777" w:rsidR="00494ECE" w:rsidRDefault="00494ECE" w:rsidP="00582C00">
            <w:pPr>
              <w:rPr>
                <w:rFonts w:ascii="HGSｺﾞｼｯｸM" w:eastAsia="HGSｺﾞｼｯｸM" w:hAnsi="ＭＳ ゴシック"/>
                <w:color w:val="000000"/>
              </w:rPr>
            </w:pPr>
          </w:p>
          <w:p w14:paraId="633F4D48" w14:textId="77777777" w:rsidR="00494ECE" w:rsidRDefault="00494ECE" w:rsidP="00582C00">
            <w:pPr>
              <w:rPr>
                <w:rFonts w:ascii="HGSｺﾞｼｯｸM" w:eastAsia="HGSｺﾞｼｯｸM" w:hAnsi="ＭＳ ゴシック"/>
                <w:color w:val="000000"/>
              </w:rPr>
            </w:pPr>
          </w:p>
          <w:p w14:paraId="0E84A3D1" w14:textId="77777777" w:rsidR="00494ECE" w:rsidRDefault="00494ECE" w:rsidP="00582C00">
            <w:pPr>
              <w:rPr>
                <w:rFonts w:ascii="HGSｺﾞｼｯｸM" w:eastAsia="HGSｺﾞｼｯｸM" w:hAnsi="ＭＳ ゴシック"/>
                <w:color w:val="000000"/>
              </w:rPr>
            </w:pPr>
          </w:p>
          <w:p w14:paraId="118D488B" w14:textId="77777777" w:rsidR="00494ECE" w:rsidRDefault="00494ECE" w:rsidP="00582C00">
            <w:pPr>
              <w:rPr>
                <w:rFonts w:ascii="HGSｺﾞｼｯｸM" w:eastAsia="HGSｺﾞｼｯｸM" w:hAnsi="ＭＳ ゴシック"/>
                <w:color w:val="000000"/>
              </w:rPr>
            </w:pPr>
          </w:p>
          <w:p w14:paraId="7424B823" w14:textId="77777777" w:rsidR="00494ECE" w:rsidRDefault="00494ECE" w:rsidP="00582C00">
            <w:pPr>
              <w:rPr>
                <w:rFonts w:ascii="HGSｺﾞｼｯｸM" w:eastAsia="HGSｺﾞｼｯｸM" w:hAnsi="ＭＳ ゴシック"/>
                <w:color w:val="000000"/>
              </w:rPr>
            </w:pPr>
          </w:p>
          <w:p w14:paraId="3FB90708" w14:textId="77777777" w:rsidR="00494ECE" w:rsidRDefault="00494ECE" w:rsidP="00582C00">
            <w:pPr>
              <w:rPr>
                <w:rFonts w:ascii="HGSｺﾞｼｯｸM" w:eastAsia="HGSｺﾞｼｯｸM" w:hAnsi="ＭＳ ゴシック"/>
                <w:color w:val="000000"/>
              </w:rPr>
            </w:pPr>
          </w:p>
          <w:p w14:paraId="384FA289" w14:textId="77777777" w:rsidR="00494ECE" w:rsidRDefault="00494ECE" w:rsidP="00582C00">
            <w:pPr>
              <w:rPr>
                <w:rFonts w:ascii="HGSｺﾞｼｯｸM" w:eastAsia="HGSｺﾞｼｯｸM" w:hAnsi="ＭＳ ゴシック"/>
                <w:color w:val="000000"/>
              </w:rPr>
            </w:pPr>
          </w:p>
          <w:p w14:paraId="621B396F" w14:textId="77777777" w:rsidR="00494ECE" w:rsidRDefault="00494ECE" w:rsidP="00582C00">
            <w:pPr>
              <w:rPr>
                <w:rFonts w:ascii="HGSｺﾞｼｯｸM" w:eastAsia="HGSｺﾞｼｯｸM" w:hAnsi="ＭＳ ゴシック"/>
                <w:color w:val="000000"/>
              </w:rPr>
            </w:pPr>
          </w:p>
          <w:p w14:paraId="49774518" w14:textId="77777777" w:rsidR="00494ECE" w:rsidRDefault="00494ECE" w:rsidP="00582C00">
            <w:pPr>
              <w:rPr>
                <w:rFonts w:ascii="HGSｺﾞｼｯｸM" w:eastAsia="HGSｺﾞｼｯｸM" w:hAnsi="ＭＳ ゴシック"/>
                <w:color w:val="000000"/>
              </w:rPr>
            </w:pPr>
          </w:p>
          <w:p w14:paraId="7FA28787" w14:textId="77777777" w:rsidR="00494ECE" w:rsidRDefault="00494ECE" w:rsidP="00582C00">
            <w:pPr>
              <w:rPr>
                <w:rFonts w:ascii="HGSｺﾞｼｯｸM" w:eastAsia="HGSｺﾞｼｯｸM" w:hAnsi="ＭＳ ゴシック"/>
                <w:color w:val="000000"/>
              </w:rPr>
            </w:pPr>
          </w:p>
          <w:p w14:paraId="19362FC5" w14:textId="77777777" w:rsidR="00494ECE" w:rsidRDefault="00494ECE" w:rsidP="00582C00">
            <w:pPr>
              <w:rPr>
                <w:rFonts w:ascii="HGSｺﾞｼｯｸM" w:eastAsia="HGSｺﾞｼｯｸM" w:hAnsi="ＭＳ ゴシック"/>
                <w:color w:val="000000"/>
              </w:rPr>
            </w:pPr>
          </w:p>
          <w:p w14:paraId="4ED3576E" w14:textId="77777777" w:rsidR="00494ECE" w:rsidRDefault="00494ECE" w:rsidP="00582C00">
            <w:pPr>
              <w:rPr>
                <w:rFonts w:ascii="HGSｺﾞｼｯｸM" w:eastAsia="HGSｺﾞｼｯｸM" w:hAnsi="ＭＳ ゴシック"/>
                <w:color w:val="000000"/>
              </w:rPr>
            </w:pPr>
          </w:p>
          <w:p w14:paraId="1CCE0003" w14:textId="77777777" w:rsidR="00494ECE" w:rsidRDefault="00494ECE" w:rsidP="00582C00">
            <w:pPr>
              <w:rPr>
                <w:rFonts w:ascii="HGSｺﾞｼｯｸM" w:eastAsia="HGSｺﾞｼｯｸM" w:hAnsi="ＭＳ ゴシック"/>
                <w:color w:val="000000"/>
              </w:rPr>
            </w:pPr>
          </w:p>
          <w:p w14:paraId="25E33FE5" w14:textId="77777777" w:rsidR="00494ECE" w:rsidRDefault="00494ECE" w:rsidP="00582C00">
            <w:pPr>
              <w:rPr>
                <w:rFonts w:ascii="HGSｺﾞｼｯｸM" w:eastAsia="HGSｺﾞｼｯｸM" w:hAnsi="ＭＳ ゴシック"/>
                <w:color w:val="000000"/>
              </w:rPr>
            </w:pPr>
          </w:p>
          <w:p w14:paraId="1A16EEA3" w14:textId="77777777" w:rsidR="00494ECE" w:rsidRDefault="00494ECE" w:rsidP="00582C00">
            <w:pPr>
              <w:rPr>
                <w:rFonts w:ascii="HGSｺﾞｼｯｸM" w:eastAsia="HGSｺﾞｼｯｸM" w:hAnsi="ＭＳ ゴシック"/>
                <w:color w:val="000000"/>
              </w:rPr>
            </w:pPr>
          </w:p>
          <w:p w14:paraId="7CCDB0C3" w14:textId="77777777" w:rsidR="00494ECE" w:rsidRDefault="00494ECE" w:rsidP="00582C00">
            <w:pPr>
              <w:rPr>
                <w:rFonts w:ascii="HGSｺﾞｼｯｸM" w:eastAsia="HGSｺﾞｼｯｸM" w:hAnsi="ＭＳ ゴシック"/>
                <w:color w:val="000000"/>
              </w:rPr>
            </w:pPr>
          </w:p>
          <w:p w14:paraId="7A0328F7" w14:textId="77777777" w:rsidR="00494ECE" w:rsidRDefault="00494ECE" w:rsidP="00582C00">
            <w:pPr>
              <w:rPr>
                <w:rFonts w:ascii="HGSｺﾞｼｯｸM" w:eastAsia="HGSｺﾞｼｯｸM" w:hAnsi="ＭＳ ゴシック"/>
                <w:color w:val="000000"/>
              </w:rPr>
            </w:pPr>
          </w:p>
          <w:p w14:paraId="66477CF2" w14:textId="77777777" w:rsidR="00494ECE" w:rsidRDefault="00494ECE" w:rsidP="00582C00">
            <w:pPr>
              <w:rPr>
                <w:rFonts w:ascii="HGSｺﾞｼｯｸM" w:eastAsia="HGSｺﾞｼｯｸM" w:hAnsi="ＭＳ ゴシック"/>
                <w:color w:val="000000"/>
              </w:rPr>
            </w:pPr>
          </w:p>
          <w:p w14:paraId="5F913B6F" w14:textId="77777777" w:rsidR="00494ECE" w:rsidRDefault="00494ECE" w:rsidP="00582C00">
            <w:pPr>
              <w:rPr>
                <w:rFonts w:ascii="HGSｺﾞｼｯｸM" w:eastAsia="HGSｺﾞｼｯｸM" w:hAnsi="ＭＳ ゴシック"/>
                <w:color w:val="000000"/>
              </w:rPr>
            </w:pPr>
          </w:p>
          <w:p w14:paraId="61A20443" w14:textId="77777777" w:rsidR="00494ECE" w:rsidRDefault="00494ECE" w:rsidP="00582C00">
            <w:pPr>
              <w:rPr>
                <w:rFonts w:ascii="HGSｺﾞｼｯｸM" w:eastAsia="HGSｺﾞｼｯｸM" w:hAnsi="ＭＳ ゴシック"/>
                <w:color w:val="000000"/>
              </w:rPr>
            </w:pPr>
          </w:p>
          <w:p w14:paraId="1F8A709C" w14:textId="77777777" w:rsidR="00494ECE" w:rsidRDefault="00494ECE" w:rsidP="00582C00">
            <w:pPr>
              <w:rPr>
                <w:rFonts w:ascii="HGSｺﾞｼｯｸM" w:eastAsia="HGSｺﾞｼｯｸM" w:hAnsi="ＭＳ ゴシック"/>
                <w:color w:val="000000"/>
              </w:rPr>
            </w:pPr>
          </w:p>
          <w:p w14:paraId="1D0EC43A" w14:textId="77777777" w:rsidR="00494ECE" w:rsidRDefault="00494ECE" w:rsidP="00582C00">
            <w:pPr>
              <w:rPr>
                <w:rFonts w:ascii="HGSｺﾞｼｯｸM" w:eastAsia="HGSｺﾞｼｯｸM" w:hAnsi="ＭＳ ゴシック"/>
                <w:color w:val="000000"/>
              </w:rPr>
            </w:pPr>
          </w:p>
          <w:p w14:paraId="5A8A9759" w14:textId="77777777" w:rsidR="00494ECE" w:rsidRDefault="00494ECE" w:rsidP="00582C00">
            <w:pPr>
              <w:rPr>
                <w:rFonts w:ascii="HGSｺﾞｼｯｸM" w:eastAsia="HGSｺﾞｼｯｸM" w:hAnsi="ＭＳ ゴシック"/>
                <w:color w:val="000000"/>
              </w:rPr>
            </w:pPr>
          </w:p>
          <w:p w14:paraId="11DD069B" w14:textId="77777777" w:rsidR="00494ECE" w:rsidRDefault="00494ECE" w:rsidP="00582C00">
            <w:pPr>
              <w:rPr>
                <w:rFonts w:ascii="HGSｺﾞｼｯｸM" w:eastAsia="HGSｺﾞｼｯｸM" w:hAnsi="ＭＳ ゴシック"/>
                <w:color w:val="000000"/>
              </w:rPr>
            </w:pPr>
          </w:p>
          <w:p w14:paraId="6753108B" w14:textId="77777777" w:rsidR="00494ECE" w:rsidRDefault="00494ECE" w:rsidP="00582C00">
            <w:pPr>
              <w:rPr>
                <w:rFonts w:ascii="HGSｺﾞｼｯｸM" w:eastAsia="HGSｺﾞｼｯｸM" w:hAnsi="ＭＳ ゴシック"/>
                <w:color w:val="000000"/>
              </w:rPr>
            </w:pPr>
          </w:p>
          <w:p w14:paraId="78AE9316" w14:textId="77777777" w:rsidR="00494ECE" w:rsidRDefault="00494ECE" w:rsidP="00582C00">
            <w:pPr>
              <w:rPr>
                <w:rFonts w:ascii="HGSｺﾞｼｯｸM" w:eastAsia="HGSｺﾞｼｯｸM" w:hAnsi="ＭＳ ゴシック"/>
                <w:color w:val="000000"/>
              </w:rPr>
            </w:pPr>
          </w:p>
          <w:p w14:paraId="5C4DB717" w14:textId="77777777" w:rsidR="006F4E6D" w:rsidRPr="00B77A69" w:rsidRDefault="006F4E6D" w:rsidP="00582C00">
            <w:pPr>
              <w:rPr>
                <w:rFonts w:ascii="HGSｺﾞｼｯｸM" w:eastAsia="HGSｺﾞｼｯｸM" w:hAnsi="ＭＳ ゴシック"/>
                <w:color w:val="000000"/>
              </w:rPr>
            </w:pPr>
          </w:p>
        </w:tc>
      </w:tr>
      <w:tr w:rsidR="00D45331" w:rsidRPr="00B77A69" w14:paraId="047CE47F" w14:textId="77777777" w:rsidTr="00991942">
        <w:trPr>
          <w:jc w:val="center"/>
        </w:trPr>
        <w:tc>
          <w:tcPr>
            <w:tcW w:w="779" w:type="pct"/>
            <w:tcBorders>
              <w:top w:val="single" w:sz="6" w:space="0" w:color="auto"/>
              <w:bottom w:val="single" w:sz="6" w:space="0" w:color="auto"/>
            </w:tcBorders>
          </w:tcPr>
          <w:p w14:paraId="3EC08B51" w14:textId="77777777" w:rsidR="00D45331" w:rsidRPr="00B77A69" w:rsidRDefault="00D45331" w:rsidP="00582C00">
            <w:pPr>
              <w:ind w:left="284"/>
              <w:rPr>
                <w:rFonts w:ascii="HGSｺﾞｼｯｸM" w:eastAsia="HGSｺﾞｼｯｸM" w:hAnsi="ＭＳ ゴシック"/>
                <w:color w:val="000000"/>
              </w:rPr>
            </w:pPr>
          </w:p>
          <w:p w14:paraId="7BAD8002" w14:textId="58CCF9E9" w:rsidR="00D45331" w:rsidRPr="00B77A69" w:rsidRDefault="00286678" w:rsidP="0028667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9</w:t>
            </w:r>
            <w:r w:rsidR="00203511"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ADL維持等加算</w:t>
            </w:r>
          </w:p>
        </w:tc>
        <w:tc>
          <w:tcPr>
            <w:tcW w:w="2843" w:type="pct"/>
            <w:tcBorders>
              <w:top w:val="single" w:sz="6" w:space="0" w:color="auto"/>
            </w:tcBorders>
          </w:tcPr>
          <w:p w14:paraId="4A14C7E9" w14:textId="77777777" w:rsidR="00D45331" w:rsidRPr="00B77A69" w:rsidRDefault="00D45331" w:rsidP="00582C00">
            <w:pPr>
              <w:ind w:left="420"/>
              <w:rPr>
                <w:rFonts w:ascii="HGSｺﾞｼｯｸM" w:eastAsia="HGSｺﾞｼｯｸM" w:hAnsi="ＭＳ ゴシック"/>
                <w:color w:val="000000"/>
              </w:rPr>
            </w:pPr>
          </w:p>
          <w:p w14:paraId="1A4600CD" w14:textId="0156DC42" w:rsidR="00D45331" w:rsidRDefault="00D45331" w:rsidP="00582C0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A819F7" w:rsidRPr="00A819F7">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において、利用者に対して指定地域密着型特定施設入居者生活介護を行った場合は、評価対象期間（別に厚生労働大臣が定める期間をいう。）の満了日の属する月の翌月から１２月以内の期間に限り、当該基準に掲げる区分に従い、１月につき次に掲げる単位数を所定単位数に加算</w:t>
            </w:r>
            <w:r w:rsidR="00A819F7">
              <w:rPr>
                <w:rFonts w:ascii="HGSｺﾞｼｯｸM" w:eastAsia="HGSｺﾞｼｯｸM" w:hAnsi="ＭＳ ゴシック" w:hint="eastAsia"/>
                <w:color w:val="000000"/>
              </w:rPr>
              <w:t>していますか</w:t>
            </w:r>
            <w:r w:rsidR="00A819F7" w:rsidRPr="00A819F7">
              <w:rPr>
                <w:rFonts w:ascii="HGSｺﾞｼｯｸM" w:eastAsia="HGSｺﾞｼｯｸM" w:hAnsi="ＭＳ ゴシック" w:hint="eastAsia"/>
                <w:color w:val="000000"/>
              </w:rPr>
              <w:t>。ただし、次に掲げるいずれかの加算を算定している場合においては、次に掲げるその他の加算は算定</w:t>
            </w:r>
            <w:r w:rsidR="00A819F7">
              <w:rPr>
                <w:rFonts w:ascii="HGSｺﾞｼｯｸM" w:eastAsia="HGSｺﾞｼｯｸM" w:hAnsi="ＭＳ ゴシック" w:hint="eastAsia"/>
                <w:color w:val="000000"/>
              </w:rPr>
              <w:t>できません</w:t>
            </w:r>
            <w:r w:rsidR="00A819F7" w:rsidRPr="00A819F7">
              <w:rPr>
                <w:rFonts w:ascii="HGSｺﾞｼｯｸM" w:eastAsia="HGSｺﾞｼｯｸM" w:hAnsi="ＭＳ ゴシック" w:hint="eastAsia"/>
                <w:color w:val="000000"/>
              </w:rPr>
              <w:t>。</w:t>
            </w:r>
          </w:p>
          <w:p w14:paraId="0A997312" w14:textId="77777777" w:rsidR="00494ECE" w:rsidRPr="00B77A69" w:rsidRDefault="00494ECE" w:rsidP="00582C00">
            <w:pPr>
              <w:rPr>
                <w:rFonts w:ascii="HGSｺﾞｼｯｸM" w:eastAsia="HGSｺﾞｼｯｸM" w:hAnsi="ＭＳ ゴシック"/>
                <w:color w:val="000000"/>
              </w:rPr>
            </w:pPr>
          </w:p>
          <w:p w14:paraId="3BE02EAA" w14:textId="1506EBC6" w:rsidR="00A318EF" w:rsidRPr="00B77A69" w:rsidRDefault="001F129C" w:rsidP="00582C00">
            <w:pPr>
              <w:ind w:leftChars="100" w:left="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03511" w:rsidRPr="00B77A69">
              <w:rPr>
                <w:rFonts w:ascii="HGSｺﾞｼｯｸM" w:eastAsia="HGSｺﾞｼｯｸM" w:hAnsi="ＭＳ ゴシック" w:hint="eastAsia"/>
                <w:color w:val="000000"/>
              </w:rPr>
              <w:t xml:space="preserve">　</w:t>
            </w:r>
            <w:r w:rsidR="00A318EF" w:rsidRPr="00B77A69">
              <w:rPr>
                <w:rFonts w:ascii="HGSｺﾞｼｯｸM" w:eastAsia="HGSｺﾞｼｯｸM" w:hAnsi="ＭＳ ゴシック" w:hint="eastAsia"/>
                <w:color w:val="000000"/>
              </w:rPr>
              <w:t>ADL維持等加算(Ⅰ)　　　　　　30単位</w:t>
            </w:r>
          </w:p>
          <w:p w14:paraId="226B0148" w14:textId="77777777" w:rsidR="00A318EF" w:rsidRPr="00B77A69" w:rsidRDefault="00203511"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A318EF" w:rsidRPr="00B77A69">
              <w:rPr>
                <w:rFonts w:ascii="HGSｺﾞｼｯｸM" w:eastAsia="HGSｺﾞｼｯｸM" w:hAnsi="ＭＳ ゴシック" w:hint="eastAsia"/>
                <w:color w:val="000000"/>
              </w:rPr>
              <w:t>ADL維持等加算(Ⅱ)　　　　　　60単位</w:t>
            </w:r>
          </w:p>
          <w:p w14:paraId="7E1CF29B" w14:textId="77777777" w:rsidR="00693EDF" w:rsidRPr="00B77A69" w:rsidRDefault="00693EDF" w:rsidP="00582C00">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693EDF" w:rsidRPr="00B77A69" w14:paraId="7D87913D" w14:textId="77777777" w:rsidTr="00766A03">
              <w:tc>
                <w:tcPr>
                  <w:tcW w:w="5567" w:type="dxa"/>
                  <w:shd w:val="clear" w:color="auto" w:fill="auto"/>
                </w:tcPr>
                <w:p w14:paraId="37942124" w14:textId="77777777" w:rsidR="00693EDF" w:rsidRPr="00B77A69" w:rsidRDefault="00693ED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BA20E9" w:rsidRPr="00B77A69">
                    <w:rPr>
                      <w:rFonts w:ascii="HGSｺﾞｼｯｸM" w:eastAsia="HGSｺﾞｼｯｸM" w:hAnsi="ＭＳ ゴシック" w:hint="eastAsia"/>
                      <w:color w:val="000000"/>
                    </w:rPr>
                    <w:t>①</w:t>
                  </w:r>
                  <w:r w:rsidRPr="00B77A69">
                    <w:rPr>
                      <w:rFonts w:ascii="HGSｺﾞｼｯｸM" w:eastAsia="HGSｺﾞｼｯｸM" w:hAnsi="ＭＳ ゴシック" w:hint="eastAsia"/>
                      <w:color w:val="000000"/>
                    </w:rPr>
                    <w:t xml:space="preserve">　厚生労働大臣が定める基準</w:t>
                  </w:r>
                </w:p>
                <w:p w14:paraId="725092F5" w14:textId="77777777" w:rsidR="00A819F7" w:rsidRPr="00A819F7" w:rsidRDefault="00A819F7"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イ　ＡＤＬ維持等加算（Ⅰ）　次に掲げる基準のいずれにも適合すること。</w:t>
                  </w:r>
                </w:p>
                <w:p w14:paraId="1822A2F0" w14:textId="462DE0CA" w:rsidR="00A819F7" w:rsidRPr="00A819F7" w:rsidRDefault="001F129C" w:rsidP="004840DB">
                  <w:pPr>
                    <w:framePr w:hSpace="142" w:wrap="around" w:vAnchor="text" w:hAnchor="text" w:xAlign="center" w:y="1"/>
                    <w:ind w:leftChars="100" w:left="84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A819F7" w:rsidRPr="00A819F7">
                    <w:rPr>
                      <w:rFonts w:ascii="HGSｺﾞｼｯｸM" w:eastAsia="HGSｺﾞｼｯｸM" w:hAnsi="ＭＳ ゴシック" w:hint="eastAsia"/>
                      <w:color w:val="000000"/>
                    </w:rPr>
                    <w:t xml:space="preserve">　評価対象者（当該施設の利用期間（</w:t>
                  </w: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において「評価対象利用期間」という。）が六月を超える者をいう。）の総数が10人以上であること。</w:t>
                  </w:r>
                </w:p>
                <w:p w14:paraId="03D19441" w14:textId="77CD0A3D" w:rsidR="00A819F7" w:rsidRPr="00A819F7" w:rsidRDefault="001F129C" w:rsidP="004840DB">
                  <w:pPr>
                    <w:framePr w:hSpace="142" w:wrap="around" w:vAnchor="text" w:hAnchor="text" w:xAlign="center" w:y="1"/>
                    <w:ind w:leftChars="100" w:left="84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 xml:space="preserve">　評価対象者全員について、評価対象利用期間の初月（以下「評価対象利用開始月」という。）と、当該月の翌月から起算して6月目（6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1A312488" w14:textId="3DF24DE9" w:rsidR="00A819F7" w:rsidRPr="00A819F7" w:rsidRDefault="001F129C" w:rsidP="004840DB">
                  <w:pPr>
                    <w:framePr w:hSpace="142" w:wrap="around" w:vAnchor="text" w:hAnchor="text" w:xAlign="center" w:y="1"/>
                    <w:ind w:leftChars="100" w:left="84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(3)</w:t>
                  </w:r>
                  <w:r w:rsidR="00A819F7" w:rsidRPr="00A819F7">
                    <w:rPr>
                      <w:rFonts w:ascii="HGSｺﾞｼｯｸM" w:eastAsia="HGSｺﾞｼｯｸM" w:hAnsi="ＭＳ ゴシック" w:hint="eastAsia"/>
                      <w:color w:val="000000"/>
                    </w:rPr>
                    <w:t xml:space="preserve">　評価対象者の評価対象利用開始月の翌月から起算して6月目の月に測定したＡＤＬ値から評価対象利用開始月に測定したＡＤＬ値を控除して得た値を用いて一定の基準に基づき算出した値</w:t>
                  </w:r>
                  <w:r w:rsidR="00A819F7" w:rsidRPr="00A819F7">
                    <w:rPr>
                      <w:rFonts w:ascii="HGSｺﾞｼｯｸM" w:eastAsia="HGSｺﾞｼｯｸM" w:hAnsi="ＭＳ ゴシック" w:hint="eastAsia"/>
                      <w:color w:val="000000"/>
                    </w:rPr>
                    <w:lastRenderedPageBreak/>
                    <w:t>（以下「ＡＤＬ利得」という。）の平均値が一以上であること。</w:t>
                  </w:r>
                </w:p>
                <w:p w14:paraId="6A53419B" w14:textId="77777777" w:rsidR="00A819F7" w:rsidRPr="00A819F7" w:rsidRDefault="00A819F7"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ロ　ＡＤＬ維持等加算（Ⅱ）　次に掲げる基準のいずれにも適合すること。</w:t>
                  </w:r>
                </w:p>
                <w:p w14:paraId="1708CD19" w14:textId="21EDEEC2" w:rsidR="00A819F7" w:rsidRPr="00A819F7" w:rsidRDefault="001F129C" w:rsidP="004840DB">
                  <w:pPr>
                    <w:framePr w:hSpace="142" w:wrap="around" w:vAnchor="text" w:hAnchor="text" w:xAlign="center" w:y="1"/>
                    <w:ind w:leftChars="100" w:left="63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A819F7" w:rsidRPr="00A819F7">
                    <w:rPr>
                      <w:rFonts w:ascii="HGSｺﾞｼｯｸM" w:eastAsia="HGSｺﾞｼｯｸM" w:hAnsi="ＭＳ ゴシック" w:hint="eastAsia"/>
                      <w:color w:val="000000"/>
                    </w:rPr>
                    <w:t xml:space="preserve">　イ</w:t>
                  </w:r>
                  <w:r>
                    <w:rPr>
                      <w:rFonts w:ascii="HGSｺﾞｼｯｸM" w:eastAsia="HGSｺﾞｼｯｸM" w:hAnsi="ＭＳ ゴシック" w:hint="eastAsia"/>
                      <w:color w:val="000000"/>
                    </w:rPr>
                    <w:t>(1)</w:t>
                  </w:r>
                  <w:r w:rsidR="00A819F7" w:rsidRPr="00A819F7">
                    <w:rPr>
                      <w:rFonts w:ascii="HGSｺﾞｼｯｸM" w:eastAsia="HGSｺﾞｼｯｸM" w:hAnsi="ＭＳ ゴシック" w:hint="eastAsia"/>
                      <w:color w:val="000000"/>
                    </w:rPr>
                    <w:t>及び</w:t>
                  </w: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の基準に適合するものであること。</w:t>
                  </w:r>
                </w:p>
                <w:p w14:paraId="4919CAD8" w14:textId="0E270E87" w:rsidR="008701CA" w:rsidRPr="00B77A69" w:rsidRDefault="001F129C" w:rsidP="004840DB">
                  <w:pPr>
                    <w:framePr w:hSpace="142" w:wrap="around" w:vAnchor="text" w:hAnchor="text" w:xAlign="center" w:y="1"/>
                    <w:ind w:leftChars="100" w:left="630" w:hangingChars="200" w:hanging="420"/>
                    <w:suppressOverlap/>
                    <w:rPr>
                      <w:rFonts w:ascii="HGSｺﾞｼｯｸM" w:eastAsia="HGSｺﾞｼｯｸM" w:hAnsi="ＭＳ 明朝" w:cs="ＭＳ 明朝"/>
                      <w:color w:val="000000"/>
                    </w:rPr>
                  </w:pPr>
                  <w:r>
                    <w:rPr>
                      <w:rFonts w:ascii="HGSｺﾞｼｯｸM" w:eastAsia="HGSｺﾞｼｯｸM" w:hAnsi="ＭＳ ゴシック" w:hint="eastAsia"/>
                      <w:color w:val="000000"/>
                    </w:rPr>
                    <w:t>(2)</w:t>
                  </w:r>
                  <w:r w:rsidR="00A819F7" w:rsidRPr="00A819F7">
                    <w:rPr>
                      <w:rFonts w:ascii="HGSｺﾞｼｯｸM" w:eastAsia="HGSｺﾞｼｯｸM" w:hAnsi="ＭＳ ゴシック" w:hint="eastAsia"/>
                      <w:color w:val="000000"/>
                    </w:rPr>
                    <w:t xml:space="preserve">　評価対象者のＡＤＬ利得の平均値が3以上であること。</w:t>
                  </w:r>
                </w:p>
              </w:tc>
            </w:tr>
            <w:tr w:rsidR="00D00ECD" w:rsidRPr="00B77A69" w14:paraId="53F04DA8" w14:textId="77777777" w:rsidTr="00766A03">
              <w:tc>
                <w:tcPr>
                  <w:tcW w:w="5567" w:type="dxa"/>
                  <w:shd w:val="clear" w:color="auto" w:fill="auto"/>
                </w:tcPr>
                <w:p w14:paraId="50BFB06F" w14:textId="5C956A98" w:rsidR="00B07982" w:rsidRPr="00B77A69" w:rsidRDefault="00D00ECD"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00A819F7">
                    <w:rPr>
                      <w:rFonts w:ascii="HGSｺﾞｼｯｸM" w:eastAsia="HGSｺﾞｼｯｸM" w:hAnsi="ＭＳ ゴシック" w:hint="eastAsia"/>
                      <w:color w:val="000000"/>
                    </w:rPr>
                    <w:t>②</w:t>
                  </w:r>
                  <w:r w:rsidRPr="00B77A69">
                    <w:rPr>
                      <w:rFonts w:ascii="HGSｺﾞｼｯｸM" w:eastAsia="HGSｺﾞｼｯｸM" w:hAnsi="ＭＳ ゴシック" w:hint="eastAsia"/>
                      <w:color w:val="000000"/>
                    </w:rPr>
                    <w:t xml:space="preserve">　</w:t>
                  </w:r>
                  <w:r w:rsidR="00B07982" w:rsidRPr="00B77A69">
                    <w:rPr>
                      <w:rFonts w:ascii="HGSｺﾞｼｯｸM" w:eastAsia="HGSｺﾞｼｯｸM" w:hAnsi="ＭＳ ゴシック" w:hint="eastAsia"/>
                      <w:color w:val="000000"/>
                    </w:rPr>
                    <w:t>ADL維持等加算について</w:t>
                  </w:r>
                </w:p>
                <w:p w14:paraId="64E084AA" w14:textId="6504645D" w:rsidR="00D00ECD" w:rsidRPr="00B77A69" w:rsidRDefault="00DF1C97"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w:t>
                  </w:r>
                  <w:r w:rsidR="00B07982" w:rsidRPr="00B77A69">
                    <w:rPr>
                      <w:rFonts w:ascii="HGSｺﾞｼｯｸM" w:eastAsia="HGSｺﾞｼｯｸM" w:hAnsi="ＭＳ ゴシック" w:hint="eastAsia"/>
                      <w:color w:val="000000"/>
                    </w:rPr>
                    <w:t xml:space="preserve">　ADLの評価は、一定の研修を受けた者により、B</w:t>
                  </w:r>
                  <w:r w:rsidR="00B07982" w:rsidRPr="00B77A69">
                    <w:rPr>
                      <w:rFonts w:ascii="HGSｺﾞｼｯｸM" w:eastAsia="HGSｺﾞｼｯｸM" w:hAnsi="ＭＳ ゴシック"/>
                      <w:color w:val="000000"/>
                    </w:rPr>
                    <w:t>arthel Index</w:t>
                  </w:r>
                  <w:r w:rsidR="00B07982" w:rsidRPr="00B77A69">
                    <w:rPr>
                      <w:rFonts w:ascii="HGSｺﾞｼｯｸM" w:eastAsia="HGSｺﾞｼｯｸM" w:hAnsi="ＭＳ ゴシック" w:hint="eastAsia"/>
                      <w:color w:val="000000"/>
                    </w:rPr>
                    <w:t>を用いて行うものと</w:t>
                  </w:r>
                  <w:r w:rsidR="00A819F7">
                    <w:rPr>
                      <w:rFonts w:ascii="HGSｺﾞｼｯｸM" w:eastAsia="HGSｺﾞｼｯｸM" w:hAnsi="ＭＳ ゴシック" w:hint="eastAsia"/>
                      <w:color w:val="000000"/>
                    </w:rPr>
                    <w:t>する</w:t>
                  </w:r>
                  <w:r w:rsidR="00B07982" w:rsidRPr="00B77A69">
                    <w:rPr>
                      <w:rFonts w:ascii="HGSｺﾞｼｯｸM" w:eastAsia="HGSｺﾞｼｯｸM" w:hAnsi="ＭＳ ゴシック" w:hint="eastAsia"/>
                      <w:color w:val="000000"/>
                    </w:rPr>
                    <w:t>。</w:t>
                  </w:r>
                </w:p>
                <w:p w14:paraId="5E76094C" w14:textId="3DAD7A93" w:rsidR="00A819F7" w:rsidRPr="00A819F7" w:rsidRDefault="00DF1C97"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BA20E9" w:rsidRPr="00B77A69">
                    <w:rPr>
                      <w:rFonts w:ascii="HGSｺﾞｼｯｸM" w:eastAsia="HGSｺﾞｼｯｸM" w:hAnsi="ＭＳ ゴシック" w:hint="eastAsia"/>
                      <w:color w:val="000000"/>
                    </w:rPr>
                    <w:t>※</w:t>
                  </w:r>
                  <w:r w:rsidR="00976868" w:rsidRPr="00B77A69">
                    <w:rPr>
                      <w:rFonts w:ascii="HGSｺﾞｼｯｸM" w:eastAsia="HGSｺﾞｼｯｸM" w:hAnsi="ＭＳ ゴシック" w:hint="eastAsia"/>
                      <w:color w:val="000000"/>
                    </w:rPr>
                    <w:t>①イ(</w:t>
                  </w:r>
                  <w:r w:rsidR="00140AD8"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)における</w:t>
                  </w:r>
                  <w:r w:rsidR="00A819F7" w:rsidRPr="00A819F7">
                    <w:rPr>
                      <w:rFonts w:ascii="HGSｺﾞｼｯｸM" w:eastAsia="HGSｺﾞｼｯｸM" w:hAnsi="ＭＳ ゴシック" w:hint="eastAsia"/>
                      <w:color w:val="000000"/>
                    </w:rPr>
                    <w:t>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12018AD1" w14:textId="434433FE" w:rsidR="00A819F7" w:rsidRPr="00A819F7" w:rsidRDefault="00A819F7" w:rsidP="004840DB">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サービスの質の向上を図るため、ＬＩＦＥへの提出情報及びフィードバック情報を活用し、利用者の状態に応じた個別機能訓練計画の作成（Ｐｌａｎ）、当該計画に基づく個別機能訓練の実施（Ｄｏ）、当該実施内容の評価（Ｃｈｅｃｋ）、その評価結果を踏まえた当該計画の見直し・改善（Ａｃｔｉｏｎ）の一連のサイクル（ＰＤＣＡサイクル）により、サービスの質の管理を行うこと。</w:t>
                  </w:r>
                </w:p>
                <w:p w14:paraId="78289AB9" w14:textId="2A8B61E7" w:rsidR="0061518C" w:rsidRPr="0061518C" w:rsidRDefault="00A819F7" w:rsidP="004840DB">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A819F7">
                    <w:rPr>
                      <w:rFonts w:ascii="HGSｺﾞｼｯｸM" w:eastAsia="HGSｺﾞｼｯｸM" w:hAnsi="ＭＳ ゴシック" w:hint="eastAsia"/>
                      <w:color w:val="000000"/>
                    </w:rPr>
                    <w:t>提出された情報については、国民の健康の保持増進及びその有する能力の維持向上に資するため、適宜活用されるものである。</w:t>
                  </w:r>
                </w:p>
                <w:p w14:paraId="48C49CA6" w14:textId="1CB0610F" w:rsidR="00DF1C97" w:rsidRPr="00B77A69" w:rsidRDefault="00DF1C97"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BA20E9" w:rsidRPr="00B77A69">
                    <w:rPr>
                      <w:rFonts w:ascii="HGSｺﾞｼｯｸM" w:eastAsia="HGSｺﾞｼｯｸM" w:hAnsi="ＭＳ ゴシック" w:hint="eastAsia"/>
                      <w:color w:val="000000"/>
                    </w:rPr>
                    <w:t>※①</w:t>
                  </w:r>
                  <w:r w:rsidR="00976868" w:rsidRPr="00B77A69">
                    <w:rPr>
                      <w:rFonts w:ascii="HGSｺﾞｼｯｸM" w:eastAsia="HGSｺﾞｼｯｸM" w:hAnsi="ＭＳ ゴシック" w:hint="eastAsia"/>
                      <w:color w:val="000000"/>
                    </w:rPr>
                    <w:t>イ(</w:t>
                  </w:r>
                  <w:r w:rsidR="00140AD8"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w:t>
                  </w:r>
                  <w:r w:rsidR="002E32EC" w:rsidRPr="00B77A69">
                    <w:rPr>
                      <w:rFonts w:ascii="HGSｺﾞｼｯｸM" w:eastAsia="HGSｺﾞｼｯｸM" w:hAnsi="ＭＳ ゴシック" w:hint="eastAsia"/>
                      <w:color w:val="000000"/>
                    </w:rPr>
                    <w:t>及び</w:t>
                  </w:r>
                  <w:r w:rsidR="00976868" w:rsidRPr="00B77A69">
                    <w:rPr>
                      <w:rFonts w:ascii="HGSｺﾞｼｯｸM" w:eastAsia="HGSｺﾞｼｯｸM" w:hAnsi="ＭＳ ゴシック" w:hint="eastAsia"/>
                      <w:color w:val="000000"/>
                    </w:rPr>
                    <w:t>ロ(</w:t>
                  </w:r>
                  <w:r w:rsidR="00140AD8" w:rsidRPr="00B77A69">
                    <w:rPr>
                      <w:rFonts w:ascii="HGSｺﾞｼｯｸM" w:eastAsia="HGSｺﾞｼｯｸM" w:hAnsi="ＭＳ ゴシック" w:hint="eastAsia"/>
                      <w:color w:val="000000"/>
                    </w:rPr>
                    <w:t>2</w:t>
                  </w:r>
                  <w:r w:rsidR="00976868" w:rsidRPr="00B77A69">
                    <w:rPr>
                      <w:rFonts w:ascii="HGSｺﾞｼｯｸM" w:eastAsia="HGSｺﾞｼｯｸM" w:hAnsi="ＭＳ ゴシック" w:hint="eastAsia"/>
                      <w:color w:val="000000"/>
                    </w:rPr>
                    <w:t>)</w:t>
                  </w:r>
                  <w:r w:rsidR="002E32EC" w:rsidRPr="00B77A69">
                    <w:rPr>
                      <w:rFonts w:ascii="HGSｺﾞｼｯｸM" w:eastAsia="HGSｺﾞｼｯｸM" w:hAnsi="HGSｺﾞｼｯｸM" w:cs="HGSｺﾞｼｯｸM" w:hint="eastAsia"/>
                      <w:color w:val="000000"/>
                    </w:rPr>
                    <w:t>における</w:t>
                  </w:r>
                  <w:r w:rsidR="00A819F7" w:rsidRPr="00A819F7">
                    <w:rPr>
                      <w:rFonts w:ascii="HGSｺﾞｼｯｸM" w:eastAsia="HGSｺﾞｼｯｸM" w:hAnsi="ＭＳ ゴシック" w:hint="eastAsia"/>
                      <w:color w:val="000000"/>
                    </w:rPr>
                    <w:t>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10"/>
                  </w:tblGrid>
                  <w:tr w:rsidR="00CA24FB" w:rsidRPr="00B77A69" w14:paraId="6E4CB87C" w14:textId="77777777" w:rsidTr="009D5856">
                    <w:trPr>
                      <w:trHeight w:val="454"/>
                      <w:jc w:val="center"/>
                    </w:trPr>
                    <w:tc>
                      <w:tcPr>
                        <w:tcW w:w="2778" w:type="dxa"/>
                        <w:shd w:val="clear" w:color="auto" w:fill="auto"/>
                      </w:tcPr>
                      <w:p w14:paraId="39BA6672"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ADL値が0以上25以下</w:t>
                        </w:r>
                      </w:p>
                    </w:tc>
                    <w:tc>
                      <w:tcPr>
                        <w:tcW w:w="510" w:type="dxa"/>
                        <w:shd w:val="clear" w:color="auto" w:fill="auto"/>
                      </w:tcPr>
                      <w:p w14:paraId="3EF8EA99"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p>
                    </w:tc>
                  </w:tr>
                  <w:tr w:rsidR="00CA24FB" w:rsidRPr="00B77A69" w14:paraId="25AEBCE3" w14:textId="77777777" w:rsidTr="009D5856">
                    <w:trPr>
                      <w:trHeight w:val="454"/>
                      <w:jc w:val="center"/>
                    </w:trPr>
                    <w:tc>
                      <w:tcPr>
                        <w:tcW w:w="2778" w:type="dxa"/>
                        <w:shd w:val="clear" w:color="auto" w:fill="auto"/>
                      </w:tcPr>
                      <w:p w14:paraId="104E6323"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ADL値が30以上50以下</w:t>
                        </w:r>
                      </w:p>
                    </w:tc>
                    <w:tc>
                      <w:tcPr>
                        <w:tcW w:w="510" w:type="dxa"/>
                        <w:shd w:val="clear" w:color="auto" w:fill="auto"/>
                      </w:tcPr>
                      <w:p w14:paraId="2A3DF362"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p>
                    </w:tc>
                  </w:tr>
                  <w:tr w:rsidR="00CA24FB" w:rsidRPr="00B77A69" w14:paraId="61C4D0E2" w14:textId="77777777" w:rsidTr="009D5856">
                    <w:trPr>
                      <w:trHeight w:val="454"/>
                      <w:jc w:val="center"/>
                    </w:trPr>
                    <w:tc>
                      <w:tcPr>
                        <w:tcW w:w="2778" w:type="dxa"/>
                        <w:shd w:val="clear" w:color="auto" w:fill="auto"/>
                      </w:tcPr>
                      <w:p w14:paraId="3B91127A"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ADL値が55以上75以下</w:t>
                        </w:r>
                      </w:p>
                    </w:tc>
                    <w:tc>
                      <w:tcPr>
                        <w:tcW w:w="510" w:type="dxa"/>
                        <w:shd w:val="clear" w:color="auto" w:fill="auto"/>
                      </w:tcPr>
                      <w:p w14:paraId="477EAD22"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p>
                    </w:tc>
                  </w:tr>
                  <w:tr w:rsidR="00CA24FB" w:rsidRPr="00B77A69" w14:paraId="3DCE4AF8" w14:textId="77777777" w:rsidTr="009D5856">
                    <w:trPr>
                      <w:trHeight w:val="454"/>
                      <w:jc w:val="center"/>
                    </w:trPr>
                    <w:tc>
                      <w:tcPr>
                        <w:tcW w:w="2778" w:type="dxa"/>
                        <w:shd w:val="clear" w:color="auto" w:fill="auto"/>
                      </w:tcPr>
                      <w:p w14:paraId="568E5EA5"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ADL値が80以上</w:t>
                        </w:r>
                        <w:r w:rsidRPr="00B77A69">
                          <w:rPr>
                            <w:rFonts w:ascii="HGSｺﾞｼｯｸM" w:eastAsia="HGSｺﾞｼｯｸM" w:hAnsi="ＭＳ 明朝" w:cs="ＭＳ 明朝" w:hint="eastAsia"/>
                            <w:color w:val="000000"/>
                          </w:rPr>
                          <w:t>100</w:t>
                        </w:r>
                        <w:r w:rsidRPr="00B77A69">
                          <w:rPr>
                            <w:rFonts w:ascii="HGSｺﾞｼｯｸM" w:eastAsia="HGSｺﾞｼｯｸM" w:hAnsi="ＭＳ ゴシック" w:hint="eastAsia"/>
                            <w:color w:val="000000"/>
                          </w:rPr>
                          <w:t>以下</w:t>
                        </w:r>
                      </w:p>
                    </w:tc>
                    <w:tc>
                      <w:tcPr>
                        <w:tcW w:w="510" w:type="dxa"/>
                        <w:shd w:val="clear" w:color="auto" w:fill="auto"/>
                      </w:tcPr>
                      <w:p w14:paraId="2ED1B30A" w14:textId="77777777" w:rsidR="00CA24FB" w:rsidRPr="00B77A69" w:rsidRDefault="00CA24FB"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p>
                    </w:tc>
                  </w:tr>
                </w:tbl>
                <w:p w14:paraId="2EBAFF48" w14:textId="77777777" w:rsidR="00A819F7" w:rsidRDefault="00C73475"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ニ　</w:t>
                  </w:r>
                  <w:r w:rsidR="00A819F7" w:rsidRPr="00A819F7">
                    <w:rPr>
                      <w:rFonts w:ascii="HGSｺﾞｼｯｸM" w:eastAsia="HGSｺﾞｼｯｸM" w:hAnsi="ＭＳ ゴシック" w:hint="eastAsia"/>
                      <w:color w:val="000000"/>
                    </w:rPr>
                    <w:t>ハ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７)において「評価対象利用者」という。）とする。</w:t>
                  </w:r>
                </w:p>
                <w:p w14:paraId="706DEA41" w14:textId="1004AF70" w:rsidR="00A713A9" w:rsidRDefault="00A713A9"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ホ　</w:t>
                  </w:r>
                  <w:r w:rsidR="00A819F7" w:rsidRPr="00A819F7">
                    <w:rPr>
                      <w:rFonts w:ascii="HGSｺﾞｼｯｸM" w:eastAsia="HGSｺﾞｼｯｸM" w:hAnsi="ＭＳ ゴシック" w:hint="eastAsia"/>
                      <w:color w:val="000000"/>
                    </w:rPr>
                    <w:t>加算を取得する月の前年の同月に、基準に適合し</w:t>
                  </w:r>
                  <w:r w:rsidR="00A819F7" w:rsidRPr="00A819F7">
                    <w:rPr>
                      <w:rFonts w:ascii="HGSｺﾞｼｯｸM" w:eastAsia="HGSｺﾞｼｯｸM" w:hAnsi="ＭＳ ゴシック" w:hint="eastAsia"/>
                      <w:color w:val="000000"/>
                    </w:rPr>
                    <w:lastRenderedPageBreak/>
                    <w:t>ているものとして市長に届け出ている場合は、届出の日から12月後までの期間を評価対象期間とする。</w:t>
                  </w:r>
                </w:p>
                <w:p w14:paraId="43C0BBC5" w14:textId="307F35D2" w:rsidR="001A6666" w:rsidRPr="00B77A69" w:rsidRDefault="00A713A9"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ヘ　</w:t>
                  </w:r>
                  <w:r w:rsidR="00A819F7" w:rsidRPr="00A819F7">
                    <w:rPr>
                      <w:rFonts w:ascii="HGSｺﾞｼｯｸM" w:eastAsia="HGSｺﾞｼｯｸM" w:hAnsi="ＭＳ ゴシック" w:hint="eastAsia"/>
                      <w:color w:val="000000"/>
                    </w:rPr>
                    <w:t>令和６年度については、令和６年３月以前よりＡＤＬ維持等加算（Ⅱ）を算定している場合、ＡＤＬ利得に関わらず、評価対象期間の満了日の属する月の翌月から12月に限り算定を継続することができる。</w:t>
                  </w:r>
                  <w:r w:rsidRPr="00B77A69" w:rsidDel="00A713A9">
                    <w:rPr>
                      <w:rFonts w:ascii="HGSｺﾞｼｯｸM" w:eastAsia="HGSｺﾞｼｯｸM" w:hAnsi="ＭＳ ゴシック" w:hint="eastAsia"/>
                      <w:color w:val="000000"/>
                    </w:rPr>
                    <w:t xml:space="preserve"> </w:t>
                  </w:r>
                </w:p>
              </w:tc>
            </w:tr>
          </w:tbl>
          <w:p w14:paraId="44DFFEBF" w14:textId="77777777" w:rsidR="00693EDF" w:rsidRPr="00B77A69" w:rsidRDefault="00693EDF" w:rsidP="00582C00">
            <w:pPr>
              <w:rPr>
                <w:rFonts w:ascii="HGSｺﾞｼｯｸM" w:eastAsia="HGSｺﾞｼｯｸM" w:hAnsi="ＭＳ ゴシック"/>
                <w:color w:val="000000"/>
              </w:rPr>
            </w:pPr>
          </w:p>
        </w:tc>
        <w:tc>
          <w:tcPr>
            <w:tcW w:w="531" w:type="pct"/>
            <w:tcBorders>
              <w:top w:val="single" w:sz="6" w:space="0" w:color="auto"/>
            </w:tcBorders>
          </w:tcPr>
          <w:p w14:paraId="603CC19F" w14:textId="77777777" w:rsidR="00D45331" w:rsidRPr="00B77A69" w:rsidRDefault="00D45331" w:rsidP="00582C00">
            <w:pPr>
              <w:jc w:val="center"/>
              <w:rPr>
                <w:rFonts w:ascii="HGSｺﾞｼｯｸM" w:eastAsia="HGSｺﾞｼｯｸM" w:hAnsi="ＭＳ ゴシック"/>
                <w:color w:val="000000"/>
                <w:szCs w:val="21"/>
              </w:rPr>
            </w:pPr>
          </w:p>
          <w:p w14:paraId="15DCE19B" w14:textId="77777777" w:rsidR="00766A03"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55C7BFEA"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B1A4E38" w14:textId="77777777" w:rsidR="00101BA5"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6B37AEDB" w14:textId="77777777" w:rsidR="00101BA5"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23BF2C8" w14:textId="77777777" w:rsidR="00D45331"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60DDB9CC" w14:textId="77777777" w:rsidR="00F0570F" w:rsidRPr="00B77A69" w:rsidRDefault="00F0570F" w:rsidP="00582C00">
            <w:pPr>
              <w:rPr>
                <w:rFonts w:ascii="HGSｺﾞｼｯｸM" w:eastAsia="HGSｺﾞｼｯｸM" w:hAnsi="ＭＳ ゴシック"/>
                <w:color w:val="000000"/>
                <w:sz w:val="20"/>
                <w:szCs w:val="20"/>
              </w:rPr>
            </w:pPr>
          </w:p>
          <w:p w14:paraId="352DAA77" w14:textId="77777777" w:rsidR="004B113A" w:rsidRPr="00B77A69" w:rsidRDefault="004B113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9</w:t>
            </w:r>
          </w:p>
          <w:p w14:paraId="33F16B87" w14:textId="77777777" w:rsidR="00F0570F" w:rsidRPr="00B77A69" w:rsidRDefault="00F0570F" w:rsidP="00582C00">
            <w:pPr>
              <w:rPr>
                <w:rFonts w:ascii="HGSｺﾞｼｯｸM" w:eastAsia="HGSｺﾞｼｯｸM" w:hAnsi="ＭＳ ゴシック"/>
                <w:color w:val="000000"/>
              </w:rPr>
            </w:pPr>
          </w:p>
          <w:p w14:paraId="4FB6DAC8" w14:textId="77777777" w:rsidR="00F0570F" w:rsidRPr="00B77A69" w:rsidRDefault="00F0570F" w:rsidP="00582C00">
            <w:pPr>
              <w:rPr>
                <w:rFonts w:ascii="HGSｺﾞｼｯｸM" w:eastAsia="HGSｺﾞｼｯｸM" w:hAnsi="ＭＳ ゴシック"/>
                <w:color w:val="000000"/>
              </w:rPr>
            </w:pPr>
          </w:p>
          <w:p w14:paraId="34F40219" w14:textId="77777777" w:rsidR="00F0570F" w:rsidRPr="00B77A69" w:rsidRDefault="00F0570F" w:rsidP="00582C00">
            <w:pPr>
              <w:rPr>
                <w:rFonts w:ascii="HGSｺﾞｼｯｸM" w:eastAsia="HGSｺﾞｼｯｸM" w:hAnsi="ＭＳ ゴシック"/>
                <w:color w:val="000000"/>
              </w:rPr>
            </w:pPr>
          </w:p>
          <w:p w14:paraId="100151F3" w14:textId="77777777" w:rsidR="00F0570F" w:rsidRPr="00B77A69" w:rsidRDefault="00F0570F" w:rsidP="00582C00">
            <w:pPr>
              <w:rPr>
                <w:rFonts w:ascii="HGSｺﾞｼｯｸM" w:eastAsia="HGSｺﾞｼｯｸM" w:hAnsi="ＭＳ ゴシック"/>
                <w:color w:val="000000"/>
              </w:rPr>
            </w:pPr>
          </w:p>
          <w:p w14:paraId="1DB19B17" w14:textId="77777777" w:rsidR="00F0570F" w:rsidRPr="00B77A69" w:rsidRDefault="00F0570F" w:rsidP="00582C00">
            <w:pPr>
              <w:rPr>
                <w:rFonts w:ascii="HGSｺﾞｼｯｸM" w:eastAsia="HGSｺﾞｼｯｸM" w:hAnsi="ＭＳ ゴシック"/>
                <w:color w:val="000000"/>
              </w:rPr>
            </w:pPr>
          </w:p>
          <w:p w14:paraId="41978398" w14:textId="77777777" w:rsidR="00F0570F" w:rsidRPr="00B77A69" w:rsidRDefault="00F0570F" w:rsidP="00582C00">
            <w:pPr>
              <w:rPr>
                <w:rFonts w:ascii="HGSｺﾞｼｯｸM" w:eastAsia="HGSｺﾞｼｯｸM" w:hAnsi="ＭＳ ゴシック"/>
                <w:color w:val="000000"/>
              </w:rPr>
            </w:pPr>
          </w:p>
          <w:p w14:paraId="6CA02792" w14:textId="77777777" w:rsidR="00F0570F" w:rsidRPr="00B77A69" w:rsidRDefault="00F0570F" w:rsidP="00582C00">
            <w:pPr>
              <w:rPr>
                <w:rFonts w:ascii="HGSｺﾞｼｯｸM" w:eastAsia="HGSｺﾞｼｯｸM" w:hAnsi="ＭＳ ゴシック"/>
                <w:color w:val="000000"/>
              </w:rPr>
            </w:pPr>
          </w:p>
          <w:p w14:paraId="571B0592" w14:textId="77777777" w:rsidR="00F0570F" w:rsidRPr="00B77A69" w:rsidRDefault="00F0570F" w:rsidP="00582C00">
            <w:pPr>
              <w:rPr>
                <w:rFonts w:ascii="HGSｺﾞｼｯｸM" w:eastAsia="HGSｺﾞｼｯｸM" w:hAnsi="ＭＳ ゴシック"/>
                <w:color w:val="000000"/>
              </w:rPr>
            </w:pPr>
          </w:p>
          <w:p w14:paraId="42B1A3DB" w14:textId="77777777" w:rsidR="00D45331" w:rsidRDefault="00D45331" w:rsidP="00582C00">
            <w:pPr>
              <w:rPr>
                <w:rFonts w:ascii="HGSｺﾞｼｯｸM" w:eastAsia="HGSｺﾞｼｯｸM" w:hAnsi="ＭＳ ゴシック"/>
                <w:color w:val="000000"/>
              </w:rPr>
            </w:pPr>
          </w:p>
          <w:p w14:paraId="33E7DF07" w14:textId="77777777" w:rsidR="00494ECE" w:rsidRPr="00B77A69" w:rsidRDefault="00494ECE" w:rsidP="00582C00">
            <w:pPr>
              <w:rPr>
                <w:rFonts w:ascii="HGSｺﾞｼｯｸM" w:eastAsia="HGSｺﾞｼｯｸM" w:hAnsi="ＭＳ ゴシック"/>
                <w:color w:val="000000"/>
              </w:rPr>
            </w:pPr>
          </w:p>
          <w:p w14:paraId="6163DA8B" w14:textId="77777777" w:rsidR="00F0570F" w:rsidRPr="00B77A69" w:rsidRDefault="00F0570F" w:rsidP="00582C00">
            <w:pPr>
              <w:rPr>
                <w:rFonts w:ascii="HGSｺﾞｼｯｸM" w:eastAsia="HGSｺﾞｼｯｸM" w:hAnsi="ＭＳ ゴシック"/>
                <w:color w:val="000000"/>
              </w:rPr>
            </w:pPr>
          </w:p>
          <w:p w14:paraId="4EC3FFE1" w14:textId="77777777" w:rsidR="00F0570F" w:rsidRPr="00B77A69" w:rsidRDefault="00F0570F" w:rsidP="00582C0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平27厚労告95第16号の2</w:t>
            </w:r>
          </w:p>
          <w:p w14:paraId="503C3E78" w14:textId="77777777" w:rsidR="00851CBB" w:rsidRPr="00B77A69" w:rsidRDefault="00851CBB" w:rsidP="00582C00">
            <w:pPr>
              <w:rPr>
                <w:rFonts w:ascii="HGSｺﾞｼｯｸM" w:eastAsia="HGSｺﾞｼｯｸM" w:hAnsi="ＭＳ ゴシック"/>
                <w:color w:val="000000"/>
              </w:rPr>
            </w:pPr>
          </w:p>
          <w:p w14:paraId="3235525E" w14:textId="77777777" w:rsidR="00851CBB" w:rsidRPr="00B77A69" w:rsidRDefault="00851CBB" w:rsidP="00582C00">
            <w:pPr>
              <w:rPr>
                <w:rFonts w:ascii="HGSｺﾞｼｯｸM" w:eastAsia="HGSｺﾞｼｯｸM" w:hAnsi="ＭＳ ゴシック"/>
                <w:color w:val="000000"/>
              </w:rPr>
            </w:pPr>
          </w:p>
          <w:p w14:paraId="42A5B2A5" w14:textId="77777777" w:rsidR="00851CBB" w:rsidRPr="00B77A69" w:rsidRDefault="00851CBB" w:rsidP="00582C00">
            <w:pPr>
              <w:rPr>
                <w:rFonts w:ascii="HGSｺﾞｼｯｸM" w:eastAsia="HGSｺﾞｼｯｸM" w:hAnsi="ＭＳ ゴシック"/>
                <w:color w:val="000000"/>
              </w:rPr>
            </w:pPr>
          </w:p>
          <w:p w14:paraId="69C33D41" w14:textId="77777777" w:rsidR="00851CBB" w:rsidRPr="00B77A69" w:rsidRDefault="00851CBB" w:rsidP="00582C00">
            <w:pPr>
              <w:rPr>
                <w:rFonts w:ascii="HGSｺﾞｼｯｸM" w:eastAsia="HGSｺﾞｼｯｸM" w:hAnsi="ＭＳ ゴシック"/>
                <w:color w:val="000000"/>
              </w:rPr>
            </w:pPr>
          </w:p>
          <w:p w14:paraId="0211D43D" w14:textId="77777777" w:rsidR="00851CBB" w:rsidRPr="00B77A69" w:rsidRDefault="00851CBB" w:rsidP="00582C00">
            <w:pPr>
              <w:rPr>
                <w:rFonts w:ascii="HGSｺﾞｼｯｸM" w:eastAsia="HGSｺﾞｼｯｸM" w:hAnsi="ＭＳ ゴシック"/>
                <w:color w:val="000000"/>
              </w:rPr>
            </w:pPr>
          </w:p>
          <w:p w14:paraId="0107D1AD" w14:textId="77777777" w:rsidR="00851CBB" w:rsidRPr="00B77A69" w:rsidRDefault="00851CBB" w:rsidP="00582C00">
            <w:pPr>
              <w:rPr>
                <w:rFonts w:ascii="HGSｺﾞｼｯｸM" w:eastAsia="HGSｺﾞｼｯｸM" w:hAnsi="ＭＳ ゴシック"/>
                <w:color w:val="000000"/>
              </w:rPr>
            </w:pPr>
          </w:p>
          <w:p w14:paraId="24037F17" w14:textId="77777777" w:rsidR="00851CBB" w:rsidRPr="00B77A69" w:rsidRDefault="00851CBB" w:rsidP="00582C00">
            <w:pPr>
              <w:rPr>
                <w:rFonts w:ascii="HGSｺﾞｼｯｸM" w:eastAsia="HGSｺﾞｼｯｸM" w:hAnsi="ＭＳ ゴシック"/>
                <w:color w:val="000000"/>
              </w:rPr>
            </w:pPr>
          </w:p>
          <w:p w14:paraId="352F6A65" w14:textId="77777777" w:rsidR="00851CBB" w:rsidRPr="00B77A69" w:rsidRDefault="00851CBB" w:rsidP="00582C00">
            <w:pPr>
              <w:rPr>
                <w:rFonts w:ascii="HGSｺﾞｼｯｸM" w:eastAsia="HGSｺﾞｼｯｸM" w:hAnsi="ＭＳ ゴシック"/>
                <w:color w:val="000000"/>
              </w:rPr>
            </w:pPr>
          </w:p>
          <w:p w14:paraId="7711719A" w14:textId="77777777" w:rsidR="00851CBB" w:rsidRPr="00B77A69" w:rsidRDefault="00851CBB" w:rsidP="00582C00">
            <w:pPr>
              <w:rPr>
                <w:rFonts w:ascii="HGSｺﾞｼｯｸM" w:eastAsia="HGSｺﾞｼｯｸM" w:hAnsi="ＭＳ ゴシック"/>
                <w:color w:val="000000"/>
              </w:rPr>
            </w:pPr>
          </w:p>
          <w:p w14:paraId="73401F62" w14:textId="77777777" w:rsidR="00851CBB" w:rsidRPr="00B77A69" w:rsidRDefault="00851CBB" w:rsidP="00582C00">
            <w:pPr>
              <w:rPr>
                <w:rFonts w:ascii="HGSｺﾞｼｯｸM" w:eastAsia="HGSｺﾞｼｯｸM" w:hAnsi="ＭＳ ゴシック"/>
                <w:color w:val="000000"/>
              </w:rPr>
            </w:pPr>
          </w:p>
          <w:p w14:paraId="7E00F38D" w14:textId="77777777" w:rsidR="00851CBB" w:rsidRPr="00B77A69" w:rsidRDefault="00851CBB" w:rsidP="00582C00">
            <w:pPr>
              <w:rPr>
                <w:rFonts w:ascii="HGSｺﾞｼｯｸM" w:eastAsia="HGSｺﾞｼｯｸM" w:hAnsi="ＭＳ ゴシック"/>
                <w:color w:val="000000"/>
              </w:rPr>
            </w:pPr>
          </w:p>
          <w:p w14:paraId="058C594B" w14:textId="77777777" w:rsidR="00851CBB" w:rsidRPr="00B77A69" w:rsidRDefault="00851CBB" w:rsidP="00582C00">
            <w:pPr>
              <w:rPr>
                <w:rFonts w:ascii="HGSｺﾞｼｯｸM" w:eastAsia="HGSｺﾞｼｯｸM" w:hAnsi="ＭＳ ゴシック"/>
                <w:color w:val="000000"/>
              </w:rPr>
            </w:pPr>
          </w:p>
          <w:p w14:paraId="744A4977" w14:textId="77777777" w:rsidR="00851CBB" w:rsidRPr="00B77A69" w:rsidRDefault="00851CBB" w:rsidP="00582C00">
            <w:pPr>
              <w:rPr>
                <w:rFonts w:ascii="HGSｺﾞｼｯｸM" w:eastAsia="HGSｺﾞｼｯｸM" w:hAnsi="ＭＳ ゴシック"/>
                <w:color w:val="000000"/>
              </w:rPr>
            </w:pPr>
          </w:p>
          <w:p w14:paraId="60F15569" w14:textId="77777777" w:rsidR="00851CBB" w:rsidRPr="00B77A69" w:rsidRDefault="00851CBB" w:rsidP="00582C00">
            <w:pPr>
              <w:rPr>
                <w:rFonts w:ascii="HGSｺﾞｼｯｸM" w:eastAsia="HGSｺﾞｼｯｸM" w:hAnsi="ＭＳ ゴシック"/>
                <w:color w:val="000000"/>
              </w:rPr>
            </w:pPr>
          </w:p>
          <w:p w14:paraId="25668EAA" w14:textId="77777777" w:rsidR="00851CBB" w:rsidRPr="00B77A69" w:rsidRDefault="00851CBB" w:rsidP="00582C00">
            <w:pPr>
              <w:rPr>
                <w:rFonts w:ascii="HGSｺﾞｼｯｸM" w:eastAsia="HGSｺﾞｼｯｸM" w:hAnsi="ＭＳ ゴシック"/>
                <w:color w:val="000000"/>
              </w:rPr>
            </w:pPr>
          </w:p>
          <w:p w14:paraId="6A7BCA59" w14:textId="77777777" w:rsidR="00851CBB" w:rsidRPr="00B77A69" w:rsidRDefault="00851CBB" w:rsidP="00582C00">
            <w:pPr>
              <w:rPr>
                <w:rFonts w:ascii="HGSｺﾞｼｯｸM" w:eastAsia="HGSｺﾞｼｯｸM" w:hAnsi="ＭＳ ゴシック"/>
                <w:color w:val="000000"/>
              </w:rPr>
            </w:pPr>
          </w:p>
          <w:p w14:paraId="2A0EBA2F" w14:textId="77777777" w:rsidR="00851CBB" w:rsidRPr="00B77A69" w:rsidRDefault="00851CBB" w:rsidP="00582C00">
            <w:pPr>
              <w:rPr>
                <w:rFonts w:ascii="HGSｺﾞｼｯｸM" w:eastAsia="HGSｺﾞｼｯｸM" w:hAnsi="ＭＳ ゴシック"/>
                <w:color w:val="000000"/>
              </w:rPr>
            </w:pPr>
          </w:p>
          <w:p w14:paraId="12096E99" w14:textId="77777777" w:rsidR="00851CBB" w:rsidRPr="00B77A69" w:rsidRDefault="00851CBB" w:rsidP="00582C00">
            <w:pPr>
              <w:rPr>
                <w:rFonts w:ascii="HGSｺﾞｼｯｸM" w:eastAsia="HGSｺﾞｼｯｸM" w:hAnsi="ＭＳ ゴシック"/>
                <w:color w:val="000000"/>
              </w:rPr>
            </w:pPr>
          </w:p>
          <w:p w14:paraId="0EE4AF0A" w14:textId="77777777" w:rsidR="00851CBB" w:rsidRPr="00B77A69" w:rsidRDefault="00851CBB" w:rsidP="00582C00">
            <w:pPr>
              <w:rPr>
                <w:rFonts w:ascii="HGSｺﾞｼｯｸM" w:eastAsia="HGSｺﾞｼｯｸM" w:hAnsi="ＭＳ ゴシック"/>
                <w:color w:val="000000"/>
              </w:rPr>
            </w:pPr>
          </w:p>
          <w:p w14:paraId="761BC2BC" w14:textId="77777777" w:rsidR="00851CBB" w:rsidRPr="00B77A69" w:rsidRDefault="00851CBB" w:rsidP="00582C00">
            <w:pPr>
              <w:rPr>
                <w:rFonts w:ascii="HGSｺﾞｼｯｸM" w:eastAsia="HGSｺﾞｼｯｸM" w:hAnsi="ＭＳ ゴシック"/>
                <w:color w:val="000000"/>
              </w:rPr>
            </w:pPr>
          </w:p>
          <w:p w14:paraId="220A97AA" w14:textId="77777777" w:rsidR="00851CBB" w:rsidRPr="00B77A69" w:rsidRDefault="00851CBB" w:rsidP="00582C00">
            <w:pPr>
              <w:rPr>
                <w:rFonts w:ascii="HGSｺﾞｼｯｸM" w:eastAsia="HGSｺﾞｼｯｸM" w:hAnsi="ＭＳ ゴシック"/>
                <w:color w:val="000000"/>
              </w:rPr>
            </w:pPr>
          </w:p>
          <w:p w14:paraId="0B6927DB" w14:textId="77777777" w:rsidR="00851CBB" w:rsidRPr="00B77A69" w:rsidRDefault="00851CBB" w:rsidP="00582C00">
            <w:pPr>
              <w:rPr>
                <w:rFonts w:ascii="HGSｺﾞｼｯｸM" w:eastAsia="HGSｺﾞｼｯｸM" w:hAnsi="ＭＳ ゴシック"/>
                <w:color w:val="000000"/>
              </w:rPr>
            </w:pPr>
          </w:p>
          <w:p w14:paraId="5C2AC0E4" w14:textId="77777777" w:rsidR="00851CBB" w:rsidRPr="00B77A69" w:rsidRDefault="00851CBB"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w:t>
            </w:r>
            <w:r w:rsidR="00A318EF" w:rsidRPr="00B77A69">
              <w:rPr>
                <w:rFonts w:ascii="HGSｺﾞｼｯｸM" w:eastAsia="HGSｺﾞｼｯｸM" w:hAnsi="ＭＳ ゴシック" w:hint="eastAsia"/>
                <w:color w:val="000000"/>
                <w:sz w:val="20"/>
                <w:szCs w:val="20"/>
              </w:rPr>
              <w:t>94</w:t>
            </w:r>
            <w:r w:rsidRPr="00B77A69">
              <w:rPr>
                <w:rFonts w:ascii="HGSｺﾞｼｯｸM" w:eastAsia="HGSｺﾞｼｯｸM" w:hAnsi="ＭＳ ゴシック" w:hint="eastAsia"/>
                <w:color w:val="000000"/>
                <w:sz w:val="20"/>
                <w:szCs w:val="20"/>
              </w:rPr>
              <w:t>第</w:t>
            </w:r>
            <w:r w:rsidR="00124BCD">
              <w:rPr>
                <w:rFonts w:ascii="HGSｺﾞｼｯｸM" w:eastAsia="HGSｺﾞｼｯｸM" w:hAnsi="ＭＳ ゴシック" w:hint="eastAsia"/>
                <w:color w:val="000000"/>
                <w:sz w:val="20"/>
                <w:szCs w:val="20"/>
              </w:rPr>
              <w:t>15</w:t>
            </w:r>
            <w:r w:rsidRPr="00B77A69">
              <w:rPr>
                <w:rFonts w:ascii="HGSｺﾞｼｯｸM" w:eastAsia="HGSｺﾞｼｯｸM" w:hAnsi="ＭＳ ゴシック" w:hint="eastAsia"/>
                <w:color w:val="000000"/>
                <w:sz w:val="20"/>
                <w:szCs w:val="20"/>
              </w:rPr>
              <w:t>号の2</w:t>
            </w:r>
          </w:p>
          <w:p w14:paraId="6F36DDD7" w14:textId="77777777" w:rsidR="00DA1CA1" w:rsidRPr="00B77A69" w:rsidRDefault="00DA1CA1" w:rsidP="00582C00">
            <w:pPr>
              <w:rPr>
                <w:rFonts w:ascii="HGSｺﾞｼｯｸM" w:eastAsia="HGSｺﾞｼｯｸM" w:hAnsi="ＭＳ ゴシック"/>
                <w:color w:val="000000"/>
              </w:rPr>
            </w:pPr>
          </w:p>
          <w:p w14:paraId="26E97A57" w14:textId="77777777" w:rsidR="00F0570F" w:rsidRDefault="00DA1CA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B4170">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p>
          <w:p w14:paraId="6607318C" w14:textId="77777777" w:rsidR="006F4E6D" w:rsidRDefault="006F4E6D" w:rsidP="00582C00">
            <w:pPr>
              <w:rPr>
                <w:rFonts w:ascii="HGSｺﾞｼｯｸM" w:eastAsia="HGSｺﾞｼｯｸM" w:hAnsi="ＭＳ ゴシック"/>
                <w:color w:val="000000"/>
                <w:sz w:val="20"/>
                <w:szCs w:val="20"/>
              </w:rPr>
            </w:pPr>
          </w:p>
          <w:p w14:paraId="3D04AED0" w14:textId="77777777" w:rsidR="006F4E6D" w:rsidRDefault="006F4E6D" w:rsidP="00582C00">
            <w:pPr>
              <w:rPr>
                <w:rFonts w:ascii="HGSｺﾞｼｯｸM" w:eastAsia="HGSｺﾞｼｯｸM" w:hAnsi="ＭＳ ゴシック"/>
                <w:color w:val="000000"/>
                <w:sz w:val="20"/>
                <w:szCs w:val="20"/>
              </w:rPr>
            </w:pPr>
          </w:p>
          <w:p w14:paraId="77B32B10" w14:textId="77777777" w:rsidR="006F4E6D" w:rsidRDefault="006F4E6D" w:rsidP="00582C00">
            <w:pPr>
              <w:rPr>
                <w:rFonts w:ascii="HGSｺﾞｼｯｸM" w:eastAsia="HGSｺﾞｼｯｸM" w:hAnsi="ＭＳ ゴシック"/>
                <w:color w:val="000000"/>
                <w:sz w:val="20"/>
                <w:szCs w:val="20"/>
              </w:rPr>
            </w:pPr>
          </w:p>
          <w:p w14:paraId="2F880C49" w14:textId="77777777" w:rsidR="006F4E6D" w:rsidRDefault="006F4E6D" w:rsidP="00582C00">
            <w:pPr>
              <w:rPr>
                <w:rFonts w:ascii="HGSｺﾞｼｯｸM" w:eastAsia="HGSｺﾞｼｯｸM" w:hAnsi="ＭＳ ゴシック"/>
                <w:color w:val="000000"/>
                <w:sz w:val="20"/>
                <w:szCs w:val="20"/>
              </w:rPr>
            </w:pPr>
          </w:p>
          <w:p w14:paraId="114C0F95" w14:textId="77777777" w:rsidR="006F4E6D" w:rsidRDefault="006F4E6D" w:rsidP="00582C00">
            <w:pPr>
              <w:rPr>
                <w:rFonts w:ascii="HGSｺﾞｼｯｸM" w:eastAsia="HGSｺﾞｼｯｸM" w:hAnsi="ＭＳ ゴシック"/>
                <w:color w:val="000000"/>
                <w:sz w:val="20"/>
                <w:szCs w:val="20"/>
              </w:rPr>
            </w:pPr>
          </w:p>
          <w:p w14:paraId="2DFE9069" w14:textId="77777777" w:rsidR="006F4E6D" w:rsidRDefault="006F4E6D" w:rsidP="00582C00">
            <w:pPr>
              <w:rPr>
                <w:rFonts w:ascii="HGSｺﾞｼｯｸM" w:eastAsia="HGSｺﾞｼｯｸM" w:hAnsi="ＭＳ ゴシック"/>
                <w:color w:val="000000"/>
                <w:sz w:val="20"/>
                <w:szCs w:val="20"/>
              </w:rPr>
            </w:pPr>
          </w:p>
          <w:p w14:paraId="19F6D859" w14:textId="77777777" w:rsidR="006F4E6D" w:rsidRDefault="006F4E6D" w:rsidP="00582C00">
            <w:pPr>
              <w:rPr>
                <w:rFonts w:ascii="HGSｺﾞｼｯｸM" w:eastAsia="HGSｺﾞｼｯｸM" w:hAnsi="ＭＳ ゴシック"/>
                <w:color w:val="000000"/>
                <w:sz w:val="20"/>
                <w:szCs w:val="20"/>
              </w:rPr>
            </w:pPr>
          </w:p>
          <w:p w14:paraId="2DD69DC2" w14:textId="77777777" w:rsidR="006F4E6D" w:rsidRDefault="006F4E6D" w:rsidP="00582C00">
            <w:pPr>
              <w:rPr>
                <w:rFonts w:ascii="HGSｺﾞｼｯｸM" w:eastAsia="HGSｺﾞｼｯｸM" w:hAnsi="ＭＳ ゴシック"/>
                <w:color w:val="000000"/>
                <w:sz w:val="20"/>
                <w:szCs w:val="20"/>
              </w:rPr>
            </w:pPr>
          </w:p>
          <w:p w14:paraId="1D6EE3A3" w14:textId="77777777" w:rsidR="006F4E6D" w:rsidRDefault="006F4E6D" w:rsidP="00582C00">
            <w:pPr>
              <w:rPr>
                <w:rFonts w:ascii="HGSｺﾞｼｯｸM" w:eastAsia="HGSｺﾞｼｯｸM" w:hAnsi="ＭＳ ゴシック"/>
                <w:color w:val="000000"/>
                <w:sz w:val="20"/>
                <w:szCs w:val="20"/>
              </w:rPr>
            </w:pPr>
          </w:p>
          <w:p w14:paraId="421F949E" w14:textId="77777777" w:rsidR="006F4E6D" w:rsidRDefault="006F4E6D" w:rsidP="00582C00">
            <w:pPr>
              <w:rPr>
                <w:rFonts w:ascii="HGSｺﾞｼｯｸM" w:eastAsia="HGSｺﾞｼｯｸM" w:hAnsi="ＭＳ ゴシック"/>
                <w:color w:val="000000"/>
                <w:sz w:val="20"/>
                <w:szCs w:val="20"/>
              </w:rPr>
            </w:pPr>
          </w:p>
          <w:p w14:paraId="50955846" w14:textId="77777777" w:rsidR="006F4E6D" w:rsidRDefault="006F4E6D" w:rsidP="00582C00">
            <w:pPr>
              <w:rPr>
                <w:rFonts w:ascii="HGSｺﾞｼｯｸM" w:eastAsia="HGSｺﾞｼｯｸM" w:hAnsi="ＭＳ ゴシック"/>
                <w:color w:val="000000"/>
                <w:sz w:val="20"/>
                <w:szCs w:val="20"/>
              </w:rPr>
            </w:pPr>
          </w:p>
          <w:p w14:paraId="0C685E55" w14:textId="77777777" w:rsidR="006F4E6D" w:rsidRDefault="006F4E6D" w:rsidP="00582C00">
            <w:pPr>
              <w:rPr>
                <w:rFonts w:ascii="HGSｺﾞｼｯｸM" w:eastAsia="HGSｺﾞｼｯｸM" w:hAnsi="ＭＳ ゴシック"/>
                <w:color w:val="000000"/>
                <w:sz w:val="20"/>
                <w:szCs w:val="20"/>
              </w:rPr>
            </w:pPr>
          </w:p>
          <w:p w14:paraId="1AF7A1BF" w14:textId="77777777" w:rsidR="006F4E6D" w:rsidRDefault="006F4E6D" w:rsidP="00582C00">
            <w:pPr>
              <w:rPr>
                <w:rFonts w:ascii="HGSｺﾞｼｯｸM" w:eastAsia="HGSｺﾞｼｯｸM" w:hAnsi="ＭＳ ゴシック"/>
                <w:color w:val="000000"/>
                <w:sz w:val="20"/>
                <w:szCs w:val="20"/>
              </w:rPr>
            </w:pPr>
          </w:p>
          <w:p w14:paraId="2904DF13" w14:textId="77777777" w:rsidR="006F4E6D" w:rsidRDefault="006F4E6D" w:rsidP="00582C00">
            <w:pPr>
              <w:rPr>
                <w:rFonts w:ascii="HGSｺﾞｼｯｸM" w:eastAsia="HGSｺﾞｼｯｸM" w:hAnsi="ＭＳ ゴシック"/>
                <w:color w:val="000000"/>
                <w:sz w:val="20"/>
                <w:szCs w:val="20"/>
              </w:rPr>
            </w:pPr>
          </w:p>
          <w:p w14:paraId="3AEEA8B4" w14:textId="77777777" w:rsidR="006F4E6D" w:rsidRDefault="006F4E6D" w:rsidP="00582C00">
            <w:pPr>
              <w:rPr>
                <w:rFonts w:ascii="HGSｺﾞｼｯｸM" w:eastAsia="HGSｺﾞｼｯｸM" w:hAnsi="ＭＳ ゴシック"/>
                <w:color w:val="000000"/>
                <w:sz w:val="20"/>
                <w:szCs w:val="20"/>
              </w:rPr>
            </w:pPr>
          </w:p>
          <w:p w14:paraId="70CAE232" w14:textId="77777777" w:rsidR="006F4E6D" w:rsidRDefault="006F4E6D" w:rsidP="00582C00">
            <w:pPr>
              <w:rPr>
                <w:rFonts w:ascii="HGSｺﾞｼｯｸM" w:eastAsia="HGSｺﾞｼｯｸM" w:hAnsi="ＭＳ ゴシック"/>
                <w:color w:val="000000"/>
                <w:sz w:val="20"/>
                <w:szCs w:val="20"/>
              </w:rPr>
            </w:pPr>
          </w:p>
          <w:p w14:paraId="32548C14" w14:textId="77777777" w:rsidR="006F4E6D" w:rsidRDefault="006F4E6D" w:rsidP="00582C00">
            <w:pPr>
              <w:rPr>
                <w:rFonts w:ascii="HGSｺﾞｼｯｸM" w:eastAsia="HGSｺﾞｼｯｸM" w:hAnsi="ＭＳ ゴシック"/>
                <w:color w:val="000000"/>
                <w:sz w:val="20"/>
                <w:szCs w:val="20"/>
              </w:rPr>
            </w:pPr>
          </w:p>
          <w:p w14:paraId="708EB51A" w14:textId="77777777" w:rsidR="006F4E6D" w:rsidRDefault="006F4E6D" w:rsidP="00582C00">
            <w:pPr>
              <w:rPr>
                <w:rFonts w:ascii="HGSｺﾞｼｯｸM" w:eastAsia="HGSｺﾞｼｯｸM" w:hAnsi="ＭＳ ゴシック"/>
                <w:color w:val="000000"/>
                <w:sz w:val="20"/>
                <w:szCs w:val="20"/>
              </w:rPr>
            </w:pPr>
          </w:p>
          <w:p w14:paraId="2DC69E7B" w14:textId="77777777" w:rsidR="006F4E6D" w:rsidRDefault="006F4E6D" w:rsidP="00582C00">
            <w:pPr>
              <w:rPr>
                <w:rFonts w:ascii="HGSｺﾞｼｯｸM" w:eastAsia="HGSｺﾞｼｯｸM" w:hAnsi="ＭＳ ゴシック"/>
                <w:color w:val="000000"/>
                <w:sz w:val="20"/>
                <w:szCs w:val="20"/>
              </w:rPr>
            </w:pPr>
          </w:p>
          <w:p w14:paraId="37BAAE39" w14:textId="77777777" w:rsidR="006F4E6D" w:rsidRDefault="006F4E6D" w:rsidP="00582C00">
            <w:pPr>
              <w:rPr>
                <w:rFonts w:ascii="HGSｺﾞｼｯｸM" w:eastAsia="HGSｺﾞｼｯｸM" w:hAnsi="ＭＳ ゴシック"/>
                <w:color w:val="000000"/>
                <w:sz w:val="20"/>
                <w:szCs w:val="20"/>
              </w:rPr>
            </w:pPr>
          </w:p>
          <w:p w14:paraId="0FBA9CDF" w14:textId="77777777" w:rsidR="006F4E6D" w:rsidRDefault="006F4E6D" w:rsidP="00582C00">
            <w:pPr>
              <w:rPr>
                <w:rFonts w:ascii="HGSｺﾞｼｯｸM" w:eastAsia="HGSｺﾞｼｯｸM" w:hAnsi="ＭＳ ゴシック"/>
                <w:color w:val="000000"/>
                <w:sz w:val="20"/>
                <w:szCs w:val="20"/>
              </w:rPr>
            </w:pPr>
          </w:p>
          <w:p w14:paraId="0520DA87" w14:textId="77777777" w:rsidR="006F4E6D" w:rsidRDefault="006F4E6D" w:rsidP="00582C00">
            <w:pPr>
              <w:rPr>
                <w:rFonts w:ascii="HGSｺﾞｼｯｸM" w:eastAsia="HGSｺﾞｼｯｸM" w:hAnsi="ＭＳ ゴシック"/>
                <w:color w:val="000000"/>
                <w:sz w:val="20"/>
                <w:szCs w:val="20"/>
              </w:rPr>
            </w:pPr>
          </w:p>
          <w:p w14:paraId="586C1368" w14:textId="77777777" w:rsidR="006F4E6D" w:rsidRDefault="006F4E6D" w:rsidP="00582C00">
            <w:pPr>
              <w:rPr>
                <w:rFonts w:ascii="HGSｺﾞｼｯｸM" w:eastAsia="HGSｺﾞｼｯｸM" w:hAnsi="ＭＳ ゴシック"/>
                <w:color w:val="000000"/>
                <w:sz w:val="20"/>
                <w:szCs w:val="20"/>
              </w:rPr>
            </w:pPr>
          </w:p>
          <w:p w14:paraId="4531569F" w14:textId="77777777" w:rsidR="006F4E6D" w:rsidRDefault="006F4E6D" w:rsidP="00582C00">
            <w:pPr>
              <w:rPr>
                <w:rFonts w:ascii="HGSｺﾞｼｯｸM" w:eastAsia="HGSｺﾞｼｯｸM" w:hAnsi="ＭＳ ゴシック"/>
                <w:color w:val="000000"/>
                <w:sz w:val="20"/>
                <w:szCs w:val="20"/>
              </w:rPr>
            </w:pPr>
          </w:p>
          <w:p w14:paraId="10D4E370" w14:textId="77777777" w:rsidR="006F4E6D" w:rsidRDefault="006F4E6D" w:rsidP="00582C00">
            <w:pPr>
              <w:rPr>
                <w:rFonts w:ascii="HGSｺﾞｼｯｸM" w:eastAsia="HGSｺﾞｼｯｸM" w:hAnsi="ＭＳ ゴシック"/>
                <w:color w:val="000000"/>
                <w:sz w:val="20"/>
                <w:szCs w:val="20"/>
              </w:rPr>
            </w:pPr>
          </w:p>
          <w:p w14:paraId="5225F2B6" w14:textId="77777777" w:rsidR="006F4E6D" w:rsidRDefault="006F4E6D" w:rsidP="00582C00">
            <w:pPr>
              <w:rPr>
                <w:rFonts w:ascii="HGSｺﾞｼｯｸM" w:eastAsia="HGSｺﾞｼｯｸM" w:hAnsi="ＭＳ ゴシック"/>
                <w:color w:val="000000"/>
                <w:sz w:val="20"/>
                <w:szCs w:val="20"/>
              </w:rPr>
            </w:pPr>
          </w:p>
          <w:p w14:paraId="14DD24B5" w14:textId="77777777" w:rsidR="006F4E6D" w:rsidRDefault="006F4E6D" w:rsidP="00582C00">
            <w:pPr>
              <w:rPr>
                <w:rFonts w:ascii="HGSｺﾞｼｯｸM" w:eastAsia="HGSｺﾞｼｯｸM" w:hAnsi="ＭＳ ゴシック"/>
                <w:color w:val="000000"/>
                <w:sz w:val="20"/>
                <w:szCs w:val="20"/>
              </w:rPr>
            </w:pPr>
          </w:p>
          <w:p w14:paraId="02D5FF83" w14:textId="77777777" w:rsidR="006F4E6D" w:rsidRDefault="006F4E6D" w:rsidP="00582C00">
            <w:pPr>
              <w:rPr>
                <w:rFonts w:ascii="HGSｺﾞｼｯｸM" w:eastAsia="HGSｺﾞｼｯｸM" w:hAnsi="ＭＳ ゴシック"/>
                <w:color w:val="000000"/>
                <w:sz w:val="20"/>
                <w:szCs w:val="20"/>
              </w:rPr>
            </w:pPr>
          </w:p>
          <w:p w14:paraId="66B7EA34" w14:textId="77777777" w:rsidR="006F4E6D" w:rsidRDefault="006F4E6D" w:rsidP="00582C00">
            <w:pPr>
              <w:rPr>
                <w:rFonts w:ascii="HGSｺﾞｼｯｸM" w:eastAsia="HGSｺﾞｼｯｸM" w:hAnsi="ＭＳ ゴシック"/>
                <w:color w:val="000000"/>
                <w:sz w:val="20"/>
                <w:szCs w:val="20"/>
              </w:rPr>
            </w:pPr>
          </w:p>
          <w:p w14:paraId="38A0ADC7" w14:textId="77777777" w:rsidR="006F4E6D" w:rsidRDefault="006F4E6D" w:rsidP="00582C00">
            <w:pPr>
              <w:rPr>
                <w:rFonts w:ascii="HGSｺﾞｼｯｸM" w:eastAsia="HGSｺﾞｼｯｸM" w:hAnsi="ＭＳ ゴシック"/>
                <w:color w:val="000000"/>
                <w:sz w:val="20"/>
                <w:szCs w:val="20"/>
              </w:rPr>
            </w:pPr>
          </w:p>
          <w:p w14:paraId="07377075" w14:textId="77777777" w:rsidR="006F4E6D" w:rsidRDefault="006F4E6D" w:rsidP="00582C00">
            <w:pPr>
              <w:rPr>
                <w:rFonts w:ascii="HGSｺﾞｼｯｸM" w:eastAsia="HGSｺﾞｼｯｸM" w:hAnsi="ＭＳ ゴシック"/>
                <w:color w:val="000000"/>
                <w:sz w:val="20"/>
                <w:szCs w:val="20"/>
              </w:rPr>
            </w:pPr>
          </w:p>
          <w:p w14:paraId="74E1DEB7" w14:textId="77777777" w:rsidR="006F4E6D" w:rsidRDefault="006F4E6D" w:rsidP="00582C00">
            <w:pPr>
              <w:rPr>
                <w:rFonts w:ascii="HGSｺﾞｼｯｸM" w:eastAsia="HGSｺﾞｼｯｸM" w:hAnsi="ＭＳ ゴシック"/>
                <w:color w:val="000000"/>
                <w:sz w:val="20"/>
                <w:szCs w:val="20"/>
              </w:rPr>
            </w:pPr>
          </w:p>
          <w:p w14:paraId="182A04C0" w14:textId="77777777" w:rsidR="006F4E6D" w:rsidRDefault="006F4E6D" w:rsidP="00582C00">
            <w:pPr>
              <w:rPr>
                <w:rFonts w:ascii="HGSｺﾞｼｯｸM" w:eastAsia="HGSｺﾞｼｯｸM" w:hAnsi="ＭＳ ゴシック"/>
                <w:color w:val="000000"/>
                <w:sz w:val="20"/>
                <w:szCs w:val="20"/>
              </w:rPr>
            </w:pPr>
          </w:p>
          <w:p w14:paraId="1F04ED61" w14:textId="77777777" w:rsidR="006F4E6D" w:rsidRDefault="006F4E6D" w:rsidP="00582C00">
            <w:pPr>
              <w:rPr>
                <w:rFonts w:ascii="HGSｺﾞｼｯｸM" w:eastAsia="HGSｺﾞｼｯｸM" w:hAnsi="ＭＳ ゴシック"/>
                <w:color w:val="000000"/>
                <w:sz w:val="20"/>
                <w:szCs w:val="20"/>
              </w:rPr>
            </w:pPr>
          </w:p>
          <w:p w14:paraId="1B135B7C" w14:textId="77777777" w:rsidR="006F4E6D" w:rsidRDefault="006F4E6D" w:rsidP="00582C00">
            <w:pPr>
              <w:rPr>
                <w:rFonts w:ascii="HGSｺﾞｼｯｸM" w:eastAsia="HGSｺﾞｼｯｸM" w:hAnsi="ＭＳ ゴシック"/>
                <w:color w:val="000000"/>
                <w:sz w:val="20"/>
                <w:szCs w:val="20"/>
              </w:rPr>
            </w:pPr>
          </w:p>
          <w:p w14:paraId="50A97532" w14:textId="77777777" w:rsidR="006F4E6D" w:rsidRDefault="006F4E6D" w:rsidP="00582C00">
            <w:pPr>
              <w:rPr>
                <w:rFonts w:ascii="HGSｺﾞｼｯｸM" w:eastAsia="HGSｺﾞｼｯｸM" w:hAnsi="ＭＳ ゴシック"/>
                <w:color w:val="000000"/>
                <w:sz w:val="20"/>
                <w:szCs w:val="20"/>
              </w:rPr>
            </w:pPr>
          </w:p>
          <w:p w14:paraId="1001CE24" w14:textId="77777777" w:rsidR="006F4E6D" w:rsidRDefault="006F4E6D" w:rsidP="00582C00">
            <w:pPr>
              <w:rPr>
                <w:rFonts w:ascii="HGSｺﾞｼｯｸM" w:eastAsia="HGSｺﾞｼｯｸM" w:hAnsi="ＭＳ ゴシック"/>
                <w:color w:val="000000"/>
                <w:sz w:val="20"/>
                <w:szCs w:val="20"/>
              </w:rPr>
            </w:pPr>
          </w:p>
          <w:p w14:paraId="304DFFCA" w14:textId="77777777" w:rsidR="006F4E6D" w:rsidRDefault="006F4E6D" w:rsidP="00582C00">
            <w:pPr>
              <w:rPr>
                <w:rFonts w:ascii="HGSｺﾞｼｯｸM" w:eastAsia="HGSｺﾞｼｯｸM" w:hAnsi="ＭＳ ゴシック"/>
                <w:color w:val="000000"/>
                <w:sz w:val="20"/>
                <w:szCs w:val="20"/>
              </w:rPr>
            </w:pPr>
          </w:p>
          <w:p w14:paraId="3B5AB183" w14:textId="77777777" w:rsidR="006F4E6D" w:rsidRDefault="006F4E6D" w:rsidP="00582C00">
            <w:pPr>
              <w:rPr>
                <w:rFonts w:ascii="HGSｺﾞｼｯｸM" w:eastAsia="HGSｺﾞｼｯｸM" w:hAnsi="ＭＳ ゴシック"/>
                <w:color w:val="000000"/>
                <w:sz w:val="20"/>
                <w:szCs w:val="20"/>
              </w:rPr>
            </w:pPr>
          </w:p>
          <w:p w14:paraId="2158D339" w14:textId="77777777" w:rsidR="006F4E6D" w:rsidRDefault="006F4E6D" w:rsidP="00582C00">
            <w:pPr>
              <w:rPr>
                <w:rFonts w:ascii="HGSｺﾞｼｯｸM" w:eastAsia="HGSｺﾞｼｯｸM" w:hAnsi="ＭＳ ゴシック"/>
                <w:color w:val="000000"/>
                <w:sz w:val="20"/>
                <w:szCs w:val="20"/>
              </w:rPr>
            </w:pPr>
          </w:p>
          <w:p w14:paraId="67ABE302" w14:textId="77777777" w:rsidR="006F4E6D" w:rsidRDefault="006F4E6D" w:rsidP="00582C00">
            <w:pPr>
              <w:rPr>
                <w:rFonts w:ascii="HGSｺﾞｼｯｸM" w:eastAsia="HGSｺﾞｼｯｸM" w:hAnsi="ＭＳ ゴシック"/>
                <w:color w:val="000000"/>
                <w:sz w:val="20"/>
                <w:szCs w:val="20"/>
              </w:rPr>
            </w:pPr>
          </w:p>
          <w:p w14:paraId="4830B17F" w14:textId="77777777" w:rsidR="006F4E6D" w:rsidRDefault="006F4E6D" w:rsidP="00582C00">
            <w:pPr>
              <w:rPr>
                <w:rFonts w:ascii="HGSｺﾞｼｯｸM" w:eastAsia="HGSｺﾞｼｯｸM" w:hAnsi="ＭＳ ゴシック"/>
                <w:color w:val="000000"/>
                <w:sz w:val="20"/>
                <w:szCs w:val="20"/>
              </w:rPr>
            </w:pPr>
          </w:p>
          <w:p w14:paraId="0F1632F3" w14:textId="77777777" w:rsidR="006F4E6D" w:rsidRDefault="006F4E6D" w:rsidP="00582C00">
            <w:pPr>
              <w:rPr>
                <w:rFonts w:ascii="HGSｺﾞｼｯｸM" w:eastAsia="HGSｺﾞｼｯｸM" w:hAnsi="ＭＳ ゴシック"/>
                <w:color w:val="000000"/>
                <w:sz w:val="20"/>
                <w:szCs w:val="20"/>
              </w:rPr>
            </w:pPr>
          </w:p>
          <w:p w14:paraId="61AD57A3" w14:textId="77777777" w:rsidR="006F4E6D" w:rsidRDefault="006F4E6D" w:rsidP="00582C00">
            <w:pPr>
              <w:rPr>
                <w:rFonts w:ascii="HGSｺﾞｼｯｸM" w:eastAsia="HGSｺﾞｼｯｸM" w:hAnsi="ＭＳ ゴシック"/>
                <w:color w:val="000000"/>
                <w:sz w:val="20"/>
                <w:szCs w:val="20"/>
              </w:rPr>
            </w:pPr>
          </w:p>
          <w:p w14:paraId="5207ED5E" w14:textId="77777777" w:rsidR="006F4E6D" w:rsidRDefault="006F4E6D" w:rsidP="00582C00">
            <w:pPr>
              <w:rPr>
                <w:rFonts w:ascii="HGSｺﾞｼｯｸM" w:eastAsia="HGSｺﾞｼｯｸM" w:hAnsi="ＭＳ ゴシック"/>
                <w:color w:val="000000"/>
                <w:sz w:val="20"/>
                <w:szCs w:val="20"/>
              </w:rPr>
            </w:pPr>
          </w:p>
          <w:p w14:paraId="152A113C" w14:textId="77777777" w:rsidR="006F4E6D" w:rsidRDefault="006F4E6D" w:rsidP="00582C00">
            <w:pPr>
              <w:rPr>
                <w:rFonts w:ascii="HGSｺﾞｼｯｸM" w:eastAsia="HGSｺﾞｼｯｸM" w:hAnsi="ＭＳ ゴシック"/>
                <w:color w:val="000000"/>
                <w:sz w:val="20"/>
                <w:szCs w:val="20"/>
              </w:rPr>
            </w:pPr>
          </w:p>
          <w:p w14:paraId="09E3D55C" w14:textId="77777777" w:rsidR="006F4E6D" w:rsidRPr="00B77A69" w:rsidRDefault="006F4E6D" w:rsidP="00582C00">
            <w:pPr>
              <w:rPr>
                <w:rFonts w:ascii="HGSｺﾞｼｯｸM" w:eastAsia="HGSｺﾞｼｯｸM" w:hAnsi="ＭＳ ゴシック"/>
                <w:color w:val="000000"/>
                <w:sz w:val="20"/>
                <w:szCs w:val="20"/>
              </w:rPr>
            </w:pPr>
          </w:p>
        </w:tc>
      </w:tr>
      <w:tr w:rsidR="00D45331" w:rsidRPr="00B77A69" w14:paraId="5FDB5A29" w14:textId="77777777" w:rsidTr="00991942">
        <w:trPr>
          <w:jc w:val="center"/>
        </w:trPr>
        <w:tc>
          <w:tcPr>
            <w:tcW w:w="779" w:type="pct"/>
            <w:tcBorders>
              <w:top w:val="single" w:sz="6" w:space="0" w:color="auto"/>
              <w:bottom w:val="single" w:sz="6" w:space="0" w:color="auto"/>
            </w:tcBorders>
          </w:tcPr>
          <w:p w14:paraId="465686D9" w14:textId="77777777" w:rsidR="00D45331" w:rsidRPr="00B77A69" w:rsidRDefault="00D45331" w:rsidP="00582C00">
            <w:pPr>
              <w:ind w:left="284"/>
              <w:rPr>
                <w:rFonts w:ascii="HGSｺﾞｼｯｸM" w:eastAsia="HGSｺﾞｼｯｸM" w:hAnsi="ＭＳ ゴシック"/>
                <w:color w:val="000000"/>
              </w:rPr>
            </w:pPr>
          </w:p>
          <w:p w14:paraId="007FFAD8" w14:textId="4A8B40EC" w:rsidR="00D45331" w:rsidRPr="00B77A69" w:rsidRDefault="00286678" w:rsidP="0028667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10</w:t>
            </w:r>
            <w:r w:rsidR="005C4FB6"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夜間看護体制加算</w:t>
            </w:r>
          </w:p>
        </w:tc>
        <w:tc>
          <w:tcPr>
            <w:tcW w:w="2843" w:type="pct"/>
            <w:tcBorders>
              <w:top w:val="single" w:sz="6" w:space="0" w:color="auto"/>
            </w:tcBorders>
          </w:tcPr>
          <w:p w14:paraId="48C6D2F0" w14:textId="77777777" w:rsidR="00D45331" w:rsidRPr="00B77A69" w:rsidRDefault="00D45331" w:rsidP="00582C00">
            <w:pPr>
              <w:rPr>
                <w:rFonts w:ascii="HGSｺﾞｼｯｸM" w:eastAsia="HGSｺﾞｼｯｸM" w:hAnsi="ＭＳ ゴシック"/>
                <w:color w:val="000000"/>
              </w:rPr>
            </w:pPr>
          </w:p>
          <w:p w14:paraId="0E9709F3" w14:textId="68673CFD" w:rsidR="00D45331" w:rsidRDefault="00A819F7" w:rsidP="00582C00">
            <w:pPr>
              <w:ind w:firstLineChars="100" w:firstLine="210"/>
              <w:rPr>
                <w:rFonts w:ascii="HGSｺﾞｼｯｸM" w:eastAsia="HGSｺﾞｼｯｸM" w:hAnsi="ＭＳ ゴシック"/>
                <w:color w:val="000000"/>
              </w:rPr>
            </w:pPr>
            <w:r w:rsidRPr="00A819F7">
              <w:rPr>
                <w:rFonts w:ascii="HGSｺﾞｼｯｸM" w:eastAsia="HGSｺﾞｼｯｸM" w:hAnsi="ＭＳ ゴシック" w:hint="eastAsia"/>
                <w:color w:val="000000"/>
              </w:rPr>
              <w:t>別に厚生労働大臣が定める施設基準に適合するものとして、電子情報処理組織を使用する方法により、市長に対し、老健局長が定める様式による届出を行った指定地域密着型特定施設において、利用者に対して、指定地域密着型特定施設入居者生活介護を行った場合は、当該施設基準に掲げる区分に従い、１日につき次に掲げる単位数を所定単位数に加算</w:t>
            </w:r>
            <w:r>
              <w:rPr>
                <w:rFonts w:ascii="HGSｺﾞｼｯｸM" w:eastAsia="HGSｺﾞｼｯｸM" w:hAnsi="ＭＳ ゴシック" w:hint="eastAsia"/>
                <w:color w:val="000000"/>
              </w:rPr>
              <w:t>していますか</w:t>
            </w:r>
            <w:r w:rsidRPr="00A819F7">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A819F7">
              <w:rPr>
                <w:rFonts w:ascii="HGSｺﾞｼｯｸM" w:eastAsia="HGSｺﾞｼｯｸM" w:hAnsi="ＭＳ ゴシック" w:hint="eastAsia"/>
                <w:color w:val="000000"/>
              </w:rPr>
              <w:t>。</w:t>
            </w:r>
          </w:p>
          <w:p w14:paraId="5365562A" w14:textId="77777777" w:rsidR="006F4E6D" w:rsidRDefault="006F4E6D" w:rsidP="00582C00">
            <w:pPr>
              <w:ind w:firstLineChars="100" w:firstLine="210"/>
              <w:rPr>
                <w:rFonts w:ascii="HGSｺﾞｼｯｸM" w:eastAsia="HGSｺﾞｼｯｸM" w:hAnsi="ＭＳ ゴシック"/>
                <w:color w:val="000000"/>
              </w:rPr>
            </w:pPr>
          </w:p>
          <w:p w14:paraId="71A76D82" w14:textId="3A9317A2" w:rsidR="006C4F08" w:rsidRPr="006C4F08" w:rsidRDefault="001F129C" w:rsidP="0010484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6C4F08">
              <w:rPr>
                <w:rFonts w:ascii="HGSｺﾞｼｯｸM" w:eastAsia="HGSｺﾞｼｯｸM" w:hAnsi="ＭＳ ゴシック" w:hint="eastAsia"/>
                <w:color w:val="000000"/>
              </w:rPr>
              <w:t xml:space="preserve">　</w:t>
            </w:r>
            <w:r w:rsidR="006C4F08" w:rsidRPr="006C4F08">
              <w:rPr>
                <w:rFonts w:ascii="HGSｺﾞｼｯｸM" w:eastAsia="HGSｺﾞｼｯｸM" w:hAnsi="ＭＳ ゴシック" w:hint="eastAsia"/>
                <w:color w:val="000000"/>
              </w:rPr>
              <w:t>夜間看護体制加算</w:t>
            </w:r>
            <w:r w:rsidR="006C4F08" w:rsidRPr="006C4F08">
              <w:rPr>
                <w:rFonts w:ascii="HGSｺﾞｼｯｸM" w:eastAsia="HGSｺﾞｼｯｸM" w:hAnsi="ＭＳ ゴシック"/>
                <w:color w:val="000000"/>
              </w:rPr>
              <w:t>(</w:t>
            </w:r>
            <w:r w:rsidR="006C4F08" w:rsidRPr="006C4F08">
              <w:rPr>
                <w:rFonts w:ascii="HGSｺﾞｼｯｸM" w:eastAsia="HGSｺﾞｼｯｸM" w:hAnsi="ＭＳ ゴシック" w:hint="eastAsia"/>
                <w:color w:val="000000"/>
              </w:rPr>
              <w:t>Ⅰ</w:t>
            </w:r>
            <w:r w:rsidR="006C4F08" w:rsidRPr="006C4F08">
              <w:rPr>
                <w:rFonts w:ascii="HGSｺﾞｼｯｸM" w:eastAsia="HGSｺﾞｼｯｸM" w:hAnsi="ＭＳ ゴシック"/>
                <w:color w:val="000000"/>
              </w:rPr>
              <w:t xml:space="preserve">) </w:t>
            </w:r>
            <w:r w:rsidR="006C4F08">
              <w:rPr>
                <w:rFonts w:ascii="HGSｺﾞｼｯｸM" w:eastAsia="HGSｺﾞｼｯｸM" w:hAnsi="ＭＳ ゴシック" w:hint="eastAsia"/>
                <w:color w:val="000000"/>
              </w:rPr>
              <w:t xml:space="preserve">　</w:t>
            </w:r>
            <w:r w:rsidR="00023045">
              <w:rPr>
                <w:rFonts w:ascii="HGSｺﾞｼｯｸM" w:eastAsia="HGSｺﾞｼｯｸM" w:hAnsi="ＭＳ ゴシック" w:hint="eastAsia"/>
                <w:color w:val="000000"/>
              </w:rPr>
              <w:t>18</w:t>
            </w:r>
            <w:r w:rsidR="006C4F08" w:rsidRPr="006C4F08">
              <w:rPr>
                <w:rFonts w:ascii="HGSｺﾞｼｯｸM" w:eastAsia="HGSｺﾞｼｯｸM" w:hAnsi="ＭＳ ゴシック" w:hint="eastAsia"/>
                <w:color w:val="000000"/>
              </w:rPr>
              <w:t>単位</w:t>
            </w:r>
          </w:p>
          <w:p w14:paraId="3F2115C7" w14:textId="77777777" w:rsidR="006C4F08" w:rsidRPr="00B77A69" w:rsidRDefault="006C4F08" w:rsidP="0010484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6C4F08">
              <w:rPr>
                <w:rFonts w:ascii="HGSｺﾞｼｯｸM" w:eastAsia="HGSｺﾞｼｯｸM" w:hAnsi="ＭＳ ゴシック" w:hint="eastAsia"/>
                <w:color w:val="000000"/>
              </w:rPr>
              <w:t>夜間看護体制加算</w:t>
            </w:r>
            <w:r w:rsidRPr="006C4F08">
              <w:rPr>
                <w:rFonts w:ascii="HGSｺﾞｼｯｸM" w:eastAsia="HGSｺﾞｼｯｸM" w:hAnsi="ＭＳ ゴシック"/>
                <w:color w:val="000000"/>
              </w:rPr>
              <w:t>(</w:t>
            </w:r>
            <w:r w:rsidRPr="006C4F08">
              <w:rPr>
                <w:rFonts w:ascii="HGSｺﾞｼｯｸM" w:eastAsia="HGSｺﾞｼｯｸM" w:hAnsi="ＭＳ ゴシック" w:hint="eastAsia"/>
                <w:color w:val="000000"/>
              </w:rPr>
              <w:t>Ⅱ</w:t>
            </w:r>
            <w:r w:rsidRPr="006C4F08">
              <w:rPr>
                <w:rFonts w:ascii="HGSｺﾞｼｯｸM" w:eastAsia="HGSｺﾞｼｯｸM" w:hAnsi="ＭＳ ゴシック"/>
                <w:color w:val="000000"/>
              </w:rPr>
              <w:t xml:space="preserve">) </w:t>
            </w:r>
            <w:r>
              <w:rPr>
                <w:rFonts w:ascii="HGSｺﾞｼｯｸM" w:eastAsia="HGSｺﾞｼｯｸM" w:hAnsi="ＭＳ ゴシック" w:hint="eastAsia"/>
                <w:color w:val="000000"/>
              </w:rPr>
              <w:t xml:space="preserve">　</w:t>
            </w:r>
            <w:r w:rsidR="00023045">
              <w:rPr>
                <w:rFonts w:ascii="HGSｺﾞｼｯｸM" w:eastAsia="HGSｺﾞｼｯｸM" w:hAnsi="ＭＳ ゴシック" w:hint="eastAsia"/>
                <w:color w:val="000000"/>
              </w:rPr>
              <w:t>9</w:t>
            </w:r>
            <w:r w:rsidRPr="006C4F08">
              <w:rPr>
                <w:rFonts w:ascii="HGSｺﾞｼｯｸM" w:eastAsia="HGSｺﾞｼｯｸM" w:hAnsi="ＭＳ ゴシック" w:hint="eastAsia"/>
                <w:color w:val="000000"/>
              </w:rPr>
              <w:t>単位</w:t>
            </w:r>
          </w:p>
          <w:p w14:paraId="734D4F61" w14:textId="77777777" w:rsidR="006C4F08" w:rsidRPr="00B77A69" w:rsidRDefault="006C4F08"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6C4F08" w:rsidRPr="00B77A69" w14:paraId="4B75E4D8" w14:textId="77777777" w:rsidTr="00104842">
              <w:trPr>
                <w:cantSplit/>
              </w:trPr>
              <w:tc>
                <w:tcPr>
                  <w:tcW w:w="5567" w:type="dxa"/>
                  <w:shd w:val="clear" w:color="auto" w:fill="auto"/>
                  <w:vAlign w:val="center"/>
                </w:tcPr>
                <w:p w14:paraId="77EB1F24" w14:textId="77777777" w:rsidR="006C4F08" w:rsidRDefault="006C4F08" w:rsidP="004840DB">
                  <w:pPr>
                    <w:framePr w:hSpace="142" w:wrap="around" w:vAnchor="text" w:hAnchor="text" w:xAlign="center" w:y="1"/>
                    <w:ind w:left="204" w:hangingChars="97" w:hanging="204"/>
                    <w:suppressOverlap/>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厚生労働大臣が定める施設基準</w:t>
                  </w:r>
                </w:p>
                <w:p w14:paraId="12169F4B" w14:textId="77777777" w:rsidR="006C4F08" w:rsidRDefault="006C4F08" w:rsidP="004840DB">
                  <w:pPr>
                    <w:framePr w:hSpace="142" w:wrap="around" w:vAnchor="text" w:hAnchor="text" w:xAlign="center" w:y="1"/>
                    <w:ind w:left="204"/>
                    <w:suppressOverlap/>
                    <w:rPr>
                      <w:rFonts w:ascii="HGSｺﾞｼｯｸM" w:eastAsia="HGSｺﾞｼｯｸM" w:hAnsi="ＭＳ ゴシック"/>
                      <w:color w:val="000000"/>
                    </w:rPr>
                  </w:pPr>
                  <w:r w:rsidRPr="006C4F08">
                    <w:rPr>
                      <w:rFonts w:ascii="HGSｺﾞｼｯｸM" w:eastAsia="HGSｺﾞｼｯｸM" w:hAnsi="ＭＳ ゴシック" w:hint="eastAsia"/>
                      <w:color w:val="000000"/>
                    </w:rPr>
                    <w:t>イ　夜間看護体制加算(Ⅰ)</w:t>
                  </w:r>
                </w:p>
                <w:p w14:paraId="08E9B36D" w14:textId="36246645" w:rsidR="006C4F08" w:rsidRPr="006C4F08" w:rsidRDefault="001F129C"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6C4F08" w:rsidRPr="006C4F08">
                    <w:rPr>
                      <w:rFonts w:ascii="HGSｺﾞｼｯｸM" w:eastAsia="HGSｺﾞｼｯｸM" w:hAnsi="ＭＳ ゴシック" w:hint="eastAsia"/>
                      <w:color w:val="000000"/>
                    </w:rPr>
                    <w:t xml:space="preserve">　常勤の看護師を</w:t>
                  </w:r>
                  <w:r w:rsidR="006C4F08">
                    <w:rPr>
                      <w:rFonts w:ascii="HGSｺﾞｼｯｸM" w:eastAsia="HGSｺﾞｼｯｸM" w:hAnsi="ＭＳ ゴシック" w:hint="eastAsia"/>
                      <w:color w:val="000000"/>
                    </w:rPr>
                    <w:t>1</w:t>
                  </w:r>
                  <w:r w:rsidR="006C4F08" w:rsidRPr="006C4F08">
                    <w:rPr>
                      <w:rFonts w:ascii="HGSｺﾞｼｯｸM" w:eastAsia="HGSｺﾞｼｯｸM" w:hAnsi="ＭＳ ゴシック" w:hint="eastAsia"/>
                      <w:color w:val="000000"/>
                    </w:rPr>
                    <w:t>名以上配置し、看護に係る責任者を定めていること。</w:t>
                  </w:r>
                </w:p>
                <w:p w14:paraId="08951266" w14:textId="77777777" w:rsidR="006C4F08" w:rsidRPr="006C4F08" w:rsidRDefault="006C4F08"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color w:val="000000"/>
                    </w:rPr>
                    <w:t>(2)</w:t>
                  </w:r>
                  <w:r w:rsidRPr="006C4F08">
                    <w:rPr>
                      <w:rFonts w:ascii="HGSｺﾞｼｯｸM" w:eastAsia="HGSｺﾞｼｯｸM" w:hAnsi="ＭＳ ゴシック" w:hint="eastAsia"/>
                      <w:color w:val="000000"/>
                    </w:rPr>
                    <w:t xml:space="preserve">　当該加算を算定する期間において、夜勤又は宿</w:t>
                  </w:r>
                  <w:r>
                    <w:rPr>
                      <w:rFonts w:ascii="HGSｺﾞｼｯｸM" w:eastAsia="HGSｺﾞｼｯｸM" w:hAnsi="ＭＳ ゴシック" w:hint="eastAsia"/>
                      <w:color w:val="000000"/>
                    </w:rPr>
                    <w:t xml:space="preserve">　</w:t>
                  </w:r>
                  <w:r w:rsidRPr="006C4F08">
                    <w:rPr>
                      <w:rFonts w:ascii="HGSｺﾞｼｯｸM" w:eastAsia="HGSｺﾞｼｯｸM" w:hAnsi="ＭＳ ゴシック" w:hint="eastAsia"/>
                      <w:color w:val="000000"/>
                    </w:rPr>
                    <w:t>直を行う看護職員の数が</w:t>
                  </w:r>
                  <w:r>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名以上であって、かつ、必要に応じて健康上の管理等を行う体制を確保していること。</w:t>
                  </w:r>
                </w:p>
                <w:p w14:paraId="59EF9690" w14:textId="77777777" w:rsidR="006C4F08" w:rsidRDefault="006C4F08"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3)</w:t>
                  </w:r>
                  <w:r w:rsidRPr="006C4F08">
                    <w:rPr>
                      <w:rFonts w:ascii="HGSｺﾞｼｯｸM" w:eastAsia="HGSｺﾞｼｯｸM" w:hAnsi="ＭＳ ゴシック" w:hint="eastAsia"/>
                      <w:color w:val="000000"/>
                    </w:rPr>
                    <w:t xml:space="preserve">　重度化した場合における対応に係る指針を定め、入居の際に、利用者又はその家族等に対して、当該指針の内容を説明し、同意を得ていること。</w:t>
                  </w:r>
                </w:p>
                <w:p w14:paraId="57700567" w14:textId="77777777" w:rsidR="006C4F08" w:rsidRDefault="006C4F08"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6C4F08">
                    <w:rPr>
                      <w:rFonts w:ascii="HGSｺﾞｼｯｸM" w:eastAsia="HGSｺﾞｼｯｸM" w:hAnsi="ＭＳ ゴシック" w:hint="eastAsia"/>
                      <w:color w:val="000000"/>
                    </w:rPr>
                    <w:t>ロ　夜間看護体制加算(Ⅱ)</w:t>
                  </w:r>
                </w:p>
                <w:p w14:paraId="7F8C1A41" w14:textId="296D3483" w:rsidR="006C4F08" w:rsidRPr="006C4F08" w:rsidRDefault="006C4F08" w:rsidP="004840DB">
                  <w:pPr>
                    <w:framePr w:hSpace="142" w:wrap="around" w:vAnchor="text" w:hAnchor="text" w:xAlign="center" w:y="1"/>
                    <w:ind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1F129C">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 xml:space="preserve">　イ</w:t>
                  </w:r>
                  <w:r w:rsidR="001F129C">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及び(3)に該当するものであること。</w:t>
                  </w:r>
                </w:p>
                <w:p w14:paraId="3CD827A6" w14:textId="77777777" w:rsidR="006C4F08" w:rsidRPr="00B77A69" w:rsidRDefault="006C4F08"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sidRPr="006C4F08">
                    <w:rPr>
                      <w:rFonts w:ascii="HGSｺﾞｼｯｸM" w:eastAsia="HGSｺﾞｼｯｸM" w:hAnsi="ＭＳ ゴシック" w:hint="eastAsia"/>
                      <w:color w:val="000000"/>
                    </w:rPr>
                    <w:t xml:space="preserve">　看護職員により、又は病院若しくは診療所若しくは指定訪問看護ステーションとの連携により、利用者に対して、</w:t>
                  </w:r>
                  <w:r>
                    <w:rPr>
                      <w:rFonts w:ascii="HGSｺﾞｼｯｸM" w:eastAsia="HGSｺﾞｼｯｸM" w:hAnsi="ＭＳ ゴシック" w:hint="eastAsia"/>
                      <w:color w:val="000000"/>
                    </w:rPr>
                    <w:t>24</w:t>
                  </w:r>
                  <w:r w:rsidRPr="006C4F08">
                    <w:rPr>
                      <w:rFonts w:ascii="HGSｺﾞｼｯｸM" w:eastAsia="HGSｺﾞｼｯｸM" w:hAnsi="ＭＳ ゴシック" w:hint="eastAsia"/>
                      <w:color w:val="000000"/>
                    </w:rPr>
                    <w:t>時間連絡できる体制を確保し、かつ、必要に応じて健康上の管理等を行う体制を確保していること。</w:t>
                  </w:r>
                </w:p>
              </w:tc>
            </w:tr>
            <w:tr w:rsidR="005251DA" w:rsidRPr="00B77A69" w14:paraId="3F62E76E" w14:textId="77777777" w:rsidTr="00766A03">
              <w:tc>
                <w:tcPr>
                  <w:tcW w:w="5567" w:type="dxa"/>
                  <w:shd w:val="clear" w:color="auto" w:fill="auto"/>
                  <w:vAlign w:val="center"/>
                </w:tcPr>
                <w:p w14:paraId="5D83B0DD" w14:textId="04C0FE30" w:rsidR="00011EFC" w:rsidRPr="00011EFC" w:rsidRDefault="005251DA" w:rsidP="004840DB">
                  <w:pPr>
                    <w:framePr w:hSpace="142" w:wrap="around" w:vAnchor="text" w:hAnchor="text" w:xAlign="center" w:y="1"/>
                    <w:ind w:left="204" w:hangingChars="97" w:hanging="204"/>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011EFC" w:rsidRPr="00011EFC">
                    <w:rPr>
                      <w:rFonts w:ascii="HGSｺﾞｼｯｸM" w:eastAsia="HGSｺﾞｼｯｸM" w:hAnsi="ＭＳ ゴシック" w:hint="eastAsia"/>
                      <w:color w:val="000000"/>
                    </w:rPr>
                    <w:t>夜間看護体制加算（Ⅰ）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w:t>
                  </w:r>
                  <w:r w:rsidR="003D3B11">
                    <w:rPr>
                      <w:rFonts w:ascii="HGSｺﾞｼｯｸM" w:eastAsia="HGSｺﾞｼｯｸM" w:hAnsi="ＭＳ ゴシック" w:hint="eastAsia"/>
                      <w:color w:val="000000"/>
                    </w:rPr>
                    <w:t>ありません</w:t>
                  </w:r>
                  <w:r w:rsidR="00011EFC" w:rsidRPr="00011EFC">
                    <w:rPr>
                      <w:rFonts w:ascii="HGSｺﾞｼｯｸM" w:eastAsia="HGSｺﾞｼｯｸM" w:hAnsi="ＭＳ ゴシック" w:hint="eastAsia"/>
                      <w:color w:val="000000"/>
                    </w:rPr>
                    <w:t>。</w:t>
                  </w:r>
                </w:p>
                <w:p w14:paraId="76CD5C82" w14:textId="36AA6776" w:rsidR="005251DA" w:rsidRPr="00B77A69" w:rsidRDefault="00011EFC" w:rsidP="004840DB">
                  <w:pPr>
                    <w:framePr w:hSpace="142" w:wrap="around" w:vAnchor="text" w:hAnchor="text" w:xAlign="center" w:y="1"/>
                    <w:ind w:left="204" w:firstLineChars="100" w:firstLine="210"/>
                    <w:suppressOverlap/>
                    <w:rPr>
                      <w:rFonts w:ascii="HGSｺﾞｼｯｸM" w:eastAsia="HGSｺﾞｼｯｸM" w:hAnsi="ＭＳ ゴシック"/>
                      <w:color w:val="000000"/>
                    </w:rPr>
                  </w:pPr>
                  <w:r w:rsidRPr="00011EFC">
                    <w:rPr>
                      <w:rFonts w:ascii="HGSｺﾞｼｯｸM" w:eastAsia="HGSｺﾞｼｯｸM" w:hAnsi="ＭＳ ゴシック" w:hint="eastAsia"/>
                      <w:color w:val="000000"/>
                    </w:rPr>
                    <w:t>また、特定施設と同一建物内に病院等が所在している場合、当該病院等の体制に支障を来すことなく、当該病</w:t>
                  </w:r>
                  <w:r w:rsidRPr="00011EFC">
                    <w:rPr>
                      <w:rFonts w:ascii="HGSｺﾞｼｯｸM" w:eastAsia="HGSｺﾞｼｯｸM" w:hAnsi="ＭＳ ゴシック" w:hint="eastAsia"/>
                      <w:color w:val="000000"/>
                    </w:rPr>
                    <w:lastRenderedPageBreak/>
                    <w:t>院等に勤務する看護師又は准看護師が、特定施設において夜勤又は宿直を行った場合と同等の迅速な対応が可能な体制を確保していれば、同様に当該特定施設の施設基準を満たすものとして差し支え</w:t>
                  </w:r>
                  <w:r w:rsidR="003D3B11">
                    <w:rPr>
                      <w:rFonts w:ascii="HGSｺﾞｼｯｸM" w:eastAsia="HGSｺﾞｼｯｸM" w:hAnsi="ＭＳ ゴシック" w:hint="eastAsia"/>
                      <w:color w:val="000000"/>
                    </w:rPr>
                    <w:t>ありません</w:t>
                  </w:r>
                  <w:r w:rsidRPr="00011EFC">
                    <w:rPr>
                      <w:rFonts w:ascii="HGSｺﾞｼｯｸM" w:eastAsia="HGSｺﾞｼｯｸM" w:hAnsi="ＭＳ ゴシック" w:hint="eastAsia"/>
                      <w:color w:val="000000"/>
                    </w:rPr>
                    <w:t>。</w:t>
                  </w:r>
                </w:p>
              </w:tc>
            </w:tr>
            <w:tr w:rsidR="00D45331" w:rsidRPr="00B77A69" w14:paraId="65D92BDC" w14:textId="77777777" w:rsidTr="00766A03">
              <w:tc>
                <w:tcPr>
                  <w:tcW w:w="5567" w:type="dxa"/>
                  <w:shd w:val="clear" w:color="auto" w:fill="auto"/>
                  <w:vAlign w:val="center"/>
                </w:tcPr>
                <w:p w14:paraId="55EABCF2" w14:textId="511E7170" w:rsidR="00011EFC" w:rsidRPr="00011EFC" w:rsidRDefault="00D45331" w:rsidP="004840DB">
                  <w:pPr>
                    <w:framePr w:hSpace="142" w:wrap="around" w:vAnchor="text" w:hAnchor="text" w:xAlign="center" w:y="1"/>
                    <w:ind w:left="204" w:hangingChars="97" w:hanging="204"/>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w:t>
                  </w:r>
                  <w:r w:rsidR="00011EFC" w:rsidRPr="00011EFC">
                    <w:rPr>
                      <w:rFonts w:ascii="HGSｺﾞｼｯｸM" w:eastAsia="HGSｺﾞｼｯｸM" w:hAnsi="ＭＳ ゴシック" w:hint="eastAsia"/>
                      <w:color w:val="000000"/>
                    </w:rPr>
                    <w:t>夜間看護体制加算（Ⅱ）を算定する場合の、「24時間連絡体制」とは、地域密着型特定施設内で勤務することを要するものではなく、夜間においても施設から連絡でき、必要な場合には地域密着型特定施設からの緊急の呼出に応じて出勤する体制を</w:t>
                  </w:r>
                  <w:r w:rsidR="003D3B11">
                    <w:rPr>
                      <w:rFonts w:ascii="HGSｺﾞｼｯｸM" w:eastAsia="HGSｺﾞｼｯｸM" w:hAnsi="ＭＳ ゴシック" w:hint="eastAsia"/>
                      <w:color w:val="000000"/>
                    </w:rPr>
                    <w:t>いいます</w:t>
                  </w:r>
                  <w:r w:rsidR="00011EFC" w:rsidRPr="00011EFC">
                    <w:rPr>
                      <w:rFonts w:ascii="HGSｺﾞｼｯｸM" w:eastAsia="HGSｺﾞｼｯｸM" w:hAnsi="ＭＳ ゴシック" w:hint="eastAsia"/>
                      <w:color w:val="000000"/>
                    </w:rPr>
                    <w:t>。具体的には、</w:t>
                  </w:r>
                </w:p>
                <w:p w14:paraId="295F6509" w14:textId="1E398FB0" w:rsidR="00011EFC" w:rsidRPr="00011EFC" w:rsidRDefault="00011EFC"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011EFC">
                    <w:rPr>
                      <w:rFonts w:ascii="HGSｺﾞｼｯｸM" w:eastAsia="HGSｺﾞｼｯｸM" w:hAnsi="ＭＳ ゴシック" w:hint="eastAsia"/>
                      <w:color w:val="000000"/>
                    </w:rPr>
                    <w:t xml:space="preserve">　地域密着型特定施設において、管理者を中心として、介護職員及び看護職員による協議の上、夜間における連絡・対応体制（オンコール体制）に関する取り決め（指針やマニュアル等）の整備がなされていること。</w:t>
                  </w:r>
                </w:p>
                <w:p w14:paraId="4B7D034C" w14:textId="7A48F2FA" w:rsidR="00011EFC" w:rsidRPr="00011EFC" w:rsidRDefault="00011EFC"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011EFC">
                    <w:rPr>
                      <w:rFonts w:ascii="HGSｺﾞｼｯｸM" w:eastAsia="HGSｺﾞｼｯｸM" w:hAnsi="ＭＳ ゴシック" w:hint="eastAsia"/>
                      <w:color w:val="000000"/>
                    </w:rPr>
                    <w:t xml:space="preserve">　管理者を中心として、介護職員及び看護職員による協議の上、看護職員不在時の介護職員による利用者の観察項目の標準化（どのようなことが観察されれば看護職員に連絡するか）がなされていること。</w:t>
                  </w:r>
                </w:p>
                <w:p w14:paraId="59D14C04" w14:textId="6A6943D9" w:rsidR="00011EFC" w:rsidRPr="00011EFC" w:rsidRDefault="00011EFC"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③</w:t>
                  </w:r>
                  <w:r w:rsidRPr="00011EFC">
                    <w:rPr>
                      <w:rFonts w:ascii="HGSｺﾞｼｯｸM" w:eastAsia="HGSｺﾞｼｯｸM" w:hAnsi="ＭＳ ゴシック" w:hint="eastAsia"/>
                      <w:color w:val="000000"/>
                    </w:rPr>
                    <w:t xml:space="preserve">　地域密着型特定施設内研修等を通じ、介護職員及び看護職員に対して、イ及びロの内容が周知されていること。</w:t>
                  </w:r>
                </w:p>
                <w:p w14:paraId="2F3AE25D" w14:textId="5AFB23F3" w:rsidR="00011EFC" w:rsidRPr="00011EFC" w:rsidRDefault="00011EFC"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Pr="00011EFC">
                    <w:rPr>
                      <w:rFonts w:ascii="HGSｺﾞｼｯｸM" w:eastAsia="HGSｺﾞｼｯｸM" w:hAnsi="ＭＳ ゴシック" w:hint="eastAsia"/>
                      <w:color w:val="000000"/>
                    </w:rPr>
                    <w:t xml:space="preserve">　地域密着型特定施設の看護職員とオンコール対応の看護職員が異なる場合には、電話やＦＡＸ等により利用者の状態に関する引継を行うとともに、オンコール体制終了時にも同様の引継を行うこと。</w:t>
                  </w:r>
                </w:p>
                <w:p w14:paraId="5357AEC9" w14:textId="11418DF2" w:rsidR="0091333C" w:rsidRPr="00011EFC" w:rsidRDefault="00011EFC"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011EFC">
                    <w:rPr>
                      <w:rFonts w:ascii="HGSｺﾞｼｯｸM" w:eastAsia="HGSｺﾞｼｯｸM" w:hAnsi="ＭＳ ゴシック" w:hint="eastAsia"/>
                      <w:color w:val="000000"/>
                    </w:rPr>
                    <w:t>といった体制を整備することを想定</w:t>
                  </w:r>
                  <w:r w:rsidR="003D3B11">
                    <w:rPr>
                      <w:rFonts w:ascii="HGSｺﾞｼｯｸM" w:eastAsia="HGSｺﾞｼｯｸM" w:hAnsi="ＭＳ ゴシック" w:hint="eastAsia"/>
                      <w:color w:val="000000"/>
                    </w:rPr>
                    <w:t>しています</w:t>
                  </w:r>
                  <w:r w:rsidRPr="00011EFC">
                    <w:rPr>
                      <w:rFonts w:ascii="HGSｺﾞｼｯｸM" w:eastAsia="HGSｺﾞｼｯｸM" w:hAnsi="ＭＳ ゴシック" w:hint="eastAsia"/>
                      <w:color w:val="000000"/>
                    </w:rPr>
                    <w:t>。</w:t>
                  </w:r>
                </w:p>
              </w:tc>
            </w:tr>
          </w:tbl>
          <w:p w14:paraId="577484C4"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tcPr>
          <w:p w14:paraId="2C1637FC" w14:textId="77777777" w:rsidR="00D45331" w:rsidRPr="00B77A69" w:rsidRDefault="00D45331" w:rsidP="00582C00">
            <w:pPr>
              <w:jc w:val="center"/>
              <w:rPr>
                <w:rFonts w:ascii="HGSｺﾞｼｯｸM" w:eastAsia="HGSｺﾞｼｯｸM" w:hAnsi="ＭＳ ゴシック"/>
                <w:color w:val="000000"/>
                <w:szCs w:val="21"/>
              </w:rPr>
            </w:pPr>
          </w:p>
          <w:p w14:paraId="6B6E7DC9"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08DC6D8D"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B63727F"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012C356D" w14:textId="77777777"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80A4E6C" w14:textId="77777777" w:rsidR="00D45331" w:rsidRPr="00B77A69" w:rsidRDefault="000A3776" w:rsidP="000A377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5E6F4513" w14:textId="77777777" w:rsidR="00D45331" w:rsidRPr="00B77A69" w:rsidRDefault="00D45331" w:rsidP="00582C00">
            <w:pPr>
              <w:rPr>
                <w:rFonts w:ascii="HGSｺﾞｼｯｸM" w:eastAsia="HGSｺﾞｼｯｸM" w:hAnsi="ＭＳ ゴシック"/>
                <w:color w:val="000000"/>
                <w:sz w:val="20"/>
                <w:szCs w:val="20"/>
              </w:rPr>
            </w:pPr>
          </w:p>
          <w:p w14:paraId="6DB9C5F3"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5251DA">
              <w:rPr>
                <w:rFonts w:ascii="HGSｺﾞｼｯｸM" w:eastAsia="HGSｺﾞｼｯｸM" w:hAnsi="ＭＳ ゴシック" w:hint="eastAsia"/>
                <w:color w:val="000000"/>
                <w:sz w:val="20"/>
                <w:szCs w:val="20"/>
              </w:rPr>
              <w:t>10</w:t>
            </w:r>
          </w:p>
          <w:p w14:paraId="0AEBEDEC" w14:textId="77777777" w:rsidR="00D45331" w:rsidRPr="00B77A69" w:rsidRDefault="00D45331" w:rsidP="00582C00">
            <w:pPr>
              <w:rPr>
                <w:rFonts w:ascii="HGSｺﾞｼｯｸM" w:eastAsia="HGSｺﾞｼｯｸM" w:hAnsi="ＭＳ ゴシック"/>
                <w:color w:val="000000"/>
                <w:sz w:val="20"/>
                <w:szCs w:val="20"/>
              </w:rPr>
            </w:pPr>
          </w:p>
          <w:p w14:paraId="181326EB" w14:textId="77777777" w:rsidR="00D45331" w:rsidRPr="00B77A69" w:rsidRDefault="00D45331" w:rsidP="00582C00">
            <w:pPr>
              <w:rPr>
                <w:rFonts w:ascii="HGSｺﾞｼｯｸM" w:eastAsia="HGSｺﾞｼｯｸM" w:hAnsi="ＭＳ ゴシック"/>
                <w:color w:val="000000"/>
                <w:sz w:val="20"/>
                <w:szCs w:val="20"/>
              </w:rPr>
            </w:pPr>
          </w:p>
          <w:p w14:paraId="31C8B0FB" w14:textId="77777777" w:rsidR="00D45331" w:rsidRDefault="00D45331" w:rsidP="00582C00">
            <w:pPr>
              <w:rPr>
                <w:rFonts w:ascii="HGSｺﾞｼｯｸM" w:eastAsia="HGSｺﾞｼｯｸM" w:hAnsi="ＭＳ ゴシック"/>
                <w:color w:val="000000"/>
                <w:sz w:val="20"/>
                <w:szCs w:val="20"/>
              </w:rPr>
            </w:pPr>
          </w:p>
          <w:p w14:paraId="7B3A5C14" w14:textId="77777777" w:rsidR="006C4F08" w:rsidRDefault="006C4F08" w:rsidP="00582C00">
            <w:pPr>
              <w:rPr>
                <w:rFonts w:ascii="HGSｺﾞｼｯｸM" w:eastAsia="HGSｺﾞｼｯｸM" w:hAnsi="ＭＳ ゴシック"/>
                <w:color w:val="000000"/>
                <w:sz w:val="20"/>
                <w:szCs w:val="20"/>
              </w:rPr>
            </w:pPr>
          </w:p>
          <w:p w14:paraId="08EB75BD" w14:textId="77777777" w:rsidR="006C4F08" w:rsidRDefault="006C4F08" w:rsidP="00582C00">
            <w:pPr>
              <w:rPr>
                <w:rFonts w:ascii="HGSｺﾞｼｯｸM" w:eastAsia="HGSｺﾞｼｯｸM" w:hAnsi="ＭＳ ゴシック"/>
                <w:color w:val="000000"/>
                <w:sz w:val="20"/>
                <w:szCs w:val="20"/>
              </w:rPr>
            </w:pPr>
          </w:p>
          <w:p w14:paraId="4C107A8C" w14:textId="77777777" w:rsidR="006C4F08" w:rsidRDefault="006C4F08" w:rsidP="00582C00">
            <w:pPr>
              <w:rPr>
                <w:rFonts w:ascii="HGSｺﾞｼｯｸM" w:eastAsia="HGSｺﾞｼｯｸM" w:hAnsi="ＭＳ ゴシック"/>
                <w:color w:val="000000"/>
                <w:sz w:val="20"/>
                <w:szCs w:val="20"/>
              </w:rPr>
            </w:pPr>
          </w:p>
          <w:p w14:paraId="2F3A311D" w14:textId="77777777" w:rsidR="006C4F08" w:rsidRPr="00B77A69" w:rsidRDefault="006C4F08" w:rsidP="00582C00">
            <w:pPr>
              <w:rPr>
                <w:rFonts w:ascii="HGSｺﾞｼｯｸM" w:eastAsia="HGSｺﾞｼｯｸM" w:hAnsi="ＭＳ ゴシック"/>
                <w:color w:val="000000"/>
                <w:sz w:val="20"/>
                <w:szCs w:val="20"/>
              </w:rPr>
            </w:pPr>
          </w:p>
          <w:p w14:paraId="667B00B9" w14:textId="77777777" w:rsidR="00D45331" w:rsidRDefault="00D45331" w:rsidP="00582C00">
            <w:pPr>
              <w:rPr>
                <w:rFonts w:ascii="HGSｺﾞｼｯｸM" w:eastAsia="HGSｺﾞｼｯｸM" w:hAnsi="ＭＳ ゴシック"/>
                <w:color w:val="000000"/>
                <w:sz w:val="20"/>
                <w:szCs w:val="20"/>
              </w:rPr>
            </w:pPr>
          </w:p>
          <w:p w14:paraId="17D79539" w14:textId="77777777" w:rsidR="005251DA" w:rsidRDefault="005251DA" w:rsidP="00582C00">
            <w:pPr>
              <w:rPr>
                <w:rFonts w:ascii="HGSｺﾞｼｯｸM" w:eastAsia="HGSｺﾞｼｯｸM" w:hAnsi="ＭＳ ゴシック"/>
                <w:color w:val="000000"/>
                <w:sz w:val="20"/>
                <w:szCs w:val="20"/>
              </w:rPr>
            </w:pPr>
          </w:p>
          <w:p w14:paraId="44846148" w14:textId="77777777" w:rsidR="005251DA" w:rsidRDefault="005251DA" w:rsidP="00582C00">
            <w:pPr>
              <w:rPr>
                <w:rFonts w:ascii="HGSｺﾞｼｯｸM" w:eastAsia="HGSｺﾞｼｯｸM" w:hAnsi="ＭＳ ゴシック"/>
                <w:color w:val="000000"/>
                <w:sz w:val="20"/>
                <w:szCs w:val="20"/>
              </w:rPr>
            </w:pPr>
          </w:p>
          <w:p w14:paraId="2594DC20" w14:textId="77777777" w:rsidR="005251DA" w:rsidRDefault="005251DA" w:rsidP="00582C00">
            <w:pPr>
              <w:rPr>
                <w:rFonts w:ascii="HGSｺﾞｼｯｸM" w:eastAsia="HGSｺﾞｼｯｸM" w:hAnsi="ＭＳ ゴシック"/>
                <w:color w:val="000000"/>
                <w:sz w:val="20"/>
                <w:szCs w:val="20"/>
              </w:rPr>
            </w:pPr>
          </w:p>
          <w:p w14:paraId="5ACD90B7" w14:textId="77777777" w:rsidR="005251DA" w:rsidRDefault="005251DA" w:rsidP="00582C00">
            <w:pPr>
              <w:rPr>
                <w:rFonts w:ascii="HGSｺﾞｼｯｸM" w:eastAsia="HGSｺﾞｼｯｸM" w:hAnsi="ＭＳ ゴシック"/>
                <w:color w:val="000000"/>
                <w:sz w:val="20"/>
                <w:szCs w:val="20"/>
              </w:rPr>
            </w:pPr>
          </w:p>
          <w:p w14:paraId="1B359533" w14:textId="77777777" w:rsidR="005251DA" w:rsidRDefault="005251DA" w:rsidP="00582C00">
            <w:pPr>
              <w:rPr>
                <w:rFonts w:ascii="HGSｺﾞｼｯｸM" w:eastAsia="HGSｺﾞｼｯｸM" w:hAnsi="ＭＳ ゴシック"/>
                <w:color w:val="000000"/>
                <w:sz w:val="20"/>
                <w:szCs w:val="20"/>
              </w:rPr>
            </w:pPr>
          </w:p>
          <w:p w14:paraId="71A97B66" w14:textId="77777777" w:rsidR="005251DA" w:rsidRDefault="005251DA" w:rsidP="00582C00">
            <w:pPr>
              <w:rPr>
                <w:rFonts w:ascii="HGSｺﾞｼｯｸM" w:eastAsia="HGSｺﾞｼｯｸM" w:hAnsi="ＭＳ ゴシック"/>
                <w:color w:val="000000"/>
                <w:sz w:val="20"/>
                <w:szCs w:val="20"/>
              </w:rPr>
            </w:pPr>
          </w:p>
          <w:p w14:paraId="0DEFE8E6" w14:textId="77777777" w:rsidR="005251DA" w:rsidRDefault="005251DA" w:rsidP="00582C00">
            <w:pPr>
              <w:rPr>
                <w:rFonts w:ascii="HGSｺﾞｼｯｸM" w:eastAsia="HGSｺﾞｼｯｸM" w:hAnsi="ＭＳ ゴシック"/>
                <w:color w:val="000000"/>
                <w:sz w:val="20"/>
                <w:szCs w:val="20"/>
              </w:rPr>
            </w:pPr>
          </w:p>
          <w:p w14:paraId="47C6884F" w14:textId="77777777" w:rsidR="005251DA" w:rsidRDefault="005251DA" w:rsidP="00582C00">
            <w:pPr>
              <w:rPr>
                <w:rFonts w:ascii="HGSｺﾞｼｯｸM" w:eastAsia="HGSｺﾞｼｯｸM" w:hAnsi="ＭＳ ゴシック"/>
                <w:color w:val="000000"/>
                <w:sz w:val="20"/>
                <w:szCs w:val="20"/>
              </w:rPr>
            </w:pPr>
          </w:p>
          <w:p w14:paraId="266826DA" w14:textId="77777777" w:rsidR="005251DA" w:rsidRDefault="005251DA" w:rsidP="00582C00">
            <w:pPr>
              <w:rPr>
                <w:rFonts w:ascii="HGSｺﾞｼｯｸM" w:eastAsia="HGSｺﾞｼｯｸM" w:hAnsi="ＭＳ ゴシック"/>
                <w:color w:val="000000"/>
                <w:sz w:val="20"/>
                <w:szCs w:val="20"/>
              </w:rPr>
            </w:pPr>
          </w:p>
          <w:p w14:paraId="04A73F1B" w14:textId="77777777" w:rsidR="005251DA" w:rsidRDefault="005251DA" w:rsidP="00582C00">
            <w:pPr>
              <w:rPr>
                <w:rFonts w:ascii="HGSｺﾞｼｯｸM" w:eastAsia="HGSｺﾞｼｯｸM" w:hAnsi="ＭＳ ゴシック"/>
                <w:color w:val="000000"/>
                <w:sz w:val="20"/>
                <w:szCs w:val="20"/>
              </w:rPr>
            </w:pPr>
          </w:p>
          <w:p w14:paraId="1F2CB458" w14:textId="77777777" w:rsidR="005251DA" w:rsidRDefault="005251DA" w:rsidP="00582C00">
            <w:pPr>
              <w:rPr>
                <w:rFonts w:ascii="HGSｺﾞｼｯｸM" w:eastAsia="HGSｺﾞｼｯｸM" w:hAnsi="ＭＳ ゴシック"/>
                <w:color w:val="000000"/>
                <w:sz w:val="20"/>
                <w:szCs w:val="20"/>
              </w:rPr>
            </w:pPr>
          </w:p>
          <w:p w14:paraId="110F5D07" w14:textId="77777777" w:rsidR="005251DA" w:rsidRPr="00B77A69" w:rsidRDefault="005251DA" w:rsidP="00582C00">
            <w:pPr>
              <w:rPr>
                <w:rFonts w:ascii="HGSｺﾞｼｯｸM" w:eastAsia="HGSｺﾞｼｯｸM" w:hAnsi="ＭＳ ゴシック"/>
                <w:color w:val="000000"/>
                <w:sz w:val="20"/>
                <w:szCs w:val="20"/>
              </w:rPr>
            </w:pPr>
          </w:p>
          <w:p w14:paraId="15708CD8"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平27厚労告96第36号</w:t>
            </w:r>
          </w:p>
          <w:p w14:paraId="19D7EFE5" w14:textId="77777777" w:rsidR="00D45331" w:rsidRPr="00B77A69" w:rsidRDefault="00D45331" w:rsidP="00582C00">
            <w:pPr>
              <w:rPr>
                <w:rFonts w:ascii="HGSｺﾞｼｯｸM" w:eastAsia="HGSｺﾞｼｯｸM" w:hAnsi="ＭＳ ゴシック"/>
                <w:color w:val="000000"/>
                <w:sz w:val="20"/>
                <w:szCs w:val="20"/>
              </w:rPr>
            </w:pPr>
          </w:p>
          <w:p w14:paraId="0C1AEB3A" w14:textId="77777777" w:rsidR="00D45331" w:rsidRPr="00B77A69" w:rsidRDefault="00D45331" w:rsidP="00582C00">
            <w:pPr>
              <w:rPr>
                <w:rFonts w:ascii="HGSｺﾞｼｯｸM" w:eastAsia="HGSｺﾞｼｯｸM" w:hAnsi="ＭＳ ゴシック"/>
                <w:color w:val="000000"/>
                <w:sz w:val="20"/>
                <w:szCs w:val="20"/>
              </w:rPr>
            </w:pPr>
          </w:p>
          <w:p w14:paraId="7FBECB09" w14:textId="77777777" w:rsidR="00D45331" w:rsidRPr="00B77A69" w:rsidRDefault="00D45331" w:rsidP="00582C00">
            <w:pPr>
              <w:rPr>
                <w:rFonts w:ascii="HGSｺﾞｼｯｸM" w:eastAsia="HGSｺﾞｼｯｸM" w:hAnsi="ＭＳ ゴシック"/>
                <w:color w:val="000000"/>
                <w:sz w:val="20"/>
                <w:szCs w:val="20"/>
              </w:rPr>
            </w:pPr>
          </w:p>
          <w:p w14:paraId="55801699" w14:textId="77777777" w:rsidR="00D45331" w:rsidRPr="00B77A69" w:rsidRDefault="00D45331" w:rsidP="00582C00">
            <w:pPr>
              <w:rPr>
                <w:rFonts w:ascii="HGSｺﾞｼｯｸM" w:eastAsia="HGSｺﾞｼｯｸM" w:hAnsi="ＭＳ ゴシック"/>
                <w:color w:val="000000"/>
                <w:sz w:val="20"/>
                <w:szCs w:val="20"/>
              </w:rPr>
            </w:pPr>
          </w:p>
          <w:p w14:paraId="2DEFCF03" w14:textId="77777777" w:rsidR="00D45331" w:rsidRPr="00B77A69" w:rsidRDefault="00D45331" w:rsidP="00582C00">
            <w:pPr>
              <w:rPr>
                <w:rFonts w:ascii="HGSｺﾞｼｯｸM" w:eastAsia="HGSｺﾞｼｯｸM" w:hAnsi="ＭＳ ゴシック"/>
                <w:color w:val="000000"/>
                <w:sz w:val="20"/>
                <w:szCs w:val="20"/>
              </w:rPr>
            </w:pPr>
          </w:p>
          <w:p w14:paraId="63E5815A" w14:textId="77777777" w:rsidR="00D45331" w:rsidRPr="00B77A69" w:rsidRDefault="00D45331" w:rsidP="00582C00">
            <w:pPr>
              <w:rPr>
                <w:rFonts w:ascii="HGSｺﾞｼｯｸM" w:eastAsia="HGSｺﾞｼｯｸM" w:hAnsi="ＭＳ ゴシック"/>
                <w:color w:val="000000"/>
                <w:sz w:val="20"/>
                <w:szCs w:val="20"/>
              </w:rPr>
            </w:pPr>
          </w:p>
          <w:p w14:paraId="76A03CAC" w14:textId="77777777" w:rsidR="00D45331" w:rsidRPr="00B77A69" w:rsidRDefault="00D45331" w:rsidP="00582C00">
            <w:pPr>
              <w:rPr>
                <w:rFonts w:ascii="HGSｺﾞｼｯｸM" w:eastAsia="HGSｺﾞｼｯｸM" w:hAnsi="ＭＳ ゴシック"/>
                <w:color w:val="000000"/>
                <w:sz w:val="20"/>
                <w:szCs w:val="20"/>
              </w:rPr>
            </w:pPr>
          </w:p>
          <w:p w14:paraId="7C4490A9" w14:textId="77777777" w:rsidR="00D45331" w:rsidRDefault="00D45331" w:rsidP="00582C00">
            <w:pPr>
              <w:rPr>
                <w:rFonts w:ascii="HGSｺﾞｼｯｸM" w:eastAsia="HGSｺﾞｼｯｸM" w:hAnsi="ＭＳ ゴシック"/>
                <w:color w:val="000000"/>
                <w:sz w:val="20"/>
                <w:szCs w:val="20"/>
              </w:rPr>
            </w:pPr>
          </w:p>
          <w:p w14:paraId="6D6E9F19" w14:textId="77777777" w:rsidR="006C4F08" w:rsidRDefault="006C4F08" w:rsidP="00582C00">
            <w:pPr>
              <w:rPr>
                <w:rFonts w:ascii="HGSｺﾞｼｯｸM" w:eastAsia="HGSｺﾞｼｯｸM" w:hAnsi="ＭＳ ゴシック"/>
                <w:color w:val="000000"/>
                <w:sz w:val="20"/>
                <w:szCs w:val="20"/>
              </w:rPr>
            </w:pPr>
          </w:p>
          <w:p w14:paraId="47DA7E17" w14:textId="77777777" w:rsidR="005251DA" w:rsidRDefault="005251DA" w:rsidP="00582C00">
            <w:pPr>
              <w:rPr>
                <w:rFonts w:ascii="HGSｺﾞｼｯｸM" w:eastAsia="HGSｺﾞｼｯｸM" w:hAnsi="ＭＳ ゴシック"/>
                <w:color w:val="000000"/>
                <w:sz w:val="20"/>
                <w:szCs w:val="20"/>
              </w:rPr>
            </w:pPr>
          </w:p>
          <w:p w14:paraId="24240383" w14:textId="77777777" w:rsidR="005251DA" w:rsidRDefault="005251DA" w:rsidP="00582C00">
            <w:pPr>
              <w:rPr>
                <w:rFonts w:ascii="HGSｺﾞｼｯｸM" w:eastAsia="HGSｺﾞｼｯｸM" w:hAnsi="ＭＳ ゴシック"/>
                <w:color w:val="000000"/>
                <w:sz w:val="20"/>
                <w:szCs w:val="20"/>
              </w:rPr>
            </w:pPr>
          </w:p>
          <w:p w14:paraId="14A77330" w14:textId="77777777" w:rsidR="005251DA" w:rsidRDefault="005251DA" w:rsidP="00582C00">
            <w:pPr>
              <w:rPr>
                <w:rFonts w:ascii="HGSｺﾞｼｯｸM" w:eastAsia="HGSｺﾞｼｯｸM" w:hAnsi="ＭＳ ゴシック"/>
                <w:color w:val="000000"/>
                <w:sz w:val="20"/>
                <w:szCs w:val="20"/>
              </w:rPr>
            </w:pPr>
          </w:p>
          <w:p w14:paraId="76FAAD8F" w14:textId="77777777" w:rsidR="005251DA" w:rsidRDefault="005251DA" w:rsidP="00582C00">
            <w:pPr>
              <w:rPr>
                <w:rFonts w:ascii="HGSｺﾞｼｯｸM" w:eastAsia="HGSｺﾞｼｯｸM" w:hAnsi="ＭＳ ゴシック"/>
                <w:color w:val="000000"/>
                <w:sz w:val="20"/>
                <w:szCs w:val="20"/>
              </w:rPr>
            </w:pPr>
          </w:p>
          <w:p w14:paraId="09E13ED7" w14:textId="77777777" w:rsidR="005251DA" w:rsidRDefault="005251DA" w:rsidP="00582C00">
            <w:pPr>
              <w:rPr>
                <w:rFonts w:ascii="HGSｺﾞｼｯｸM" w:eastAsia="HGSｺﾞｼｯｸM" w:hAnsi="ＭＳ ゴシック"/>
                <w:color w:val="000000"/>
                <w:sz w:val="20"/>
                <w:szCs w:val="20"/>
              </w:rPr>
            </w:pPr>
          </w:p>
          <w:p w14:paraId="21346332" w14:textId="77777777" w:rsidR="005251DA" w:rsidRDefault="005251DA" w:rsidP="00582C00">
            <w:pPr>
              <w:rPr>
                <w:rFonts w:ascii="HGSｺﾞｼｯｸM" w:eastAsia="HGSｺﾞｼｯｸM" w:hAnsi="ＭＳ ゴシック"/>
                <w:color w:val="000000"/>
                <w:sz w:val="20"/>
                <w:szCs w:val="20"/>
              </w:rPr>
            </w:pPr>
          </w:p>
          <w:p w14:paraId="71CE4BA1" w14:textId="77777777" w:rsidR="005251DA" w:rsidRDefault="005251DA" w:rsidP="00582C00">
            <w:pPr>
              <w:rPr>
                <w:rFonts w:ascii="HGSｺﾞｼｯｸM" w:eastAsia="HGSｺﾞｼｯｸM" w:hAnsi="ＭＳ ゴシック"/>
                <w:color w:val="000000"/>
                <w:sz w:val="20"/>
                <w:szCs w:val="20"/>
              </w:rPr>
            </w:pPr>
          </w:p>
          <w:p w14:paraId="123850DC" w14:textId="77777777" w:rsidR="006F4E6D" w:rsidRPr="00B77A69" w:rsidRDefault="006F4E6D" w:rsidP="00582C00">
            <w:pPr>
              <w:rPr>
                <w:rFonts w:ascii="HGSｺﾞｼｯｸM" w:eastAsia="HGSｺﾞｼｯｸM" w:hAnsi="ＭＳ ゴシック"/>
                <w:color w:val="000000"/>
                <w:sz w:val="20"/>
                <w:szCs w:val="20"/>
              </w:rPr>
            </w:pPr>
          </w:p>
          <w:p w14:paraId="1582B4A8" w14:textId="77777777" w:rsidR="00D45331" w:rsidRPr="00B77A69" w:rsidRDefault="00D45331" w:rsidP="00582C00">
            <w:pPr>
              <w:rPr>
                <w:rFonts w:ascii="HGSｺﾞｼｯｸM" w:eastAsia="HGSｺﾞｼｯｸM" w:hAnsi="ＭＳ ゴシック"/>
                <w:color w:val="000000"/>
                <w:sz w:val="20"/>
                <w:szCs w:val="20"/>
              </w:rPr>
            </w:pPr>
          </w:p>
          <w:p w14:paraId="5259555D"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5251DA">
              <w:rPr>
                <w:rFonts w:ascii="HGSｺﾞｼｯｸM" w:eastAsia="HGSｺﾞｼｯｸM" w:hAnsi="ＭＳ ゴシック" w:hint="eastAsia"/>
                <w:color w:val="000000"/>
                <w:sz w:val="20"/>
                <w:szCs w:val="20"/>
              </w:rPr>
              <w:t>10</w:t>
            </w:r>
            <w:r w:rsidRPr="00B77A69">
              <w:rPr>
                <w:rFonts w:ascii="HGSｺﾞｼｯｸM" w:eastAsia="HGSｺﾞｼｯｸM" w:hAnsi="ＭＳ ゴシック" w:hint="eastAsia"/>
                <w:color w:val="000000"/>
                <w:sz w:val="20"/>
                <w:szCs w:val="20"/>
              </w:rPr>
              <w:t>)</w:t>
            </w:r>
          </w:p>
          <w:p w14:paraId="482CC3CD" w14:textId="77777777" w:rsidR="006F4E6D" w:rsidRDefault="006F4E6D" w:rsidP="00582C00">
            <w:pPr>
              <w:rPr>
                <w:rFonts w:ascii="HGSｺﾞｼｯｸM" w:eastAsia="HGSｺﾞｼｯｸM" w:hAnsi="ＭＳ ゴシック"/>
                <w:color w:val="000000"/>
                <w:sz w:val="20"/>
                <w:szCs w:val="20"/>
              </w:rPr>
            </w:pPr>
          </w:p>
          <w:p w14:paraId="78606257" w14:textId="77777777" w:rsidR="006F4E6D" w:rsidRDefault="006F4E6D" w:rsidP="00582C00">
            <w:pPr>
              <w:rPr>
                <w:rFonts w:ascii="HGSｺﾞｼｯｸM" w:eastAsia="HGSｺﾞｼｯｸM" w:hAnsi="ＭＳ ゴシック"/>
                <w:color w:val="000000"/>
                <w:sz w:val="20"/>
                <w:szCs w:val="20"/>
              </w:rPr>
            </w:pPr>
          </w:p>
          <w:p w14:paraId="24A99FC3" w14:textId="77777777" w:rsidR="006F4E6D" w:rsidRDefault="006F4E6D" w:rsidP="00582C00">
            <w:pPr>
              <w:rPr>
                <w:rFonts w:ascii="HGSｺﾞｼｯｸM" w:eastAsia="HGSｺﾞｼｯｸM" w:hAnsi="ＭＳ ゴシック"/>
                <w:color w:val="000000"/>
                <w:sz w:val="20"/>
                <w:szCs w:val="20"/>
              </w:rPr>
            </w:pPr>
          </w:p>
          <w:p w14:paraId="1A62D4EF" w14:textId="77777777" w:rsidR="006F4E6D" w:rsidRDefault="006F4E6D" w:rsidP="00582C00">
            <w:pPr>
              <w:rPr>
                <w:rFonts w:ascii="HGSｺﾞｼｯｸM" w:eastAsia="HGSｺﾞｼｯｸM" w:hAnsi="ＭＳ ゴシック"/>
                <w:color w:val="000000"/>
                <w:sz w:val="20"/>
                <w:szCs w:val="20"/>
              </w:rPr>
            </w:pPr>
          </w:p>
          <w:p w14:paraId="5C8F872D" w14:textId="77777777" w:rsidR="006F4E6D" w:rsidRDefault="006F4E6D" w:rsidP="00582C00">
            <w:pPr>
              <w:rPr>
                <w:rFonts w:ascii="HGSｺﾞｼｯｸM" w:eastAsia="HGSｺﾞｼｯｸM" w:hAnsi="ＭＳ ゴシック"/>
                <w:color w:val="000000"/>
                <w:sz w:val="20"/>
                <w:szCs w:val="20"/>
              </w:rPr>
            </w:pPr>
          </w:p>
          <w:p w14:paraId="0941A597" w14:textId="77777777" w:rsidR="006F4E6D" w:rsidRDefault="006F4E6D" w:rsidP="00582C00">
            <w:pPr>
              <w:rPr>
                <w:rFonts w:ascii="HGSｺﾞｼｯｸM" w:eastAsia="HGSｺﾞｼｯｸM" w:hAnsi="ＭＳ ゴシック"/>
                <w:color w:val="000000"/>
                <w:sz w:val="20"/>
                <w:szCs w:val="20"/>
              </w:rPr>
            </w:pPr>
          </w:p>
          <w:p w14:paraId="367A35F9" w14:textId="77777777" w:rsidR="006F4E6D" w:rsidRDefault="006F4E6D" w:rsidP="00582C00">
            <w:pPr>
              <w:rPr>
                <w:rFonts w:ascii="HGSｺﾞｼｯｸM" w:eastAsia="HGSｺﾞｼｯｸM" w:hAnsi="ＭＳ ゴシック"/>
                <w:color w:val="000000"/>
                <w:sz w:val="20"/>
                <w:szCs w:val="20"/>
              </w:rPr>
            </w:pPr>
          </w:p>
          <w:p w14:paraId="09755A11" w14:textId="77777777" w:rsidR="006F4E6D" w:rsidRDefault="006F4E6D" w:rsidP="00582C00">
            <w:pPr>
              <w:rPr>
                <w:rFonts w:ascii="HGSｺﾞｼｯｸM" w:eastAsia="HGSｺﾞｼｯｸM" w:hAnsi="ＭＳ ゴシック"/>
                <w:color w:val="000000"/>
                <w:sz w:val="20"/>
                <w:szCs w:val="20"/>
              </w:rPr>
            </w:pPr>
          </w:p>
          <w:p w14:paraId="760CF206" w14:textId="77777777" w:rsidR="006F4E6D" w:rsidRDefault="006F4E6D" w:rsidP="00582C00">
            <w:pPr>
              <w:rPr>
                <w:rFonts w:ascii="HGSｺﾞｼｯｸM" w:eastAsia="HGSｺﾞｼｯｸM" w:hAnsi="ＭＳ ゴシック"/>
                <w:color w:val="000000"/>
                <w:sz w:val="20"/>
                <w:szCs w:val="20"/>
              </w:rPr>
            </w:pPr>
          </w:p>
          <w:p w14:paraId="69ADC4B1" w14:textId="77777777" w:rsidR="006F4E6D" w:rsidRDefault="006F4E6D" w:rsidP="00582C00">
            <w:pPr>
              <w:rPr>
                <w:rFonts w:ascii="HGSｺﾞｼｯｸM" w:eastAsia="HGSｺﾞｼｯｸM" w:hAnsi="ＭＳ ゴシック"/>
                <w:color w:val="000000"/>
                <w:sz w:val="20"/>
                <w:szCs w:val="20"/>
              </w:rPr>
            </w:pPr>
          </w:p>
          <w:p w14:paraId="4A5FA586" w14:textId="77777777" w:rsidR="006F4E6D" w:rsidRDefault="006F4E6D" w:rsidP="00582C00">
            <w:pPr>
              <w:rPr>
                <w:rFonts w:ascii="HGSｺﾞｼｯｸM" w:eastAsia="HGSｺﾞｼｯｸM" w:hAnsi="ＭＳ ゴシック"/>
                <w:color w:val="000000"/>
                <w:sz w:val="20"/>
                <w:szCs w:val="20"/>
              </w:rPr>
            </w:pPr>
          </w:p>
          <w:p w14:paraId="525DDCBF" w14:textId="77777777" w:rsidR="006F4E6D" w:rsidRDefault="006F4E6D" w:rsidP="00582C00">
            <w:pPr>
              <w:rPr>
                <w:rFonts w:ascii="HGSｺﾞｼｯｸM" w:eastAsia="HGSｺﾞｼｯｸM" w:hAnsi="ＭＳ ゴシック"/>
                <w:color w:val="000000"/>
                <w:sz w:val="20"/>
                <w:szCs w:val="20"/>
              </w:rPr>
            </w:pPr>
          </w:p>
          <w:p w14:paraId="75EA67C5" w14:textId="77777777" w:rsidR="006F4E6D" w:rsidRDefault="006F4E6D" w:rsidP="00582C00">
            <w:pPr>
              <w:rPr>
                <w:rFonts w:ascii="HGSｺﾞｼｯｸM" w:eastAsia="HGSｺﾞｼｯｸM" w:hAnsi="ＭＳ ゴシック"/>
                <w:color w:val="000000"/>
                <w:sz w:val="20"/>
                <w:szCs w:val="20"/>
              </w:rPr>
            </w:pPr>
          </w:p>
          <w:p w14:paraId="3C9BEF58" w14:textId="77777777" w:rsidR="006F4E6D" w:rsidRDefault="006F4E6D" w:rsidP="00582C00">
            <w:pPr>
              <w:rPr>
                <w:rFonts w:ascii="HGSｺﾞｼｯｸM" w:eastAsia="HGSｺﾞｼｯｸM" w:hAnsi="ＭＳ ゴシック"/>
                <w:color w:val="000000"/>
                <w:sz w:val="20"/>
                <w:szCs w:val="20"/>
              </w:rPr>
            </w:pPr>
          </w:p>
          <w:p w14:paraId="4539E9B2" w14:textId="77777777" w:rsidR="006F4E6D" w:rsidRDefault="006F4E6D" w:rsidP="00582C00">
            <w:pPr>
              <w:rPr>
                <w:rFonts w:ascii="HGSｺﾞｼｯｸM" w:eastAsia="HGSｺﾞｼｯｸM" w:hAnsi="ＭＳ ゴシック"/>
                <w:color w:val="000000"/>
                <w:sz w:val="20"/>
                <w:szCs w:val="20"/>
              </w:rPr>
            </w:pPr>
          </w:p>
          <w:p w14:paraId="59C72CA0" w14:textId="77777777" w:rsidR="006F4E6D" w:rsidRDefault="006F4E6D" w:rsidP="00582C00">
            <w:pPr>
              <w:rPr>
                <w:rFonts w:ascii="HGSｺﾞｼｯｸM" w:eastAsia="HGSｺﾞｼｯｸM" w:hAnsi="ＭＳ ゴシック"/>
                <w:color w:val="000000"/>
                <w:sz w:val="20"/>
                <w:szCs w:val="20"/>
              </w:rPr>
            </w:pPr>
          </w:p>
          <w:p w14:paraId="4907E398" w14:textId="77777777" w:rsidR="006F4E6D" w:rsidRDefault="006F4E6D" w:rsidP="00582C00">
            <w:pPr>
              <w:rPr>
                <w:rFonts w:ascii="HGSｺﾞｼｯｸM" w:eastAsia="HGSｺﾞｼｯｸM" w:hAnsi="ＭＳ ゴシック"/>
                <w:color w:val="000000"/>
                <w:sz w:val="20"/>
                <w:szCs w:val="20"/>
              </w:rPr>
            </w:pPr>
          </w:p>
          <w:p w14:paraId="4EB32685" w14:textId="77777777" w:rsidR="006F4E6D" w:rsidRDefault="006F4E6D" w:rsidP="00582C00">
            <w:pPr>
              <w:rPr>
                <w:rFonts w:ascii="HGSｺﾞｼｯｸM" w:eastAsia="HGSｺﾞｼｯｸM" w:hAnsi="ＭＳ ゴシック"/>
                <w:color w:val="000000"/>
                <w:sz w:val="20"/>
                <w:szCs w:val="20"/>
              </w:rPr>
            </w:pPr>
          </w:p>
          <w:p w14:paraId="49D99029" w14:textId="77777777" w:rsidR="006F4E6D" w:rsidRDefault="006F4E6D" w:rsidP="00582C00">
            <w:pPr>
              <w:rPr>
                <w:rFonts w:ascii="HGSｺﾞｼｯｸM" w:eastAsia="HGSｺﾞｼｯｸM" w:hAnsi="ＭＳ ゴシック"/>
                <w:color w:val="000000"/>
                <w:sz w:val="20"/>
                <w:szCs w:val="20"/>
              </w:rPr>
            </w:pPr>
          </w:p>
          <w:p w14:paraId="3A7C588D" w14:textId="77777777" w:rsidR="006F4E6D" w:rsidRDefault="006F4E6D" w:rsidP="00582C00">
            <w:pPr>
              <w:rPr>
                <w:rFonts w:ascii="HGSｺﾞｼｯｸM" w:eastAsia="HGSｺﾞｼｯｸM" w:hAnsi="ＭＳ ゴシック"/>
                <w:color w:val="000000"/>
                <w:sz w:val="20"/>
                <w:szCs w:val="20"/>
              </w:rPr>
            </w:pPr>
          </w:p>
          <w:p w14:paraId="4F5DE307" w14:textId="77777777" w:rsidR="006F4E6D" w:rsidRPr="00B77A69" w:rsidRDefault="006F4E6D" w:rsidP="00582C00">
            <w:pPr>
              <w:rPr>
                <w:rFonts w:ascii="HGSｺﾞｼｯｸM" w:eastAsia="HGSｺﾞｼｯｸM" w:hAnsi="ＭＳ ゴシック"/>
                <w:color w:val="000000"/>
                <w:sz w:val="20"/>
                <w:szCs w:val="20"/>
              </w:rPr>
            </w:pPr>
          </w:p>
        </w:tc>
      </w:tr>
      <w:tr w:rsidR="00D45331" w:rsidRPr="00B77A69" w14:paraId="4ECB6785" w14:textId="77777777" w:rsidTr="00991942">
        <w:trPr>
          <w:jc w:val="center"/>
        </w:trPr>
        <w:tc>
          <w:tcPr>
            <w:tcW w:w="779" w:type="pct"/>
            <w:tcBorders>
              <w:top w:val="single" w:sz="6" w:space="0" w:color="auto"/>
              <w:bottom w:val="single" w:sz="6" w:space="0" w:color="auto"/>
            </w:tcBorders>
            <w:shd w:val="clear" w:color="auto" w:fill="auto"/>
          </w:tcPr>
          <w:p w14:paraId="7D1EAFD5" w14:textId="77777777" w:rsidR="00D45331" w:rsidRPr="00B77A69" w:rsidRDefault="00D45331" w:rsidP="00582C00">
            <w:pPr>
              <w:rPr>
                <w:rFonts w:ascii="HGSｺﾞｼｯｸM" w:eastAsia="HGSｺﾞｼｯｸM" w:hAnsi="ＭＳ ゴシック"/>
                <w:color w:val="000000"/>
              </w:rPr>
            </w:pPr>
          </w:p>
          <w:p w14:paraId="1D4C6F86" w14:textId="08EBDFC7" w:rsidR="00D45331" w:rsidRPr="00B77A69" w:rsidRDefault="005C4FB6" w:rsidP="005C4F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若年性認知症入居者受入加算</w:t>
            </w:r>
          </w:p>
        </w:tc>
        <w:tc>
          <w:tcPr>
            <w:tcW w:w="2843" w:type="pct"/>
            <w:tcBorders>
              <w:top w:val="single" w:sz="6" w:space="0" w:color="auto"/>
            </w:tcBorders>
            <w:shd w:val="clear" w:color="auto" w:fill="auto"/>
          </w:tcPr>
          <w:p w14:paraId="185F25F3" w14:textId="77777777" w:rsidR="00D45331" w:rsidRPr="00B77A69" w:rsidRDefault="00D45331" w:rsidP="00582C00">
            <w:pPr>
              <w:rPr>
                <w:rFonts w:ascii="HGSｺﾞｼｯｸM" w:eastAsia="HGSｺﾞｼｯｸM" w:hAnsi="ＭＳ ゴシック"/>
                <w:color w:val="000000"/>
              </w:rPr>
            </w:pPr>
          </w:p>
          <w:p w14:paraId="153F8C95" w14:textId="481B3C74" w:rsidR="00D45331" w:rsidRPr="00B77A69" w:rsidRDefault="00011EFC" w:rsidP="00582C00">
            <w:pPr>
              <w:ind w:firstLineChars="100" w:firstLine="210"/>
              <w:rPr>
                <w:rFonts w:ascii="HGSｺﾞｼｯｸM" w:eastAsia="HGSｺﾞｼｯｸM" w:hAnsi="ＭＳ ゴシック"/>
                <w:color w:val="000000"/>
              </w:rPr>
            </w:pPr>
            <w:r w:rsidRPr="00011EFC">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において、若年性認知症入居者（介護保険法施行令第２条第６号に規定する初老期における認知症によって要介護者となった入居者をいう。）に対して指定地域密着型特定施設入居者生活介護を行った場合は、若年性認知症入居者受入加算として、１日につき１２０単位を所定単位数に加算</w:t>
            </w:r>
            <w:r>
              <w:rPr>
                <w:rFonts w:ascii="HGSｺﾞｼｯｸM" w:eastAsia="HGSｺﾞｼｯｸM" w:hAnsi="ＭＳ ゴシック" w:hint="eastAsia"/>
                <w:color w:val="000000"/>
              </w:rPr>
              <w:t>していますか</w:t>
            </w:r>
            <w:r w:rsidRPr="00011EFC">
              <w:rPr>
                <w:rFonts w:ascii="HGSｺﾞｼｯｸM" w:eastAsia="HGSｺﾞｼｯｸM" w:hAnsi="ＭＳ ゴシック" w:hint="eastAsia"/>
                <w:color w:val="000000"/>
              </w:rPr>
              <w:t>。</w:t>
            </w:r>
          </w:p>
          <w:p w14:paraId="4200F789" w14:textId="77777777"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67F0049D" w14:textId="77777777" w:rsidTr="00766A03">
              <w:tc>
                <w:tcPr>
                  <w:tcW w:w="5567" w:type="dxa"/>
                  <w:shd w:val="clear" w:color="auto" w:fill="auto"/>
                  <w:vAlign w:val="center"/>
                </w:tcPr>
                <w:p w14:paraId="0AA14566" w14:textId="16AD33FC"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受け入れた若年性認知症利用者ごとに個別に担当者を定め、その者を中心に、当該利用者の特性やニーズに応じたサービス提供を行</w:t>
                  </w:r>
                  <w:r w:rsidR="003D3B11">
                    <w:rPr>
                      <w:rFonts w:ascii="HGSｺﾞｼｯｸM" w:eastAsia="HGSｺﾞｼｯｸM" w:hAnsi="ＭＳ ゴシック" w:hint="eastAsia"/>
                      <w:color w:val="000000"/>
                    </w:rPr>
                    <w:t>ってください。</w:t>
                  </w:r>
                  <w:r w:rsidRPr="00B77A69">
                    <w:rPr>
                      <w:rFonts w:ascii="HGSｺﾞｼｯｸM" w:eastAsia="HGSｺﾞｼｯｸM" w:hAnsi="ＭＳ ゴシック" w:hint="eastAsia"/>
                      <w:color w:val="000000"/>
                    </w:rPr>
                    <w:t>。</w:t>
                  </w:r>
                </w:p>
              </w:tc>
            </w:tr>
          </w:tbl>
          <w:p w14:paraId="7DEDDB77"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29095BAB" w14:textId="77777777" w:rsidR="00D45331" w:rsidRPr="00B77A69" w:rsidRDefault="00D45331" w:rsidP="00582C00">
            <w:pPr>
              <w:jc w:val="center"/>
              <w:rPr>
                <w:rFonts w:ascii="HGSｺﾞｼｯｸM" w:eastAsia="HGSｺﾞｼｯｸM" w:hAnsi="ＭＳ ゴシック"/>
                <w:color w:val="000000"/>
                <w:szCs w:val="21"/>
              </w:rPr>
            </w:pPr>
          </w:p>
          <w:p w14:paraId="670E7746"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102B590"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FFC15D3"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14DE288E" w14:textId="77777777" w:rsidR="00D45331" w:rsidRPr="00B77A69" w:rsidRDefault="00D45331" w:rsidP="00582C00">
            <w:pPr>
              <w:rPr>
                <w:rFonts w:ascii="HGSｺﾞｼｯｸM" w:eastAsia="HGSｺﾞｼｯｸM" w:hAnsi="ＭＳ ゴシック"/>
                <w:color w:val="000000"/>
                <w:sz w:val="20"/>
                <w:szCs w:val="20"/>
              </w:rPr>
            </w:pPr>
          </w:p>
          <w:p w14:paraId="29C68E74"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91333C">
              <w:rPr>
                <w:rFonts w:ascii="HGSｺﾞｼｯｸM" w:eastAsia="HGSｺﾞｼｯｸM" w:hAnsi="ＭＳ ゴシック" w:hint="eastAsia"/>
                <w:color w:val="000000"/>
                <w:sz w:val="20"/>
                <w:szCs w:val="20"/>
              </w:rPr>
              <w:t>11</w:t>
            </w:r>
          </w:p>
          <w:p w14:paraId="4153BAD4" w14:textId="77777777" w:rsidR="00D45331" w:rsidRPr="00B77A69" w:rsidRDefault="00D45331" w:rsidP="00582C00">
            <w:pPr>
              <w:rPr>
                <w:rFonts w:ascii="HGSｺﾞｼｯｸM" w:eastAsia="HGSｺﾞｼｯｸM" w:hAnsi="ＭＳ ゴシック"/>
                <w:color w:val="000000"/>
                <w:sz w:val="20"/>
                <w:szCs w:val="20"/>
              </w:rPr>
            </w:pPr>
          </w:p>
          <w:p w14:paraId="443323D1" w14:textId="77777777" w:rsidR="00D45331" w:rsidRPr="00B77A69" w:rsidRDefault="00D45331" w:rsidP="00582C00">
            <w:pPr>
              <w:rPr>
                <w:rFonts w:ascii="HGSｺﾞｼｯｸM" w:eastAsia="HGSｺﾞｼｯｸM" w:hAnsi="ＭＳ ゴシック"/>
                <w:color w:val="000000"/>
                <w:sz w:val="20"/>
                <w:szCs w:val="20"/>
              </w:rPr>
            </w:pPr>
          </w:p>
          <w:p w14:paraId="78F1E9BB" w14:textId="77777777" w:rsidR="00D45331" w:rsidRPr="00B77A69" w:rsidRDefault="00D45331" w:rsidP="00582C00">
            <w:pPr>
              <w:rPr>
                <w:rFonts w:ascii="HGSｺﾞｼｯｸM" w:eastAsia="HGSｺﾞｼｯｸM" w:hAnsi="ＭＳ ゴシック"/>
                <w:color w:val="000000"/>
                <w:sz w:val="20"/>
                <w:szCs w:val="20"/>
              </w:rPr>
            </w:pPr>
          </w:p>
          <w:p w14:paraId="73A09ED8" w14:textId="77777777" w:rsidR="00D45331" w:rsidRPr="00B77A69" w:rsidRDefault="00D45331" w:rsidP="00582C00">
            <w:pPr>
              <w:rPr>
                <w:rFonts w:ascii="HGSｺﾞｼｯｸM" w:eastAsia="HGSｺﾞｼｯｸM" w:hAnsi="ＭＳ ゴシック"/>
                <w:color w:val="000000"/>
                <w:sz w:val="20"/>
                <w:szCs w:val="20"/>
              </w:rPr>
            </w:pPr>
          </w:p>
          <w:p w14:paraId="73FAC4AB" w14:textId="77777777" w:rsidR="00D45331" w:rsidRPr="00B77A69" w:rsidRDefault="00D45331" w:rsidP="00582C00">
            <w:pPr>
              <w:rPr>
                <w:rFonts w:ascii="HGSｺﾞｼｯｸM" w:eastAsia="HGSｺﾞｼｯｸM" w:hAnsi="ＭＳ ゴシック"/>
                <w:color w:val="000000"/>
                <w:sz w:val="20"/>
                <w:szCs w:val="20"/>
              </w:rPr>
            </w:pPr>
          </w:p>
          <w:p w14:paraId="7657CC3A" w14:textId="77777777" w:rsidR="00D45331" w:rsidRDefault="00D45331" w:rsidP="00582C00">
            <w:pPr>
              <w:rPr>
                <w:rFonts w:ascii="HGSｺﾞｼｯｸM" w:eastAsia="HGSｺﾞｼｯｸM" w:hAnsi="ＭＳ ゴシック"/>
                <w:color w:val="000000"/>
                <w:sz w:val="20"/>
                <w:szCs w:val="20"/>
              </w:rPr>
            </w:pPr>
          </w:p>
          <w:p w14:paraId="6CB78182" w14:textId="77777777" w:rsidR="00011EFC" w:rsidRDefault="00011EFC" w:rsidP="00582C00">
            <w:pPr>
              <w:rPr>
                <w:rFonts w:ascii="HGSｺﾞｼｯｸM" w:eastAsia="HGSｺﾞｼｯｸM" w:hAnsi="ＭＳ ゴシック"/>
                <w:color w:val="000000"/>
                <w:sz w:val="20"/>
                <w:szCs w:val="20"/>
              </w:rPr>
            </w:pPr>
          </w:p>
          <w:p w14:paraId="5C667253" w14:textId="77777777" w:rsidR="00011EFC" w:rsidRPr="00B77A69" w:rsidRDefault="00011EFC" w:rsidP="00582C00">
            <w:pPr>
              <w:rPr>
                <w:rFonts w:ascii="HGSｺﾞｼｯｸM" w:eastAsia="HGSｺﾞｼｯｸM" w:hAnsi="ＭＳ ゴシック"/>
                <w:color w:val="000000"/>
                <w:sz w:val="20"/>
                <w:szCs w:val="20"/>
              </w:rPr>
            </w:pPr>
          </w:p>
          <w:p w14:paraId="3245AD16"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報酬留意事項通知第2・3の2(1</w:t>
            </w:r>
            <w:r w:rsidR="0091333C">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r w:rsidR="006906B9" w:rsidRPr="00B77A69">
              <w:rPr>
                <w:rFonts w:ascii="HGSｺﾞｼｯｸM" w:eastAsia="HGSｺﾞｼｯｸM" w:hAnsi="ＭＳ ゴシック" w:hint="eastAsia"/>
                <w:color w:val="000000"/>
                <w:sz w:val="20"/>
                <w:szCs w:val="20"/>
              </w:rPr>
              <w:t>準用</w:t>
            </w:r>
          </w:p>
          <w:p w14:paraId="360DE9B4" w14:textId="77777777" w:rsidR="006F4E6D" w:rsidRPr="00B77A69" w:rsidRDefault="006F4E6D" w:rsidP="00582C00">
            <w:pPr>
              <w:rPr>
                <w:rFonts w:ascii="HGSｺﾞｼｯｸM" w:eastAsia="HGSｺﾞｼｯｸM" w:hAnsi="ＭＳ ゴシック"/>
                <w:color w:val="000000"/>
              </w:rPr>
            </w:pPr>
          </w:p>
        </w:tc>
      </w:tr>
      <w:tr w:rsidR="00D45331" w:rsidRPr="00B77A69" w14:paraId="631841F7" w14:textId="77777777" w:rsidTr="00991942">
        <w:trPr>
          <w:jc w:val="center"/>
        </w:trPr>
        <w:tc>
          <w:tcPr>
            <w:tcW w:w="779" w:type="pct"/>
            <w:tcBorders>
              <w:top w:val="single" w:sz="6" w:space="0" w:color="auto"/>
              <w:bottom w:val="single" w:sz="6" w:space="0" w:color="auto"/>
            </w:tcBorders>
          </w:tcPr>
          <w:p w14:paraId="6C4F3DF1" w14:textId="77777777" w:rsidR="00D45331" w:rsidRPr="00B77A69" w:rsidRDefault="00D45331" w:rsidP="00582C00">
            <w:pPr>
              <w:ind w:left="284"/>
              <w:rPr>
                <w:rFonts w:ascii="HGSｺﾞｼｯｸM" w:eastAsia="HGSｺﾞｼｯｸM" w:hAnsi="ＭＳ ゴシック"/>
                <w:color w:val="000000"/>
              </w:rPr>
            </w:pPr>
          </w:p>
          <w:p w14:paraId="37084495" w14:textId="3173476A" w:rsidR="00D45331" w:rsidRPr="00B77A69" w:rsidRDefault="000D1CD3" w:rsidP="000D1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xml:space="preserve">　</w:t>
            </w:r>
            <w:r w:rsidR="0091333C">
              <w:rPr>
                <w:rFonts w:ascii="HGSｺﾞｼｯｸM" w:eastAsia="HGSｺﾞｼｯｸM" w:hAnsi="ＭＳ ゴシック" w:hint="eastAsia"/>
                <w:color w:val="000000"/>
              </w:rPr>
              <w:t>協力</w:t>
            </w:r>
            <w:r w:rsidR="00D45331" w:rsidRPr="00B77A69">
              <w:rPr>
                <w:rFonts w:ascii="HGSｺﾞｼｯｸM" w:eastAsia="HGSｺﾞｼｯｸM" w:hAnsi="ＭＳ ゴシック" w:hint="eastAsia"/>
                <w:color w:val="000000"/>
              </w:rPr>
              <w:t>医療機関連携加算</w:t>
            </w:r>
          </w:p>
        </w:tc>
        <w:tc>
          <w:tcPr>
            <w:tcW w:w="2843" w:type="pct"/>
            <w:tcBorders>
              <w:top w:val="single" w:sz="6" w:space="0" w:color="auto"/>
            </w:tcBorders>
          </w:tcPr>
          <w:p w14:paraId="533BCFAF" w14:textId="77777777" w:rsidR="0091333C" w:rsidRDefault="0091333C" w:rsidP="006745D1">
            <w:pPr>
              <w:ind w:firstLineChars="100" w:firstLine="210"/>
              <w:rPr>
                <w:rFonts w:ascii="HGSｺﾞｼｯｸM" w:eastAsia="HGSｺﾞｼｯｸM" w:hAnsi="ＭＳ ゴシック"/>
                <w:color w:val="000000"/>
              </w:rPr>
            </w:pPr>
          </w:p>
          <w:p w14:paraId="3A982345" w14:textId="27A6924E" w:rsidR="006F4E6D" w:rsidRDefault="00011EFC" w:rsidP="0091333C">
            <w:pPr>
              <w:ind w:firstLineChars="100" w:firstLine="210"/>
              <w:rPr>
                <w:rFonts w:ascii="HGSｺﾞｼｯｸM" w:eastAsia="HGSｺﾞｼｯｸM" w:hAnsi="ＭＳ ゴシック"/>
                <w:color w:val="000000"/>
              </w:rPr>
            </w:pPr>
            <w:r w:rsidRPr="00011EFC">
              <w:rPr>
                <w:rFonts w:ascii="HGSｺﾞｼｯｸM" w:eastAsia="HGSｺﾞｼｯｸM" w:hAnsi="ＭＳ ゴシック" w:hint="eastAsia"/>
                <w:color w:val="000000"/>
              </w:rPr>
              <w:t>指定地域密着型特定施設において、協力医療機関（指定地域密着型サービス基準第</w:t>
            </w:r>
            <w:r>
              <w:rPr>
                <w:rFonts w:ascii="HGSｺﾞｼｯｸM" w:eastAsia="HGSｺﾞｼｯｸM" w:hAnsi="ＭＳ ゴシック" w:hint="eastAsia"/>
                <w:color w:val="000000"/>
              </w:rPr>
              <w:t>127</w:t>
            </w:r>
            <w:r w:rsidRPr="00011EFC">
              <w:rPr>
                <w:rFonts w:ascii="HGSｺﾞｼｯｸM" w:eastAsia="HGSｺﾞｼｯｸM" w:hAnsi="ＭＳ ゴシック" w:hint="eastAsia"/>
                <w:color w:val="000000"/>
              </w:rPr>
              <w:t>条第１項に規定する協力医療機関をいう。）との間で、利用者の同意を得て、当該利用者の病歴等の情報を共有する会議を定期的に開催している場合は、協力医療機関連携加算として、次に掲げる区分に応じ、１月につき次に掲げる単位数を所定単位数に加算</w:t>
            </w:r>
            <w:r>
              <w:rPr>
                <w:rFonts w:ascii="HGSｺﾞｼｯｸM" w:eastAsia="HGSｺﾞｼｯｸM" w:hAnsi="ＭＳ ゴシック" w:hint="eastAsia"/>
                <w:color w:val="000000"/>
              </w:rPr>
              <w:t>していますか。</w:t>
            </w:r>
          </w:p>
          <w:p w14:paraId="4B620D6E" w14:textId="77777777" w:rsidR="00011EFC" w:rsidRDefault="00011EFC" w:rsidP="0091333C">
            <w:pPr>
              <w:ind w:firstLineChars="100" w:firstLine="210"/>
              <w:rPr>
                <w:rFonts w:ascii="HGSｺﾞｼｯｸM" w:eastAsia="HGSｺﾞｼｯｸM" w:hAnsi="ＭＳ ゴシック"/>
                <w:color w:val="000000"/>
              </w:rPr>
            </w:pPr>
          </w:p>
          <w:p w14:paraId="798DF3F7" w14:textId="36AA7A89" w:rsidR="0091333C" w:rsidRPr="0091333C" w:rsidRDefault="001F129C" w:rsidP="006745D1">
            <w:pPr>
              <w:ind w:leftChars="100" w:left="420" w:hangingChars="100" w:hanging="210"/>
              <w:rPr>
                <w:rFonts w:ascii="HGSｺﾞｼｯｸM" w:eastAsia="HGSｺﾞｼｯｸM" w:hAnsi="ＭＳ ゴシック"/>
                <w:color w:val="000000"/>
              </w:rPr>
            </w:pPr>
            <w:r>
              <w:rPr>
                <w:rFonts w:ascii="HGSｺﾞｼｯｸM" w:eastAsia="HGSｺﾞｼｯｸM" w:hAnsi="ＭＳ 明朝" w:cs="ＭＳ 明朝" w:hint="eastAsia"/>
                <w:color w:val="000000"/>
              </w:rPr>
              <w:t>(1)</w:t>
            </w:r>
            <w:r w:rsidR="0091333C">
              <w:rPr>
                <w:rFonts w:ascii="ＭＳ 明朝" w:hAnsi="ＭＳ 明朝" w:cs="ＭＳ 明朝" w:hint="eastAsia"/>
                <w:color w:val="000000"/>
              </w:rPr>
              <w:t xml:space="preserve">　</w:t>
            </w:r>
            <w:r w:rsidR="0091333C" w:rsidRPr="0091333C">
              <w:rPr>
                <w:rFonts w:ascii="HGSｺﾞｼｯｸM" w:eastAsia="HGSｺﾞｼｯｸM" w:hAnsi="ＭＳ ゴシック" w:hint="eastAsia"/>
                <w:color w:val="000000"/>
              </w:rPr>
              <w:t>当該協力医療機関が、指定地域密着型サービス基準第</w:t>
            </w:r>
            <w:r w:rsidR="0091333C" w:rsidRPr="0091333C">
              <w:rPr>
                <w:rFonts w:ascii="HGSｺﾞｼｯｸM" w:eastAsia="HGSｺﾞｼｯｸM" w:hAnsi="ＭＳ ゴシック"/>
                <w:color w:val="000000"/>
              </w:rPr>
              <w:t>127</w:t>
            </w:r>
            <w:r w:rsidR="0091333C" w:rsidRPr="0091333C">
              <w:rPr>
                <w:rFonts w:ascii="HGSｺﾞｼｯｸM" w:eastAsia="HGSｺﾞｼｯｸM" w:hAnsi="ＭＳ ゴシック" w:hint="eastAsia"/>
                <w:color w:val="000000"/>
              </w:rPr>
              <w:t>条第</w:t>
            </w:r>
            <w:r w:rsidR="004F0D2B">
              <w:rPr>
                <w:rFonts w:ascii="HGSｺﾞｼｯｸM" w:eastAsia="HGSｺﾞｼｯｸM" w:hAnsi="ＭＳ ゴシック" w:hint="eastAsia"/>
                <w:color w:val="000000"/>
              </w:rPr>
              <w:t>2</w:t>
            </w:r>
            <w:r w:rsidR="0091333C" w:rsidRPr="0091333C">
              <w:rPr>
                <w:rFonts w:ascii="HGSｺﾞｼｯｸM" w:eastAsia="HGSｺﾞｼｯｸM" w:hAnsi="ＭＳ ゴシック" w:hint="eastAsia"/>
                <w:color w:val="000000"/>
              </w:rPr>
              <w:t>項各号に掲げる要件を満たしている場合</w:t>
            </w:r>
          </w:p>
          <w:p w14:paraId="55D54C21" w14:textId="77777777" w:rsidR="0091333C" w:rsidRPr="0091333C" w:rsidRDefault="0091333C" w:rsidP="006745D1">
            <w:pPr>
              <w:ind w:firstLineChars="1400" w:firstLine="2940"/>
              <w:rPr>
                <w:rFonts w:ascii="HGSｺﾞｼｯｸM" w:eastAsia="HGSｺﾞｼｯｸM" w:hAnsi="ＭＳ ゴシック"/>
                <w:color w:val="000000"/>
              </w:rPr>
            </w:pPr>
            <w:r w:rsidRPr="0091333C">
              <w:rPr>
                <w:rFonts w:ascii="HGSｺﾞｼｯｸM" w:eastAsia="HGSｺﾞｼｯｸM" w:hAnsi="ＭＳ ゴシック" w:hint="eastAsia"/>
                <w:color w:val="000000"/>
              </w:rPr>
              <w:t>100単位</w:t>
            </w:r>
          </w:p>
          <w:p w14:paraId="72D68280" w14:textId="3765870E" w:rsidR="0091333C" w:rsidRPr="00AC4703" w:rsidRDefault="0091333C" w:rsidP="00104842">
            <w:pPr>
              <w:pStyle w:val="Default"/>
              <w:ind w:firstLineChars="100" w:firstLine="210"/>
              <w:jc w:val="both"/>
              <w:rPr>
                <w:rFonts w:ascii="HGSｺﾞｼｯｸM" w:eastAsia="HGSｺﾞｼｯｸM" w:hAnsi="HGSｺﾞｼｯｸM" w:cs="HGSｺﾞｼｯｸM"/>
                <w:sz w:val="21"/>
                <w:szCs w:val="21"/>
              </w:rPr>
            </w:pPr>
            <w:r w:rsidRPr="006F4E6D">
              <w:rPr>
                <w:rFonts w:ascii="HGSｺﾞｼｯｸM" w:eastAsia="HGSｺﾞｼｯｸM" w:hAnsi="ＭＳ 明朝" w:cs="ＭＳ 明朝" w:hint="eastAsia"/>
                <w:sz w:val="21"/>
                <w:szCs w:val="21"/>
              </w:rPr>
              <w:t xml:space="preserve">(2)　</w:t>
            </w:r>
            <w:r w:rsidR="001F129C">
              <w:rPr>
                <w:rFonts w:ascii="HGSｺﾞｼｯｸM" w:eastAsia="HGSｺﾞｼｯｸM" w:hAnsi="ＭＳ 明朝" w:cs="ＭＳ 明朝" w:hint="eastAsia"/>
                <w:sz w:val="21"/>
                <w:szCs w:val="21"/>
              </w:rPr>
              <w:t>(1)</w:t>
            </w:r>
            <w:r w:rsidRPr="00104842">
              <w:rPr>
                <w:rFonts w:ascii="HGSｺﾞｼｯｸM" w:eastAsia="HGSｺﾞｼｯｸM" w:hAnsi="HGSｺﾞｼｯｸM" w:cs="HGSｺﾞｼｯｸM" w:hint="eastAsia"/>
                <w:sz w:val="21"/>
                <w:szCs w:val="21"/>
              </w:rPr>
              <w:t>以外の場合</w:t>
            </w:r>
            <w:r>
              <w:rPr>
                <w:rFonts w:ascii="HGSｺﾞｼｯｸM" w:eastAsia="HGSｺﾞｼｯｸM" w:hAnsi="HGSｺﾞｼｯｸM" w:cs="HGSｺﾞｼｯｸM" w:hint="eastAsia"/>
                <w:sz w:val="21"/>
                <w:szCs w:val="21"/>
              </w:rPr>
              <w:t xml:space="preserve">　</w:t>
            </w:r>
            <w:r w:rsidR="006745D1">
              <w:rPr>
                <w:rFonts w:ascii="HGSｺﾞｼｯｸM" w:eastAsia="HGSｺﾞｼｯｸM" w:hAnsi="HGSｺﾞｼｯｸM" w:cs="HGSｺﾞｼｯｸM" w:hint="eastAsia"/>
                <w:sz w:val="21"/>
                <w:szCs w:val="21"/>
              </w:rPr>
              <w:t xml:space="preserve">　　　</w:t>
            </w:r>
            <w:r w:rsidR="006F4E6D">
              <w:rPr>
                <w:rFonts w:ascii="HGSｺﾞｼｯｸM" w:eastAsia="HGSｺﾞｼｯｸM" w:hAnsi="HGSｺﾞｼｯｸM" w:cs="HGSｺﾞｼｯｸM" w:hint="eastAsia"/>
                <w:sz w:val="21"/>
                <w:szCs w:val="21"/>
              </w:rPr>
              <w:t xml:space="preserve">　</w:t>
            </w:r>
            <w:r>
              <w:rPr>
                <w:rFonts w:ascii="HGSｺﾞｼｯｸM" w:eastAsia="HGSｺﾞｼｯｸM" w:hAnsi="HGSｺﾞｼｯｸM" w:cs="HGSｺﾞｼｯｸM" w:hint="eastAsia"/>
                <w:sz w:val="21"/>
                <w:szCs w:val="21"/>
              </w:rPr>
              <w:t>40単位</w:t>
            </w:r>
          </w:p>
          <w:p w14:paraId="2A5953A6" w14:textId="77777777" w:rsidR="007940CB" w:rsidRPr="00B77A69" w:rsidRDefault="007940CB" w:rsidP="00AC4703">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7940CB" w:rsidRPr="00B77A69" w14:paraId="3CFF6F5F" w14:textId="77777777" w:rsidTr="00AC4703">
              <w:tc>
                <w:tcPr>
                  <w:tcW w:w="5595" w:type="dxa"/>
                  <w:shd w:val="clear" w:color="auto" w:fill="auto"/>
                  <w:vAlign w:val="center"/>
                </w:tcPr>
                <w:p w14:paraId="3FEAD78E" w14:textId="77777777" w:rsidR="007940CB" w:rsidRDefault="007940CB"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1333C">
                    <w:rPr>
                      <w:rFonts w:ascii="HGSｺﾞｼｯｸM" w:eastAsia="HGSｺﾞｼｯｸM" w:hAnsi="ＭＳ ゴシック" w:hint="eastAsia"/>
                      <w:color w:val="000000"/>
                    </w:rPr>
                    <w:t>指定地域密着型サービス基準第</w:t>
                  </w:r>
                  <w:r w:rsidRPr="0091333C">
                    <w:rPr>
                      <w:rFonts w:ascii="HGSｺﾞｼｯｸM" w:eastAsia="HGSｺﾞｼｯｸM" w:hAnsi="ＭＳ ゴシック"/>
                      <w:color w:val="000000"/>
                    </w:rPr>
                    <w:t>127</w:t>
                  </w:r>
                  <w:r w:rsidRPr="0091333C">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2</w:t>
                  </w:r>
                  <w:r w:rsidRPr="0091333C">
                    <w:rPr>
                      <w:rFonts w:ascii="HGSｺﾞｼｯｸM" w:eastAsia="HGSｺﾞｼｯｸM" w:hAnsi="ＭＳ ゴシック" w:hint="eastAsia"/>
                      <w:color w:val="000000"/>
                    </w:rPr>
                    <w:t>項各号に掲げる要件</w:t>
                  </w:r>
                </w:p>
                <w:p w14:paraId="2F5C2AAB" w14:textId="77777777" w:rsidR="007940CB" w:rsidRPr="007940CB" w:rsidRDefault="007940CB"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①</w:t>
                  </w:r>
                  <w:r w:rsidRPr="007940CB">
                    <w:rPr>
                      <w:rFonts w:ascii="HGSｺﾞｼｯｸM" w:eastAsia="HGSｺﾞｼｯｸM" w:hAnsi="ＭＳ ゴシック" w:hint="eastAsia"/>
                      <w:color w:val="000000"/>
                    </w:rPr>
                    <w:t xml:space="preserve">　利用者の病状が急変した場合等において医師又は看護職員が相談対応を行う体制を、常時確保していること。</w:t>
                  </w:r>
                </w:p>
                <w:p w14:paraId="7DDDB1EB" w14:textId="77777777" w:rsidR="007940CB" w:rsidRPr="00B77A69" w:rsidRDefault="007940CB"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7940CB">
                    <w:rPr>
                      <w:rFonts w:ascii="HGSｺﾞｼｯｸM" w:eastAsia="HGSｺﾞｼｯｸM" w:hAnsi="ＭＳ ゴシック" w:hint="eastAsia"/>
                      <w:color w:val="000000"/>
                    </w:rPr>
                    <w:t xml:space="preserve">　当該地域密着型特定施設入居者生活介護事業者からの診療の求めがあった場合において診療を行う体制を、常時確保していること。</w:t>
                  </w:r>
                </w:p>
              </w:tc>
            </w:tr>
            <w:tr w:rsidR="007940CB" w:rsidRPr="00B77A69" w14:paraId="402A1C3C" w14:textId="77777777" w:rsidTr="00AC4703">
              <w:tc>
                <w:tcPr>
                  <w:tcW w:w="5595" w:type="dxa"/>
                  <w:shd w:val="clear" w:color="auto" w:fill="auto"/>
                  <w:vAlign w:val="center"/>
                </w:tcPr>
                <w:p w14:paraId="2E6051AD" w14:textId="6DC3579F" w:rsidR="007940CB" w:rsidRPr="007940CB" w:rsidDel="007940CB" w:rsidRDefault="007940CB"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w:t>
                  </w:r>
                  <w:r w:rsidR="003D3B11">
                    <w:rPr>
                      <w:rFonts w:ascii="HGSｺﾞｼｯｸM" w:eastAsia="HGSｺﾞｼｯｸM" w:hAnsi="ＭＳ ゴシック" w:hint="eastAsia"/>
                      <w:color w:val="000000"/>
                    </w:rPr>
                    <w:t>です。</w:t>
                  </w:r>
                </w:p>
              </w:tc>
            </w:tr>
            <w:tr w:rsidR="001C7C8F" w:rsidRPr="00B77A69" w14:paraId="0B589A4A" w14:textId="77777777" w:rsidTr="00AC4703">
              <w:tc>
                <w:tcPr>
                  <w:tcW w:w="5595" w:type="dxa"/>
                  <w:shd w:val="clear" w:color="auto" w:fill="auto"/>
                  <w:vAlign w:val="center"/>
                </w:tcPr>
                <w:p w14:paraId="2A8A0117" w14:textId="0635C492" w:rsidR="001C7C8F" w:rsidRDefault="001C7C8F"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w:t>
                  </w:r>
                  <w:r w:rsidR="003D3B11">
                    <w:rPr>
                      <w:rFonts w:ascii="HGSｺﾞｼｯｸM" w:eastAsia="HGSｺﾞｼｯｸM" w:hAnsi="ＭＳ ゴシック" w:hint="eastAsia"/>
                      <w:color w:val="000000"/>
                    </w:rPr>
                    <w:t>えありません</w:t>
                  </w:r>
                  <w:r w:rsidR="008D0D9E" w:rsidRPr="008D0D9E">
                    <w:rPr>
                      <w:rFonts w:ascii="HGSｺﾞｼｯｸM" w:eastAsia="HGSｺﾞｼｯｸM" w:hAnsi="ＭＳ ゴシック" w:hint="eastAsia"/>
                      <w:color w:val="000000"/>
                    </w:rPr>
                    <w:t>。</w:t>
                  </w:r>
                </w:p>
              </w:tc>
            </w:tr>
            <w:tr w:rsidR="001C7C8F" w:rsidRPr="00C31DBB" w14:paraId="30ECFEE4" w14:textId="77777777" w:rsidTr="00AC4703">
              <w:tc>
                <w:tcPr>
                  <w:tcW w:w="5595" w:type="dxa"/>
                  <w:shd w:val="clear" w:color="auto" w:fill="auto"/>
                  <w:vAlign w:val="center"/>
                </w:tcPr>
                <w:p w14:paraId="6123AE92" w14:textId="15337E8A" w:rsidR="001C7C8F" w:rsidRPr="001C7C8F" w:rsidRDefault="001C7C8F"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協力医療機関が指定地域密着型サービス基準第127条第２項第１号及び第２号に規定する要件を満たしている場合には</w:t>
                  </w:r>
                  <w:r w:rsidR="001F129C">
                    <w:rPr>
                      <w:rFonts w:ascii="HGSｺﾞｼｯｸM" w:eastAsia="HGSｺﾞｼｯｸM" w:hAnsi="ＭＳ ゴシック" w:hint="eastAsia"/>
                      <w:color w:val="000000"/>
                    </w:rPr>
                    <w:t>(1)</w:t>
                  </w:r>
                  <w:r w:rsidR="008D0D9E" w:rsidRPr="008D0D9E">
                    <w:rPr>
                      <w:rFonts w:ascii="HGSｺﾞｼｯｸM" w:eastAsia="HGSｺﾞｼｯｸM" w:hAnsi="ＭＳ ゴシック" w:hint="eastAsia"/>
                      <w:color w:val="000000"/>
                    </w:rPr>
                    <w:t>の100単位、それ以外の場合には(２)の40単位を加算</w:t>
                  </w:r>
                  <w:r w:rsidR="003D3B11">
                    <w:rPr>
                      <w:rFonts w:ascii="HGSｺﾞｼｯｸM" w:eastAsia="HGSｺﾞｼｯｸM" w:hAnsi="ＭＳ ゴシック" w:hint="eastAsia"/>
                      <w:color w:val="000000"/>
                    </w:rPr>
                    <w:t>します</w:t>
                  </w:r>
                  <w:r w:rsidR="008D0D9E" w:rsidRPr="008D0D9E">
                    <w:rPr>
                      <w:rFonts w:ascii="HGSｺﾞｼｯｸM" w:eastAsia="HGSｺﾞｼｯｸM" w:hAnsi="ＭＳ ゴシック" w:hint="eastAsia"/>
                      <w:color w:val="000000"/>
                    </w:rPr>
                    <w:t>。</w:t>
                  </w:r>
                  <w:r w:rsidR="001F129C">
                    <w:rPr>
                      <w:rFonts w:ascii="HGSｺﾞｼｯｸM" w:eastAsia="HGSｺﾞｼｯｸM" w:hAnsi="ＭＳ ゴシック" w:hint="eastAsia"/>
                      <w:color w:val="000000"/>
                    </w:rPr>
                    <w:t>(1)</w:t>
                  </w:r>
                  <w:r w:rsidR="008D0D9E" w:rsidRPr="008D0D9E">
                    <w:rPr>
                      <w:rFonts w:ascii="HGSｺﾞｼｯｸM" w:eastAsia="HGSｺﾞｼｯｸM" w:hAnsi="ＭＳ ゴシック" w:hint="eastAsia"/>
                      <w:color w:val="000000"/>
                    </w:rPr>
                    <w:t>について、複数の医療機関を協力医療機関として定めることにより当該要件を満たす場合には、それぞれの医療機関と会議を行う必要があ</w:t>
                  </w:r>
                  <w:r w:rsidR="003D3B11">
                    <w:rPr>
                      <w:rFonts w:ascii="HGSｺﾞｼｯｸM" w:eastAsia="HGSｺﾞｼｯｸM" w:hAnsi="ＭＳ ゴシック" w:hint="eastAsia"/>
                      <w:color w:val="000000"/>
                    </w:rPr>
                    <w:t>ります</w:t>
                  </w:r>
                  <w:r w:rsidR="008D0D9E" w:rsidRPr="008D0D9E">
                    <w:rPr>
                      <w:rFonts w:ascii="HGSｺﾞｼｯｸM" w:eastAsia="HGSｺﾞｼｯｸM" w:hAnsi="ＭＳ ゴシック" w:hint="eastAsia"/>
                      <w:color w:val="000000"/>
                    </w:rPr>
                    <w:t>。</w:t>
                  </w:r>
                  <w:r w:rsidR="001F129C">
                    <w:rPr>
                      <w:rFonts w:ascii="HGSｺﾞｼｯｸM" w:eastAsia="HGSｺﾞｼｯｸM" w:hAnsi="ＭＳ ゴシック" w:hint="eastAsia"/>
                      <w:color w:val="000000"/>
                    </w:rPr>
                    <w:t>(1)</w:t>
                  </w:r>
                  <w:r w:rsidR="008D0D9E" w:rsidRPr="008D0D9E">
                    <w:rPr>
                      <w:rFonts w:ascii="HGSｺﾞｼｯｸM" w:eastAsia="HGSｺﾞｼｯｸM" w:hAnsi="ＭＳ ゴシック" w:hint="eastAsia"/>
                      <w:color w:val="000000"/>
                    </w:rPr>
                    <w:t>を算定する場合において、指定地域密着型サービス基準第127条第３項に規定する届出として当該要件を満たす医療機関の情報を市長に届け出ていない場合には、速やかに届け出</w:t>
                  </w:r>
                  <w:r w:rsidR="003D3B11">
                    <w:rPr>
                      <w:rFonts w:ascii="HGSｺﾞｼｯｸM" w:eastAsia="HGSｺﾞｼｯｸM" w:hAnsi="ＭＳ ゴシック" w:hint="eastAsia"/>
                      <w:color w:val="000000"/>
                    </w:rPr>
                    <w:t>てください</w:t>
                  </w:r>
                  <w:r w:rsidR="008D0D9E" w:rsidRPr="008D0D9E">
                    <w:rPr>
                      <w:rFonts w:ascii="HGSｺﾞｼｯｸM" w:eastAsia="HGSｺﾞｼｯｸM" w:hAnsi="ＭＳ ゴシック" w:hint="eastAsia"/>
                      <w:color w:val="000000"/>
                    </w:rPr>
                    <w:t>。</w:t>
                  </w:r>
                </w:p>
              </w:tc>
            </w:tr>
            <w:tr w:rsidR="001C7C8F" w:rsidRPr="00C31DBB" w14:paraId="58022416" w14:textId="77777777" w:rsidTr="00AC4703">
              <w:tc>
                <w:tcPr>
                  <w:tcW w:w="5595" w:type="dxa"/>
                  <w:shd w:val="clear" w:color="auto" w:fill="auto"/>
                  <w:vAlign w:val="center"/>
                </w:tcPr>
                <w:p w14:paraId="0EFB413B" w14:textId="568C742C" w:rsidR="001C7C8F" w:rsidRPr="001C7C8F" w:rsidRDefault="001C7C8F"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「会議を定期的に開催」とは、概ね月に１回以上開催されている必要があ</w:t>
                  </w:r>
                  <w:r w:rsidR="003D3B11">
                    <w:rPr>
                      <w:rFonts w:ascii="HGSｺﾞｼｯｸM" w:eastAsia="HGSｺﾞｼｯｸM" w:hAnsi="ＭＳ ゴシック" w:hint="eastAsia"/>
                      <w:color w:val="000000"/>
                    </w:rPr>
                    <w:t>ります</w:t>
                  </w:r>
                  <w:r w:rsidR="008D0D9E" w:rsidRPr="008D0D9E">
                    <w:rPr>
                      <w:rFonts w:ascii="HGSｺﾞｼｯｸM" w:eastAsia="HGSｺﾞｼｯｸM" w:hAnsi="ＭＳ ゴシック" w:hint="eastAsia"/>
                      <w:color w:val="000000"/>
                    </w:rPr>
                    <w:t>。ただし、電子的システムにより当該協力医療機関において、当該事業所の入居者の情報が随時確認できる体制が確保されている場合には、定期的に年３回以上開催することで差し支え</w:t>
                  </w:r>
                  <w:r w:rsidR="003D3B11">
                    <w:rPr>
                      <w:rFonts w:ascii="HGSｺﾞｼｯｸM" w:eastAsia="HGSｺﾞｼｯｸM" w:hAnsi="ＭＳ ゴシック" w:hint="eastAsia"/>
                      <w:color w:val="000000"/>
                    </w:rPr>
                    <w:t>ありません</w:t>
                  </w:r>
                  <w:r w:rsidR="008D0D9E" w:rsidRPr="008D0D9E">
                    <w:rPr>
                      <w:rFonts w:ascii="HGSｺﾞｼｯｸM" w:eastAsia="HGSｺﾞｼｯｸM" w:hAnsi="ＭＳ ゴシック" w:hint="eastAsia"/>
                      <w:color w:val="000000"/>
                    </w:rPr>
                    <w:t>。なお、協力医療機関へ診療の求めを行う可能性の高い入居者がいる場合においては、より高い頻度で情報共有等を行う会議を実施することが望ましい</w:t>
                  </w:r>
                  <w:r w:rsidR="003D3B11">
                    <w:rPr>
                      <w:rFonts w:ascii="HGSｺﾞｼｯｸM" w:eastAsia="HGSｺﾞｼｯｸM" w:hAnsi="ＭＳ ゴシック" w:hint="eastAsia"/>
                      <w:color w:val="000000"/>
                    </w:rPr>
                    <w:t>です</w:t>
                  </w:r>
                  <w:r w:rsidR="008D0D9E" w:rsidRPr="008D0D9E">
                    <w:rPr>
                      <w:rFonts w:ascii="HGSｺﾞｼｯｸM" w:eastAsia="HGSｺﾞｼｯｸM" w:hAnsi="ＭＳ ゴシック" w:hint="eastAsia"/>
                      <w:color w:val="000000"/>
                    </w:rPr>
                    <w:t>。</w:t>
                  </w:r>
                </w:p>
              </w:tc>
            </w:tr>
            <w:tr w:rsidR="00E90232" w:rsidRPr="00C31DBB" w14:paraId="62CCCF64" w14:textId="77777777" w:rsidTr="00AC4703">
              <w:tc>
                <w:tcPr>
                  <w:tcW w:w="5595" w:type="dxa"/>
                  <w:shd w:val="clear" w:color="auto" w:fill="auto"/>
                  <w:vAlign w:val="center"/>
                </w:tcPr>
                <w:p w14:paraId="652F4DE9" w14:textId="503CB04E" w:rsidR="00E90232" w:rsidRPr="00E90232" w:rsidRDefault="00E90232"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会議は、テレビ電話装置等（リアルタイムでの画像を介したコミュニケーションが可能な機器をいう。以下同じ。）を活用して行うことが</w:t>
                  </w:r>
                  <w:r w:rsidR="003D3B11">
                    <w:rPr>
                      <w:rFonts w:ascii="HGSｺﾞｼｯｸM" w:eastAsia="HGSｺﾞｼｯｸM" w:hAnsi="ＭＳ ゴシック" w:hint="eastAsia"/>
                      <w:color w:val="000000"/>
                    </w:rPr>
                    <w:t>できます</w:t>
                  </w:r>
                  <w:r w:rsidR="008D0D9E" w:rsidRPr="008D0D9E">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w:t>
                  </w:r>
                  <w:r w:rsidR="008D0D9E" w:rsidRPr="008D0D9E">
                    <w:rPr>
                      <w:rFonts w:ascii="HGSｺﾞｼｯｸM" w:eastAsia="HGSｺﾞｼｯｸM" w:hAnsi="ＭＳ ゴシック" w:hint="eastAsia"/>
                      <w:color w:val="000000"/>
                    </w:rPr>
                    <w:lastRenderedPageBreak/>
                    <w:t>厚生労働省「医療情報システムの安全管理に関するガイドライン」等を遵守</w:t>
                  </w:r>
                  <w:r w:rsidR="003D3B11">
                    <w:rPr>
                      <w:rFonts w:ascii="HGSｺﾞｼｯｸM" w:eastAsia="HGSｺﾞｼｯｸM" w:hAnsi="ＭＳ ゴシック" w:hint="eastAsia"/>
                      <w:color w:val="000000"/>
                    </w:rPr>
                    <w:t>してください</w:t>
                  </w:r>
                  <w:r w:rsidR="008D0D9E" w:rsidRPr="008D0D9E">
                    <w:rPr>
                      <w:rFonts w:ascii="HGSｺﾞｼｯｸM" w:eastAsia="HGSｺﾞｼｯｸM" w:hAnsi="ＭＳ ゴシック" w:hint="eastAsia"/>
                      <w:color w:val="000000"/>
                    </w:rPr>
                    <w:t>。</w:t>
                  </w:r>
                </w:p>
              </w:tc>
            </w:tr>
            <w:tr w:rsidR="00E90232" w:rsidRPr="00C31DBB" w14:paraId="4FBABB1A" w14:textId="77777777" w:rsidTr="00AC4703">
              <w:tc>
                <w:tcPr>
                  <w:tcW w:w="5595" w:type="dxa"/>
                  <w:shd w:val="clear" w:color="auto" w:fill="auto"/>
                  <w:vAlign w:val="center"/>
                </w:tcPr>
                <w:p w14:paraId="663D10CF" w14:textId="0EC64218" w:rsidR="00E90232" w:rsidRPr="00E90232" w:rsidRDefault="00E90232"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008D0D9E" w:rsidRPr="008D0D9E">
                    <w:rPr>
                      <w:rFonts w:ascii="HGSｺﾞｼｯｸM" w:eastAsia="HGSｺﾞｼｯｸM" w:hAnsi="ＭＳ ゴシック" w:hint="eastAsia"/>
                      <w:color w:val="000000"/>
                    </w:rPr>
                    <w:t>本加算における会議は、指定地域密着型サービス基準第127条第３項に規定する、入居者の病状が急変した場合の対応の確認と一体的に行うこととしても差し支え</w:t>
                  </w:r>
                  <w:r w:rsidR="003D3B11">
                    <w:rPr>
                      <w:rFonts w:ascii="HGSｺﾞｼｯｸM" w:eastAsia="HGSｺﾞｼｯｸM" w:hAnsi="ＭＳ ゴシック" w:hint="eastAsia"/>
                      <w:color w:val="000000"/>
                    </w:rPr>
                    <w:t>ありません</w:t>
                  </w:r>
                  <w:r w:rsidR="008D0D9E" w:rsidRPr="008D0D9E">
                    <w:rPr>
                      <w:rFonts w:ascii="HGSｺﾞｼｯｸM" w:eastAsia="HGSｺﾞｼｯｸM" w:hAnsi="ＭＳ ゴシック" w:hint="eastAsia"/>
                      <w:color w:val="000000"/>
                    </w:rPr>
                    <w:t>。</w:t>
                  </w:r>
                </w:p>
              </w:tc>
            </w:tr>
            <w:tr w:rsidR="00E90232" w:rsidRPr="00C31DBB" w14:paraId="6760F61F" w14:textId="77777777" w:rsidTr="00AC4703">
              <w:tc>
                <w:tcPr>
                  <w:tcW w:w="5595" w:type="dxa"/>
                  <w:shd w:val="clear" w:color="auto" w:fill="auto"/>
                  <w:vAlign w:val="center"/>
                </w:tcPr>
                <w:p w14:paraId="49A8AF7C" w14:textId="7119ABF0" w:rsidR="00E90232" w:rsidRDefault="00E90232"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8D0D9E" w:rsidRPr="008D0D9E">
                    <w:rPr>
                      <w:rFonts w:ascii="HGSｺﾞｼｯｸM" w:eastAsia="HGSｺﾞｼｯｸM" w:hAnsi="ＭＳ ゴシック" w:hint="eastAsia"/>
                      <w:color w:val="000000"/>
                    </w:rPr>
                    <w:t>看護職員は、前回の情報提供日から次回の情報提供日までの間において、指定地域密着型サービス基準第122条に基づき、利用者ごとに健康の状況について随時記録</w:t>
                  </w:r>
                  <w:r w:rsidR="003D3B11">
                    <w:rPr>
                      <w:rFonts w:ascii="HGSｺﾞｼｯｸM" w:eastAsia="HGSｺﾞｼｯｸM" w:hAnsi="ＭＳ ゴシック" w:hint="eastAsia"/>
                      <w:color w:val="000000"/>
                    </w:rPr>
                    <w:t>してください</w:t>
                  </w:r>
                  <w:r w:rsidR="008D0D9E" w:rsidRPr="008D0D9E">
                    <w:rPr>
                      <w:rFonts w:ascii="HGSｺﾞｼｯｸM" w:eastAsia="HGSｺﾞｼｯｸM" w:hAnsi="ＭＳ ゴシック" w:hint="eastAsia"/>
                      <w:color w:val="000000"/>
                    </w:rPr>
                    <w:t>。</w:t>
                  </w:r>
                </w:p>
              </w:tc>
            </w:tr>
            <w:tr w:rsidR="00E90232" w:rsidRPr="00C31DBB" w14:paraId="5591AE45" w14:textId="77777777" w:rsidTr="00AC4703">
              <w:tc>
                <w:tcPr>
                  <w:tcW w:w="5595" w:type="dxa"/>
                  <w:shd w:val="clear" w:color="auto" w:fill="auto"/>
                  <w:vAlign w:val="center"/>
                </w:tcPr>
                <w:p w14:paraId="0DCEE772" w14:textId="77777777" w:rsidR="00E90232" w:rsidRPr="00E90232" w:rsidRDefault="00E90232"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E90232">
                    <w:rPr>
                      <w:rFonts w:ascii="HGSｺﾞｼｯｸM" w:eastAsia="HGSｺﾞｼｯｸM" w:hAnsi="ＭＳ ゴシック" w:hint="eastAsia"/>
                      <w:color w:val="000000"/>
                    </w:rPr>
                    <w:t>会議の開催状況については、その概要を記録し</w:t>
                  </w:r>
                  <w:r w:rsidR="006A12FD">
                    <w:rPr>
                      <w:rFonts w:ascii="HGSｺﾞｼｯｸM" w:eastAsia="HGSｺﾞｼｯｸM" w:hAnsi="ＭＳ ゴシック" w:hint="eastAsia"/>
                      <w:color w:val="000000"/>
                    </w:rPr>
                    <w:t>なければなりません。</w:t>
                  </w:r>
                </w:p>
              </w:tc>
            </w:tr>
          </w:tbl>
          <w:p w14:paraId="50D76D33"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tcPr>
          <w:p w14:paraId="73851916" w14:textId="77777777" w:rsidR="00D45331" w:rsidRPr="00B77A69" w:rsidRDefault="00D45331" w:rsidP="00582C00">
            <w:pPr>
              <w:jc w:val="center"/>
              <w:rPr>
                <w:rFonts w:ascii="HGSｺﾞｼｯｸM" w:eastAsia="HGSｺﾞｼｯｸM" w:hAnsi="ＭＳ ゴシック"/>
                <w:color w:val="000000"/>
                <w:szCs w:val="21"/>
              </w:rPr>
            </w:pPr>
          </w:p>
          <w:p w14:paraId="54205FD8"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909CF3C"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086034F9"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6DDCF7D1" w14:textId="77777777" w:rsidR="00D45331" w:rsidRPr="00B77A69" w:rsidRDefault="00D45331" w:rsidP="00582C00">
            <w:pPr>
              <w:rPr>
                <w:rFonts w:ascii="HGSｺﾞｼｯｸM" w:eastAsia="HGSｺﾞｼｯｸM" w:hAnsi="ＭＳ ゴシック"/>
                <w:color w:val="000000"/>
                <w:sz w:val="20"/>
                <w:szCs w:val="20"/>
              </w:rPr>
            </w:pPr>
          </w:p>
          <w:p w14:paraId="511BF214"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5468C" w:rsidRPr="00B77A69">
              <w:rPr>
                <w:rFonts w:ascii="HGSｺﾞｼｯｸM" w:eastAsia="HGSｺﾞｼｯｸM" w:hAnsi="ＭＳ ゴシック" w:hint="eastAsia"/>
                <w:color w:val="000000"/>
                <w:sz w:val="20"/>
                <w:szCs w:val="20"/>
              </w:rPr>
              <w:t>1</w:t>
            </w:r>
            <w:r w:rsidR="0091333C">
              <w:rPr>
                <w:rFonts w:ascii="HGSｺﾞｼｯｸM" w:eastAsia="HGSｺﾞｼｯｸM" w:hAnsi="ＭＳ ゴシック" w:hint="eastAsia"/>
                <w:color w:val="000000"/>
                <w:sz w:val="20"/>
                <w:szCs w:val="20"/>
              </w:rPr>
              <w:t>2</w:t>
            </w:r>
          </w:p>
          <w:p w14:paraId="3822CB7F" w14:textId="77777777" w:rsidR="00D45331" w:rsidRPr="00B77A69" w:rsidRDefault="00D45331" w:rsidP="00582C00">
            <w:pPr>
              <w:rPr>
                <w:rFonts w:ascii="HGSｺﾞｼｯｸM" w:eastAsia="HGSｺﾞｼｯｸM" w:hAnsi="ＭＳ ゴシック"/>
                <w:color w:val="000000"/>
                <w:sz w:val="20"/>
                <w:szCs w:val="20"/>
              </w:rPr>
            </w:pPr>
          </w:p>
          <w:p w14:paraId="29E5A5FF" w14:textId="77777777" w:rsidR="00D45331" w:rsidRPr="00B77A69" w:rsidRDefault="00D45331" w:rsidP="00582C00">
            <w:pPr>
              <w:rPr>
                <w:rFonts w:ascii="HGSｺﾞｼｯｸM" w:eastAsia="HGSｺﾞｼｯｸM" w:hAnsi="ＭＳ ゴシック"/>
                <w:color w:val="000000"/>
                <w:sz w:val="20"/>
                <w:szCs w:val="20"/>
              </w:rPr>
            </w:pPr>
          </w:p>
          <w:p w14:paraId="6A1DFFD3" w14:textId="77777777" w:rsidR="00D45331" w:rsidRPr="00B77A69" w:rsidRDefault="00D45331" w:rsidP="00582C00">
            <w:pPr>
              <w:rPr>
                <w:rFonts w:ascii="HGSｺﾞｼｯｸM" w:eastAsia="HGSｺﾞｼｯｸM" w:hAnsi="ＭＳ ゴシック"/>
                <w:color w:val="000000"/>
                <w:sz w:val="20"/>
                <w:szCs w:val="20"/>
              </w:rPr>
            </w:pPr>
          </w:p>
          <w:p w14:paraId="1BEC39D7" w14:textId="77777777" w:rsidR="00D45331" w:rsidRPr="00B77A69" w:rsidRDefault="00D45331" w:rsidP="00582C00">
            <w:pPr>
              <w:rPr>
                <w:rFonts w:ascii="HGSｺﾞｼｯｸM" w:eastAsia="HGSｺﾞｼｯｸM" w:hAnsi="ＭＳ ゴシック"/>
                <w:color w:val="000000"/>
                <w:sz w:val="20"/>
                <w:szCs w:val="20"/>
              </w:rPr>
            </w:pPr>
          </w:p>
          <w:p w14:paraId="5073AE11" w14:textId="77777777" w:rsidR="00D45331" w:rsidRDefault="00D45331" w:rsidP="00582C00">
            <w:pPr>
              <w:rPr>
                <w:rFonts w:ascii="HGSｺﾞｼｯｸM" w:eastAsia="HGSｺﾞｼｯｸM" w:hAnsi="ＭＳ ゴシック"/>
                <w:color w:val="000000"/>
                <w:sz w:val="20"/>
                <w:szCs w:val="20"/>
              </w:rPr>
            </w:pPr>
          </w:p>
          <w:p w14:paraId="00E9AE87" w14:textId="77777777" w:rsidR="007940CB" w:rsidRDefault="007940CB" w:rsidP="00582C00">
            <w:pPr>
              <w:rPr>
                <w:rFonts w:ascii="HGSｺﾞｼｯｸM" w:eastAsia="HGSｺﾞｼｯｸM" w:hAnsi="ＭＳ ゴシック"/>
                <w:color w:val="000000"/>
                <w:sz w:val="20"/>
                <w:szCs w:val="20"/>
              </w:rPr>
            </w:pPr>
          </w:p>
          <w:p w14:paraId="1FD9172F" w14:textId="77777777" w:rsidR="007940CB" w:rsidRDefault="007940CB" w:rsidP="00582C00">
            <w:pPr>
              <w:rPr>
                <w:rFonts w:ascii="HGSｺﾞｼｯｸM" w:eastAsia="HGSｺﾞｼｯｸM" w:hAnsi="ＭＳ ゴシック"/>
                <w:color w:val="000000"/>
                <w:sz w:val="20"/>
                <w:szCs w:val="20"/>
              </w:rPr>
            </w:pPr>
          </w:p>
          <w:p w14:paraId="665B2B02" w14:textId="77777777" w:rsidR="007940CB" w:rsidRDefault="007940CB" w:rsidP="00582C00">
            <w:pPr>
              <w:rPr>
                <w:rFonts w:ascii="HGSｺﾞｼｯｸM" w:eastAsia="HGSｺﾞｼｯｸM" w:hAnsi="ＭＳ ゴシック"/>
                <w:color w:val="000000"/>
                <w:sz w:val="20"/>
                <w:szCs w:val="20"/>
              </w:rPr>
            </w:pPr>
          </w:p>
          <w:p w14:paraId="528DD543" w14:textId="77777777" w:rsidR="007940CB" w:rsidRDefault="007940CB" w:rsidP="00582C00">
            <w:pPr>
              <w:rPr>
                <w:rFonts w:ascii="HGSｺﾞｼｯｸM" w:eastAsia="HGSｺﾞｼｯｸM" w:hAnsi="ＭＳ ゴシック"/>
                <w:color w:val="000000"/>
                <w:sz w:val="20"/>
                <w:szCs w:val="20"/>
              </w:rPr>
            </w:pPr>
          </w:p>
          <w:p w14:paraId="263B524B" w14:textId="77777777" w:rsidR="007940CB" w:rsidRDefault="007940CB" w:rsidP="00582C00">
            <w:pPr>
              <w:rPr>
                <w:rFonts w:ascii="HGSｺﾞｼｯｸM" w:eastAsia="HGSｺﾞｼｯｸM" w:hAnsi="ＭＳ ゴシック"/>
                <w:color w:val="000000"/>
                <w:sz w:val="20"/>
                <w:szCs w:val="20"/>
              </w:rPr>
            </w:pPr>
          </w:p>
          <w:p w14:paraId="4CD0D0C0" w14:textId="77777777" w:rsidR="007940CB" w:rsidRDefault="007940CB" w:rsidP="00582C00">
            <w:pPr>
              <w:rPr>
                <w:rFonts w:ascii="HGSｺﾞｼｯｸM" w:eastAsia="HGSｺﾞｼｯｸM" w:hAnsi="ＭＳ ゴシック"/>
                <w:color w:val="000000"/>
                <w:sz w:val="20"/>
                <w:szCs w:val="20"/>
              </w:rPr>
            </w:pPr>
          </w:p>
          <w:p w14:paraId="01E536DC" w14:textId="77777777" w:rsidR="007940CB" w:rsidRDefault="007940CB" w:rsidP="00582C00">
            <w:pPr>
              <w:rPr>
                <w:rFonts w:ascii="HGSｺﾞｼｯｸM" w:eastAsia="HGSｺﾞｼｯｸM" w:hAnsi="ＭＳ ゴシック"/>
                <w:color w:val="000000"/>
                <w:sz w:val="20"/>
                <w:szCs w:val="20"/>
              </w:rPr>
            </w:pPr>
          </w:p>
          <w:p w14:paraId="517658FB" w14:textId="77777777" w:rsidR="007940CB" w:rsidRDefault="007940CB" w:rsidP="00582C00">
            <w:pPr>
              <w:rPr>
                <w:rFonts w:ascii="HGSｺﾞｼｯｸM" w:eastAsia="HGSｺﾞｼｯｸM" w:hAnsi="ＭＳ ゴシック"/>
                <w:color w:val="000000"/>
                <w:sz w:val="20"/>
                <w:szCs w:val="20"/>
              </w:rPr>
            </w:pPr>
          </w:p>
          <w:p w14:paraId="444084D4" w14:textId="77777777" w:rsidR="007940CB" w:rsidRDefault="007940CB" w:rsidP="00582C00">
            <w:pPr>
              <w:rPr>
                <w:rFonts w:ascii="HGSｺﾞｼｯｸM" w:eastAsia="HGSｺﾞｼｯｸM" w:hAnsi="ＭＳ ゴシック"/>
                <w:color w:val="000000"/>
                <w:sz w:val="20"/>
                <w:szCs w:val="20"/>
              </w:rPr>
            </w:pPr>
          </w:p>
          <w:p w14:paraId="7A349C38" w14:textId="77777777" w:rsidR="007940CB" w:rsidRDefault="007940CB" w:rsidP="00582C00">
            <w:pPr>
              <w:rPr>
                <w:rFonts w:ascii="HGSｺﾞｼｯｸM" w:eastAsia="HGSｺﾞｼｯｸM" w:hAnsi="ＭＳ ゴシック"/>
                <w:color w:val="000000"/>
                <w:sz w:val="20"/>
                <w:szCs w:val="20"/>
              </w:rPr>
            </w:pPr>
          </w:p>
          <w:p w14:paraId="4F59FD10" w14:textId="77777777" w:rsidR="007940CB" w:rsidRDefault="007940CB" w:rsidP="00582C00">
            <w:pPr>
              <w:rPr>
                <w:rFonts w:ascii="HGSｺﾞｼｯｸM" w:eastAsia="HGSｺﾞｼｯｸM" w:hAnsi="ＭＳ ゴシック"/>
                <w:color w:val="000000"/>
                <w:sz w:val="20"/>
                <w:szCs w:val="20"/>
              </w:rPr>
            </w:pPr>
          </w:p>
          <w:p w14:paraId="4A4E3E3B" w14:textId="77777777" w:rsidR="007940CB" w:rsidRPr="00B77A69" w:rsidRDefault="007940CB" w:rsidP="00582C00">
            <w:pPr>
              <w:rPr>
                <w:rFonts w:ascii="HGSｺﾞｼｯｸM" w:eastAsia="HGSｺﾞｼｯｸM" w:hAnsi="ＭＳ ゴシック"/>
                <w:color w:val="000000"/>
                <w:sz w:val="20"/>
                <w:szCs w:val="20"/>
              </w:rPr>
            </w:pPr>
          </w:p>
          <w:p w14:paraId="36B63B18" w14:textId="77777777" w:rsidR="00D45331" w:rsidRDefault="00D45331" w:rsidP="00582C00">
            <w:pPr>
              <w:rPr>
                <w:rFonts w:ascii="HGSｺﾞｼｯｸM" w:eastAsia="HGSｺﾞｼｯｸM" w:hAnsi="ＭＳ ゴシック"/>
                <w:color w:val="000000"/>
                <w:sz w:val="20"/>
                <w:szCs w:val="20"/>
              </w:rPr>
            </w:pPr>
          </w:p>
          <w:p w14:paraId="0805E382" w14:textId="77777777" w:rsidR="007940CB" w:rsidRDefault="007940CB" w:rsidP="00582C00">
            <w:pPr>
              <w:rPr>
                <w:rFonts w:ascii="HGSｺﾞｼｯｸM" w:eastAsia="HGSｺﾞｼｯｸM" w:hAnsi="ＭＳ ゴシック"/>
                <w:color w:val="000000"/>
                <w:sz w:val="20"/>
                <w:szCs w:val="20"/>
              </w:rPr>
            </w:pPr>
          </w:p>
          <w:p w14:paraId="5F10C33A"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32A33" w:rsidRPr="00B77A69">
              <w:rPr>
                <w:rFonts w:ascii="HGSｺﾞｼｯｸM" w:eastAsia="HGSｺﾞｼｯｸM" w:hAnsi="ＭＳ ゴシック" w:hint="eastAsia"/>
                <w:color w:val="000000"/>
                <w:sz w:val="20"/>
                <w:szCs w:val="20"/>
              </w:rPr>
              <w:t>1</w:t>
            </w:r>
            <w:r w:rsidR="007940CB">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w:t>
            </w:r>
          </w:p>
          <w:p w14:paraId="211E5F24" w14:textId="77777777" w:rsidR="006F4E6D" w:rsidRDefault="006F4E6D" w:rsidP="00582C00">
            <w:pPr>
              <w:rPr>
                <w:rFonts w:ascii="HGSｺﾞｼｯｸM" w:eastAsia="HGSｺﾞｼｯｸM" w:hAnsi="ＭＳ ゴシック"/>
                <w:color w:val="000000"/>
              </w:rPr>
            </w:pPr>
          </w:p>
          <w:p w14:paraId="25349E1A" w14:textId="77777777" w:rsidR="006F4E6D" w:rsidRDefault="006F4E6D" w:rsidP="00582C00">
            <w:pPr>
              <w:rPr>
                <w:rFonts w:ascii="HGSｺﾞｼｯｸM" w:eastAsia="HGSｺﾞｼｯｸM" w:hAnsi="ＭＳ ゴシック"/>
                <w:color w:val="000000"/>
              </w:rPr>
            </w:pPr>
          </w:p>
          <w:p w14:paraId="6EA223DC" w14:textId="77777777" w:rsidR="006F4E6D" w:rsidRDefault="006F4E6D" w:rsidP="00582C00">
            <w:pPr>
              <w:rPr>
                <w:rFonts w:ascii="HGSｺﾞｼｯｸM" w:eastAsia="HGSｺﾞｼｯｸM" w:hAnsi="ＭＳ ゴシック"/>
                <w:color w:val="000000"/>
              </w:rPr>
            </w:pPr>
          </w:p>
          <w:p w14:paraId="5D4695A6" w14:textId="77777777" w:rsidR="006F4E6D" w:rsidRDefault="006F4E6D" w:rsidP="00582C00">
            <w:pPr>
              <w:rPr>
                <w:rFonts w:ascii="HGSｺﾞｼｯｸM" w:eastAsia="HGSｺﾞｼｯｸM" w:hAnsi="ＭＳ ゴシック"/>
                <w:color w:val="000000"/>
              </w:rPr>
            </w:pPr>
          </w:p>
          <w:p w14:paraId="77E7DC57" w14:textId="77777777" w:rsidR="006F4E6D" w:rsidRDefault="006F4E6D" w:rsidP="00582C00">
            <w:pPr>
              <w:rPr>
                <w:rFonts w:ascii="HGSｺﾞｼｯｸM" w:eastAsia="HGSｺﾞｼｯｸM" w:hAnsi="ＭＳ ゴシック"/>
                <w:color w:val="000000"/>
              </w:rPr>
            </w:pPr>
          </w:p>
          <w:p w14:paraId="14FCEA0C" w14:textId="77777777" w:rsidR="006F4E6D" w:rsidRDefault="006F4E6D" w:rsidP="00582C00">
            <w:pPr>
              <w:rPr>
                <w:rFonts w:ascii="HGSｺﾞｼｯｸM" w:eastAsia="HGSｺﾞｼｯｸM" w:hAnsi="ＭＳ ゴシック"/>
                <w:color w:val="000000"/>
              </w:rPr>
            </w:pPr>
          </w:p>
          <w:p w14:paraId="45AB8C53" w14:textId="77777777" w:rsidR="006F4E6D" w:rsidRDefault="006F4E6D" w:rsidP="00582C00">
            <w:pPr>
              <w:rPr>
                <w:rFonts w:ascii="HGSｺﾞｼｯｸM" w:eastAsia="HGSｺﾞｼｯｸM" w:hAnsi="ＭＳ ゴシック"/>
                <w:color w:val="000000"/>
              </w:rPr>
            </w:pPr>
          </w:p>
          <w:p w14:paraId="61332E4F" w14:textId="77777777" w:rsidR="006F4E6D" w:rsidRDefault="006F4E6D" w:rsidP="00582C00">
            <w:pPr>
              <w:rPr>
                <w:rFonts w:ascii="HGSｺﾞｼｯｸM" w:eastAsia="HGSｺﾞｼｯｸM" w:hAnsi="ＭＳ ゴシック"/>
                <w:color w:val="000000"/>
              </w:rPr>
            </w:pPr>
          </w:p>
          <w:p w14:paraId="03846498" w14:textId="77777777" w:rsidR="006F4E6D" w:rsidRDefault="006F4E6D" w:rsidP="00582C00">
            <w:pPr>
              <w:rPr>
                <w:rFonts w:ascii="HGSｺﾞｼｯｸM" w:eastAsia="HGSｺﾞｼｯｸM" w:hAnsi="ＭＳ ゴシック"/>
                <w:color w:val="000000"/>
              </w:rPr>
            </w:pPr>
          </w:p>
          <w:p w14:paraId="0913D12C" w14:textId="77777777" w:rsidR="006F4E6D" w:rsidRDefault="006F4E6D" w:rsidP="00582C00">
            <w:pPr>
              <w:rPr>
                <w:rFonts w:ascii="HGSｺﾞｼｯｸM" w:eastAsia="HGSｺﾞｼｯｸM" w:hAnsi="ＭＳ ゴシック"/>
                <w:color w:val="000000"/>
              </w:rPr>
            </w:pPr>
          </w:p>
          <w:p w14:paraId="584C3011" w14:textId="77777777" w:rsidR="006F4E6D" w:rsidRDefault="006F4E6D" w:rsidP="00582C00">
            <w:pPr>
              <w:rPr>
                <w:rFonts w:ascii="HGSｺﾞｼｯｸM" w:eastAsia="HGSｺﾞｼｯｸM" w:hAnsi="ＭＳ ゴシック"/>
                <w:color w:val="000000"/>
              </w:rPr>
            </w:pPr>
          </w:p>
          <w:p w14:paraId="7DDCE705" w14:textId="77777777" w:rsidR="006F4E6D" w:rsidRDefault="006F4E6D" w:rsidP="00582C00">
            <w:pPr>
              <w:rPr>
                <w:rFonts w:ascii="HGSｺﾞｼｯｸM" w:eastAsia="HGSｺﾞｼｯｸM" w:hAnsi="ＭＳ ゴシック"/>
                <w:color w:val="000000"/>
              </w:rPr>
            </w:pPr>
          </w:p>
          <w:p w14:paraId="1E97ABC5" w14:textId="77777777" w:rsidR="006F4E6D" w:rsidRDefault="006F4E6D" w:rsidP="00582C00">
            <w:pPr>
              <w:rPr>
                <w:rFonts w:ascii="HGSｺﾞｼｯｸM" w:eastAsia="HGSｺﾞｼｯｸM" w:hAnsi="ＭＳ ゴシック"/>
                <w:color w:val="000000"/>
              </w:rPr>
            </w:pPr>
          </w:p>
          <w:p w14:paraId="3BA56F45" w14:textId="77777777" w:rsidR="006F4E6D" w:rsidRDefault="006F4E6D" w:rsidP="00582C00">
            <w:pPr>
              <w:rPr>
                <w:rFonts w:ascii="HGSｺﾞｼｯｸM" w:eastAsia="HGSｺﾞｼｯｸM" w:hAnsi="ＭＳ ゴシック"/>
                <w:color w:val="000000"/>
              </w:rPr>
            </w:pPr>
          </w:p>
          <w:p w14:paraId="54AA8793" w14:textId="77777777" w:rsidR="006F4E6D" w:rsidRDefault="006F4E6D" w:rsidP="00582C00">
            <w:pPr>
              <w:rPr>
                <w:rFonts w:ascii="HGSｺﾞｼｯｸM" w:eastAsia="HGSｺﾞｼｯｸM" w:hAnsi="ＭＳ ゴシック"/>
                <w:color w:val="000000"/>
              </w:rPr>
            </w:pPr>
          </w:p>
          <w:p w14:paraId="2D20069E" w14:textId="77777777" w:rsidR="006F4E6D" w:rsidRDefault="006F4E6D" w:rsidP="00582C00">
            <w:pPr>
              <w:rPr>
                <w:rFonts w:ascii="HGSｺﾞｼｯｸM" w:eastAsia="HGSｺﾞｼｯｸM" w:hAnsi="ＭＳ ゴシック"/>
                <w:color w:val="000000"/>
              </w:rPr>
            </w:pPr>
          </w:p>
          <w:p w14:paraId="40AAAAAC" w14:textId="77777777" w:rsidR="006F4E6D" w:rsidRDefault="006F4E6D" w:rsidP="00582C00">
            <w:pPr>
              <w:rPr>
                <w:rFonts w:ascii="HGSｺﾞｼｯｸM" w:eastAsia="HGSｺﾞｼｯｸM" w:hAnsi="ＭＳ ゴシック"/>
                <w:color w:val="000000"/>
              </w:rPr>
            </w:pPr>
          </w:p>
          <w:p w14:paraId="6E626910" w14:textId="77777777" w:rsidR="006F4E6D" w:rsidRDefault="006F4E6D" w:rsidP="00582C00">
            <w:pPr>
              <w:rPr>
                <w:rFonts w:ascii="HGSｺﾞｼｯｸM" w:eastAsia="HGSｺﾞｼｯｸM" w:hAnsi="ＭＳ ゴシック"/>
                <w:color w:val="000000"/>
              </w:rPr>
            </w:pPr>
          </w:p>
          <w:p w14:paraId="5065902F" w14:textId="77777777" w:rsidR="006F4E6D" w:rsidRDefault="006F4E6D" w:rsidP="00582C00">
            <w:pPr>
              <w:rPr>
                <w:rFonts w:ascii="HGSｺﾞｼｯｸM" w:eastAsia="HGSｺﾞｼｯｸM" w:hAnsi="ＭＳ ゴシック"/>
                <w:color w:val="000000"/>
              </w:rPr>
            </w:pPr>
          </w:p>
          <w:p w14:paraId="63594133" w14:textId="77777777" w:rsidR="006F4E6D" w:rsidRDefault="006F4E6D" w:rsidP="00582C00">
            <w:pPr>
              <w:rPr>
                <w:rFonts w:ascii="HGSｺﾞｼｯｸM" w:eastAsia="HGSｺﾞｼｯｸM" w:hAnsi="ＭＳ ゴシック"/>
                <w:color w:val="000000"/>
              </w:rPr>
            </w:pPr>
          </w:p>
          <w:p w14:paraId="72273178" w14:textId="77777777" w:rsidR="006F4E6D" w:rsidRDefault="006F4E6D" w:rsidP="00582C00">
            <w:pPr>
              <w:rPr>
                <w:rFonts w:ascii="HGSｺﾞｼｯｸM" w:eastAsia="HGSｺﾞｼｯｸM" w:hAnsi="ＭＳ ゴシック"/>
                <w:color w:val="000000"/>
              </w:rPr>
            </w:pPr>
          </w:p>
          <w:p w14:paraId="64A1B0AB" w14:textId="77777777" w:rsidR="006F4E6D" w:rsidRDefault="006F4E6D" w:rsidP="00582C00">
            <w:pPr>
              <w:rPr>
                <w:rFonts w:ascii="HGSｺﾞｼｯｸM" w:eastAsia="HGSｺﾞｼｯｸM" w:hAnsi="ＭＳ ゴシック"/>
                <w:color w:val="000000"/>
              </w:rPr>
            </w:pPr>
          </w:p>
          <w:p w14:paraId="2A037580" w14:textId="77777777" w:rsidR="006F4E6D" w:rsidRDefault="006F4E6D" w:rsidP="00582C00">
            <w:pPr>
              <w:rPr>
                <w:rFonts w:ascii="HGSｺﾞｼｯｸM" w:eastAsia="HGSｺﾞｼｯｸM" w:hAnsi="ＭＳ ゴシック"/>
                <w:color w:val="000000"/>
              </w:rPr>
            </w:pPr>
          </w:p>
          <w:p w14:paraId="61BF801F" w14:textId="77777777" w:rsidR="006F4E6D" w:rsidRDefault="006F4E6D" w:rsidP="00582C00">
            <w:pPr>
              <w:rPr>
                <w:rFonts w:ascii="HGSｺﾞｼｯｸM" w:eastAsia="HGSｺﾞｼｯｸM" w:hAnsi="ＭＳ ゴシック"/>
                <w:color w:val="000000"/>
              </w:rPr>
            </w:pPr>
          </w:p>
          <w:p w14:paraId="0AA31030" w14:textId="77777777" w:rsidR="006F4E6D" w:rsidRDefault="006F4E6D" w:rsidP="00582C00">
            <w:pPr>
              <w:rPr>
                <w:rFonts w:ascii="HGSｺﾞｼｯｸM" w:eastAsia="HGSｺﾞｼｯｸM" w:hAnsi="ＭＳ ゴシック"/>
                <w:color w:val="000000"/>
              </w:rPr>
            </w:pPr>
          </w:p>
          <w:p w14:paraId="2CB0BCA2" w14:textId="77777777" w:rsidR="006F4E6D" w:rsidRDefault="006F4E6D" w:rsidP="00582C00">
            <w:pPr>
              <w:rPr>
                <w:rFonts w:ascii="HGSｺﾞｼｯｸM" w:eastAsia="HGSｺﾞｼｯｸM" w:hAnsi="ＭＳ ゴシック"/>
                <w:color w:val="000000"/>
              </w:rPr>
            </w:pPr>
          </w:p>
          <w:p w14:paraId="1341595D" w14:textId="77777777" w:rsidR="006F4E6D" w:rsidRDefault="006F4E6D" w:rsidP="00582C00">
            <w:pPr>
              <w:rPr>
                <w:rFonts w:ascii="HGSｺﾞｼｯｸM" w:eastAsia="HGSｺﾞｼｯｸM" w:hAnsi="ＭＳ ゴシック"/>
                <w:color w:val="000000"/>
              </w:rPr>
            </w:pPr>
          </w:p>
          <w:p w14:paraId="4D0DF557" w14:textId="77777777" w:rsidR="006F4E6D" w:rsidRDefault="006F4E6D" w:rsidP="00582C00">
            <w:pPr>
              <w:rPr>
                <w:rFonts w:ascii="HGSｺﾞｼｯｸM" w:eastAsia="HGSｺﾞｼｯｸM" w:hAnsi="ＭＳ ゴシック"/>
                <w:color w:val="000000"/>
              </w:rPr>
            </w:pPr>
          </w:p>
          <w:p w14:paraId="2B89D90F" w14:textId="77777777" w:rsidR="006F4E6D" w:rsidRDefault="006F4E6D" w:rsidP="00582C00">
            <w:pPr>
              <w:rPr>
                <w:rFonts w:ascii="HGSｺﾞｼｯｸM" w:eastAsia="HGSｺﾞｼｯｸM" w:hAnsi="ＭＳ ゴシック"/>
                <w:color w:val="000000"/>
              </w:rPr>
            </w:pPr>
          </w:p>
          <w:p w14:paraId="6258CEBE" w14:textId="77777777" w:rsidR="006F4E6D" w:rsidRDefault="006F4E6D" w:rsidP="00582C00">
            <w:pPr>
              <w:rPr>
                <w:rFonts w:ascii="HGSｺﾞｼｯｸM" w:eastAsia="HGSｺﾞｼｯｸM" w:hAnsi="ＭＳ ゴシック"/>
                <w:color w:val="000000"/>
              </w:rPr>
            </w:pPr>
          </w:p>
          <w:p w14:paraId="04003501" w14:textId="77777777" w:rsidR="006F4E6D" w:rsidRDefault="006F4E6D" w:rsidP="00582C00">
            <w:pPr>
              <w:rPr>
                <w:rFonts w:ascii="HGSｺﾞｼｯｸM" w:eastAsia="HGSｺﾞｼｯｸM" w:hAnsi="ＭＳ ゴシック"/>
                <w:color w:val="000000"/>
              </w:rPr>
            </w:pPr>
          </w:p>
          <w:p w14:paraId="16FE2302" w14:textId="77777777" w:rsidR="006F4E6D" w:rsidRDefault="006F4E6D" w:rsidP="00582C00">
            <w:pPr>
              <w:rPr>
                <w:rFonts w:ascii="HGSｺﾞｼｯｸM" w:eastAsia="HGSｺﾞｼｯｸM" w:hAnsi="ＭＳ ゴシック"/>
                <w:color w:val="000000"/>
              </w:rPr>
            </w:pPr>
          </w:p>
          <w:p w14:paraId="2E91CDAF" w14:textId="77777777" w:rsidR="006F4E6D" w:rsidRDefault="006F4E6D" w:rsidP="00582C00">
            <w:pPr>
              <w:rPr>
                <w:rFonts w:ascii="HGSｺﾞｼｯｸM" w:eastAsia="HGSｺﾞｼｯｸM" w:hAnsi="ＭＳ ゴシック"/>
                <w:color w:val="000000"/>
              </w:rPr>
            </w:pPr>
          </w:p>
          <w:p w14:paraId="2A8C70C4" w14:textId="77777777" w:rsidR="006F4E6D" w:rsidRDefault="006F4E6D" w:rsidP="00582C00">
            <w:pPr>
              <w:rPr>
                <w:rFonts w:ascii="HGSｺﾞｼｯｸM" w:eastAsia="HGSｺﾞｼｯｸM" w:hAnsi="ＭＳ ゴシック"/>
                <w:color w:val="000000"/>
              </w:rPr>
            </w:pPr>
          </w:p>
          <w:p w14:paraId="68CEDFE6" w14:textId="77777777" w:rsidR="006F4E6D" w:rsidRDefault="006F4E6D" w:rsidP="00582C00">
            <w:pPr>
              <w:rPr>
                <w:rFonts w:ascii="HGSｺﾞｼｯｸM" w:eastAsia="HGSｺﾞｼｯｸM" w:hAnsi="ＭＳ ゴシック"/>
                <w:color w:val="000000"/>
              </w:rPr>
            </w:pPr>
          </w:p>
          <w:p w14:paraId="63706C72" w14:textId="77777777" w:rsidR="006F4E6D" w:rsidRDefault="006F4E6D" w:rsidP="00582C00">
            <w:pPr>
              <w:rPr>
                <w:rFonts w:ascii="HGSｺﾞｼｯｸM" w:eastAsia="HGSｺﾞｼｯｸM" w:hAnsi="ＭＳ ゴシック"/>
                <w:color w:val="000000"/>
              </w:rPr>
            </w:pPr>
          </w:p>
          <w:p w14:paraId="6AFD2ED9" w14:textId="77777777" w:rsidR="006F4E6D" w:rsidRDefault="006F4E6D" w:rsidP="00582C00">
            <w:pPr>
              <w:rPr>
                <w:rFonts w:ascii="HGSｺﾞｼｯｸM" w:eastAsia="HGSｺﾞｼｯｸM" w:hAnsi="ＭＳ ゴシック"/>
                <w:color w:val="000000"/>
              </w:rPr>
            </w:pPr>
          </w:p>
          <w:p w14:paraId="0DFB2815" w14:textId="77777777" w:rsidR="006F4E6D" w:rsidRDefault="006F4E6D" w:rsidP="00582C00">
            <w:pPr>
              <w:rPr>
                <w:rFonts w:ascii="HGSｺﾞｼｯｸM" w:eastAsia="HGSｺﾞｼｯｸM" w:hAnsi="ＭＳ ゴシック"/>
                <w:color w:val="000000"/>
              </w:rPr>
            </w:pPr>
          </w:p>
          <w:p w14:paraId="773D5ACF" w14:textId="77777777" w:rsidR="006F4E6D" w:rsidRDefault="006F4E6D" w:rsidP="00582C00">
            <w:pPr>
              <w:rPr>
                <w:rFonts w:ascii="HGSｺﾞｼｯｸM" w:eastAsia="HGSｺﾞｼｯｸM" w:hAnsi="ＭＳ ゴシック"/>
                <w:color w:val="000000"/>
              </w:rPr>
            </w:pPr>
          </w:p>
          <w:p w14:paraId="07D1A559" w14:textId="77777777" w:rsidR="006F4E6D" w:rsidRDefault="006F4E6D" w:rsidP="00582C00">
            <w:pPr>
              <w:rPr>
                <w:rFonts w:ascii="HGSｺﾞｼｯｸM" w:eastAsia="HGSｺﾞｼｯｸM" w:hAnsi="ＭＳ ゴシック"/>
                <w:color w:val="000000"/>
              </w:rPr>
            </w:pPr>
          </w:p>
          <w:p w14:paraId="10C0FB69" w14:textId="77777777" w:rsidR="006F4E6D" w:rsidRDefault="006F4E6D" w:rsidP="00582C00">
            <w:pPr>
              <w:rPr>
                <w:rFonts w:ascii="HGSｺﾞｼｯｸM" w:eastAsia="HGSｺﾞｼｯｸM" w:hAnsi="ＭＳ ゴシック"/>
                <w:color w:val="000000"/>
              </w:rPr>
            </w:pPr>
          </w:p>
          <w:p w14:paraId="5679A7D6" w14:textId="77777777" w:rsidR="006F4E6D" w:rsidRDefault="006F4E6D" w:rsidP="00582C00">
            <w:pPr>
              <w:rPr>
                <w:rFonts w:ascii="HGSｺﾞｼｯｸM" w:eastAsia="HGSｺﾞｼｯｸM" w:hAnsi="ＭＳ ゴシック"/>
                <w:color w:val="000000"/>
              </w:rPr>
            </w:pPr>
          </w:p>
          <w:p w14:paraId="14289B88" w14:textId="77777777" w:rsidR="006F4E6D" w:rsidRDefault="006F4E6D" w:rsidP="00582C00">
            <w:pPr>
              <w:rPr>
                <w:rFonts w:ascii="HGSｺﾞｼｯｸM" w:eastAsia="HGSｺﾞｼｯｸM" w:hAnsi="ＭＳ ゴシック"/>
                <w:color w:val="000000"/>
              </w:rPr>
            </w:pPr>
          </w:p>
          <w:p w14:paraId="74E35B43" w14:textId="77777777" w:rsidR="006F4E6D" w:rsidRDefault="006F4E6D" w:rsidP="00582C00">
            <w:pPr>
              <w:rPr>
                <w:rFonts w:ascii="HGSｺﾞｼｯｸM" w:eastAsia="HGSｺﾞｼｯｸM" w:hAnsi="ＭＳ ゴシック"/>
                <w:color w:val="000000"/>
              </w:rPr>
            </w:pPr>
          </w:p>
          <w:p w14:paraId="513115A5" w14:textId="77777777" w:rsidR="006F4E6D" w:rsidRPr="00B77A69" w:rsidRDefault="006F4E6D" w:rsidP="00582C00">
            <w:pPr>
              <w:rPr>
                <w:rFonts w:ascii="HGSｺﾞｼｯｸM" w:eastAsia="HGSｺﾞｼｯｸM" w:hAnsi="ＭＳ ゴシック"/>
                <w:color w:val="000000"/>
              </w:rPr>
            </w:pPr>
          </w:p>
        </w:tc>
      </w:tr>
      <w:tr w:rsidR="00D45331" w:rsidRPr="00B77A69" w14:paraId="753FA1A4" w14:textId="77777777" w:rsidTr="00991942">
        <w:trPr>
          <w:jc w:val="center"/>
        </w:trPr>
        <w:tc>
          <w:tcPr>
            <w:tcW w:w="779" w:type="pct"/>
            <w:tcBorders>
              <w:top w:val="single" w:sz="6" w:space="0" w:color="auto"/>
              <w:bottom w:val="single" w:sz="6" w:space="0" w:color="auto"/>
            </w:tcBorders>
            <w:shd w:val="clear" w:color="auto" w:fill="auto"/>
          </w:tcPr>
          <w:p w14:paraId="34A79791" w14:textId="77777777" w:rsidR="00D45331" w:rsidRPr="00B77A69" w:rsidRDefault="00D45331" w:rsidP="00582C00">
            <w:pPr>
              <w:rPr>
                <w:rFonts w:ascii="HGSｺﾞｼｯｸM" w:eastAsia="HGSｺﾞｼｯｸM" w:hAnsi="ＭＳ ゴシック"/>
                <w:color w:val="000000"/>
              </w:rPr>
            </w:pPr>
          </w:p>
          <w:p w14:paraId="1C6E72AA" w14:textId="379A9F58" w:rsidR="00D45331" w:rsidRPr="00B77A69" w:rsidRDefault="000D1CD3" w:rsidP="000D1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口腔衛生管理体制加算</w:t>
            </w:r>
          </w:p>
        </w:tc>
        <w:tc>
          <w:tcPr>
            <w:tcW w:w="2843" w:type="pct"/>
            <w:tcBorders>
              <w:top w:val="single" w:sz="6" w:space="0" w:color="auto"/>
            </w:tcBorders>
            <w:shd w:val="clear" w:color="auto" w:fill="auto"/>
          </w:tcPr>
          <w:p w14:paraId="5431A731" w14:textId="77777777" w:rsidR="00D45331" w:rsidRPr="00B77A69" w:rsidRDefault="00D45331" w:rsidP="00582C00">
            <w:pPr>
              <w:rPr>
                <w:rFonts w:ascii="HGSｺﾞｼｯｸM" w:eastAsia="HGSｺﾞｼｯｸM" w:hAnsi="ＭＳ ゴシック"/>
                <w:color w:val="000000"/>
              </w:rPr>
            </w:pPr>
          </w:p>
          <w:p w14:paraId="0FE7EEED" w14:textId="7B96BD77" w:rsidR="00D45331" w:rsidRPr="00B77A69" w:rsidRDefault="001F1A76" w:rsidP="00582C00">
            <w:pPr>
              <w:ind w:firstLineChars="100" w:firstLine="210"/>
              <w:rPr>
                <w:rFonts w:ascii="HGSｺﾞｼｯｸM" w:eastAsia="HGSｺﾞｼｯｸM" w:hAnsi="ＭＳ ゴシック"/>
                <w:color w:val="000000"/>
              </w:rPr>
            </w:pPr>
            <w:r w:rsidRPr="001F1A76">
              <w:rPr>
                <w:rFonts w:ascii="HGSｺﾞｼｯｸM" w:eastAsia="HGSｺﾞｼｯｸM" w:hAnsi="ＭＳ ゴシック" w:hint="eastAsia"/>
                <w:color w:val="000000"/>
              </w:rPr>
              <w:t>別に厚生労働大臣が定める基準に適合する指定地域密着型特定施設において、歯科医師又は歯科医師の指示を受けた歯科衛生士が、介護職員に対する口腔（くう）ケアに係る技術的助言及び指導を月１回以上行っている場合に、口腔（くう）衛生管理体制加算として、１月につき３０単位を所定単位数に加算</w:t>
            </w:r>
            <w:r>
              <w:rPr>
                <w:rFonts w:ascii="HGSｺﾞｼｯｸM" w:eastAsia="HGSｺﾞｼｯｸM" w:hAnsi="ＭＳ ゴシック" w:hint="eastAsia"/>
                <w:color w:val="000000"/>
              </w:rPr>
              <w:t>していますか</w:t>
            </w:r>
            <w:r w:rsidRPr="001F1A76">
              <w:rPr>
                <w:rFonts w:ascii="HGSｺﾞｼｯｸM" w:eastAsia="HGSｺﾞｼｯｸM" w:hAnsi="ＭＳ ゴシック" w:hint="eastAsia"/>
                <w:color w:val="000000"/>
              </w:rPr>
              <w:t>。</w:t>
            </w:r>
          </w:p>
          <w:p w14:paraId="4FC5B1B2" w14:textId="77777777"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79FB6E13" w14:textId="77777777" w:rsidTr="00766A03">
              <w:tc>
                <w:tcPr>
                  <w:tcW w:w="5567" w:type="dxa"/>
                  <w:shd w:val="clear" w:color="auto" w:fill="auto"/>
                  <w:vAlign w:val="center"/>
                </w:tcPr>
                <w:p w14:paraId="6E3ECAF5" w14:textId="77777777"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79FD1C46" w14:textId="30A64704" w:rsidR="00D45331" w:rsidRPr="00B77A69"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イ　</w:t>
                  </w:r>
                  <w:r w:rsidR="001F1A76" w:rsidRPr="001F1A76">
                    <w:rPr>
                      <w:rFonts w:ascii="HGSｺﾞｼｯｸM" w:eastAsia="HGSｺﾞｼｯｸM" w:hAnsi="ＭＳ ゴシック" w:hint="eastAsia"/>
                      <w:color w:val="000000"/>
                    </w:rPr>
                    <w:t>事業所において歯科医師又は歯科医師の指示を受けた歯科衛生士の技術的助言及び指導に基づき、利用者の口腔（くう）ケア・マネジメントに係る計画が作成されていること。</w:t>
                  </w:r>
                </w:p>
                <w:p w14:paraId="7E32B29F" w14:textId="77777777" w:rsidR="00D45331" w:rsidRPr="00B77A69"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6C7C19" w:rsidRPr="00B77A69">
                    <w:rPr>
                      <w:rFonts w:ascii="HGSｺﾞｼｯｸM" w:eastAsia="HGSｺﾞｼｯｸM" w:hAnsi="ＭＳ ゴシック" w:hint="eastAsia"/>
                      <w:color w:val="000000"/>
                    </w:rPr>
                    <w:t>定員超過利用・</w:t>
                  </w:r>
                  <w:r w:rsidRPr="00B77A69">
                    <w:rPr>
                      <w:rFonts w:ascii="HGSｺﾞｼｯｸM" w:eastAsia="HGSｺﾞｼｯｸM" w:hAnsi="ＭＳ ゴシック" w:hint="eastAsia"/>
                      <w:color w:val="000000"/>
                    </w:rPr>
                    <w:t>人員基準欠如に該当していないこと。</w:t>
                  </w:r>
                </w:p>
              </w:tc>
            </w:tr>
            <w:tr w:rsidR="00D45331" w:rsidRPr="00B77A69" w14:paraId="3CED07B3" w14:textId="77777777" w:rsidTr="00766A03">
              <w:tc>
                <w:tcPr>
                  <w:tcW w:w="5567" w:type="dxa"/>
                  <w:shd w:val="clear" w:color="auto" w:fill="auto"/>
                  <w:vAlign w:val="center"/>
                </w:tcPr>
                <w:p w14:paraId="3DBAD9E5" w14:textId="77777777" w:rsidR="00D45331" w:rsidRPr="00B77A69" w:rsidRDefault="00D45331"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口腔衛生管理体制加算について</w:t>
                  </w:r>
                </w:p>
                <w:p w14:paraId="24BA4265" w14:textId="77777777" w:rsidR="001F1A76" w:rsidRPr="001F1A76"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w:t>
                  </w:r>
                  <w:r w:rsidR="00FE38CD" w:rsidRPr="00B77A69">
                    <w:rPr>
                      <w:rFonts w:ascii="HGSｺﾞｼｯｸM" w:eastAsia="HGSｺﾞｼｯｸM" w:hAnsi="ＭＳ ゴシック" w:hint="eastAsia"/>
                      <w:color w:val="000000"/>
                    </w:rPr>
                    <w:t xml:space="preserve">　</w:t>
                  </w:r>
                  <w:r w:rsidR="001F1A76" w:rsidRPr="001F1A76">
                    <w:rPr>
                      <w:rFonts w:ascii="HGSｺﾞｼｯｸM" w:eastAsia="HGSｺﾞｼｯｸM" w:hAnsi="ＭＳ ゴシック" w:hint="eastAsia"/>
                      <w:color w:val="000000"/>
                    </w:rPr>
                    <w:t>「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ない。</w:t>
                  </w:r>
                </w:p>
                <w:p w14:paraId="1891EE5E" w14:textId="77777777" w:rsidR="001F1A76" w:rsidRPr="001F1A76" w:rsidRDefault="001F1A76"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また、「口腔ケアに係る技術的助言及び指導」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C2B8833" w14:textId="31723F2D" w:rsidR="00132A33" w:rsidRPr="00B77A69" w:rsidRDefault="00132A33"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p>
                <w:p w14:paraId="3D14E638" w14:textId="64D270BC"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w:t>
                  </w:r>
                  <w:r w:rsidR="00FE38CD"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「利用者の口腔ケア・マネジメントに係る計画」には、以下の事項を</w:t>
                  </w:r>
                  <w:r w:rsidR="001F1A76">
                    <w:rPr>
                      <w:rFonts w:ascii="HGSｺﾞｼｯｸM" w:eastAsia="HGSｺﾞｼｯｸM" w:hAnsi="ＭＳ ゴシック" w:hint="eastAsia"/>
                      <w:color w:val="000000"/>
                    </w:rPr>
                    <w:t>記載すること</w:t>
                  </w:r>
                  <w:r w:rsidRPr="00B77A69">
                    <w:rPr>
                      <w:rFonts w:ascii="HGSｺﾞｼｯｸM" w:eastAsia="HGSｺﾞｼｯｸM" w:hAnsi="ＭＳ ゴシック" w:hint="eastAsia"/>
                      <w:color w:val="000000"/>
                    </w:rPr>
                    <w:t>。</w:t>
                  </w:r>
                </w:p>
                <w:p w14:paraId="65D0B614" w14:textId="77777777" w:rsidR="00D45331" w:rsidRPr="00B77A69"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当該事業所において利用者の口腔ケアを推進するための課題</w:t>
                  </w:r>
                </w:p>
                <w:p w14:paraId="12E5FEE6" w14:textId="77777777" w:rsidR="00D45331" w:rsidRPr="00B77A69" w:rsidRDefault="00D45331" w:rsidP="004840DB">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当該事業所における目標</w:t>
                  </w:r>
                </w:p>
                <w:p w14:paraId="1C708B08" w14:textId="77777777" w:rsidR="00D45331" w:rsidRPr="00B77A69" w:rsidRDefault="00D45331" w:rsidP="004840DB">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ハ　具体的方策</w:t>
                  </w:r>
                </w:p>
                <w:p w14:paraId="249284B4" w14:textId="77777777" w:rsidR="00D45331" w:rsidRPr="00B77A69" w:rsidRDefault="00D45331" w:rsidP="004840DB">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留意事項</w:t>
                  </w:r>
                </w:p>
                <w:p w14:paraId="23F9BC38" w14:textId="77777777" w:rsidR="00D45331" w:rsidRPr="00B77A69" w:rsidRDefault="00D45331" w:rsidP="004840DB">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当該事業所と歯科医療機関との連携の状況</w:t>
                  </w:r>
                </w:p>
                <w:p w14:paraId="3EB6671E" w14:textId="77777777" w:rsidR="00D45331" w:rsidRPr="00B77A69"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歯科医師からの指示内容の要点（当該計画の作成にあたっての技術的助言・指導を歯科衛生士が行った場合に限る。）</w:t>
                  </w:r>
                </w:p>
                <w:p w14:paraId="769EBB44" w14:textId="77777777" w:rsidR="00D45331" w:rsidRPr="00B77A69" w:rsidRDefault="00D45331" w:rsidP="004840DB">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その他必要と思われる事項</w:t>
                  </w:r>
                </w:p>
                <w:p w14:paraId="428329F2" w14:textId="1762AA84"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1F1A76" w:rsidRPr="001F1A76">
                    <w:rPr>
                      <w:rFonts w:ascii="HGSｺﾞｼｯｸM" w:eastAsia="HGSｺﾞｼｯｸM" w:hAnsi="ＭＳ ゴシック" w:hint="eastAsia"/>
                      <w:color w:val="000000"/>
                    </w:rPr>
                    <w:t>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うこと。</w:t>
                  </w:r>
                </w:p>
              </w:tc>
            </w:tr>
          </w:tbl>
          <w:p w14:paraId="6C4D2F3F"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681A8031" w14:textId="77777777" w:rsidR="00D45331" w:rsidRPr="00B77A69" w:rsidRDefault="00D45331" w:rsidP="00582C00">
            <w:pPr>
              <w:jc w:val="center"/>
              <w:rPr>
                <w:rFonts w:ascii="HGSｺﾞｼｯｸM" w:eastAsia="HGSｺﾞｼｯｸM" w:hAnsi="ＭＳ ゴシック"/>
                <w:color w:val="000000"/>
                <w:szCs w:val="21"/>
              </w:rPr>
            </w:pPr>
          </w:p>
          <w:p w14:paraId="5BB4BED3"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0099B7D"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B9EE765"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2A1FF77E" w14:textId="77777777" w:rsidR="00D45331" w:rsidRPr="00B77A69" w:rsidRDefault="00D45331" w:rsidP="00582C00">
            <w:pPr>
              <w:rPr>
                <w:rFonts w:ascii="HGSｺﾞｼｯｸM" w:eastAsia="HGSｺﾞｼｯｸM" w:hAnsi="ＭＳ ゴシック"/>
                <w:color w:val="000000"/>
                <w:sz w:val="20"/>
                <w:szCs w:val="20"/>
              </w:rPr>
            </w:pPr>
          </w:p>
          <w:p w14:paraId="27666289"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F440AD"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3</w:t>
            </w:r>
          </w:p>
          <w:p w14:paraId="1DDED95E" w14:textId="77777777" w:rsidR="00D45331" w:rsidRPr="00B77A69" w:rsidRDefault="00D45331" w:rsidP="00582C00">
            <w:pPr>
              <w:rPr>
                <w:rFonts w:ascii="HGSｺﾞｼｯｸM" w:eastAsia="HGSｺﾞｼｯｸM" w:hAnsi="ＭＳ ゴシック"/>
                <w:color w:val="000000"/>
                <w:sz w:val="20"/>
                <w:szCs w:val="20"/>
              </w:rPr>
            </w:pPr>
          </w:p>
          <w:p w14:paraId="0945BC73" w14:textId="77777777" w:rsidR="00D45331" w:rsidRPr="00B77A69" w:rsidRDefault="00D45331" w:rsidP="00582C00">
            <w:pPr>
              <w:rPr>
                <w:rFonts w:ascii="HGSｺﾞｼｯｸM" w:eastAsia="HGSｺﾞｼｯｸM" w:hAnsi="ＭＳ ゴシック"/>
                <w:color w:val="000000"/>
                <w:sz w:val="20"/>
                <w:szCs w:val="20"/>
              </w:rPr>
            </w:pPr>
          </w:p>
          <w:p w14:paraId="535B3E53" w14:textId="77777777" w:rsidR="00D45331" w:rsidRPr="00B77A69" w:rsidRDefault="00D45331" w:rsidP="00582C00">
            <w:pPr>
              <w:rPr>
                <w:rFonts w:ascii="HGSｺﾞｼｯｸM" w:eastAsia="HGSｺﾞｼｯｸM" w:hAnsi="ＭＳ ゴシック"/>
                <w:color w:val="000000"/>
                <w:sz w:val="20"/>
                <w:szCs w:val="20"/>
              </w:rPr>
            </w:pPr>
          </w:p>
          <w:p w14:paraId="6E72D8FB" w14:textId="77777777" w:rsidR="00D45331" w:rsidRPr="00B77A69" w:rsidRDefault="00D45331" w:rsidP="00582C00">
            <w:pPr>
              <w:rPr>
                <w:rFonts w:ascii="HGSｺﾞｼｯｸM" w:eastAsia="HGSｺﾞｼｯｸM" w:hAnsi="ＭＳ ゴシック"/>
                <w:color w:val="000000"/>
                <w:sz w:val="20"/>
                <w:szCs w:val="20"/>
              </w:rPr>
            </w:pPr>
          </w:p>
          <w:p w14:paraId="46FB056D" w14:textId="77777777" w:rsidR="00D45331" w:rsidRPr="00B77A69" w:rsidRDefault="00D45331" w:rsidP="00582C00">
            <w:pPr>
              <w:rPr>
                <w:rFonts w:ascii="HGSｺﾞｼｯｸM" w:eastAsia="HGSｺﾞｼｯｸM" w:hAnsi="ＭＳ ゴシック"/>
                <w:color w:val="000000"/>
                <w:sz w:val="20"/>
                <w:szCs w:val="20"/>
              </w:rPr>
            </w:pPr>
          </w:p>
          <w:p w14:paraId="270C0456"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平27厚労告95第68号</w:t>
            </w:r>
          </w:p>
          <w:p w14:paraId="130F13A3" w14:textId="77777777" w:rsidR="00D45331" w:rsidRPr="00B77A69" w:rsidRDefault="00D45331" w:rsidP="00582C00">
            <w:pPr>
              <w:rPr>
                <w:rFonts w:ascii="HGSｺﾞｼｯｸM" w:eastAsia="HGSｺﾞｼｯｸM" w:hAnsi="ＭＳ ゴシック"/>
                <w:color w:val="000000"/>
                <w:sz w:val="20"/>
                <w:szCs w:val="20"/>
              </w:rPr>
            </w:pPr>
          </w:p>
          <w:p w14:paraId="44711720" w14:textId="77777777" w:rsidR="00D45331" w:rsidRPr="00B77A69" w:rsidRDefault="00D45331" w:rsidP="00582C00">
            <w:pPr>
              <w:rPr>
                <w:rFonts w:ascii="HGSｺﾞｼｯｸM" w:eastAsia="HGSｺﾞｼｯｸM" w:hAnsi="ＭＳ ゴシック"/>
                <w:color w:val="000000"/>
                <w:sz w:val="20"/>
                <w:szCs w:val="20"/>
              </w:rPr>
            </w:pPr>
          </w:p>
          <w:p w14:paraId="41910855" w14:textId="77777777" w:rsidR="00D45331" w:rsidRDefault="00D45331" w:rsidP="00582C00">
            <w:pPr>
              <w:rPr>
                <w:rFonts w:ascii="HGSｺﾞｼｯｸM" w:eastAsia="HGSｺﾞｼｯｸM" w:hAnsi="ＭＳ ゴシック"/>
                <w:color w:val="000000"/>
                <w:sz w:val="20"/>
                <w:szCs w:val="20"/>
              </w:rPr>
            </w:pPr>
          </w:p>
          <w:p w14:paraId="73F97952" w14:textId="77777777" w:rsidR="006A12FD" w:rsidRPr="00B77A69" w:rsidRDefault="006A12FD" w:rsidP="00582C00">
            <w:pPr>
              <w:rPr>
                <w:rFonts w:ascii="HGSｺﾞｼｯｸM" w:eastAsia="HGSｺﾞｼｯｸM" w:hAnsi="ＭＳ ゴシック"/>
                <w:color w:val="000000"/>
                <w:sz w:val="20"/>
                <w:szCs w:val="20"/>
              </w:rPr>
            </w:pPr>
          </w:p>
          <w:p w14:paraId="44B033D4" w14:textId="77777777" w:rsidR="00D45331" w:rsidRPr="00B77A69" w:rsidRDefault="00D45331" w:rsidP="00582C00">
            <w:pPr>
              <w:rPr>
                <w:rFonts w:ascii="HGSｺﾞｼｯｸM" w:eastAsia="HGSｺﾞｼｯｸM" w:hAnsi="ＭＳ ゴシック"/>
                <w:color w:val="000000"/>
                <w:sz w:val="20"/>
                <w:szCs w:val="20"/>
              </w:rPr>
            </w:pPr>
          </w:p>
          <w:p w14:paraId="36C11B5E"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報酬留意事項通知第2・6</w:t>
            </w:r>
            <w:r w:rsidR="00BA7DFE"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r w:rsidR="00BA7DFE" w:rsidRPr="00B77A69">
              <w:rPr>
                <w:rFonts w:ascii="HGSｺﾞｼｯｸM" w:eastAsia="HGSｺﾞｼｯｸM" w:hAnsi="ＭＳ ゴシック" w:hint="eastAsia"/>
                <w:color w:val="000000"/>
                <w:sz w:val="20"/>
                <w:szCs w:val="20"/>
              </w:rPr>
              <w:t>準用</w:t>
            </w:r>
          </w:p>
          <w:p w14:paraId="2943A656" w14:textId="77777777" w:rsidR="006F4E6D" w:rsidRDefault="006F4E6D" w:rsidP="00582C00">
            <w:pPr>
              <w:rPr>
                <w:rFonts w:ascii="HGSｺﾞｼｯｸM" w:eastAsia="HGSｺﾞｼｯｸM" w:hAnsi="ＭＳ ゴシック"/>
                <w:color w:val="000000"/>
              </w:rPr>
            </w:pPr>
          </w:p>
          <w:p w14:paraId="23510C22" w14:textId="77777777" w:rsidR="006F4E6D" w:rsidRDefault="006F4E6D" w:rsidP="00582C00">
            <w:pPr>
              <w:rPr>
                <w:rFonts w:ascii="HGSｺﾞｼｯｸM" w:eastAsia="HGSｺﾞｼｯｸM" w:hAnsi="ＭＳ ゴシック"/>
                <w:color w:val="000000"/>
              </w:rPr>
            </w:pPr>
          </w:p>
          <w:p w14:paraId="774B347D" w14:textId="77777777" w:rsidR="006F4E6D" w:rsidRDefault="006F4E6D" w:rsidP="00582C00">
            <w:pPr>
              <w:rPr>
                <w:rFonts w:ascii="HGSｺﾞｼｯｸM" w:eastAsia="HGSｺﾞｼｯｸM" w:hAnsi="ＭＳ ゴシック"/>
                <w:color w:val="000000"/>
              </w:rPr>
            </w:pPr>
          </w:p>
          <w:p w14:paraId="1B298BD5" w14:textId="77777777" w:rsidR="006F4E6D" w:rsidRDefault="006F4E6D" w:rsidP="00582C00">
            <w:pPr>
              <w:rPr>
                <w:rFonts w:ascii="HGSｺﾞｼｯｸM" w:eastAsia="HGSｺﾞｼｯｸM" w:hAnsi="ＭＳ ゴシック"/>
                <w:color w:val="000000"/>
              </w:rPr>
            </w:pPr>
          </w:p>
          <w:p w14:paraId="23E63DED" w14:textId="77777777" w:rsidR="006F4E6D" w:rsidRDefault="006F4E6D" w:rsidP="00582C00">
            <w:pPr>
              <w:rPr>
                <w:rFonts w:ascii="HGSｺﾞｼｯｸM" w:eastAsia="HGSｺﾞｼｯｸM" w:hAnsi="ＭＳ ゴシック"/>
                <w:color w:val="000000"/>
              </w:rPr>
            </w:pPr>
          </w:p>
          <w:p w14:paraId="52E274E1" w14:textId="77777777" w:rsidR="006F4E6D" w:rsidRDefault="006F4E6D" w:rsidP="00582C00">
            <w:pPr>
              <w:rPr>
                <w:rFonts w:ascii="HGSｺﾞｼｯｸM" w:eastAsia="HGSｺﾞｼｯｸM" w:hAnsi="ＭＳ ゴシック"/>
                <w:color w:val="000000"/>
              </w:rPr>
            </w:pPr>
          </w:p>
          <w:p w14:paraId="54AAB607" w14:textId="77777777" w:rsidR="006F4E6D" w:rsidRDefault="006F4E6D" w:rsidP="00582C00">
            <w:pPr>
              <w:rPr>
                <w:rFonts w:ascii="HGSｺﾞｼｯｸM" w:eastAsia="HGSｺﾞｼｯｸM" w:hAnsi="ＭＳ ゴシック"/>
                <w:color w:val="000000"/>
              </w:rPr>
            </w:pPr>
          </w:p>
          <w:p w14:paraId="3415FFAA" w14:textId="77777777" w:rsidR="006F4E6D" w:rsidRDefault="006F4E6D" w:rsidP="00582C00">
            <w:pPr>
              <w:rPr>
                <w:rFonts w:ascii="HGSｺﾞｼｯｸM" w:eastAsia="HGSｺﾞｼｯｸM" w:hAnsi="ＭＳ ゴシック"/>
                <w:color w:val="000000"/>
              </w:rPr>
            </w:pPr>
          </w:p>
          <w:p w14:paraId="4AFDDD6C" w14:textId="77777777" w:rsidR="006F4E6D" w:rsidRDefault="006F4E6D" w:rsidP="00582C00">
            <w:pPr>
              <w:rPr>
                <w:rFonts w:ascii="HGSｺﾞｼｯｸM" w:eastAsia="HGSｺﾞｼｯｸM" w:hAnsi="ＭＳ ゴシック"/>
                <w:color w:val="000000"/>
              </w:rPr>
            </w:pPr>
          </w:p>
          <w:p w14:paraId="082448B6" w14:textId="77777777" w:rsidR="006F4E6D" w:rsidRDefault="006F4E6D" w:rsidP="00582C00">
            <w:pPr>
              <w:rPr>
                <w:rFonts w:ascii="HGSｺﾞｼｯｸM" w:eastAsia="HGSｺﾞｼｯｸM" w:hAnsi="ＭＳ ゴシック"/>
                <w:color w:val="000000"/>
              </w:rPr>
            </w:pPr>
          </w:p>
          <w:p w14:paraId="730624BD" w14:textId="77777777" w:rsidR="006F4E6D" w:rsidRDefault="006F4E6D" w:rsidP="00582C00">
            <w:pPr>
              <w:rPr>
                <w:rFonts w:ascii="HGSｺﾞｼｯｸM" w:eastAsia="HGSｺﾞｼｯｸM" w:hAnsi="ＭＳ ゴシック"/>
                <w:color w:val="000000"/>
              </w:rPr>
            </w:pPr>
          </w:p>
          <w:p w14:paraId="4DBC5075" w14:textId="77777777" w:rsidR="006F4E6D" w:rsidRDefault="006F4E6D" w:rsidP="00582C00">
            <w:pPr>
              <w:rPr>
                <w:rFonts w:ascii="HGSｺﾞｼｯｸM" w:eastAsia="HGSｺﾞｼｯｸM" w:hAnsi="ＭＳ ゴシック"/>
                <w:color w:val="000000"/>
              </w:rPr>
            </w:pPr>
          </w:p>
          <w:p w14:paraId="4C6784A0" w14:textId="77777777" w:rsidR="006F4E6D" w:rsidRDefault="006F4E6D" w:rsidP="00582C00">
            <w:pPr>
              <w:rPr>
                <w:rFonts w:ascii="HGSｺﾞｼｯｸM" w:eastAsia="HGSｺﾞｼｯｸM" w:hAnsi="ＭＳ ゴシック"/>
                <w:color w:val="000000"/>
              </w:rPr>
            </w:pPr>
          </w:p>
          <w:p w14:paraId="3A57CC16" w14:textId="77777777" w:rsidR="006F4E6D" w:rsidRDefault="006F4E6D" w:rsidP="00582C00">
            <w:pPr>
              <w:rPr>
                <w:rFonts w:ascii="HGSｺﾞｼｯｸM" w:eastAsia="HGSｺﾞｼｯｸM" w:hAnsi="ＭＳ ゴシック"/>
                <w:color w:val="000000"/>
              </w:rPr>
            </w:pPr>
          </w:p>
          <w:p w14:paraId="553D394A" w14:textId="77777777" w:rsidR="006F4E6D" w:rsidRDefault="006F4E6D" w:rsidP="00582C00">
            <w:pPr>
              <w:rPr>
                <w:rFonts w:ascii="HGSｺﾞｼｯｸM" w:eastAsia="HGSｺﾞｼｯｸM" w:hAnsi="ＭＳ ゴシック"/>
                <w:color w:val="000000"/>
              </w:rPr>
            </w:pPr>
          </w:p>
          <w:p w14:paraId="28CBA8CC" w14:textId="77777777" w:rsidR="006F4E6D" w:rsidRDefault="006F4E6D" w:rsidP="00582C00">
            <w:pPr>
              <w:rPr>
                <w:rFonts w:ascii="HGSｺﾞｼｯｸM" w:eastAsia="HGSｺﾞｼｯｸM" w:hAnsi="ＭＳ ゴシック"/>
                <w:color w:val="000000"/>
              </w:rPr>
            </w:pPr>
          </w:p>
          <w:p w14:paraId="28175694" w14:textId="77777777" w:rsidR="006F4E6D" w:rsidRDefault="006F4E6D" w:rsidP="00582C00">
            <w:pPr>
              <w:rPr>
                <w:rFonts w:ascii="HGSｺﾞｼｯｸM" w:eastAsia="HGSｺﾞｼｯｸM" w:hAnsi="ＭＳ ゴシック"/>
                <w:color w:val="000000"/>
              </w:rPr>
            </w:pPr>
          </w:p>
          <w:p w14:paraId="226135A6" w14:textId="77777777" w:rsidR="006F4E6D" w:rsidRDefault="006F4E6D" w:rsidP="00582C00">
            <w:pPr>
              <w:rPr>
                <w:rFonts w:ascii="HGSｺﾞｼｯｸM" w:eastAsia="HGSｺﾞｼｯｸM" w:hAnsi="ＭＳ ゴシック"/>
                <w:color w:val="000000"/>
              </w:rPr>
            </w:pPr>
          </w:p>
          <w:p w14:paraId="0653D888" w14:textId="77777777" w:rsidR="006F4E6D" w:rsidRDefault="006F4E6D" w:rsidP="00582C00">
            <w:pPr>
              <w:rPr>
                <w:rFonts w:ascii="HGSｺﾞｼｯｸM" w:eastAsia="HGSｺﾞｼｯｸM" w:hAnsi="ＭＳ ゴシック"/>
                <w:color w:val="000000"/>
              </w:rPr>
            </w:pPr>
          </w:p>
          <w:p w14:paraId="59A687DC" w14:textId="77777777" w:rsidR="006F4E6D" w:rsidRDefault="006F4E6D" w:rsidP="00582C00">
            <w:pPr>
              <w:rPr>
                <w:rFonts w:ascii="HGSｺﾞｼｯｸM" w:eastAsia="HGSｺﾞｼｯｸM" w:hAnsi="ＭＳ ゴシック"/>
                <w:color w:val="000000"/>
              </w:rPr>
            </w:pPr>
          </w:p>
          <w:p w14:paraId="64B6F470" w14:textId="77777777" w:rsidR="006F4E6D" w:rsidRDefault="006F4E6D" w:rsidP="00582C00">
            <w:pPr>
              <w:rPr>
                <w:rFonts w:ascii="HGSｺﾞｼｯｸM" w:eastAsia="HGSｺﾞｼｯｸM" w:hAnsi="ＭＳ ゴシック"/>
                <w:color w:val="000000"/>
              </w:rPr>
            </w:pPr>
          </w:p>
          <w:p w14:paraId="59CC4DA5" w14:textId="77777777" w:rsidR="006F4E6D" w:rsidRDefault="006F4E6D" w:rsidP="00582C00">
            <w:pPr>
              <w:rPr>
                <w:rFonts w:ascii="HGSｺﾞｼｯｸM" w:eastAsia="HGSｺﾞｼｯｸM" w:hAnsi="ＭＳ ゴシック"/>
                <w:color w:val="000000"/>
              </w:rPr>
            </w:pPr>
          </w:p>
          <w:p w14:paraId="0DCB8E6F" w14:textId="77777777" w:rsidR="006F4E6D" w:rsidRDefault="006F4E6D" w:rsidP="00582C00">
            <w:pPr>
              <w:rPr>
                <w:rFonts w:ascii="HGSｺﾞｼｯｸM" w:eastAsia="HGSｺﾞｼｯｸM" w:hAnsi="ＭＳ ゴシック"/>
                <w:color w:val="000000"/>
              </w:rPr>
            </w:pPr>
          </w:p>
          <w:p w14:paraId="5523E37B" w14:textId="77777777" w:rsidR="006F4E6D" w:rsidRDefault="006F4E6D" w:rsidP="00582C00">
            <w:pPr>
              <w:rPr>
                <w:rFonts w:ascii="HGSｺﾞｼｯｸM" w:eastAsia="HGSｺﾞｼｯｸM" w:hAnsi="ＭＳ ゴシック"/>
                <w:color w:val="000000"/>
              </w:rPr>
            </w:pPr>
          </w:p>
          <w:p w14:paraId="5CDAD780" w14:textId="77777777" w:rsidR="006F4E6D" w:rsidRDefault="006F4E6D" w:rsidP="00582C00">
            <w:pPr>
              <w:rPr>
                <w:rFonts w:ascii="HGSｺﾞｼｯｸM" w:eastAsia="HGSｺﾞｼｯｸM" w:hAnsi="ＭＳ ゴシック"/>
                <w:color w:val="000000"/>
              </w:rPr>
            </w:pPr>
          </w:p>
          <w:p w14:paraId="528A1FF7" w14:textId="77777777" w:rsidR="006F4E6D" w:rsidRDefault="006F4E6D" w:rsidP="00582C00">
            <w:pPr>
              <w:rPr>
                <w:rFonts w:ascii="HGSｺﾞｼｯｸM" w:eastAsia="HGSｺﾞｼｯｸM" w:hAnsi="ＭＳ ゴシック"/>
                <w:color w:val="000000"/>
              </w:rPr>
            </w:pPr>
          </w:p>
          <w:p w14:paraId="17F9381A" w14:textId="77777777" w:rsidR="006F4E6D" w:rsidRDefault="006F4E6D" w:rsidP="00582C00">
            <w:pPr>
              <w:rPr>
                <w:rFonts w:ascii="HGSｺﾞｼｯｸM" w:eastAsia="HGSｺﾞｼｯｸM" w:hAnsi="ＭＳ ゴシック"/>
                <w:color w:val="000000"/>
              </w:rPr>
            </w:pPr>
          </w:p>
          <w:p w14:paraId="4EE9EA1A" w14:textId="77777777" w:rsidR="006F4E6D" w:rsidRDefault="006F4E6D" w:rsidP="00582C00">
            <w:pPr>
              <w:rPr>
                <w:rFonts w:ascii="HGSｺﾞｼｯｸM" w:eastAsia="HGSｺﾞｼｯｸM" w:hAnsi="ＭＳ ゴシック"/>
                <w:color w:val="000000"/>
              </w:rPr>
            </w:pPr>
          </w:p>
          <w:p w14:paraId="7EC6CB2C" w14:textId="77777777" w:rsidR="006F4E6D" w:rsidRDefault="006F4E6D" w:rsidP="00582C00">
            <w:pPr>
              <w:rPr>
                <w:rFonts w:ascii="HGSｺﾞｼｯｸM" w:eastAsia="HGSｺﾞｼｯｸM" w:hAnsi="ＭＳ ゴシック"/>
                <w:color w:val="000000"/>
              </w:rPr>
            </w:pPr>
          </w:p>
          <w:p w14:paraId="2B6D4E1F" w14:textId="77777777" w:rsidR="006F4E6D" w:rsidRDefault="006F4E6D" w:rsidP="00582C00">
            <w:pPr>
              <w:rPr>
                <w:rFonts w:ascii="HGSｺﾞｼｯｸM" w:eastAsia="HGSｺﾞｼｯｸM" w:hAnsi="ＭＳ ゴシック"/>
                <w:color w:val="000000"/>
              </w:rPr>
            </w:pPr>
          </w:p>
          <w:p w14:paraId="1B5ACDE9" w14:textId="77777777" w:rsidR="006F4E6D" w:rsidRDefault="006F4E6D" w:rsidP="00582C00">
            <w:pPr>
              <w:rPr>
                <w:rFonts w:ascii="HGSｺﾞｼｯｸM" w:eastAsia="HGSｺﾞｼｯｸM" w:hAnsi="ＭＳ ゴシック"/>
                <w:color w:val="000000"/>
              </w:rPr>
            </w:pPr>
          </w:p>
          <w:p w14:paraId="059A2489" w14:textId="77777777" w:rsidR="006F4E6D" w:rsidRDefault="006F4E6D" w:rsidP="00582C00">
            <w:pPr>
              <w:rPr>
                <w:rFonts w:ascii="HGSｺﾞｼｯｸM" w:eastAsia="HGSｺﾞｼｯｸM" w:hAnsi="ＭＳ ゴシック"/>
                <w:color w:val="000000"/>
              </w:rPr>
            </w:pPr>
          </w:p>
          <w:p w14:paraId="05785ACA" w14:textId="77777777" w:rsidR="006F4E6D" w:rsidRPr="00B77A69" w:rsidRDefault="006F4E6D" w:rsidP="00582C00">
            <w:pPr>
              <w:rPr>
                <w:rFonts w:ascii="HGSｺﾞｼｯｸM" w:eastAsia="HGSｺﾞｼｯｸM" w:hAnsi="ＭＳ ゴシック"/>
                <w:color w:val="000000"/>
              </w:rPr>
            </w:pPr>
          </w:p>
        </w:tc>
      </w:tr>
      <w:tr w:rsidR="00D45331" w:rsidRPr="00B77A69" w14:paraId="4E9D1259" w14:textId="77777777" w:rsidTr="00991942">
        <w:trPr>
          <w:jc w:val="center"/>
        </w:trPr>
        <w:tc>
          <w:tcPr>
            <w:tcW w:w="779" w:type="pct"/>
            <w:tcBorders>
              <w:top w:val="single" w:sz="6" w:space="0" w:color="auto"/>
              <w:bottom w:val="single" w:sz="6" w:space="0" w:color="auto"/>
            </w:tcBorders>
            <w:shd w:val="clear" w:color="auto" w:fill="auto"/>
          </w:tcPr>
          <w:p w14:paraId="2528FB81" w14:textId="77777777" w:rsidR="00D45331" w:rsidRPr="00B77A69" w:rsidRDefault="00D45331" w:rsidP="00582C00">
            <w:pPr>
              <w:rPr>
                <w:rFonts w:ascii="HGSｺﾞｼｯｸM" w:eastAsia="HGSｺﾞｼｯｸM" w:hAnsi="ＭＳ ゴシック"/>
                <w:color w:val="000000"/>
              </w:rPr>
            </w:pPr>
          </w:p>
          <w:p w14:paraId="30453F22" w14:textId="5D479263" w:rsidR="00D45331" w:rsidRPr="00B77A69" w:rsidRDefault="003A34BC" w:rsidP="003A34B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 xml:space="preserve">　</w:t>
            </w:r>
            <w:r w:rsidR="00E25284" w:rsidRPr="00B77A69">
              <w:rPr>
                <w:rFonts w:ascii="HGSｺﾞｼｯｸM" w:eastAsia="HGSｺﾞｼｯｸM" w:hAnsi="ＭＳ ゴシック" w:hint="eastAsia"/>
                <w:color w:val="000000"/>
              </w:rPr>
              <w:t>口腔・栄養スクリーニング加算</w:t>
            </w:r>
          </w:p>
        </w:tc>
        <w:tc>
          <w:tcPr>
            <w:tcW w:w="2843" w:type="pct"/>
            <w:tcBorders>
              <w:top w:val="single" w:sz="6" w:space="0" w:color="auto"/>
            </w:tcBorders>
            <w:shd w:val="clear" w:color="auto" w:fill="auto"/>
          </w:tcPr>
          <w:p w14:paraId="6B93C8D3" w14:textId="77777777" w:rsidR="00D45331" w:rsidRPr="00B77A69" w:rsidRDefault="00D45331" w:rsidP="00582C00">
            <w:pPr>
              <w:rPr>
                <w:rFonts w:ascii="HGSｺﾞｼｯｸM" w:eastAsia="HGSｺﾞｼｯｸM" w:hAnsi="ＭＳ ゴシック"/>
                <w:color w:val="000000"/>
              </w:rPr>
            </w:pPr>
          </w:p>
          <w:p w14:paraId="1F8C3FD0" w14:textId="1585CC3C" w:rsidR="00D45331" w:rsidRPr="00B77A69" w:rsidRDefault="001F1A76" w:rsidP="00582C00">
            <w:pPr>
              <w:ind w:firstLineChars="100" w:firstLine="210"/>
              <w:rPr>
                <w:rFonts w:ascii="HGSｺﾞｼｯｸM" w:eastAsia="HGSｺﾞｼｯｸM" w:hAnsi="ＭＳ ゴシック"/>
                <w:color w:val="000000"/>
              </w:rPr>
            </w:pPr>
            <w:r w:rsidRPr="001F1A76">
              <w:rPr>
                <w:rFonts w:ascii="HGSｺﾞｼｯｸM" w:eastAsia="HGSｺﾞｼｯｸM" w:hAnsi="ＭＳ ゴシック" w:hint="eastAsia"/>
                <w:color w:val="000000"/>
              </w:rPr>
              <w:t>別に厚生労働大臣が定める基準に適合する指定地域密着型特定施設の従業者が、利用開始時及び利用中６月ごとに利用者の口腔（くう）の健康状態のスクリーニング及び栄養状態のスクリーニングを行った場合に、口腔（くう）・栄養スクリーニング加算として１回につき２０単位を所定単位数に加算</w:t>
            </w:r>
            <w:r>
              <w:rPr>
                <w:rFonts w:ascii="HGSｺﾞｼｯｸM" w:eastAsia="HGSｺﾞｼｯｸM" w:hAnsi="ＭＳ ゴシック" w:hint="eastAsia"/>
                <w:color w:val="000000"/>
              </w:rPr>
              <w:t>していますか</w:t>
            </w:r>
            <w:r w:rsidRPr="001F1A76">
              <w:rPr>
                <w:rFonts w:ascii="HGSｺﾞｼｯｸM" w:eastAsia="HGSｺﾞｼｯｸM" w:hAnsi="ＭＳ ゴシック" w:hint="eastAsia"/>
                <w:color w:val="000000"/>
              </w:rPr>
              <w:t>。ただし、当該利用者について、当該事業所以外で既に口腔（くう）・栄養スクリーニング加算を算定している場合にあっては算定</w:t>
            </w:r>
            <w:r>
              <w:rPr>
                <w:rFonts w:ascii="HGSｺﾞｼｯｸM" w:eastAsia="HGSｺﾞｼｯｸM" w:hAnsi="ＭＳ ゴシック" w:hint="eastAsia"/>
                <w:color w:val="000000"/>
              </w:rPr>
              <w:t>できません</w:t>
            </w:r>
            <w:r w:rsidRPr="001F1A76">
              <w:rPr>
                <w:rFonts w:ascii="HGSｺﾞｼｯｸM" w:eastAsia="HGSｺﾞｼｯｸM" w:hAnsi="ＭＳ ゴシック" w:hint="eastAsia"/>
                <w:color w:val="000000"/>
              </w:rPr>
              <w:t>。</w:t>
            </w:r>
          </w:p>
          <w:p w14:paraId="6278DD76" w14:textId="77777777"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02AFA78A" w14:textId="77777777" w:rsidTr="00766A03">
              <w:tc>
                <w:tcPr>
                  <w:tcW w:w="5567" w:type="dxa"/>
                  <w:shd w:val="clear" w:color="auto" w:fill="auto"/>
                  <w:vAlign w:val="center"/>
                </w:tcPr>
                <w:p w14:paraId="51D4DBF8" w14:textId="77777777"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6E07ACB5" w14:textId="77777777" w:rsidR="00C03145" w:rsidRPr="00B77A69" w:rsidRDefault="00C03145"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次</w:t>
                  </w:r>
                  <w:r w:rsidR="0064153A" w:rsidRPr="00B77A69">
                    <w:rPr>
                      <w:rFonts w:ascii="HGSｺﾞｼｯｸM" w:eastAsia="HGSｺﾞｼｯｸM" w:hAnsi="ＭＳ ゴシック" w:hint="eastAsia"/>
                      <w:color w:val="000000"/>
                    </w:rPr>
                    <w:t>のいずれにも適合すること。</w:t>
                  </w:r>
                </w:p>
                <w:p w14:paraId="37798002" w14:textId="4BF53D54" w:rsidR="0064153A" w:rsidRPr="00B77A69" w:rsidRDefault="0064153A"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4C5F51" w:rsidRPr="00B77A69">
                    <w:rPr>
                      <w:rFonts w:ascii="HGSｺﾞｼｯｸM" w:eastAsia="HGSｺﾞｼｯｸM" w:hAnsi="ＭＳ ゴシック" w:hint="eastAsia"/>
                      <w:color w:val="000000"/>
                    </w:rPr>
                    <w:t xml:space="preserve">　</w:t>
                  </w:r>
                  <w:r w:rsidR="001F1A76" w:rsidRPr="001F1A76">
                    <w:rPr>
                      <w:rFonts w:ascii="HGSｺﾞｼｯｸM" w:eastAsia="HGSｺﾞｼｯｸM" w:hAnsi="ＭＳ ゴシック" w:hint="eastAsia"/>
                      <w:color w:val="000000"/>
                    </w:rPr>
                    <w:t>利用開始時及び利用中六月ごとに利用者の口腔（くう）の健康状態について確認を行い、当該利用者の口腔（くう）の健康状態に関する情報（当該利用者の口腔（くう）の健康状態が低下しているおそれのある場合にあっては、その改善に必要な情報を含む。）を当該利用者を担当する介護支援専門員に提供していること。</w:t>
                  </w:r>
                </w:p>
                <w:p w14:paraId="262110BF" w14:textId="77777777" w:rsidR="001F1A76" w:rsidRDefault="008D44B9"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4C5F51" w:rsidRPr="00B77A69">
                    <w:rPr>
                      <w:rFonts w:ascii="HGSｺﾞｼｯｸM" w:eastAsia="HGSｺﾞｼｯｸM" w:hAnsi="ＭＳ ゴシック" w:hint="eastAsia"/>
                      <w:color w:val="000000"/>
                    </w:rPr>
                    <w:t xml:space="preserve">　</w:t>
                  </w:r>
                  <w:r w:rsidR="001F1A76" w:rsidRPr="001F1A76">
                    <w:rPr>
                      <w:rFonts w:ascii="HGSｺﾞｼｯｸM" w:eastAsia="HGSｺﾞｼｯｸM" w:hAnsi="ＭＳ ゴシック" w:hint="eastAsia"/>
                      <w:color w:val="000000"/>
                    </w:rPr>
                    <w:t>利用開始時及び利用中六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24AC57C3" w14:textId="07ECE530" w:rsidR="00D45331" w:rsidRPr="00B77A69" w:rsidRDefault="0064153A"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4C5F51" w:rsidRPr="00B77A69">
                    <w:rPr>
                      <w:rFonts w:ascii="HGSｺﾞｼｯｸM" w:eastAsia="HGSｺﾞｼｯｸM" w:hAnsi="ＭＳ ゴシック" w:hint="eastAsia"/>
                      <w:color w:val="000000"/>
                    </w:rPr>
                    <w:t xml:space="preserve">　</w:t>
                  </w:r>
                  <w:r w:rsidR="007B1A78" w:rsidRPr="00B77A69">
                    <w:rPr>
                      <w:rFonts w:ascii="HGSｺﾞｼｯｸM" w:eastAsia="HGSｺﾞｼｯｸM" w:hAnsi="ＭＳ ゴシック" w:hint="eastAsia"/>
                      <w:color w:val="000000"/>
                    </w:rPr>
                    <w:t>定員超過利用・</w:t>
                  </w:r>
                  <w:r w:rsidR="00D45331" w:rsidRPr="00B77A69">
                    <w:rPr>
                      <w:rFonts w:ascii="HGSｺﾞｼｯｸM" w:eastAsia="HGSｺﾞｼｯｸM" w:hAnsi="ＭＳ ゴシック" w:hint="eastAsia"/>
                      <w:color w:val="000000"/>
                    </w:rPr>
                    <w:t>人員基準欠如に該当していないこと。</w:t>
                  </w:r>
                </w:p>
              </w:tc>
            </w:tr>
            <w:tr w:rsidR="00D45331" w:rsidRPr="00B77A69" w14:paraId="4CA3E830" w14:textId="77777777" w:rsidTr="00766A03">
              <w:tc>
                <w:tcPr>
                  <w:tcW w:w="5567" w:type="dxa"/>
                  <w:shd w:val="clear" w:color="auto" w:fill="auto"/>
                  <w:vAlign w:val="center"/>
                </w:tcPr>
                <w:p w14:paraId="27BB087D" w14:textId="77777777" w:rsidR="00D45331" w:rsidRPr="00B77A69" w:rsidRDefault="00D45331"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4C5F51" w:rsidRPr="00B77A69">
                    <w:rPr>
                      <w:rFonts w:ascii="HGSｺﾞｼｯｸM" w:eastAsia="HGSｺﾞｼｯｸM" w:hAnsi="ＭＳ ゴシック" w:hint="eastAsia"/>
                      <w:color w:val="000000"/>
                    </w:rPr>
                    <w:t>口腔・</w:t>
                  </w:r>
                  <w:r w:rsidRPr="00B77A69">
                    <w:rPr>
                      <w:rFonts w:ascii="HGSｺﾞｼｯｸM" w:eastAsia="HGSｺﾞｼｯｸM" w:hAnsi="ＭＳ ゴシック" w:hint="eastAsia"/>
                      <w:color w:val="000000"/>
                    </w:rPr>
                    <w:t>栄養スクリーニング加算について</w:t>
                  </w:r>
                </w:p>
                <w:p w14:paraId="4D417575" w14:textId="3CA27BF9" w:rsidR="00D45331" w:rsidRPr="00E750DD"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1F1A76" w:rsidRPr="001F1A76">
                    <w:rPr>
                      <w:rFonts w:ascii="HGSｺﾞｼｯｸM" w:eastAsia="HGSｺﾞｼｯｸM" w:hAnsi="ＭＳ ゴシック" w:hint="eastAsia"/>
                      <w:color w:val="000000"/>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なお、介護職員等は、利用者全員の口腔の健康状態及び栄養状態を継続的に把握す</w:t>
                  </w:r>
                  <w:r w:rsidR="001F1A76" w:rsidRPr="001F1A76">
                    <w:rPr>
                      <w:rFonts w:ascii="HGSｺﾞｼｯｸM" w:eastAsia="HGSｺﾞｼｯｸM" w:hAnsi="ＭＳ ゴシック" w:hint="eastAsia"/>
                      <w:color w:val="000000"/>
                    </w:rPr>
                    <w:lastRenderedPageBreak/>
                    <w:t>ること。</w:t>
                  </w:r>
                </w:p>
                <w:p w14:paraId="5D035EA5" w14:textId="77777777" w:rsidR="001F1A76" w:rsidRPr="001F1A76"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1F1A76" w:rsidRPr="001F1A76">
                    <w:rPr>
                      <w:rFonts w:ascii="HGSｺﾞｼｯｸM" w:eastAsia="HGSｺﾞｼｯｸM" w:hAnsi="ＭＳ ゴシック" w:hint="eastAsia"/>
                      <w:color w:val="000000"/>
                    </w:rPr>
                    <w:t>口腔スクリーニング及び栄養スクリーニングを行うに当たっては、利用者について、それぞれ次に掲げる確認を行い、確認した情報を介護支援専門員に対し、提供すること。ただし、イのｇ及びｈについては、利用者の状態に応じて確認可能な場合に限って評価を行うこと。</w:t>
                  </w:r>
                </w:p>
                <w:p w14:paraId="414F97CB" w14:textId="3EBA6945" w:rsidR="00D45331" w:rsidRPr="00B77A69" w:rsidRDefault="001F1A76" w:rsidP="004840DB">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p>
                <w:p w14:paraId="257F1533" w14:textId="77777777" w:rsidR="007724E9" w:rsidRDefault="007724E9" w:rsidP="004840DB">
                  <w:pPr>
                    <w:framePr w:hSpace="142" w:wrap="around" w:vAnchor="text" w:hAnchor="text" w:xAlign="center" w:y="1"/>
                    <w:ind w:firstLineChars="200" w:firstLine="420"/>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イ　口腔スクリーニング</w:t>
                  </w:r>
                </w:p>
                <w:p w14:paraId="175CFFD3" w14:textId="77777777" w:rsidR="00B4567C" w:rsidRPr="00B4567C" w:rsidRDefault="00B4567C" w:rsidP="004840DB">
                  <w:pPr>
                    <w:framePr w:hSpace="142" w:wrap="around" w:vAnchor="text" w:hAnchor="text" w:xAlign="center" w:y="1"/>
                    <w:ind w:leftChars="200" w:left="840" w:hangingChars="200" w:hanging="420"/>
                    <w:suppressOverlap/>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ａ</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開口ができない者</w:t>
                  </w:r>
                </w:p>
                <w:p w14:paraId="65CF0144" w14:textId="77777777" w:rsidR="00B4567C" w:rsidRPr="00B4567C" w:rsidRDefault="00B4567C"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ｂ</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歯の汚れがある者</w:t>
                  </w:r>
                </w:p>
                <w:p w14:paraId="51706FB5" w14:textId="77777777" w:rsidR="00B4567C" w:rsidRPr="00B4567C" w:rsidRDefault="00B4567C"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ｃ</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舌の汚れがある者</w:t>
                  </w:r>
                </w:p>
                <w:p w14:paraId="617A6312" w14:textId="77777777" w:rsidR="00B4567C" w:rsidRPr="00B4567C" w:rsidRDefault="00B4567C"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ｄ</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歯肉の腫れ、出血がある者</w:t>
                  </w:r>
                </w:p>
                <w:p w14:paraId="2F378E18" w14:textId="77777777" w:rsidR="00B4567C" w:rsidRPr="00B4567C" w:rsidRDefault="00B4567C"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ｅ</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左右両方の奥歯でしっかりかみしめることができない者</w:t>
                  </w:r>
                </w:p>
                <w:p w14:paraId="0152FF6C" w14:textId="77777777" w:rsidR="00B4567C" w:rsidRPr="00B4567C" w:rsidRDefault="00B4567C"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ｆ</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むせがある者</w:t>
                  </w:r>
                </w:p>
                <w:p w14:paraId="681D7766" w14:textId="77777777" w:rsidR="00B4567C" w:rsidRPr="00B4567C" w:rsidRDefault="00B4567C"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ｇ</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ぶくぶくうがいができない者</w:t>
                  </w:r>
                </w:p>
                <w:p w14:paraId="4D7A617E" w14:textId="77777777" w:rsidR="00B4567C" w:rsidRPr="00B77A69" w:rsidRDefault="00B4567C"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ｈ</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食物のため込み、残留がある者</w:t>
                  </w:r>
                </w:p>
                <w:p w14:paraId="6AFAF11E" w14:textId="77777777" w:rsidR="007724E9" w:rsidRPr="00B77A69" w:rsidRDefault="007724E9" w:rsidP="004840DB">
                  <w:pPr>
                    <w:framePr w:hSpace="142" w:wrap="around" w:vAnchor="text" w:hAnchor="text" w:xAlign="center" w:y="1"/>
                    <w:ind w:leftChars="200" w:left="840" w:hangingChars="200" w:hanging="42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ロ　栄養スクリーニング</w:t>
                  </w:r>
                </w:p>
                <w:p w14:paraId="3800FDA4" w14:textId="77777777" w:rsidR="00D45331" w:rsidRPr="00B77A69" w:rsidRDefault="007724E9" w:rsidP="004840DB">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ａ</w:t>
                  </w:r>
                  <w:r w:rsidR="00D45331" w:rsidRPr="00B77A69">
                    <w:rPr>
                      <w:rFonts w:ascii="HGSｺﾞｼｯｸM" w:eastAsia="HGSｺﾞｼｯｸM" w:hAnsi="ＭＳ ゴシック" w:hint="eastAsia"/>
                      <w:color w:val="000000"/>
                    </w:rPr>
                    <w:t xml:space="preserve">　ＢＭＩが18.5未満である者</w:t>
                  </w:r>
                </w:p>
                <w:p w14:paraId="190F4C3B" w14:textId="77777777" w:rsidR="00D45331" w:rsidRPr="00B77A69" w:rsidRDefault="007724E9" w:rsidP="004840DB">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ｂ</w:t>
                  </w:r>
                  <w:r w:rsidR="00D45331" w:rsidRPr="00B77A69">
                    <w:rPr>
                      <w:rFonts w:ascii="HGSｺﾞｼｯｸM" w:eastAsia="HGSｺﾞｼｯｸM" w:hAnsi="ＭＳ ゴシック" w:hint="eastAsia"/>
                      <w:color w:val="000000"/>
                    </w:rPr>
                    <w:t xml:space="preserve">　</w:t>
                  </w:r>
                  <w:r w:rsidR="008D44B9" w:rsidRPr="00B77A69">
                    <w:rPr>
                      <w:rFonts w:ascii="HGSｺﾞｼｯｸM" w:eastAsia="HGSｺﾞｼｯｸM" w:hAnsi="ＭＳ ゴシック" w:hint="eastAsia"/>
                      <w:color w:val="000000"/>
                    </w:rPr>
                    <w:t>1～6</w:t>
                  </w:r>
                  <w:r w:rsidR="00D45331" w:rsidRPr="00B77A69">
                    <w:rPr>
                      <w:rFonts w:ascii="HGSｺﾞｼｯｸM" w:eastAsia="HGSｺﾞｼｯｸM" w:hAnsi="ＭＳ ゴシック" w:hint="eastAsia"/>
                      <w:color w:val="000000"/>
                    </w:rPr>
                    <w:t>月間で</w:t>
                  </w:r>
                  <w:r w:rsidR="008D44B9" w:rsidRPr="00B77A69">
                    <w:rPr>
                      <w:rFonts w:ascii="HGSｺﾞｼｯｸM" w:eastAsia="HGSｺﾞｼｯｸM" w:hAnsi="ＭＳ ゴシック" w:hint="eastAsia"/>
                      <w:color w:val="000000"/>
                    </w:rPr>
                    <w:t>3</w:t>
                  </w:r>
                  <w:r w:rsidR="00D45331" w:rsidRPr="00B77A69">
                    <w:rPr>
                      <w:rFonts w:ascii="HGSｺﾞｼｯｸM" w:eastAsia="HGSｺﾞｼｯｸM" w:hAnsi="ＭＳ ゴシック" w:hint="eastAsia"/>
                      <w:color w:val="000000"/>
                    </w:rPr>
                    <w:t>％以上の体重の減少が認められる者又は「地域支援事業の実施について」（平成18年</w:t>
                  </w:r>
                  <w:r w:rsidR="008D44B9" w:rsidRPr="00B77A69">
                    <w:rPr>
                      <w:rFonts w:ascii="HGSｺﾞｼｯｸM" w:eastAsia="HGSｺﾞｼｯｸM" w:hAnsi="ＭＳ ゴシック" w:hint="eastAsia"/>
                      <w:color w:val="000000"/>
                    </w:rPr>
                    <w:t>6月9</w:t>
                  </w:r>
                  <w:r w:rsidR="00D45331" w:rsidRPr="00B77A69">
                    <w:rPr>
                      <w:rFonts w:ascii="HGSｺﾞｼｯｸM" w:eastAsia="HGSｺﾞｼｯｸM" w:hAnsi="ＭＳ ゴシック" w:hint="eastAsia"/>
                      <w:color w:val="000000"/>
                    </w:rPr>
                    <w:t>日老発第0609001号厚生労働省老健局長通知）に規定する基本チェックリストのNo.11の項目が「</w:t>
                  </w:r>
                  <w:r w:rsidR="008D44B9" w:rsidRPr="00B77A69">
                    <w:rPr>
                      <w:rFonts w:ascii="HGSｺﾞｼｯｸM" w:eastAsia="HGSｺﾞｼｯｸM" w:hAnsi="ＭＳ ゴシック" w:hint="eastAsia"/>
                      <w:color w:val="000000"/>
                    </w:rPr>
                    <w:t>1</w:t>
                  </w:r>
                  <w:r w:rsidR="00D45331" w:rsidRPr="00B77A69">
                    <w:rPr>
                      <w:rFonts w:ascii="HGSｺﾞｼｯｸM" w:eastAsia="HGSｺﾞｼｯｸM" w:hAnsi="ＭＳ ゴシック" w:hint="eastAsia"/>
                      <w:color w:val="000000"/>
                    </w:rPr>
                    <w:t>」に該当する者</w:t>
                  </w:r>
                </w:p>
                <w:p w14:paraId="7AEC2A21" w14:textId="77777777" w:rsidR="00D45331" w:rsidRPr="00B77A69" w:rsidRDefault="007724E9" w:rsidP="004840DB">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ｃ</w:t>
                  </w:r>
                  <w:r w:rsidR="00D45331" w:rsidRPr="00B77A69">
                    <w:rPr>
                      <w:rFonts w:ascii="HGSｺﾞｼｯｸM" w:eastAsia="HGSｺﾞｼｯｸM" w:hAnsi="ＭＳ ゴシック" w:hint="eastAsia"/>
                      <w:color w:val="000000"/>
                    </w:rPr>
                    <w:t xml:space="preserve">　血清アルブミン値が3.5g/dl以下である者</w:t>
                  </w:r>
                </w:p>
                <w:p w14:paraId="511924C1" w14:textId="77777777" w:rsidR="00D45331" w:rsidRPr="00B77A69" w:rsidRDefault="007724E9" w:rsidP="004840DB">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ｄ　</w:t>
                  </w:r>
                  <w:r w:rsidR="00D45331" w:rsidRPr="00B77A69">
                    <w:rPr>
                      <w:rFonts w:ascii="HGSｺﾞｼｯｸM" w:eastAsia="HGSｺﾞｼｯｸM" w:hAnsi="ＭＳ ゴシック" w:hint="eastAsia"/>
                      <w:color w:val="000000"/>
                    </w:rPr>
                    <w:t>食事摂取量が不良（75％以下）である者</w:t>
                  </w:r>
                </w:p>
              </w:tc>
            </w:tr>
          </w:tbl>
          <w:p w14:paraId="470F5EBE"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3B268AE" w14:textId="77777777" w:rsidR="00D45331" w:rsidRPr="00B77A69" w:rsidRDefault="00D45331" w:rsidP="00582C00">
            <w:pPr>
              <w:jc w:val="center"/>
              <w:rPr>
                <w:rFonts w:ascii="HGSｺﾞｼｯｸM" w:eastAsia="HGSｺﾞｼｯｸM" w:hAnsi="ＭＳ ゴシック"/>
                <w:color w:val="000000"/>
                <w:szCs w:val="21"/>
              </w:rPr>
            </w:pPr>
          </w:p>
          <w:p w14:paraId="5E66A3E4"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2AA4303"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8D9941E"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4E142E6C" w14:textId="77777777" w:rsidR="00D45331" w:rsidRPr="00B77A69" w:rsidRDefault="00D45331" w:rsidP="00582C00">
            <w:pPr>
              <w:rPr>
                <w:rFonts w:ascii="HGSｺﾞｼｯｸM" w:eastAsia="HGSｺﾞｼｯｸM" w:hAnsi="ＭＳ ゴシック"/>
                <w:color w:val="000000"/>
                <w:sz w:val="20"/>
                <w:szCs w:val="20"/>
              </w:rPr>
            </w:pPr>
          </w:p>
          <w:p w14:paraId="7745B1E2"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AA77CD"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4</w:t>
            </w:r>
          </w:p>
          <w:p w14:paraId="47C62456" w14:textId="77777777" w:rsidR="00D45331" w:rsidRPr="00B77A69" w:rsidRDefault="00D45331" w:rsidP="00582C00">
            <w:pPr>
              <w:rPr>
                <w:rFonts w:ascii="HGSｺﾞｼｯｸM" w:eastAsia="HGSｺﾞｼｯｸM" w:hAnsi="ＭＳ ゴシック"/>
                <w:color w:val="000000"/>
                <w:sz w:val="20"/>
                <w:szCs w:val="20"/>
              </w:rPr>
            </w:pPr>
          </w:p>
          <w:p w14:paraId="176CCD30" w14:textId="77777777" w:rsidR="00D45331" w:rsidRPr="00B77A69" w:rsidRDefault="00D45331" w:rsidP="00582C00">
            <w:pPr>
              <w:rPr>
                <w:rFonts w:ascii="HGSｺﾞｼｯｸM" w:eastAsia="HGSｺﾞｼｯｸM" w:hAnsi="ＭＳ ゴシック"/>
                <w:color w:val="000000"/>
                <w:sz w:val="20"/>
                <w:szCs w:val="20"/>
              </w:rPr>
            </w:pPr>
          </w:p>
          <w:p w14:paraId="44086B07" w14:textId="77777777" w:rsidR="00D45331" w:rsidRPr="00B77A69" w:rsidRDefault="00D45331" w:rsidP="00582C00">
            <w:pPr>
              <w:rPr>
                <w:rFonts w:ascii="HGSｺﾞｼｯｸM" w:eastAsia="HGSｺﾞｼｯｸM" w:hAnsi="ＭＳ ゴシック"/>
                <w:color w:val="000000"/>
                <w:sz w:val="20"/>
                <w:szCs w:val="20"/>
              </w:rPr>
            </w:pPr>
          </w:p>
          <w:p w14:paraId="11FEB50D" w14:textId="77777777" w:rsidR="00D45331" w:rsidRPr="00B77A69" w:rsidRDefault="00D45331" w:rsidP="00582C00">
            <w:pPr>
              <w:rPr>
                <w:rFonts w:ascii="HGSｺﾞｼｯｸM" w:eastAsia="HGSｺﾞｼｯｸM" w:hAnsi="ＭＳ ゴシック"/>
                <w:color w:val="000000"/>
                <w:sz w:val="20"/>
                <w:szCs w:val="20"/>
              </w:rPr>
            </w:pPr>
          </w:p>
          <w:p w14:paraId="73746E77" w14:textId="77777777" w:rsidR="00D45331" w:rsidRPr="00B77A69" w:rsidRDefault="00D45331" w:rsidP="00582C00">
            <w:pPr>
              <w:rPr>
                <w:rFonts w:ascii="HGSｺﾞｼｯｸM" w:eastAsia="HGSｺﾞｼｯｸM" w:hAnsi="ＭＳ ゴシック"/>
                <w:color w:val="000000"/>
                <w:sz w:val="20"/>
                <w:szCs w:val="20"/>
              </w:rPr>
            </w:pPr>
          </w:p>
          <w:p w14:paraId="54BEB4A7" w14:textId="77777777" w:rsidR="00D45331" w:rsidRPr="00B77A69" w:rsidRDefault="00D45331" w:rsidP="00582C00">
            <w:pPr>
              <w:rPr>
                <w:rFonts w:ascii="HGSｺﾞｼｯｸM" w:eastAsia="HGSｺﾞｼｯｸM" w:hAnsi="ＭＳ ゴシック"/>
                <w:color w:val="000000"/>
                <w:sz w:val="20"/>
                <w:szCs w:val="20"/>
              </w:rPr>
            </w:pPr>
          </w:p>
          <w:p w14:paraId="33255A63" w14:textId="77777777" w:rsidR="00D45331" w:rsidRPr="00B77A69" w:rsidRDefault="00D45331" w:rsidP="00582C00">
            <w:pPr>
              <w:rPr>
                <w:rFonts w:ascii="HGSｺﾞｼｯｸM" w:eastAsia="HGSｺﾞｼｯｸM" w:hAnsi="ＭＳ ゴシック"/>
                <w:color w:val="000000"/>
                <w:sz w:val="20"/>
                <w:szCs w:val="20"/>
              </w:rPr>
            </w:pPr>
          </w:p>
          <w:p w14:paraId="3B095B23" w14:textId="77777777" w:rsidR="00D45331" w:rsidRPr="00B77A69" w:rsidRDefault="00C03145"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平27厚労告95第42号の6</w:t>
            </w:r>
          </w:p>
          <w:p w14:paraId="70FA1904" w14:textId="77777777" w:rsidR="00D45331" w:rsidRPr="00B77A69" w:rsidRDefault="00D45331" w:rsidP="00582C00">
            <w:pPr>
              <w:rPr>
                <w:rFonts w:ascii="HGSｺﾞｼｯｸM" w:eastAsia="HGSｺﾞｼｯｸM" w:hAnsi="ＭＳ ゴシック"/>
                <w:strike/>
                <w:color w:val="000000"/>
                <w:sz w:val="20"/>
                <w:szCs w:val="20"/>
              </w:rPr>
            </w:pPr>
          </w:p>
          <w:p w14:paraId="459E9D59" w14:textId="77777777" w:rsidR="00AA77CD" w:rsidRPr="00B77A69" w:rsidRDefault="00AA77CD" w:rsidP="00582C00">
            <w:pPr>
              <w:rPr>
                <w:rFonts w:ascii="HGSｺﾞｼｯｸM" w:eastAsia="HGSｺﾞｼｯｸM" w:hAnsi="ＭＳ ゴシック"/>
                <w:strike/>
                <w:color w:val="000000"/>
                <w:sz w:val="20"/>
                <w:szCs w:val="20"/>
              </w:rPr>
            </w:pPr>
          </w:p>
          <w:p w14:paraId="71073293" w14:textId="77777777" w:rsidR="00AA77CD" w:rsidRPr="00B77A69" w:rsidRDefault="00AA77CD" w:rsidP="00582C00">
            <w:pPr>
              <w:rPr>
                <w:rFonts w:ascii="HGSｺﾞｼｯｸM" w:eastAsia="HGSｺﾞｼｯｸM" w:hAnsi="ＭＳ ゴシック"/>
                <w:strike/>
                <w:color w:val="000000"/>
                <w:sz w:val="20"/>
                <w:szCs w:val="20"/>
              </w:rPr>
            </w:pPr>
          </w:p>
          <w:p w14:paraId="3C2C2A0A" w14:textId="77777777" w:rsidR="004C5F51" w:rsidRPr="00B77A69" w:rsidRDefault="004C5F51" w:rsidP="00582C00">
            <w:pPr>
              <w:rPr>
                <w:rFonts w:ascii="HGSｺﾞｼｯｸM" w:eastAsia="HGSｺﾞｼｯｸM" w:hAnsi="ＭＳ ゴシック"/>
                <w:strike/>
                <w:color w:val="000000"/>
                <w:sz w:val="20"/>
                <w:szCs w:val="20"/>
              </w:rPr>
            </w:pPr>
          </w:p>
          <w:p w14:paraId="05558632" w14:textId="77777777" w:rsidR="004C5F51" w:rsidRPr="00B77A69" w:rsidRDefault="004C5F51" w:rsidP="00582C00">
            <w:pPr>
              <w:rPr>
                <w:rFonts w:ascii="HGSｺﾞｼｯｸM" w:eastAsia="HGSｺﾞｼｯｸM" w:hAnsi="ＭＳ ゴシック"/>
                <w:strike/>
                <w:color w:val="000000"/>
                <w:sz w:val="20"/>
                <w:szCs w:val="20"/>
              </w:rPr>
            </w:pPr>
          </w:p>
          <w:p w14:paraId="3D09E75C" w14:textId="77777777" w:rsidR="00AA77CD" w:rsidRPr="00B77A69" w:rsidRDefault="00AA77CD" w:rsidP="00582C00">
            <w:pPr>
              <w:rPr>
                <w:rFonts w:ascii="HGSｺﾞｼｯｸM" w:eastAsia="HGSｺﾞｼｯｸM" w:hAnsi="ＭＳ ゴシック"/>
                <w:strike/>
                <w:color w:val="000000"/>
                <w:sz w:val="20"/>
                <w:szCs w:val="20"/>
              </w:rPr>
            </w:pPr>
          </w:p>
          <w:p w14:paraId="3FFD7AEE" w14:textId="77777777" w:rsidR="00AA77CD" w:rsidRPr="00B77A69" w:rsidRDefault="00AA77CD" w:rsidP="00582C00">
            <w:pPr>
              <w:rPr>
                <w:rFonts w:ascii="HGSｺﾞｼｯｸM" w:eastAsia="HGSｺﾞｼｯｸM" w:hAnsi="ＭＳ ゴシック"/>
                <w:strike/>
                <w:color w:val="000000"/>
                <w:sz w:val="20"/>
                <w:szCs w:val="20"/>
              </w:rPr>
            </w:pPr>
          </w:p>
          <w:p w14:paraId="7A61D360" w14:textId="77777777" w:rsidR="00AA77CD" w:rsidRPr="00B77A69" w:rsidRDefault="00AA77CD" w:rsidP="00582C00">
            <w:pPr>
              <w:rPr>
                <w:rFonts w:ascii="HGSｺﾞｼｯｸM" w:eastAsia="HGSｺﾞｼｯｸM" w:hAnsi="ＭＳ ゴシック"/>
                <w:strike/>
                <w:color w:val="000000"/>
                <w:sz w:val="20"/>
                <w:szCs w:val="20"/>
              </w:rPr>
            </w:pPr>
          </w:p>
          <w:p w14:paraId="15F6FEB1" w14:textId="77777777" w:rsidR="00AA77CD" w:rsidRPr="00B77A69" w:rsidRDefault="00AA77CD" w:rsidP="00582C00">
            <w:pPr>
              <w:rPr>
                <w:rFonts w:ascii="HGSｺﾞｼｯｸM" w:eastAsia="HGSｺﾞｼｯｸM" w:hAnsi="ＭＳ ゴシック"/>
                <w:strike/>
                <w:color w:val="000000"/>
                <w:sz w:val="20"/>
                <w:szCs w:val="20"/>
              </w:rPr>
            </w:pPr>
          </w:p>
          <w:p w14:paraId="3F9586AC" w14:textId="77777777" w:rsidR="00AA77CD" w:rsidRPr="00B77A69" w:rsidRDefault="00AA77CD" w:rsidP="00582C00">
            <w:pPr>
              <w:rPr>
                <w:rFonts w:ascii="HGSｺﾞｼｯｸM" w:eastAsia="HGSｺﾞｼｯｸM" w:hAnsi="ＭＳ ゴシック"/>
                <w:strike/>
                <w:color w:val="000000"/>
                <w:sz w:val="20"/>
                <w:szCs w:val="20"/>
              </w:rPr>
            </w:pPr>
          </w:p>
          <w:p w14:paraId="665C3B11" w14:textId="77777777" w:rsidR="00AA77CD" w:rsidRPr="00B77A69" w:rsidRDefault="00AA77CD" w:rsidP="00582C00">
            <w:pPr>
              <w:rPr>
                <w:rFonts w:ascii="HGSｺﾞｼｯｸM" w:eastAsia="HGSｺﾞｼｯｸM" w:hAnsi="ＭＳ ゴシック"/>
                <w:strike/>
                <w:color w:val="000000"/>
                <w:sz w:val="20"/>
                <w:szCs w:val="20"/>
              </w:rPr>
            </w:pPr>
          </w:p>
          <w:p w14:paraId="7B52D90F" w14:textId="77777777" w:rsidR="00AA77CD" w:rsidRDefault="00AA77CD" w:rsidP="00582C00">
            <w:pPr>
              <w:rPr>
                <w:rFonts w:ascii="HGSｺﾞｼｯｸM" w:eastAsia="HGSｺﾞｼｯｸM" w:hAnsi="ＭＳ ゴシック"/>
                <w:color w:val="000000"/>
                <w:sz w:val="20"/>
                <w:szCs w:val="20"/>
              </w:rPr>
            </w:pPr>
          </w:p>
          <w:p w14:paraId="0361A32C" w14:textId="77777777" w:rsidR="001F1A76" w:rsidRDefault="001F1A76" w:rsidP="00582C00">
            <w:pPr>
              <w:rPr>
                <w:rFonts w:ascii="HGSｺﾞｼｯｸM" w:eastAsia="HGSｺﾞｼｯｸM" w:hAnsi="ＭＳ ゴシック"/>
                <w:color w:val="000000"/>
                <w:sz w:val="20"/>
                <w:szCs w:val="20"/>
              </w:rPr>
            </w:pPr>
          </w:p>
          <w:p w14:paraId="345E0524" w14:textId="77777777" w:rsidR="008256E2" w:rsidRDefault="008256E2" w:rsidP="00582C00">
            <w:pPr>
              <w:rPr>
                <w:rFonts w:ascii="HGSｺﾞｼｯｸM" w:eastAsia="HGSｺﾞｼｯｸM" w:hAnsi="ＭＳ ゴシック"/>
                <w:color w:val="000000"/>
                <w:sz w:val="20"/>
                <w:szCs w:val="20"/>
              </w:rPr>
            </w:pPr>
          </w:p>
          <w:p w14:paraId="15F8171D" w14:textId="77777777" w:rsidR="008256E2" w:rsidRPr="00B77A69" w:rsidRDefault="008256E2" w:rsidP="00582C00">
            <w:pPr>
              <w:rPr>
                <w:rFonts w:ascii="HGSｺﾞｼｯｸM" w:eastAsia="HGSｺﾞｼｯｸM" w:hAnsi="ＭＳ ゴシック"/>
                <w:color w:val="000000"/>
                <w:sz w:val="20"/>
                <w:szCs w:val="20"/>
              </w:rPr>
            </w:pPr>
          </w:p>
          <w:p w14:paraId="699B6FA0" w14:textId="77777777" w:rsidR="004C5F51" w:rsidRPr="00B77A69" w:rsidRDefault="008256E2"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p>
          <w:p w14:paraId="0B1640E5" w14:textId="77777777" w:rsidR="00D45331" w:rsidRDefault="00D45331" w:rsidP="00582C00">
            <w:pPr>
              <w:rPr>
                <w:rFonts w:ascii="HGSｺﾞｼｯｸM" w:eastAsia="HGSｺﾞｼｯｸM" w:hAnsi="ＭＳ ゴシック"/>
                <w:color w:val="000000"/>
                <w:sz w:val="20"/>
                <w:szCs w:val="20"/>
              </w:rPr>
            </w:pPr>
          </w:p>
          <w:p w14:paraId="6FC436A7" w14:textId="77777777" w:rsidR="006F4E6D" w:rsidRDefault="006F4E6D" w:rsidP="00582C00">
            <w:pPr>
              <w:rPr>
                <w:rFonts w:ascii="HGSｺﾞｼｯｸM" w:eastAsia="HGSｺﾞｼｯｸM" w:hAnsi="ＭＳ ゴシック"/>
                <w:color w:val="000000"/>
                <w:sz w:val="20"/>
                <w:szCs w:val="20"/>
              </w:rPr>
            </w:pPr>
          </w:p>
          <w:p w14:paraId="55719DFA" w14:textId="77777777" w:rsidR="006F4E6D" w:rsidRDefault="006F4E6D" w:rsidP="00582C00">
            <w:pPr>
              <w:rPr>
                <w:rFonts w:ascii="HGSｺﾞｼｯｸM" w:eastAsia="HGSｺﾞｼｯｸM" w:hAnsi="ＭＳ ゴシック"/>
                <w:color w:val="000000"/>
                <w:sz w:val="20"/>
                <w:szCs w:val="20"/>
              </w:rPr>
            </w:pPr>
          </w:p>
          <w:p w14:paraId="02C65CA9" w14:textId="77777777" w:rsidR="006F4E6D" w:rsidRDefault="006F4E6D" w:rsidP="00582C00">
            <w:pPr>
              <w:rPr>
                <w:rFonts w:ascii="HGSｺﾞｼｯｸM" w:eastAsia="HGSｺﾞｼｯｸM" w:hAnsi="ＭＳ ゴシック"/>
                <w:color w:val="000000"/>
                <w:sz w:val="20"/>
                <w:szCs w:val="20"/>
              </w:rPr>
            </w:pPr>
          </w:p>
          <w:p w14:paraId="0EDD74E6" w14:textId="77777777" w:rsidR="006F4E6D" w:rsidRDefault="006F4E6D" w:rsidP="00582C00">
            <w:pPr>
              <w:rPr>
                <w:rFonts w:ascii="HGSｺﾞｼｯｸM" w:eastAsia="HGSｺﾞｼｯｸM" w:hAnsi="ＭＳ ゴシック"/>
                <w:color w:val="000000"/>
                <w:sz w:val="20"/>
                <w:szCs w:val="20"/>
              </w:rPr>
            </w:pPr>
          </w:p>
          <w:p w14:paraId="60DA4331" w14:textId="77777777" w:rsidR="006F4E6D" w:rsidRDefault="006F4E6D" w:rsidP="00582C00">
            <w:pPr>
              <w:rPr>
                <w:rFonts w:ascii="HGSｺﾞｼｯｸM" w:eastAsia="HGSｺﾞｼｯｸM" w:hAnsi="ＭＳ ゴシック"/>
                <w:color w:val="000000"/>
                <w:sz w:val="20"/>
                <w:szCs w:val="20"/>
              </w:rPr>
            </w:pPr>
          </w:p>
          <w:p w14:paraId="3050A304" w14:textId="77777777" w:rsidR="006F4E6D" w:rsidRDefault="006F4E6D" w:rsidP="00582C00">
            <w:pPr>
              <w:rPr>
                <w:rFonts w:ascii="HGSｺﾞｼｯｸM" w:eastAsia="HGSｺﾞｼｯｸM" w:hAnsi="ＭＳ ゴシック"/>
                <w:color w:val="000000"/>
                <w:sz w:val="20"/>
                <w:szCs w:val="20"/>
              </w:rPr>
            </w:pPr>
          </w:p>
          <w:p w14:paraId="208A9FBB" w14:textId="77777777" w:rsidR="006F4E6D" w:rsidRDefault="006F4E6D" w:rsidP="00582C00">
            <w:pPr>
              <w:rPr>
                <w:rFonts w:ascii="HGSｺﾞｼｯｸM" w:eastAsia="HGSｺﾞｼｯｸM" w:hAnsi="ＭＳ ゴシック"/>
                <w:color w:val="000000"/>
                <w:sz w:val="20"/>
                <w:szCs w:val="20"/>
              </w:rPr>
            </w:pPr>
          </w:p>
          <w:p w14:paraId="011E8328" w14:textId="77777777" w:rsidR="006F4E6D" w:rsidRDefault="006F4E6D" w:rsidP="00582C00">
            <w:pPr>
              <w:rPr>
                <w:rFonts w:ascii="HGSｺﾞｼｯｸM" w:eastAsia="HGSｺﾞｼｯｸM" w:hAnsi="ＭＳ ゴシック"/>
                <w:color w:val="000000"/>
                <w:sz w:val="20"/>
                <w:szCs w:val="20"/>
              </w:rPr>
            </w:pPr>
          </w:p>
          <w:p w14:paraId="0A9A4E2E" w14:textId="77777777" w:rsidR="006F4E6D" w:rsidRDefault="006F4E6D" w:rsidP="00582C00">
            <w:pPr>
              <w:rPr>
                <w:rFonts w:ascii="HGSｺﾞｼｯｸM" w:eastAsia="HGSｺﾞｼｯｸM" w:hAnsi="ＭＳ ゴシック"/>
                <w:color w:val="000000"/>
                <w:sz w:val="20"/>
                <w:szCs w:val="20"/>
              </w:rPr>
            </w:pPr>
          </w:p>
          <w:p w14:paraId="5CB5FA7A" w14:textId="77777777" w:rsidR="006F4E6D" w:rsidRDefault="006F4E6D" w:rsidP="00582C00">
            <w:pPr>
              <w:rPr>
                <w:rFonts w:ascii="HGSｺﾞｼｯｸM" w:eastAsia="HGSｺﾞｼｯｸM" w:hAnsi="ＭＳ ゴシック"/>
                <w:color w:val="000000"/>
                <w:sz w:val="20"/>
                <w:szCs w:val="20"/>
              </w:rPr>
            </w:pPr>
          </w:p>
          <w:p w14:paraId="4C56EF67" w14:textId="77777777" w:rsidR="006F4E6D" w:rsidRDefault="006F4E6D" w:rsidP="00582C00">
            <w:pPr>
              <w:rPr>
                <w:rFonts w:ascii="HGSｺﾞｼｯｸM" w:eastAsia="HGSｺﾞｼｯｸM" w:hAnsi="ＭＳ ゴシック"/>
                <w:color w:val="000000"/>
                <w:sz w:val="20"/>
                <w:szCs w:val="20"/>
              </w:rPr>
            </w:pPr>
          </w:p>
          <w:p w14:paraId="3E2B12BE" w14:textId="77777777" w:rsidR="006F4E6D" w:rsidRDefault="006F4E6D" w:rsidP="00582C00">
            <w:pPr>
              <w:rPr>
                <w:rFonts w:ascii="HGSｺﾞｼｯｸM" w:eastAsia="HGSｺﾞｼｯｸM" w:hAnsi="ＭＳ ゴシック"/>
                <w:color w:val="000000"/>
                <w:sz w:val="20"/>
                <w:szCs w:val="20"/>
              </w:rPr>
            </w:pPr>
          </w:p>
          <w:p w14:paraId="157AD213" w14:textId="77777777" w:rsidR="006F4E6D" w:rsidRDefault="006F4E6D" w:rsidP="00582C00">
            <w:pPr>
              <w:rPr>
                <w:rFonts w:ascii="HGSｺﾞｼｯｸM" w:eastAsia="HGSｺﾞｼｯｸM" w:hAnsi="ＭＳ ゴシック"/>
                <w:color w:val="000000"/>
                <w:sz w:val="20"/>
                <w:szCs w:val="20"/>
              </w:rPr>
            </w:pPr>
          </w:p>
          <w:p w14:paraId="23D9EE95" w14:textId="77777777" w:rsidR="006F4E6D" w:rsidRDefault="006F4E6D" w:rsidP="00582C00">
            <w:pPr>
              <w:rPr>
                <w:rFonts w:ascii="HGSｺﾞｼｯｸM" w:eastAsia="HGSｺﾞｼｯｸM" w:hAnsi="ＭＳ ゴシック"/>
                <w:color w:val="000000"/>
                <w:sz w:val="20"/>
                <w:szCs w:val="20"/>
              </w:rPr>
            </w:pPr>
          </w:p>
          <w:p w14:paraId="7AA28F22" w14:textId="77777777" w:rsidR="006F4E6D" w:rsidRDefault="006F4E6D" w:rsidP="00582C00">
            <w:pPr>
              <w:rPr>
                <w:rFonts w:ascii="HGSｺﾞｼｯｸM" w:eastAsia="HGSｺﾞｼｯｸM" w:hAnsi="ＭＳ ゴシック"/>
                <w:color w:val="000000"/>
                <w:sz w:val="20"/>
                <w:szCs w:val="20"/>
              </w:rPr>
            </w:pPr>
          </w:p>
          <w:p w14:paraId="495A16B8" w14:textId="77777777" w:rsidR="006F4E6D" w:rsidRDefault="006F4E6D" w:rsidP="00582C00">
            <w:pPr>
              <w:rPr>
                <w:rFonts w:ascii="HGSｺﾞｼｯｸM" w:eastAsia="HGSｺﾞｼｯｸM" w:hAnsi="ＭＳ ゴシック"/>
                <w:color w:val="000000"/>
                <w:sz w:val="20"/>
                <w:szCs w:val="20"/>
              </w:rPr>
            </w:pPr>
          </w:p>
          <w:p w14:paraId="202664FE" w14:textId="77777777" w:rsidR="006F4E6D" w:rsidRDefault="006F4E6D" w:rsidP="00582C00">
            <w:pPr>
              <w:rPr>
                <w:rFonts w:ascii="HGSｺﾞｼｯｸM" w:eastAsia="HGSｺﾞｼｯｸM" w:hAnsi="ＭＳ ゴシック"/>
                <w:color w:val="000000"/>
                <w:sz w:val="20"/>
                <w:szCs w:val="20"/>
              </w:rPr>
            </w:pPr>
          </w:p>
          <w:p w14:paraId="7BFD1712" w14:textId="77777777" w:rsidR="006F4E6D" w:rsidRDefault="006F4E6D" w:rsidP="00582C00">
            <w:pPr>
              <w:rPr>
                <w:rFonts w:ascii="HGSｺﾞｼｯｸM" w:eastAsia="HGSｺﾞｼｯｸM" w:hAnsi="ＭＳ ゴシック"/>
                <w:color w:val="000000"/>
                <w:sz w:val="20"/>
                <w:szCs w:val="20"/>
              </w:rPr>
            </w:pPr>
          </w:p>
          <w:p w14:paraId="1524A3C1" w14:textId="77777777" w:rsidR="006F4E6D" w:rsidRDefault="006F4E6D" w:rsidP="00582C00">
            <w:pPr>
              <w:rPr>
                <w:rFonts w:ascii="HGSｺﾞｼｯｸM" w:eastAsia="HGSｺﾞｼｯｸM" w:hAnsi="ＭＳ ゴシック"/>
                <w:color w:val="000000"/>
                <w:sz w:val="20"/>
                <w:szCs w:val="20"/>
              </w:rPr>
            </w:pPr>
          </w:p>
          <w:p w14:paraId="39AAE5BA" w14:textId="77777777" w:rsidR="006F4E6D" w:rsidRDefault="006F4E6D" w:rsidP="00582C00">
            <w:pPr>
              <w:rPr>
                <w:rFonts w:ascii="HGSｺﾞｼｯｸM" w:eastAsia="HGSｺﾞｼｯｸM" w:hAnsi="ＭＳ ゴシック"/>
                <w:color w:val="000000"/>
                <w:sz w:val="20"/>
                <w:szCs w:val="20"/>
              </w:rPr>
            </w:pPr>
          </w:p>
          <w:p w14:paraId="6C3BD667" w14:textId="77777777" w:rsidR="006F4E6D" w:rsidRPr="00B77A69" w:rsidRDefault="006F4E6D" w:rsidP="00582C00">
            <w:pPr>
              <w:rPr>
                <w:rFonts w:ascii="HGSｺﾞｼｯｸM" w:eastAsia="HGSｺﾞｼｯｸM" w:hAnsi="ＭＳ ゴシック"/>
                <w:color w:val="000000"/>
                <w:sz w:val="20"/>
                <w:szCs w:val="20"/>
              </w:rPr>
            </w:pPr>
          </w:p>
        </w:tc>
      </w:tr>
      <w:tr w:rsidR="00D45331" w:rsidRPr="00B77A69" w14:paraId="41EBEC8F" w14:textId="77777777" w:rsidTr="00991942">
        <w:trPr>
          <w:jc w:val="center"/>
        </w:trPr>
        <w:tc>
          <w:tcPr>
            <w:tcW w:w="779" w:type="pct"/>
            <w:tcBorders>
              <w:top w:val="single" w:sz="6" w:space="0" w:color="auto"/>
              <w:bottom w:val="single" w:sz="6" w:space="0" w:color="auto"/>
            </w:tcBorders>
            <w:shd w:val="clear" w:color="auto" w:fill="auto"/>
          </w:tcPr>
          <w:p w14:paraId="7AD5AD94" w14:textId="77777777" w:rsidR="00D45331" w:rsidRPr="00B77A69" w:rsidRDefault="00D45331" w:rsidP="00582C00">
            <w:pPr>
              <w:rPr>
                <w:rFonts w:ascii="HGSｺﾞｼｯｸM" w:eastAsia="HGSｺﾞｼｯｸM" w:hAnsi="ＭＳ ゴシック"/>
                <w:color w:val="000000"/>
              </w:rPr>
            </w:pPr>
          </w:p>
          <w:p w14:paraId="72711161" w14:textId="49F513FF" w:rsidR="00D45331" w:rsidRPr="00B77A69" w:rsidRDefault="00464DDC" w:rsidP="00464DD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退院・退所時連携加算</w:t>
            </w:r>
          </w:p>
        </w:tc>
        <w:tc>
          <w:tcPr>
            <w:tcW w:w="2843" w:type="pct"/>
            <w:tcBorders>
              <w:top w:val="single" w:sz="6" w:space="0" w:color="auto"/>
            </w:tcBorders>
            <w:shd w:val="clear" w:color="auto" w:fill="auto"/>
          </w:tcPr>
          <w:p w14:paraId="76B4B7F0" w14:textId="77777777" w:rsidR="00D45331" w:rsidRPr="00B77A69" w:rsidRDefault="00D45331" w:rsidP="00582C00">
            <w:pPr>
              <w:rPr>
                <w:rFonts w:ascii="HGSｺﾞｼｯｸM" w:eastAsia="HGSｺﾞｼｯｸM" w:hAnsi="ＭＳ ゴシック"/>
                <w:color w:val="000000"/>
              </w:rPr>
            </w:pPr>
          </w:p>
          <w:p w14:paraId="0E015C37" w14:textId="66E7D607" w:rsidR="00D45331" w:rsidRPr="00B77A69" w:rsidRDefault="001F1A76" w:rsidP="00582C00">
            <w:pPr>
              <w:ind w:firstLineChars="100" w:firstLine="210"/>
              <w:rPr>
                <w:rFonts w:ascii="HGSｺﾞｼｯｸM" w:eastAsia="HGSｺﾞｼｯｸM" w:hAnsi="ＭＳ ゴシック"/>
                <w:color w:val="000000"/>
              </w:rPr>
            </w:pPr>
            <w:r w:rsidRPr="001F1A76">
              <w:rPr>
                <w:rFonts w:ascii="HGSｺﾞｼｯｸM" w:eastAsia="HGSｺﾞｼｯｸM" w:hAnsi="ＭＳ ゴシック" w:hint="eastAsia"/>
                <w:color w:val="000000"/>
              </w:rPr>
              <w:t>病院、診療所、介護老人保健施設又は介護医療院から指定地域密着型特定施設に入居した場合は、入居した日から起算して３０日以内の期間については、退院・退所時連携加算として、１日につき所定単位数を加算</w:t>
            </w:r>
            <w:r>
              <w:rPr>
                <w:rFonts w:ascii="HGSｺﾞｼｯｸM" w:eastAsia="HGSｺﾞｼｯｸM" w:hAnsi="ＭＳ ゴシック" w:hint="eastAsia"/>
                <w:color w:val="000000"/>
              </w:rPr>
              <w:t>していますか</w:t>
            </w:r>
            <w:r w:rsidRPr="001F1A76">
              <w:rPr>
                <w:rFonts w:ascii="HGSｺﾞｼｯｸM" w:eastAsia="HGSｺﾞｼｯｸM" w:hAnsi="ＭＳ ゴシック" w:hint="eastAsia"/>
                <w:color w:val="000000"/>
              </w:rPr>
              <w:t>。３０日を超える病院若しくは診療所への入院又は介護老人保健施設若しくは介護医療院への入所後に当該指定地域密着型特定施設に再び入居した場合も、同様と</w:t>
            </w:r>
            <w:r>
              <w:rPr>
                <w:rFonts w:ascii="HGSｺﾞｼｯｸM" w:eastAsia="HGSｺﾞｼｯｸM" w:hAnsi="ＭＳ ゴシック" w:hint="eastAsia"/>
                <w:color w:val="000000"/>
              </w:rPr>
              <w:t>します</w:t>
            </w:r>
            <w:r w:rsidRPr="001F1A76">
              <w:rPr>
                <w:rFonts w:ascii="HGSｺﾞｼｯｸM" w:eastAsia="HGSｺﾞｼｯｸM" w:hAnsi="ＭＳ ゴシック" w:hint="eastAsia"/>
                <w:color w:val="000000"/>
              </w:rPr>
              <w:t>。</w:t>
            </w:r>
          </w:p>
          <w:p w14:paraId="653B5E5A" w14:textId="77777777" w:rsidR="00D45331" w:rsidRPr="00B77A69" w:rsidRDefault="00D45331"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7C430894" w14:textId="77777777" w:rsidTr="00766A03">
              <w:tc>
                <w:tcPr>
                  <w:tcW w:w="5567" w:type="dxa"/>
                  <w:shd w:val="clear" w:color="auto" w:fill="auto"/>
                  <w:vAlign w:val="center"/>
                </w:tcPr>
                <w:p w14:paraId="319FA1A0" w14:textId="77777777"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bookmarkStart w:id="0" w:name="_Hlk66285821"/>
                  <w:r w:rsidRPr="00B77A69">
                    <w:rPr>
                      <w:rFonts w:ascii="HGSｺﾞｼｯｸM" w:eastAsia="HGSｺﾞｼｯｸM" w:hAnsi="ＭＳ ゴシック" w:hint="eastAsia"/>
                      <w:color w:val="000000"/>
                    </w:rPr>
                    <w:t>※　退院・退所時連携加算について</w:t>
                  </w:r>
                </w:p>
                <w:p w14:paraId="545437F0" w14:textId="77777777" w:rsidR="001F1A76" w:rsidRPr="001F1A76"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1F1A76" w:rsidRPr="001F1A76">
                    <w:rPr>
                      <w:rFonts w:ascii="HGSｺﾞｼｯｸM" w:eastAsia="HGSｺﾞｼｯｸM" w:hAnsi="ＭＳ ゴシック" w:hint="eastAsia"/>
                      <w:color w:val="000000"/>
                    </w:rPr>
                    <w:t>当該利用者の退院又は退所に当たって、当該医療提供施設の職員と面談等を行い、当該利用者に関する必要な情報の提供を受けた上で、地域密着型特定施設サービス計画を作成し、地域密着型特定施設サービスの</w:t>
                  </w:r>
                  <w:r w:rsidR="001F1A76" w:rsidRPr="001F1A76">
                    <w:rPr>
                      <w:rFonts w:ascii="HGSｺﾞｼｯｸM" w:eastAsia="HGSｺﾞｼｯｸM" w:hAnsi="ＭＳ ゴシック" w:hint="eastAsia"/>
                      <w:color w:val="000000"/>
                    </w:rPr>
                    <w:lastRenderedPageBreak/>
                    <w:t>利用に関する調整を行った場合には、入居日から30日間に限って、１日につき30単位を加算すること。</w:t>
                  </w:r>
                </w:p>
                <w:p w14:paraId="5C5C3951" w14:textId="318BC12B" w:rsidR="00D657D8" w:rsidRPr="00B77A69" w:rsidRDefault="001F1A76"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BE7C7FC" w14:textId="77777777" w:rsidR="001F1A76" w:rsidRPr="001F1A76"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1F1A76" w:rsidRPr="001F1A76">
                    <w:rPr>
                      <w:rFonts w:ascii="HGSｺﾞｼｯｸM" w:eastAsia="HGSｺﾞｼｯｸM" w:hAnsi="ＭＳ ゴシック" w:hint="eastAsia"/>
                      <w:color w:val="000000"/>
                    </w:rPr>
                    <w:t>当該地域密着型特定施設における過去の入居及び短期利用地域密着型特定施設入居者生活介護の関係</w:t>
                  </w:r>
                </w:p>
                <w:p w14:paraId="15EFF593" w14:textId="77777777" w:rsidR="001F1A76" w:rsidRPr="001F1A76" w:rsidRDefault="001F1A76"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退院・退所時連携加算は、当該入居者が過去３月間の間に、当該地域密着型特定施設に入居したことがない場合に限り算定できることとする。</w:t>
                  </w:r>
                </w:p>
                <w:p w14:paraId="59503A86" w14:textId="1857F232" w:rsidR="00D45331" w:rsidRPr="00B77A69" w:rsidRDefault="001F1A76"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1F1A76">
                    <w:rPr>
                      <w:rFonts w:ascii="HGSｺﾞｼｯｸM" w:eastAsia="HGSｺﾞｼｯｸM" w:hAnsi="ＭＳ ゴシック" w:hint="eastAsia"/>
                      <w:color w:val="000000"/>
                    </w:rPr>
                    <w:t>当該地域密着型特定施設の短期利用地域密着型特定施設入居者生活介護を利用していた者が日を空けることなく当該地域密着型特定施設に入居した場合については、退院・退所時連携加算は入居直前の短期利用地域密着型特定施設入居者生活介護の利用日数を30日から控除して得た日数に限り算定できることとする。</w:t>
                  </w:r>
                </w:p>
                <w:p w14:paraId="75E20E14" w14:textId="06297AE3"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1F1A76" w:rsidRPr="001F1A76">
                    <w:rPr>
                      <w:rFonts w:ascii="HGSｺﾞｼｯｸM" w:eastAsia="HGSｺﾞｼｯｸM" w:hAnsi="ＭＳ ゴシック" w:hint="eastAsia"/>
                      <w:color w:val="000000"/>
                    </w:rPr>
                    <w:t>30日を超える医療提供施設への入院・入所後に再入居した場合は、退院・退所時連携加算が算定できることとする。</w:t>
                  </w:r>
                </w:p>
              </w:tc>
            </w:tr>
            <w:bookmarkEnd w:id="0"/>
          </w:tbl>
          <w:p w14:paraId="32AD0496"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shd w:val="clear" w:color="auto" w:fill="auto"/>
          </w:tcPr>
          <w:p w14:paraId="3295BAD8" w14:textId="77777777" w:rsidR="00D45331" w:rsidRPr="00B77A69" w:rsidRDefault="00D45331" w:rsidP="00582C00">
            <w:pPr>
              <w:jc w:val="center"/>
              <w:rPr>
                <w:rFonts w:ascii="HGSｺﾞｼｯｸM" w:eastAsia="HGSｺﾞｼｯｸM" w:hAnsi="ＭＳ ゴシック"/>
                <w:color w:val="000000"/>
                <w:szCs w:val="21"/>
              </w:rPr>
            </w:pPr>
          </w:p>
          <w:p w14:paraId="352DCDD5"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93E244B" w14:textId="77777777"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00328C4" w14:textId="77777777"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shd w:val="clear" w:color="auto" w:fill="auto"/>
          </w:tcPr>
          <w:p w14:paraId="343FA0AD" w14:textId="77777777" w:rsidR="00D45331" w:rsidRPr="00B77A69" w:rsidRDefault="00D45331" w:rsidP="00582C00">
            <w:pPr>
              <w:rPr>
                <w:rFonts w:ascii="HGSｺﾞｼｯｸM" w:eastAsia="HGSｺﾞｼｯｸM" w:hAnsi="ＭＳ ゴシック"/>
                <w:color w:val="000000"/>
                <w:sz w:val="20"/>
                <w:szCs w:val="20"/>
              </w:rPr>
            </w:pPr>
          </w:p>
          <w:p w14:paraId="0803CC8A"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平18厚労告126別表6ハ</w:t>
            </w:r>
          </w:p>
          <w:p w14:paraId="14CA8CBF" w14:textId="77777777" w:rsidR="00D45331" w:rsidRPr="00B77A69" w:rsidRDefault="00D45331" w:rsidP="00582C00">
            <w:pPr>
              <w:rPr>
                <w:rFonts w:ascii="HGSｺﾞｼｯｸM" w:eastAsia="HGSｺﾞｼｯｸM" w:hAnsi="ＭＳ ゴシック"/>
                <w:color w:val="000000"/>
                <w:sz w:val="20"/>
                <w:szCs w:val="20"/>
              </w:rPr>
            </w:pPr>
          </w:p>
          <w:p w14:paraId="39864138" w14:textId="77777777" w:rsidR="00D45331" w:rsidRPr="00B77A69" w:rsidRDefault="00D45331" w:rsidP="00582C00">
            <w:pPr>
              <w:rPr>
                <w:rFonts w:ascii="HGSｺﾞｼｯｸM" w:eastAsia="HGSｺﾞｼｯｸM" w:hAnsi="ＭＳ ゴシック"/>
                <w:color w:val="000000"/>
                <w:sz w:val="20"/>
                <w:szCs w:val="20"/>
              </w:rPr>
            </w:pPr>
          </w:p>
          <w:p w14:paraId="6E80E645" w14:textId="77777777" w:rsidR="00D45331" w:rsidRPr="00B77A69" w:rsidRDefault="00D45331" w:rsidP="00582C00">
            <w:pPr>
              <w:rPr>
                <w:rFonts w:ascii="HGSｺﾞｼｯｸM" w:eastAsia="HGSｺﾞｼｯｸM" w:hAnsi="ＭＳ ゴシック"/>
                <w:color w:val="000000"/>
                <w:sz w:val="20"/>
                <w:szCs w:val="20"/>
              </w:rPr>
            </w:pPr>
          </w:p>
          <w:p w14:paraId="620ED89B" w14:textId="77777777" w:rsidR="00D45331" w:rsidRPr="00B77A69" w:rsidRDefault="00D45331" w:rsidP="00582C00">
            <w:pPr>
              <w:rPr>
                <w:rFonts w:ascii="HGSｺﾞｼｯｸM" w:eastAsia="HGSｺﾞｼｯｸM" w:hAnsi="ＭＳ ゴシック"/>
                <w:color w:val="000000"/>
                <w:sz w:val="20"/>
                <w:szCs w:val="20"/>
              </w:rPr>
            </w:pPr>
          </w:p>
          <w:p w14:paraId="6E988FBE" w14:textId="77777777" w:rsidR="00D45331" w:rsidRPr="00B77A69" w:rsidRDefault="00D45331" w:rsidP="00582C00">
            <w:pPr>
              <w:rPr>
                <w:rFonts w:ascii="HGSｺﾞｼｯｸM" w:eastAsia="HGSｺﾞｼｯｸM" w:hAnsi="ＭＳ ゴシック"/>
                <w:color w:val="000000"/>
                <w:sz w:val="20"/>
                <w:szCs w:val="20"/>
              </w:rPr>
            </w:pPr>
          </w:p>
          <w:p w14:paraId="6DCF5944" w14:textId="77777777" w:rsidR="00D45331" w:rsidRPr="00B77A69" w:rsidRDefault="00D45331" w:rsidP="00582C00">
            <w:pPr>
              <w:rPr>
                <w:rFonts w:ascii="HGSｺﾞｼｯｸM" w:eastAsia="HGSｺﾞｼｯｸM" w:hAnsi="ＭＳ ゴシック"/>
                <w:color w:val="000000"/>
                <w:sz w:val="20"/>
                <w:szCs w:val="20"/>
              </w:rPr>
            </w:pPr>
          </w:p>
          <w:p w14:paraId="46A07F9D"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sidR="00B4567C">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14:paraId="164C71E5" w14:textId="77777777" w:rsidR="006F4E6D" w:rsidRDefault="006F4E6D" w:rsidP="00582C00">
            <w:pPr>
              <w:rPr>
                <w:rFonts w:ascii="HGSｺﾞｼｯｸM" w:eastAsia="HGSｺﾞｼｯｸM" w:hAnsi="ＭＳ ゴシック"/>
                <w:color w:val="000000"/>
              </w:rPr>
            </w:pPr>
          </w:p>
          <w:p w14:paraId="0DBA1917" w14:textId="77777777" w:rsidR="006F4E6D" w:rsidRDefault="006F4E6D" w:rsidP="00582C00">
            <w:pPr>
              <w:rPr>
                <w:rFonts w:ascii="HGSｺﾞｼｯｸM" w:eastAsia="HGSｺﾞｼｯｸM" w:hAnsi="ＭＳ ゴシック"/>
                <w:color w:val="000000"/>
              </w:rPr>
            </w:pPr>
          </w:p>
          <w:p w14:paraId="376131FE" w14:textId="77777777" w:rsidR="006F4E6D" w:rsidRDefault="006F4E6D" w:rsidP="00582C00">
            <w:pPr>
              <w:rPr>
                <w:rFonts w:ascii="HGSｺﾞｼｯｸM" w:eastAsia="HGSｺﾞｼｯｸM" w:hAnsi="ＭＳ ゴシック"/>
                <w:color w:val="000000"/>
              </w:rPr>
            </w:pPr>
          </w:p>
          <w:p w14:paraId="26C79E50" w14:textId="77777777" w:rsidR="006F4E6D" w:rsidRDefault="006F4E6D" w:rsidP="00582C00">
            <w:pPr>
              <w:rPr>
                <w:rFonts w:ascii="HGSｺﾞｼｯｸM" w:eastAsia="HGSｺﾞｼｯｸM" w:hAnsi="ＭＳ ゴシック"/>
                <w:color w:val="000000"/>
              </w:rPr>
            </w:pPr>
          </w:p>
          <w:p w14:paraId="53113003" w14:textId="77777777" w:rsidR="006F4E6D" w:rsidRDefault="006F4E6D" w:rsidP="00582C00">
            <w:pPr>
              <w:rPr>
                <w:rFonts w:ascii="HGSｺﾞｼｯｸM" w:eastAsia="HGSｺﾞｼｯｸM" w:hAnsi="ＭＳ ゴシック"/>
                <w:color w:val="000000"/>
              </w:rPr>
            </w:pPr>
          </w:p>
          <w:p w14:paraId="556BD1D5" w14:textId="77777777" w:rsidR="006F4E6D" w:rsidRDefault="006F4E6D" w:rsidP="00582C00">
            <w:pPr>
              <w:rPr>
                <w:rFonts w:ascii="HGSｺﾞｼｯｸM" w:eastAsia="HGSｺﾞｼｯｸM" w:hAnsi="ＭＳ ゴシック"/>
                <w:color w:val="000000"/>
              </w:rPr>
            </w:pPr>
          </w:p>
          <w:p w14:paraId="245DC40E" w14:textId="77777777" w:rsidR="006F4E6D" w:rsidRDefault="006F4E6D" w:rsidP="00582C00">
            <w:pPr>
              <w:rPr>
                <w:rFonts w:ascii="HGSｺﾞｼｯｸM" w:eastAsia="HGSｺﾞｼｯｸM" w:hAnsi="ＭＳ ゴシック"/>
                <w:color w:val="000000"/>
              </w:rPr>
            </w:pPr>
          </w:p>
          <w:p w14:paraId="3C37013D" w14:textId="77777777" w:rsidR="006F4E6D" w:rsidRDefault="006F4E6D" w:rsidP="00582C00">
            <w:pPr>
              <w:rPr>
                <w:rFonts w:ascii="HGSｺﾞｼｯｸM" w:eastAsia="HGSｺﾞｼｯｸM" w:hAnsi="ＭＳ ゴシック"/>
                <w:color w:val="000000"/>
              </w:rPr>
            </w:pPr>
          </w:p>
          <w:p w14:paraId="253744D3" w14:textId="77777777" w:rsidR="006F4E6D" w:rsidRDefault="006F4E6D" w:rsidP="00582C00">
            <w:pPr>
              <w:rPr>
                <w:rFonts w:ascii="HGSｺﾞｼｯｸM" w:eastAsia="HGSｺﾞｼｯｸM" w:hAnsi="ＭＳ ゴシック"/>
                <w:color w:val="000000"/>
              </w:rPr>
            </w:pPr>
          </w:p>
          <w:p w14:paraId="545806F4" w14:textId="77777777" w:rsidR="006F4E6D" w:rsidRDefault="006F4E6D" w:rsidP="00582C00">
            <w:pPr>
              <w:rPr>
                <w:rFonts w:ascii="HGSｺﾞｼｯｸM" w:eastAsia="HGSｺﾞｼｯｸM" w:hAnsi="ＭＳ ゴシック"/>
                <w:color w:val="000000"/>
              </w:rPr>
            </w:pPr>
          </w:p>
          <w:p w14:paraId="500F903D" w14:textId="77777777" w:rsidR="006F4E6D" w:rsidRDefault="006F4E6D" w:rsidP="00582C00">
            <w:pPr>
              <w:rPr>
                <w:rFonts w:ascii="HGSｺﾞｼｯｸM" w:eastAsia="HGSｺﾞｼｯｸM" w:hAnsi="ＭＳ ゴシック"/>
                <w:color w:val="000000"/>
              </w:rPr>
            </w:pPr>
          </w:p>
          <w:p w14:paraId="001D4696" w14:textId="77777777" w:rsidR="006F4E6D" w:rsidRDefault="006F4E6D" w:rsidP="00582C00">
            <w:pPr>
              <w:rPr>
                <w:rFonts w:ascii="HGSｺﾞｼｯｸM" w:eastAsia="HGSｺﾞｼｯｸM" w:hAnsi="ＭＳ ゴシック"/>
                <w:color w:val="000000"/>
              </w:rPr>
            </w:pPr>
          </w:p>
          <w:p w14:paraId="7E299479" w14:textId="77777777" w:rsidR="006F4E6D" w:rsidRDefault="006F4E6D" w:rsidP="00582C00">
            <w:pPr>
              <w:rPr>
                <w:rFonts w:ascii="HGSｺﾞｼｯｸM" w:eastAsia="HGSｺﾞｼｯｸM" w:hAnsi="ＭＳ ゴシック"/>
                <w:color w:val="000000"/>
              </w:rPr>
            </w:pPr>
          </w:p>
          <w:p w14:paraId="1C31D7B4" w14:textId="77777777" w:rsidR="006F4E6D" w:rsidRDefault="006F4E6D" w:rsidP="00582C00">
            <w:pPr>
              <w:rPr>
                <w:rFonts w:ascii="HGSｺﾞｼｯｸM" w:eastAsia="HGSｺﾞｼｯｸM" w:hAnsi="ＭＳ ゴシック"/>
                <w:color w:val="000000"/>
              </w:rPr>
            </w:pPr>
          </w:p>
          <w:p w14:paraId="3F2CCBEA" w14:textId="77777777" w:rsidR="006F4E6D" w:rsidRDefault="006F4E6D" w:rsidP="00582C00">
            <w:pPr>
              <w:rPr>
                <w:rFonts w:ascii="HGSｺﾞｼｯｸM" w:eastAsia="HGSｺﾞｼｯｸM" w:hAnsi="ＭＳ ゴシック"/>
                <w:color w:val="000000"/>
              </w:rPr>
            </w:pPr>
          </w:p>
          <w:p w14:paraId="34979A56" w14:textId="77777777" w:rsidR="006F4E6D" w:rsidRDefault="006F4E6D" w:rsidP="00582C00">
            <w:pPr>
              <w:rPr>
                <w:rFonts w:ascii="HGSｺﾞｼｯｸM" w:eastAsia="HGSｺﾞｼｯｸM" w:hAnsi="ＭＳ ゴシック"/>
                <w:color w:val="000000"/>
              </w:rPr>
            </w:pPr>
          </w:p>
          <w:p w14:paraId="3708B646" w14:textId="77777777" w:rsidR="006F4E6D" w:rsidRDefault="006F4E6D" w:rsidP="00582C00">
            <w:pPr>
              <w:rPr>
                <w:rFonts w:ascii="HGSｺﾞｼｯｸM" w:eastAsia="HGSｺﾞｼｯｸM" w:hAnsi="ＭＳ ゴシック"/>
                <w:color w:val="000000"/>
              </w:rPr>
            </w:pPr>
          </w:p>
          <w:p w14:paraId="64457DE2" w14:textId="77777777" w:rsidR="006F4E6D" w:rsidRDefault="006F4E6D" w:rsidP="00582C00">
            <w:pPr>
              <w:rPr>
                <w:rFonts w:ascii="HGSｺﾞｼｯｸM" w:eastAsia="HGSｺﾞｼｯｸM" w:hAnsi="ＭＳ ゴシック"/>
                <w:color w:val="000000"/>
              </w:rPr>
            </w:pPr>
          </w:p>
          <w:p w14:paraId="58FB3ADD" w14:textId="77777777" w:rsidR="006F4E6D" w:rsidRDefault="006F4E6D" w:rsidP="00582C00">
            <w:pPr>
              <w:rPr>
                <w:rFonts w:ascii="HGSｺﾞｼｯｸM" w:eastAsia="HGSｺﾞｼｯｸM" w:hAnsi="ＭＳ ゴシック"/>
                <w:color w:val="000000"/>
              </w:rPr>
            </w:pPr>
          </w:p>
          <w:p w14:paraId="390E227A" w14:textId="77777777" w:rsidR="006F4E6D" w:rsidRDefault="006F4E6D" w:rsidP="00582C00">
            <w:pPr>
              <w:rPr>
                <w:rFonts w:ascii="HGSｺﾞｼｯｸM" w:eastAsia="HGSｺﾞｼｯｸM" w:hAnsi="ＭＳ ゴシック"/>
                <w:color w:val="000000"/>
              </w:rPr>
            </w:pPr>
          </w:p>
          <w:p w14:paraId="6E4D7543" w14:textId="77777777" w:rsidR="006F4E6D" w:rsidRDefault="006F4E6D" w:rsidP="00582C00">
            <w:pPr>
              <w:rPr>
                <w:rFonts w:ascii="HGSｺﾞｼｯｸM" w:eastAsia="HGSｺﾞｼｯｸM" w:hAnsi="ＭＳ ゴシック"/>
                <w:color w:val="000000"/>
              </w:rPr>
            </w:pPr>
          </w:p>
          <w:p w14:paraId="2C988E77" w14:textId="77777777" w:rsidR="006F4E6D" w:rsidRDefault="006F4E6D" w:rsidP="00582C00">
            <w:pPr>
              <w:rPr>
                <w:rFonts w:ascii="HGSｺﾞｼｯｸM" w:eastAsia="HGSｺﾞｼｯｸM" w:hAnsi="ＭＳ ゴシック"/>
                <w:color w:val="000000"/>
              </w:rPr>
            </w:pPr>
          </w:p>
          <w:p w14:paraId="739E4045" w14:textId="77777777" w:rsidR="006F4E6D" w:rsidRDefault="006F4E6D" w:rsidP="00582C00">
            <w:pPr>
              <w:rPr>
                <w:rFonts w:ascii="HGSｺﾞｼｯｸM" w:eastAsia="HGSｺﾞｼｯｸM" w:hAnsi="ＭＳ ゴシック"/>
                <w:color w:val="000000"/>
              </w:rPr>
            </w:pPr>
          </w:p>
          <w:p w14:paraId="19149D7E" w14:textId="77777777" w:rsidR="006F4E6D" w:rsidRDefault="006F4E6D" w:rsidP="00582C00">
            <w:pPr>
              <w:rPr>
                <w:rFonts w:ascii="HGSｺﾞｼｯｸM" w:eastAsia="HGSｺﾞｼｯｸM" w:hAnsi="ＭＳ ゴシック"/>
                <w:color w:val="000000"/>
              </w:rPr>
            </w:pPr>
          </w:p>
          <w:p w14:paraId="46EA9927" w14:textId="77777777" w:rsidR="006F4E6D" w:rsidRDefault="006F4E6D" w:rsidP="00582C00">
            <w:pPr>
              <w:rPr>
                <w:rFonts w:ascii="HGSｺﾞｼｯｸM" w:eastAsia="HGSｺﾞｼｯｸM" w:hAnsi="ＭＳ ゴシック"/>
                <w:color w:val="000000"/>
              </w:rPr>
            </w:pPr>
          </w:p>
          <w:p w14:paraId="310257B8" w14:textId="77777777" w:rsidR="006F4E6D" w:rsidRPr="00B77A69" w:rsidRDefault="006F4E6D" w:rsidP="00582C00">
            <w:pPr>
              <w:rPr>
                <w:rFonts w:ascii="HGSｺﾞｼｯｸM" w:eastAsia="HGSｺﾞｼｯｸM" w:hAnsi="ＭＳ ゴシック"/>
                <w:color w:val="000000"/>
              </w:rPr>
            </w:pPr>
          </w:p>
        </w:tc>
      </w:tr>
      <w:tr w:rsidR="00D45331" w:rsidRPr="00B77A69" w14:paraId="27B355C4" w14:textId="77777777" w:rsidTr="00991942">
        <w:trPr>
          <w:jc w:val="center"/>
        </w:trPr>
        <w:tc>
          <w:tcPr>
            <w:tcW w:w="779" w:type="pct"/>
            <w:tcBorders>
              <w:bottom w:val="single" w:sz="6" w:space="0" w:color="auto"/>
            </w:tcBorders>
          </w:tcPr>
          <w:p w14:paraId="12DF0511" w14:textId="77777777" w:rsidR="00D45331" w:rsidRPr="00B77A69" w:rsidRDefault="00D45331" w:rsidP="00582C00">
            <w:pPr>
              <w:ind w:left="284"/>
              <w:rPr>
                <w:rFonts w:ascii="HGSｺﾞｼｯｸM" w:eastAsia="HGSｺﾞｼｯｸM" w:hAnsi="ＭＳ ゴシック"/>
                <w:color w:val="000000"/>
              </w:rPr>
            </w:pPr>
          </w:p>
          <w:p w14:paraId="10D20BDC" w14:textId="0836C23E" w:rsidR="00D45331" w:rsidRPr="00B77A69" w:rsidRDefault="002D6619" w:rsidP="002D661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看取り介護加算</w:t>
            </w:r>
          </w:p>
        </w:tc>
        <w:tc>
          <w:tcPr>
            <w:tcW w:w="2843" w:type="pct"/>
            <w:tcBorders>
              <w:top w:val="single" w:sz="6" w:space="0" w:color="auto"/>
            </w:tcBorders>
          </w:tcPr>
          <w:p w14:paraId="651DB09D" w14:textId="77777777" w:rsidR="00D45331" w:rsidRPr="00B77A69" w:rsidRDefault="00D45331" w:rsidP="00582C00">
            <w:pPr>
              <w:rPr>
                <w:rFonts w:ascii="HGSｺﾞｼｯｸM" w:eastAsia="HGSｺﾞｼｯｸM" w:hAnsi="ＭＳ ゴシック"/>
                <w:color w:val="000000"/>
              </w:rPr>
            </w:pPr>
          </w:p>
          <w:p w14:paraId="3F0D71FE" w14:textId="70C30A21" w:rsidR="00616175" w:rsidRPr="00B77A69"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別に厚生労働大臣が定める施設基準に適合しているものとして市長に届け出た指定地域密着型特定施設において、別に厚生労働大臣が定める基準に適合する利用者について看取り介護を行った場合は、</w:t>
            </w:r>
            <w:r w:rsidR="008D44B9" w:rsidRPr="00B77A69">
              <w:rPr>
                <w:rFonts w:ascii="HGSｺﾞｼｯｸM" w:eastAsia="HGSｺﾞｼｯｸM" w:hAnsi="ＭＳ ゴシック" w:hint="eastAsia"/>
                <w:color w:val="000000"/>
              </w:rPr>
              <w:t>1</w:t>
            </w:r>
            <w:r w:rsidR="005663BF" w:rsidRPr="00B77A69">
              <w:rPr>
                <w:rFonts w:ascii="HGSｺﾞｼｯｸM" w:eastAsia="HGSｺﾞｼｯｸM" w:hAnsi="ＭＳ ゴシック" w:hint="eastAsia"/>
                <w:color w:val="000000"/>
              </w:rPr>
              <w:t>日につき</w:t>
            </w:r>
            <w:r w:rsidR="002D6619" w:rsidRPr="00B77A69">
              <w:rPr>
                <w:rFonts w:ascii="HGSｺﾞｼｯｸM" w:eastAsia="HGSｺﾞｼｯｸM" w:hAnsi="ＭＳ ゴシック" w:hint="eastAsia"/>
                <w:color w:val="000000"/>
              </w:rPr>
              <w:t>次に掲げる</w:t>
            </w:r>
            <w:r w:rsidR="00616175" w:rsidRPr="00B77A69">
              <w:rPr>
                <w:rFonts w:ascii="HGSｺﾞｼｯｸM" w:eastAsia="HGSｺﾞｼｯｸM" w:hAnsi="ＭＳ ゴシック" w:hint="eastAsia"/>
                <w:color w:val="000000"/>
              </w:rPr>
              <w:t>単位数</w:t>
            </w:r>
            <w:r w:rsidR="002D6619" w:rsidRPr="00B77A69">
              <w:rPr>
                <w:rFonts w:ascii="HGSｺﾞｼｯｸM" w:eastAsia="HGSｺﾞｼｯｸM" w:hAnsi="ＭＳ ゴシック" w:hint="eastAsia"/>
                <w:color w:val="000000"/>
              </w:rPr>
              <w:t>を</w:t>
            </w:r>
            <w:r w:rsidR="00143FB7" w:rsidRPr="00B77A69">
              <w:rPr>
                <w:rFonts w:ascii="HGSｺﾞｼｯｸM" w:eastAsia="HGSｺﾞｼｯｸM" w:hAnsi="ＭＳ ゴシック" w:hint="eastAsia"/>
                <w:color w:val="000000"/>
              </w:rPr>
              <w:t>死亡月に</w:t>
            </w:r>
            <w:r w:rsidR="00616175" w:rsidRPr="00B77A69">
              <w:rPr>
                <w:rFonts w:ascii="HGSｺﾞｼｯｸM" w:eastAsia="HGSｺﾞｼｯｸM" w:hAnsi="ＭＳ ゴシック" w:hint="eastAsia"/>
                <w:color w:val="000000"/>
              </w:rPr>
              <w:t>加算していますか。</w:t>
            </w:r>
          </w:p>
          <w:p w14:paraId="01DAF9E4" w14:textId="77777777" w:rsidR="00616175" w:rsidRPr="00B77A69" w:rsidRDefault="00616175" w:rsidP="00582C00">
            <w:pPr>
              <w:rPr>
                <w:rFonts w:ascii="HGSｺﾞｼｯｸM" w:eastAsia="HGSｺﾞｼｯｸM" w:hAnsi="ＭＳ ゴシック"/>
                <w:color w:val="000000"/>
              </w:rPr>
            </w:pPr>
          </w:p>
          <w:tbl>
            <w:tblPr>
              <w:tblW w:w="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276"/>
              <w:gridCol w:w="1276"/>
            </w:tblGrid>
            <w:tr w:rsidR="00616175" w:rsidRPr="00B77A69" w14:paraId="60565152" w14:textId="77777777" w:rsidTr="00766A03">
              <w:trPr>
                <w:trHeight w:val="452"/>
              </w:trPr>
              <w:tc>
                <w:tcPr>
                  <w:tcW w:w="3015" w:type="dxa"/>
                  <w:shd w:val="clear" w:color="auto" w:fill="auto"/>
                </w:tcPr>
                <w:p w14:paraId="48B1406C" w14:textId="77777777" w:rsidR="00616175" w:rsidRPr="00B77A69" w:rsidRDefault="00616175" w:rsidP="004840DB">
                  <w:pPr>
                    <w:framePr w:hSpace="142" w:wrap="around" w:vAnchor="text" w:hAnchor="text" w:xAlign="center" w:y="1"/>
                    <w:suppressOverlap/>
                    <w:rPr>
                      <w:rFonts w:ascii="HGSｺﾞｼｯｸM" w:eastAsia="HGSｺﾞｼｯｸM" w:hAnsi="ＭＳ ゴシック"/>
                      <w:color w:val="000000"/>
                    </w:rPr>
                  </w:pPr>
                </w:p>
              </w:tc>
              <w:tc>
                <w:tcPr>
                  <w:tcW w:w="1276" w:type="dxa"/>
                  <w:shd w:val="clear" w:color="auto" w:fill="auto"/>
                </w:tcPr>
                <w:p w14:paraId="53014999" w14:textId="77777777" w:rsidR="00616175" w:rsidRPr="00B77A69" w:rsidRDefault="005663B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看取り介護加算(Ⅰ)</w:t>
                  </w:r>
                </w:p>
              </w:tc>
              <w:tc>
                <w:tcPr>
                  <w:tcW w:w="1276" w:type="dxa"/>
                  <w:shd w:val="clear" w:color="auto" w:fill="auto"/>
                </w:tcPr>
                <w:p w14:paraId="737165AB" w14:textId="77777777" w:rsidR="00616175" w:rsidRPr="00B77A69" w:rsidRDefault="005663B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看取り介護加算(Ⅱ)</w:t>
                  </w:r>
                </w:p>
              </w:tc>
            </w:tr>
            <w:tr w:rsidR="00616175" w:rsidRPr="00B77A69" w14:paraId="20B168BD" w14:textId="77777777" w:rsidTr="00766A03">
              <w:tc>
                <w:tcPr>
                  <w:tcW w:w="3015" w:type="dxa"/>
                  <w:shd w:val="clear" w:color="auto" w:fill="auto"/>
                </w:tcPr>
                <w:p w14:paraId="6A7AAEE6" w14:textId="77777777" w:rsidR="00616175" w:rsidRPr="00B77A69" w:rsidRDefault="005663B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死亡日以前31日前以上45日以下</w:t>
                  </w:r>
                </w:p>
              </w:tc>
              <w:tc>
                <w:tcPr>
                  <w:tcW w:w="1276" w:type="dxa"/>
                  <w:shd w:val="clear" w:color="auto" w:fill="auto"/>
                </w:tcPr>
                <w:p w14:paraId="7F948DE9" w14:textId="77777777" w:rsidR="00616175" w:rsidRPr="00B77A69" w:rsidRDefault="005663BF"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72</w:t>
                  </w:r>
                  <w:r w:rsidR="002D6619" w:rsidRPr="00B77A69">
                    <w:rPr>
                      <w:rFonts w:ascii="HGSｺﾞｼｯｸM" w:eastAsia="HGSｺﾞｼｯｸM" w:hAnsi="ＭＳ ゴシック" w:hint="eastAsia"/>
                      <w:color w:val="000000"/>
                    </w:rPr>
                    <w:t>単位</w:t>
                  </w:r>
                </w:p>
              </w:tc>
              <w:tc>
                <w:tcPr>
                  <w:tcW w:w="1276" w:type="dxa"/>
                  <w:shd w:val="clear" w:color="auto" w:fill="auto"/>
                </w:tcPr>
                <w:p w14:paraId="0115141E" w14:textId="77777777" w:rsidR="00616175" w:rsidRPr="00B77A69" w:rsidRDefault="00577037"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572</w:t>
                  </w:r>
                  <w:r w:rsidR="002D6619" w:rsidRPr="00B77A69">
                    <w:rPr>
                      <w:rFonts w:ascii="HGSｺﾞｼｯｸM" w:eastAsia="HGSｺﾞｼｯｸM" w:hAnsi="ＭＳ ゴシック" w:hint="eastAsia"/>
                      <w:color w:val="000000"/>
                    </w:rPr>
                    <w:t>単位</w:t>
                  </w:r>
                </w:p>
              </w:tc>
            </w:tr>
            <w:tr w:rsidR="005663BF" w:rsidRPr="00B77A69" w14:paraId="1CB76412" w14:textId="77777777" w:rsidTr="00766A03">
              <w:tc>
                <w:tcPr>
                  <w:tcW w:w="3015" w:type="dxa"/>
                  <w:shd w:val="clear" w:color="auto" w:fill="auto"/>
                </w:tcPr>
                <w:p w14:paraId="510BEA16" w14:textId="77777777" w:rsidR="005663BF" w:rsidRPr="00B77A69" w:rsidRDefault="005663B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死亡日以前</w:t>
                  </w:r>
                  <w:r w:rsidR="008D44B9" w:rsidRPr="00B77A69">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日以上30日以下</w:t>
                  </w:r>
                </w:p>
              </w:tc>
              <w:tc>
                <w:tcPr>
                  <w:tcW w:w="1276" w:type="dxa"/>
                  <w:shd w:val="clear" w:color="auto" w:fill="auto"/>
                </w:tcPr>
                <w:p w14:paraId="512021A6" w14:textId="77777777" w:rsidR="005663BF" w:rsidRPr="00B77A69" w:rsidRDefault="005663BF"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144</w:t>
                  </w:r>
                  <w:r w:rsidR="002D6619" w:rsidRPr="00B77A69">
                    <w:rPr>
                      <w:rFonts w:ascii="HGSｺﾞｼｯｸM" w:eastAsia="HGSｺﾞｼｯｸM" w:hAnsi="ＭＳ ゴシック" w:hint="eastAsia"/>
                      <w:color w:val="000000"/>
                    </w:rPr>
                    <w:t>単位</w:t>
                  </w:r>
                </w:p>
              </w:tc>
              <w:tc>
                <w:tcPr>
                  <w:tcW w:w="1276" w:type="dxa"/>
                  <w:shd w:val="clear" w:color="auto" w:fill="auto"/>
                </w:tcPr>
                <w:p w14:paraId="58B7C2C2" w14:textId="77777777" w:rsidR="005663BF" w:rsidRPr="00B77A69" w:rsidRDefault="00577037"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644</w:t>
                  </w:r>
                  <w:r w:rsidR="002D6619" w:rsidRPr="00B77A69">
                    <w:rPr>
                      <w:rFonts w:ascii="HGSｺﾞｼｯｸM" w:eastAsia="HGSｺﾞｼｯｸM" w:hAnsi="ＭＳ ゴシック" w:hint="eastAsia"/>
                      <w:color w:val="000000"/>
                    </w:rPr>
                    <w:t>単位</w:t>
                  </w:r>
                </w:p>
              </w:tc>
            </w:tr>
            <w:tr w:rsidR="005663BF" w:rsidRPr="00B77A69" w14:paraId="200030C2" w14:textId="77777777" w:rsidTr="00766A03">
              <w:tc>
                <w:tcPr>
                  <w:tcW w:w="3015" w:type="dxa"/>
                  <w:shd w:val="clear" w:color="auto" w:fill="auto"/>
                </w:tcPr>
                <w:p w14:paraId="4286C6FA" w14:textId="77777777" w:rsidR="005663BF" w:rsidRPr="00B77A69" w:rsidRDefault="005663B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死亡日の前日及び前々日</w:t>
                  </w:r>
                </w:p>
              </w:tc>
              <w:tc>
                <w:tcPr>
                  <w:tcW w:w="1276" w:type="dxa"/>
                  <w:shd w:val="clear" w:color="auto" w:fill="auto"/>
                </w:tcPr>
                <w:p w14:paraId="478C46C0" w14:textId="77777777" w:rsidR="005663BF" w:rsidRPr="00B77A69" w:rsidRDefault="005663BF"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680</w:t>
                  </w:r>
                  <w:r w:rsidR="002D6619" w:rsidRPr="00B77A69">
                    <w:rPr>
                      <w:rFonts w:ascii="HGSｺﾞｼｯｸM" w:eastAsia="HGSｺﾞｼｯｸM" w:hAnsi="ＭＳ ゴシック" w:hint="eastAsia"/>
                      <w:color w:val="000000"/>
                    </w:rPr>
                    <w:t>単位</w:t>
                  </w:r>
                </w:p>
              </w:tc>
              <w:tc>
                <w:tcPr>
                  <w:tcW w:w="1276" w:type="dxa"/>
                  <w:shd w:val="clear" w:color="auto" w:fill="auto"/>
                </w:tcPr>
                <w:p w14:paraId="6B831D19" w14:textId="77777777" w:rsidR="005663BF" w:rsidRPr="00B77A69" w:rsidRDefault="00577037"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1,180</w:t>
                  </w:r>
                  <w:r w:rsidR="002D6619" w:rsidRPr="00B77A69">
                    <w:rPr>
                      <w:rFonts w:ascii="HGSｺﾞｼｯｸM" w:eastAsia="HGSｺﾞｼｯｸM" w:hAnsi="ＭＳ ゴシック" w:hint="eastAsia"/>
                      <w:color w:val="000000"/>
                    </w:rPr>
                    <w:t>単位</w:t>
                  </w:r>
                </w:p>
              </w:tc>
            </w:tr>
            <w:tr w:rsidR="002D6619" w:rsidRPr="00B77A69" w14:paraId="4548D7A2" w14:textId="77777777" w:rsidTr="00766A03">
              <w:tc>
                <w:tcPr>
                  <w:tcW w:w="3015" w:type="dxa"/>
                  <w:shd w:val="clear" w:color="auto" w:fill="auto"/>
                </w:tcPr>
                <w:p w14:paraId="425B52E0" w14:textId="77777777" w:rsidR="005663BF" w:rsidRPr="00B77A69" w:rsidRDefault="005663B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w:t>
                  </w:r>
                </w:p>
              </w:tc>
              <w:tc>
                <w:tcPr>
                  <w:tcW w:w="1276" w:type="dxa"/>
                  <w:shd w:val="clear" w:color="auto" w:fill="auto"/>
                </w:tcPr>
                <w:p w14:paraId="44873165" w14:textId="77777777" w:rsidR="005663BF" w:rsidRPr="00B77A69" w:rsidRDefault="005663BF"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1,280</w:t>
                  </w:r>
                  <w:r w:rsidR="002D6619" w:rsidRPr="00B77A69">
                    <w:rPr>
                      <w:rFonts w:ascii="HGSｺﾞｼｯｸM" w:eastAsia="HGSｺﾞｼｯｸM" w:hAnsi="ＭＳ ゴシック" w:hint="eastAsia"/>
                      <w:color w:val="000000"/>
                    </w:rPr>
                    <w:t>単位</w:t>
                  </w:r>
                </w:p>
              </w:tc>
              <w:tc>
                <w:tcPr>
                  <w:tcW w:w="1276" w:type="dxa"/>
                  <w:shd w:val="clear" w:color="auto" w:fill="auto"/>
                </w:tcPr>
                <w:p w14:paraId="117EB740" w14:textId="77777777" w:rsidR="005663BF" w:rsidRPr="00B77A69" w:rsidRDefault="00577037" w:rsidP="004840DB">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1,780</w:t>
                  </w:r>
                  <w:r w:rsidR="002D6619" w:rsidRPr="00B77A69">
                    <w:rPr>
                      <w:rFonts w:ascii="HGSｺﾞｼｯｸM" w:eastAsia="HGSｺﾞｼｯｸM" w:hAnsi="ＭＳ ゴシック" w:hint="eastAsia"/>
                      <w:color w:val="000000"/>
                    </w:rPr>
                    <w:t>単位</w:t>
                  </w:r>
                </w:p>
              </w:tc>
            </w:tr>
          </w:tbl>
          <w:p w14:paraId="16854356" w14:textId="77777777" w:rsidR="00D45331" w:rsidRPr="00B77A69" w:rsidRDefault="00D45331"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14:paraId="508C0A98" w14:textId="77777777" w:rsidTr="00203B9C">
              <w:tc>
                <w:tcPr>
                  <w:tcW w:w="9952" w:type="dxa"/>
                  <w:shd w:val="clear" w:color="auto" w:fill="auto"/>
                  <w:vAlign w:val="center"/>
                </w:tcPr>
                <w:p w14:paraId="1174F9C9" w14:textId="77777777" w:rsidR="00D45331" w:rsidRPr="00B77A69" w:rsidRDefault="00D45331"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厚生労働大臣が定める施設基準</w:t>
                  </w:r>
                </w:p>
                <w:p w14:paraId="4F9F48B2" w14:textId="77777777" w:rsidR="00EB1C6E" w:rsidRPr="00B77A69" w:rsidRDefault="00EB1C6E"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看取り介護加算(Ⅰ)</w:t>
                  </w:r>
                </w:p>
                <w:p w14:paraId="2CB4A2BE" w14:textId="0DBA5325" w:rsidR="00D45331" w:rsidRPr="00B77A69" w:rsidRDefault="00D4533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E53961" w:rsidRPr="00E53961">
                    <w:rPr>
                      <w:rFonts w:ascii="HGSｺﾞｼｯｸM" w:eastAsia="HGSｺﾞｼｯｸM" w:hAnsi="ＭＳ ゴシック" w:hint="eastAsia"/>
                      <w:color w:val="000000"/>
                    </w:rPr>
                    <w:t>看取りに関する指針を定め、入居の際に、利用者又はその家族等に対して、当該指針の内容を説明し、同意を得ていること。</w:t>
                  </w:r>
                </w:p>
                <w:p w14:paraId="28D410D7" w14:textId="4EFA0BAC" w:rsidR="00D45331" w:rsidRPr="00B77A69" w:rsidRDefault="00D4533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E53961" w:rsidRPr="00E53961">
                    <w:rPr>
                      <w:rFonts w:ascii="HGSｺﾞｼｯｸM" w:eastAsia="HGSｺﾞｼｯｸM" w:hAnsi="ＭＳ ゴシック" w:hint="eastAsia"/>
                      <w:color w:val="000000"/>
                    </w:rPr>
                    <w:t>医師、生活相談員、看護職員、介護職員、介護支援専門員その他の職種の者による協議の上、当該指定特定施設における看取りの実績等を踏まえ、適宜、看取りに関する指針の見直しを行うこと。</w:t>
                  </w:r>
                </w:p>
                <w:p w14:paraId="6A96DC53" w14:textId="77777777" w:rsidR="00D45331" w:rsidRPr="00B77A69" w:rsidRDefault="00D45331" w:rsidP="004840DB">
                  <w:pPr>
                    <w:framePr w:hSpace="142" w:wrap="around" w:vAnchor="text" w:hAnchor="text" w:xAlign="center" w:y="1"/>
                    <w:ind w:leftChars="200" w:left="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③　看取りに関する職員研修を行っていること。</w:t>
                  </w:r>
                </w:p>
                <w:p w14:paraId="388F3C49" w14:textId="77777777" w:rsidR="00EB1C6E" w:rsidRPr="00B77A69" w:rsidRDefault="00EB1C6E"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lastRenderedPageBreak/>
                    <w:t xml:space="preserve">　ロ　</w:t>
                  </w:r>
                  <w:r w:rsidRPr="00B77A69">
                    <w:rPr>
                      <w:rFonts w:ascii="HGSｺﾞｼｯｸM" w:eastAsia="HGSｺﾞｼｯｸM" w:hAnsi="ＭＳ ゴシック" w:hint="eastAsia"/>
                      <w:color w:val="000000"/>
                    </w:rPr>
                    <w:t>看取り介護加算(Ⅱ)</w:t>
                  </w:r>
                </w:p>
                <w:p w14:paraId="6A089814" w14:textId="77777777" w:rsidR="00EB1C6E" w:rsidRPr="00B77A69" w:rsidRDefault="00EB1C6E"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　当該加算を算定する期間において、夜勤又は宿直を行う看護職員の数が1以上であること。</w:t>
                  </w:r>
                </w:p>
                <w:p w14:paraId="66BF361E" w14:textId="77777777" w:rsidR="00EB1C6E" w:rsidRPr="00B77A69" w:rsidRDefault="00EB1C6E"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　イ①から③までのいずれにも該当すること。</w:t>
                  </w:r>
                </w:p>
              </w:tc>
            </w:tr>
            <w:tr w:rsidR="00D45331" w:rsidRPr="00B77A69" w14:paraId="76A399B5" w14:textId="77777777" w:rsidTr="009C1B15">
              <w:tc>
                <w:tcPr>
                  <w:tcW w:w="9952" w:type="dxa"/>
                  <w:shd w:val="clear" w:color="auto" w:fill="auto"/>
                  <w:vAlign w:val="center"/>
                </w:tcPr>
                <w:p w14:paraId="277F4010" w14:textId="77777777" w:rsidR="00D45331" w:rsidRPr="00B77A69" w:rsidRDefault="00D45331"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厚生労働大臣が定める基準に適合する利用者</w:t>
                  </w:r>
                </w:p>
                <w:p w14:paraId="57C96D4B" w14:textId="77777777" w:rsidR="00D45331" w:rsidRPr="00B77A69" w:rsidRDefault="00D45331"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次に掲げる基準のいずれにも適合している利用者</w:t>
                  </w:r>
                </w:p>
                <w:p w14:paraId="6572BB06" w14:textId="77777777" w:rsidR="00D45331" w:rsidRPr="00B77A69" w:rsidRDefault="00D45331" w:rsidP="004840DB">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医師が一般に認められている医学的知見に基づき回復の見込みがないと診断した者であること。</w:t>
                  </w:r>
                </w:p>
                <w:p w14:paraId="7D7DBAC7" w14:textId="6A7AD6E5" w:rsidR="00D45331" w:rsidRPr="00B77A69" w:rsidRDefault="00D45331" w:rsidP="004840DB">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医師、生活相談員、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5B73702F" w14:textId="13817259" w:rsidR="00D45331" w:rsidRPr="00B77A69" w:rsidRDefault="00D45331" w:rsidP="004840DB">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b/>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r>
            <w:tr w:rsidR="00D45331" w:rsidRPr="00B77A69" w14:paraId="7F65B3C0" w14:textId="77777777" w:rsidTr="009C1B15">
              <w:tc>
                <w:tcPr>
                  <w:tcW w:w="9952" w:type="dxa"/>
                  <w:shd w:val="clear" w:color="auto" w:fill="auto"/>
                  <w:vAlign w:val="center"/>
                </w:tcPr>
                <w:p w14:paraId="7D4C9E66" w14:textId="4A080B3C"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5663BF" w:rsidRPr="00B77A69">
                    <w:rPr>
                      <w:rFonts w:ascii="HGSｺﾞｼｯｸM" w:eastAsia="HGSｺﾞｼｯｸM" w:hAnsi="ＭＳ ゴシック" w:hint="eastAsia"/>
                      <w:color w:val="000000"/>
                    </w:rPr>
                    <w:t>看取り介護加算(Ⅰ)については、</w:t>
                  </w:r>
                  <w:r w:rsidRPr="00B77A69">
                    <w:rPr>
                      <w:rFonts w:ascii="HGSｺﾞｼｯｸM" w:eastAsia="HGSｺﾞｼｯｸM" w:hAnsi="ＭＳ ゴシック" w:hint="eastAsia"/>
                      <w:color w:val="000000"/>
                    </w:rPr>
                    <w:t>退居した日の翌日から死亡日までの間は、算定でき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。また、夜間看護体制加算を算定していない場合には算定でき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w:t>
                  </w:r>
                </w:p>
              </w:tc>
            </w:tr>
            <w:tr w:rsidR="005663BF" w:rsidRPr="00B77A69" w14:paraId="53D09314" w14:textId="77777777" w:rsidTr="009C1B15">
              <w:tc>
                <w:tcPr>
                  <w:tcW w:w="9952" w:type="dxa"/>
                  <w:shd w:val="clear" w:color="auto" w:fill="auto"/>
                  <w:vAlign w:val="center"/>
                </w:tcPr>
                <w:p w14:paraId="7BADC0F6" w14:textId="026FA105" w:rsidR="005663BF" w:rsidRPr="00B77A69" w:rsidRDefault="005663BF"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看取り介護加算(Ⅱ)については、退居した日の翌日から死亡日までの間は、算定でき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。また、看取り介護加算(Ⅰ)を算定している場合又は夜間看護体制加算を算定していない場合には算定でき</w:t>
                  </w:r>
                  <w:r w:rsidR="003D3B11">
                    <w:rPr>
                      <w:rFonts w:ascii="HGSｺﾞｼｯｸM" w:eastAsia="HGSｺﾞｼｯｸM" w:hAnsi="ＭＳ ゴシック" w:hint="eastAsia"/>
                      <w:color w:val="000000"/>
                    </w:rPr>
                    <w:t>ません</w:t>
                  </w:r>
                  <w:r w:rsidRPr="00B77A69">
                    <w:rPr>
                      <w:rFonts w:ascii="HGSｺﾞｼｯｸM" w:eastAsia="HGSｺﾞｼｯｸM" w:hAnsi="ＭＳ ゴシック" w:hint="eastAsia"/>
                      <w:color w:val="000000"/>
                    </w:rPr>
                    <w:t>。</w:t>
                  </w:r>
                </w:p>
              </w:tc>
            </w:tr>
            <w:tr w:rsidR="00D45331" w:rsidRPr="00B77A69" w14:paraId="446405AF" w14:textId="77777777" w:rsidTr="009C1B15">
              <w:tc>
                <w:tcPr>
                  <w:tcW w:w="9952" w:type="dxa"/>
                  <w:shd w:val="clear" w:color="auto" w:fill="auto"/>
                  <w:vAlign w:val="center"/>
                </w:tcPr>
                <w:p w14:paraId="03A74DE5" w14:textId="4072F3D8"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看取り介護加算は、医師が、一般に認められている医学的知見に基づき回復の見込みがないと診断した利用者について、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w:t>
                  </w:r>
                  <w:r w:rsidR="003D3B11">
                    <w:rPr>
                      <w:rFonts w:ascii="HGSｺﾞｼｯｸM" w:eastAsia="HGSｺﾞｼｯｸM" w:hAnsi="ＭＳ ゴシック" w:hint="eastAsia"/>
                      <w:color w:val="000000"/>
                    </w:rPr>
                    <w:t>す</w:t>
                  </w:r>
                  <w:r w:rsidR="00E53961" w:rsidRPr="00E53961">
                    <w:rPr>
                      <w:rFonts w:ascii="HGSｺﾞｼｯｸM" w:eastAsia="HGSｺﾞｼｯｸM" w:hAnsi="ＭＳ ゴシック" w:hint="eastAsia"/>
                      <w:color w:val="000000"/>
                    </w:rPr>
                    <w:t>。</w:t>
                  </w:r>
                </w:p>
              </w:tc>
            </w:tr>
            <w:tr w:rsidR="00D45331" w:rsidRPr="00B77A69" w14:paraId="69790834" w14:textId="77777777" w:rsidTr="009C1B15">
              <w:tc>
                <w:tcPr>
                  <w:tcW w:w="9952" w:type="dxa"/>
                  <w:shd w:val="clear" w:color="auto" w:fill="auto"/>
                  <w:vAlign w:val="center"/>
                </w:tcPr>
                <w:p w14:paraId="5161EAD5" w14:textId="5B721137" w:rsidR="00E53961" w:rsidRPr="00E53961"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地域密着型特定施設は、利用者に提供する看取り介護の質を常に向上させていくため、計画（Ｐｌａｎ）、実行（Ｄｏ）、評価（Ｃｈｅｃｋ）、改善（Ａｃｔｉｏｎ）のサイクル（ＰＤＣＡサイクル）により、看取り介護を実施する体制を構築するとともに、それを強化していくことが重要であり、具体的には、次のような取組が求めら</w:t>
                  </w:r>
                  <w:r w:rsidR="003D3B11">
                    <w:rPr>
                      <w:rFonts w:ascii="HGSｺﾞｼｯｸM" w:eastAsia="HGSｺﾞｼｯｸM" w:hAnsi="ＭＳ ゴシック" w:hint="eastAsia"/>
                      <w:color w:val="000000"/>
                    </w:rPr>
                    <w:t>れます</w:t>
                  </w:r>
                  <w:r w:rsidR="00E53961" w:rsidRPr="00E53961">
                    <w:rPr>
                      <w:rFonts w:ascii="HGSｺﾞｼｯｸM" w:eastAsia="HGSｺﾞｼｯｸM" w:hAnsi="ＭＳ ゴシック" w:hint="eastAsia"/>
                      <w:color w:val="000000"/>
                    </w:rPr>
                    <w:t>。</w:t>
                  </w:r>
                </w:p>
                <w:p w14:paraId="347ACC17" w14:textId="6191FC82" w:rsidR="00E53961" w:rsidRPr="00E53961"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E53961">
                    <w:rPr>
                      <w:rFonts w:ascii="HGSｺﾞｼｯｸM" w:eastAsia="HGSｺﾞｼｯｸM" w:hAnsi="ＭＳ ゴシック" w:hint="eastAsia"/>
                      <w:color w:val="000000"/>
                    </w:rPr>
                    <w:t xml:space="preserve">　看取りに関する指針を定めることで施設の看取りに対する方針等を明らかにする（Ｐｌａｎ）。</w:t>
                  </w:r>
                </w:p>
                <w:p w14:paraId="65F4589B" w14:textId="61EE1B57" w:rsidR="00E53961" w:rsidRPr="00E53961"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E53961">
                    <w:rPr>
                      <w:rFonts w:ascii="HGSｺﾞｼｯｸM" w:eastAsia="HGSｺﾞｼｯｸM" w:hAnsi="ＭＳ ゴシック" w:hint="eastAsia"/>
                      <w:color w:val="000000"/>
                    </w:rPr>
                    <w:t xml:space="preserve">　看取り介護の実施に当たっては、当該利用者に</w:t>
                  </w:r>
                  <w:r w:rsidRPr="00E53961">
                    <w:rPr>
                      <w:rFonts w:ascii="HGSｺﾞｼｯｸM" w:eastAsia="HGSｺﾞｼｯｸM" w:hAnsi="ＭＳ ゴシック" w:hint="eastAsia"/>
                      <w:color w:val="000000"/>
                    </w:rPr>
                    <w:lastRenderedPageBreak/>
                    <w:t>係る医師の診断を前提にして、介護に係る計画に基づいて、利用者がその人らしく生き、その人らしい最期が迎えられるよう支援を行う（Ｄｏ）。</w:t>
                  </w:r>
                </w:p>
                <w:p w14:paraId="69F832BC" w14:textId="23DC3413" w:rsidR="00E53961" w:rsidRPr="00E53961"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③</w:t>
                  </w:r>
                  <w:r w:rsidRPr="00E53961">
                    <w:rPr>
                      <w:rFonts w:ascii="HGSｺﾞｼｯｸM" w:eastAsia="HGSｺﾞｼｯｸM" w:hAnsi="ＭＳ ゴシック" w:hint="eastAsia"/>
                      <w:color w:val="000000"/>
                    </w:rPr>
                    <w:t xml:space="preserve">　他職種が参加するケアカンファレンス等を通じて、実施した看取り介護の検証や、職員の精神的負担の把握及びそれに対する支援を行う（Ｃｈｅｃｋ）。</w:t>
                  </w:r>
                </w:p>
                <w:p w14:paraId="71BF3CDF" w14:textId="0AF8C2C5" w:rsidR="00E53961" w:rsidRPr="00E53961"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Pr="00E53961">
                    <w:rPr>
                      <w:rFonts w:ascii="HGSｺﾞｼｯｸM" w:eastAsia="HGSｺﾞｼｯｸM" w:hAnsi="ＭＳ ゴシック" w:hint="eastAsia"/>
                      <w:color w:val="000000"/>
                    </w:rPr>
                    <w:t xml:space="preserve">　看取りに関する指針の内容その他看取り介護の実施体制について、適宜、適切な見直しを行う（Ａｃｔｉｏｎ）。</w:t>
                  </w:r>
                </w:p>
                <w:p w14:paraId="17350E79" w14:textId="4EA8FE0B" w:rsidR="00D45331" w:rsidRPr="00B77A69" w:rsidRDefault="00E53961"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E53961">
                    <w:rPr>
                      <w:rFonts w:ascii="HGSｺﾞｼｯｸM" w:eastAsia="HGSｺﾞｼｯｸM" w:hAnsi="ＭＳ ゴシック" w:hint="eastAsia"/>
                      <w:color w:val="000000"/>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r w:rsidR="003D3B11">
                    <w:rPr>
                      <w:rFonts w:ascii="HGSｺﾞｼｯｸM" w:eastAsia="HGSｺﾞｼｯｸM" w:hAnsi="ＭＳ ゴシック" w:hint="eastAsia"/>
                      <w:color w:val="000000"/>
                    </w:rPr>
                    <w:t>です</w:t>
                  </w:r>
                  <w:r w:rsidRPr="00E53961">
                    <w:rPr>
                      <w:rFonts w:ascii="HGSｺﾞｼｯｸM" w:eastAsia="HGSｺﾞｼｯｸM" w:hAnsi="ＭＳ ゴシック" w:hint="eastAsia"/>
                      <w:color w:val="000000"/>
                    </w:rPr>
                    <w:t>。</w:t>
                  </w:r>
                </w:p>
              </w:tc>
            </w:tr>
            <w:tr w:rsidR="00D45331" w:rsidRPr="00B77A69" w14:paraId="2806300B" w14:textId="77777777" w:rsidTr="009C1B15">
              <w:tc>
                <w:tcPr>
                  <w:tcW w:w="9952" w:type="dxa"/>
                  <w:shd w:val="clear" w:color="auto" w:fill="auto"/>
                  <w:vAlign w:val="center"/>
                </w:tcPr>
                <w:p w14:paraId="633CA155" w14:textId="226D1FB1"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w:t>
                  </w:r>
                  <w:r w:rsidR="00E53961" w:rsidRPr="00E53961">
                    <w:rPr>
                      <w:rFonts w:ascii="HGSｺﾞｼｯｸM" w:eastAsia="HGSｺﾞｼｯｸM" w:hAnsi="ＭＳ ゴシック" w:hint="eastAsia"/>
                      <w:color w:val="000000"/>
                    </w:rPr>
                    <w:t>質の高い看取り介護を実施するためには、多職種連携により、利用者等に対し、十分な説明を行い、理解を得るよう努めることが不可欠で</w:t>
                  </w:r>
                  <w:r w:rsidR="003D3B11">
                    <w:rPr>
                      <w:rFonts w:ascii="HGSｺﾞｼｯｸM" w:eastAsia="HGSｺﾞｼｯｸM" w:hAnsi="ＭＳ ゴシック" w:hint="eastAsia"/>
                      <w:color w:val="000000"/>
                    </w:rPr>
                    <w:t>す</w:t>
                  </w:r>
                  <w:r w:rsidR="00E53961" w:rsidRPr="00E53961">
                    <w:rPr>
                      <w:rFonts w:ascii="HGSｺﾞｼｯｸM" w:eastAsia="HGSｺﾞｼｯｸM" w:hAnsi="ＭＳ ゴシック" w:hint="eastAsia"/>
                      <w:color w:val="000000"/>
                    </w:rPr>
                    <w:t>。具体的には、指定特定施設入居者生活介護事業者は、看取り介護を実施するに当たり、終末期にたどる経過、特定施設等において看取りに際して行いうる医療行為の選択肢、医師や医療機関との連携体制などについて、利用者等の理解が得られるよう継続的な説明に努めることが重要で</w:t>
                  </w:r>
                  <w:r w:rsidR="003D3B11">
                    <w:rPr>
                      <w:rFonts w:ascii="HGSｺﾞｼｯｸM" w:eastAsia="HGSｺﾞｼｯｸM" w:hAnsi="ＭＳ ゴシック" w:hint="eastAsia"/>
                      <w:color w:val="000000"/>
                    </w:rPr>
                    <w:t>す</w:t>
                  </w:r>
                  <w:r w:rsidR="00E53961" w:rsidRPr="00E53961">
                    <w:rPr>
                      <w:rFonts w:ascii="HGSｺﾞｼｯｸM" w:eastAsia="HGSｺﾞｼｯｸM" w:hAnsi="ＭＳ ゴシック" w:hint="eastAsia"/>
                      <w:color w:val="000000"/>
                    </w:rPr>
                    <w:t>。加えて、説明の際には、利用者等の理解を助けるため、利用者に関する記録を活用した説明資料を作成し、その写しを提供</w:t>
                  </w:r>
                  <w:r w:rsidR="003D3B11">
                    <w:rPr>
                      <w:rFonts w:ascii="HGSｺﾞｼｯｸM" w:eastAsia="HGSｺﾞｼｯｸM" w:hAnsi="ＭＳ ゴシック" w:hint="eastAsia"/>
                      <w:color w:val="000000"/>
                    </w:rPr>
                    <w:t>してください</w:t>
                  </w:r>
                  <w:r w:rsidR="00E53961" w:rsidRPr="00E53961">
                    <w:rPr>
                      <w:rFonts w:ascii="HGSｺﾞｼｯｸM" w:eastAsia="HGSｺﾞｼｯｸM" w:hAnsi="ＭＳ ゴシック" w:hint="eastAsia"/>
                      <w:color w:val="000000"/>
                    </w:rPr>
                    <w:t>。</w:t>
                  </w:r>
                </w:p>
              </w:tc>
            </w:tr>
            <w:tr w:rsidR="00D45331" w:rsidRPr="00B77A69" w14:paraId="2AEA75A1" w14:textId="77777777" w:rsidTr="009C1B15">
              <w:tc>
                <w:tcPr>
                  <w:tcW w:w="9952" w:type="dxa"/>
                  <w:shd w:val="clear" w:color="auto" w:fill="auto"/>
                  <w:vAlign w:val="center"/>
                </w:tcPr>
                <w:p w14:paraId="21062426" w14:textId="06F82C18" w:rsidR="00E53961" w:rsidRPr="00E53961"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53961" w:rsidRPr="00E53961">
                    <w:rPr>
                      <w:rFonts w:ascii="HGSｺﾞｼｯｸM" w:eastAsia="HGSｺﾞｼｯｸM" w:hAnsi="ＭＳ ゴシック" w:hint="eastAsia"/>
                      <w:color w:val="000000"/>
                    </w:rPr>
                    <w:t>看取り介護の実施に当たっては、管理者を中心として、生活相談員、介護職員、看護職員、介護支援専門員等による協議の上、看取りに関する指定が定められていることが必要であり、同指針に盛り込むべき項目としては、例えば、以下の事項が考えら</w:t>
                  </w:r>
                  <w:r w:rsidR="003D3B11">
                    <w:rPr>
                      <w:rFonts w:ascii="HGSｺﾞｼｯｸM" w:eastAsia="HGSｺﾞｼｯｸM" w:hAnsi="ＭＳ ゴシック" w:hint="eastAsia"/>
                      <w:color w:val="000000"/>
                    </w:rPr>
                    <w:t>れます</w:t>
                  </w:r>
                  <w:r w:rsidR="00E53961" w:rsidRPr="00E53961">
                    <w:rPr>
                      <w:rFonts w:ascii="HGSｺﾞｼｯｸM" w:eastAsia="HGSｺﾞｼｯｸM" w:hAnsi="ＭＳ ゴシック" w:hint="eastAsia"/>
                      <w:color w:val="000000"/>
                    </w:rPr>
                    <w:t>。</w:t>
                  </w:r>
                </w:p>
                <w:p w14:paraId="03A5977B" w14:textId="286FF6AC" w:rsidR="00E53961" w:rsidRPr="00E53961" w:rsidRDefault="00E53961"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①</w:t>
                  </w:r>
                  <w:r w:rsidRPr="00E53961">
                    <w:rPr>
                      <w:rFonts w:ascii="HGSｺﾞｼｯｸM" w:eastAsia="HGSｺﾞｼｯｸM" w:hAnsi="ＭＳ ゴシック" w:hint="eastAsia"/>
                      <w:color w:val="000000"/>
                    </w:rPr>
                    <w:t xml:space="preserve">　当該特定施設の看取りに関する考え方</w:t>
                  </w:r>
                </w:p>
                <w:p w14:paraId="02B0FCB7" w14:textId="00EF707C" w:rsidR="00E53961" w:rsidRPr="00E53961"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E53961">
                    <w:rPr>
                      <w:rFonts w:ascii="HGSｺﾞｼｯｸM" w:eastAsia="HGSｺﾞｼｯｸM" w:hAnsi="ＭＳ ゴシック" w:hint="eastAsia"/>
                      <w:color w:val="000000"/>
                    </w:rPr>
                    <w:t xml:space="preserve">　終末期にたどる経過（時期、プロセスごと）とそれに応じた介護の考え方</w:t>
                  </w:r>
                </w:p>
                <w:p w14:paraId="5ADBA057" w14:textId="022361A3" w:rsidR="00E53961" w:rsidRPr="00E53961"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③</w:t>
                  </w:r>
                  <w:r w:rsidRPr="00E53961">
                    <w:rPr>
                      <w:rFonts w:ascii="HGSｺﾞｼｯｸM" w:eastAsia="HGSｺﾞｼｯｸM" w:hAnsi="ＭＳ ゴシック" w:hint="eastAsia"/>
                      <w:color w:val="000000"/>
                    </w:rPr>
                    <w:t xml:space="preserve">　特定施設等において看取りに際して行いうる医療行為の選択肢</w:t>
                  </w:r>
                </w:p>
                <w:p w14:paraId="36A31BB9" w14:textId="3C6056C2" w:rsidR="00E53961" w:rsidRPr="00E53961"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Pr="00E53961">
                    <w:rPr>
                      <w:rFonts w:ascii="HGSｺﾞｼｯｸM" w:eastAsia="HGSｺﾞｼｯｸM" w:hAnsi="ＭＳ ゴシック" w:hint="eastAsia"/>
                      <w:color w:val="000000"/>
                    </w:rPr>
                    <w:t xml:space="preserve">　医師や医療機関との連携体制（夜間及び緊急時の対応を含む）</w:t>
                  </w:r>
                </w:p>
                <w:p w14:paraId="2A6B6B30" w14:textId="089F8D73" w:rsidR="00E53961" w:rsidRPr="00E53961" w:rsidRDefault="00E53961"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⑤</w:t>
                  </w:r>
                  <w:r w:rsidRPr="00E53961">
                    <w:rPr>
                      <w:rFonts w:ascii="HGSｺﾞｼｯｸM" w:eastAsia="HGSｺﾞｼｯｸM" w:hAnsi="ＭＳ ゴシック" w:hint="eastAsia"/>
                      <w:color w:val="000000"/>
                    </w:rPr>
                    <w:t xml:space="preserve">　利用者等への情報提供及び意思確認の方法</w:t>
                  </w:r>
                </w:p>
                <w:p w14:paraId="75FBE840" w14:textId="6E2AC373" w:rsidR="00E53961" w:rsidRPr="00E53961" w:rsidRDefault="00E53961" w:rsidP="004840DB">
                  <w:pPr>
                    <w:framePr w:hSpace="142" w:wrap="around" w:vAnchor="text" w:hAnchor="text" w:xAlign="center" w:y="1"/>
                    <w:ind w:leftChars="200" w:left="84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⑥</w:t>
                  </w:r>
                  <w:r w:rsidRPr="00E53961">
                    <w:rPr>
                      <w:rFonts w:ascii="HGSｺﾞｼｯｸM" w:eastAsia="HGSｺﾞｼｯｸM" w:hAnsi="ＭＳ ゴシック" w:hint="eastAsia"/>
                      <w:color w:val="000000"/>
                    </w:rPr>
                    <w:t xml:space="preserve">　利用者等への情報提供に供する資料及び同意書の書式</w:t>
                  </w:r>
                </w:p>
                <w:p w14:paraId="5C09DAF5" w14:textId="69251D87" w:rsidR="00E53961" w:rsidRPr="00E53961" w:rsidRDefault="00E53961"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⑦</w:t>
                  </w:r>
                  <w:r w:rsidRPr="00E53961">
                    <w:rPr>
                      <w:rFonts w:ascii="HGSｺﾞｼｯｸM" w:eastAsia="HGSｺﾞｼｯｸM" w:hAnsi="ＭＳ ゴシック" w:hint="eastAsia"/>
                      <w:color w:val="000000"/>
                    </w:rPr>
                    <w:t xml:space="preserve">　家族への心理的支援に関する考え方</w:t>
                  </w:r>
                </w:p>
                <w:p w14:paraId="623F2139" w14:textId="36657FA1" w:rsidR="00D45331" w:rsidRPr="00B77A69" w:rsidRDefault="00E53961"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⑧</w:t>
                  </w:r>
                  <w:r w:rsidRPr="00E53961">
                    <w:rPr>
                      <w:rFonts w:ascii="HGSｺﾞｼｯｸM" w:eastAsia="HGSｺﾞｼｯｸM" w:hAnsi="ＭＳ ゴシック" w:hint="eastAsia"/>
                      <w:color w:val="000000"/>
                    </w:rPr>
                    <w:t xml:space="preserve">　その他看取り介護を受ける利用者に対して特定施設の職員が取るべき具体的な対応の方法</w:t>
                  </w:r>
                </w:p>
              </w:tc>
            </w:tr>
            <w:tr w:rsidR="00D45331" w:rsidRPr="00B77A69" w14:paraId="070A5A7F" w14:textId="77777777" w:rsidTr="009C1B15">
              <w:tc>
                <w:tcPr>
                  <w:tcW w:w="9952" w:type="dxa"/>
                  <w:shd w:val="clear" w:color="auto" w:fill="auto"/>
                  <w:vAlign w:val="center"/>
                </w:tcPr>
                <w:p w14:paraId="7FAF66DE" w14:textId="7182C17E"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00E53961" w:rsidRPr="00E53961">
                    <w:rPr>
                      <w:rFonts w:ascii="HGSｺﾞｼｯｸM" w:eastAsia="HGSｺﾞｼｯｸM" w:hAnsi="ＭＳ ゴシック" w:hint="eastAsia"/>
                      <w:color w:val="000000"/>
                    </w:rPr>
                    <w:t>看取りに関する指針に盛り込むべき内容を、施設基準第36号において準用する第23号ハに規定する重度化した場合における対応に係る指針に記載する場合は、その記載をもって看取り指針の作成に代えることができるものと</w:t>
                  </w:r>
                  <w:r w:rsidR="003D3B11">
                    <w:rPr>
                      <w:rFonts w:ascii="HGSｺﾞｼｯｸM" w:eastAsia="HGSｺﾞｼｯｸM" w:hAnsi="ＭＳ ゴシック" w:hint="eastAsia"/>
                      <w:color w:val="000000"/>
                    </w:rPr>
                    <w:t>します</w:t>
                  </w:r>
                  <w:r w:rsidR="00E53961" w:rsidRPr="00E53961">
                    <w:rPr>
                      <w:rFonts w:ascii="HGSｺﾞｼｯｸM" w:eastAsia="HGSｺﾞｼｯｸM" w:hAnsi="ＭＳ ゴシック" w:hint="eastAsia"/>
                      <w:color w:val="000000"/>
                    </w:rPr>
                    <w:t>。</w:t>
                  </w:r>
                </w:p>
              </w:tc>
            </w:tr>
            <w:tr w:rsidR="00D45331" w:rsidRPr="00B77A69" w14:paraId="00512087" w14:textId="77777777" w:rsidTr="009C1B15">
              <w:tc>
                <w:tcPr>
                  <w:tcW w:w="9952" w:type="dxa"/>
                  <w:shd w:val="clear" w:color="auto" w:fill="auto"/>
                  <w:vAlign w:val="center"/>
                </w:tcPr>
                <w:p w14:paraId="333E79C0" w14:textId="1FDCACB2"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Pr="00B77A69">
                    <w:rPr>
                      <w:rFonts w:ascii="HGSｺﾞｼｯｸM" w:eastAsia="HGSｺﾞｼｯｸM" w:hAnsi="ＭＳ ゴシック"/>
                      <w:color w:val="000000"/>
                    </w:rPr>
                    <w:t xml:space="preserve">　</w:t>
                  </w:r>
                  <w:r w:rsidR="00E53961" w:rsidRPr="00E53961">
                    <w:rPr>
                      <w:rFonts w:ascii="HGSｺﾞｼｯｸM" w:eastAsia="HGSｺﾞｼｯｸM" w:hAnsi="ＭＳ ゴシック" w:hint="eastAsia"/>
                      <w:color w:val="000000"/>
                    </w:rPr>
                    <w:t>看取り介護の実施に当たっては、次に掲げる事項を介護記録等に記録するとともに、多職種連携を図るため、医師、看護職員、介護職員、介護支援専門員等による適切な情報共有に努め</w:t>
                  </w:r>
                  <w:r w:rsidR="003D3B11">
                    <w:rPr>
                      <w:rFonts w:ascii="HGSｺﾞｼｯｸM" w:eastAsia="HGSｺﾞｼｯｸM" w:hAnsi="ＭＳ ゴシック" w:hint="eastAsia"/>
                      <w:color w:val="000000"/>
                    </w:rPr>
                    <w:t>てください</w:t>
                  </w:r>
                  <w:r w:rsidR="00E53961" w:rsidRPr="00E53961">
                    <w:rPr>
                      <w:rFonts w:ascii="HGSｺﾞｼｯｸM" w:eastAsia="HGSｺﾞｼｯｸM" w:hAnsi="ＭＳ ゴシック" w:hint="eastAsia"/>
                      <w:color w:val="000000"/>
                    </w:rPr>
                    <w:t>。</w:t>
                  </w:r>
                </w:p>
                <w:p w14:paraId="7ED19CC1" w14:textId="77777777" w:rsidR="00D45331" w:rsidRPr="00B77A69"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終末期の身体症状の変化及びこれに対する介護等についての記録</w:t>
                  </w:r>
                </w:p>
                <w:p w14:paraId="4A77886E" w14:textId="77777777" w:rsidR="00D45331" w:rsidRPr="00B77A69"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療養や死別に関する利用者及び家族の精神的な状態の変化及びこれに対するケアについての記録</w:t>
                  </w:r>
                </w:p>
                <w:p w14:paraId="66B9C896" w14:textId="77777777" w:rsidR="00D45331" w:rsidRPr="00B77A69" w:rsidRDefault="00D4533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看取り介護の各プロセスにおいて把握した利用者等の意向と、それに基づくアセスメント及び対応についての記録</w:t>
                  </w:r>
                </w:p>
              </w:tc>
            </w:tr>
            <w:tr w:rsidR="00D45331" w:rsidRPr="00B77A69" w14:paraId="0629A285" w14:textId="77777777" w:rsidTr="009C1B15">
              <w:tc>
                <w:tcPr>
                  <w:tcW w:w="9952" w:type="dxa"/>
                  <w:shd w:val="clear" w:color="auto" w:fill="auto"/>
                  <w:vAlign w:val="center"/>
                </w:tcPr>
                <w:p w14:paraId="38B07E20" w14:textId="043D688E" w:rsidR="006209D4" w:rsidRPr="006209D4"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006209D4" w:rsidRPr="006209D4">
                    <w:rPr>
                      <w:rFonts w:ascii="HGSｺﾞｼｯｸM" w:eastAsia="HGSｺﾞｼｯｸM" w:hAnsi="ＭＳ ゴシック" w:hint="eastAsia"/>
                      <w:color w:val="000000"/>
                    </w:rPr>
                    <w:t>利用者等に対する随時の説明に係る同意については、口頭で同意を得た場合は、介護記録にその説明日時、内容等を記載するとともに、同意を得た旨を記載しておくことが必要で</w:t>
                  </w:r>
                  <w:r w:rsidR="003D3B11">
                    <w:rPr>
                      <w:rFonts w:ascii="HGSｺﾞｼｯｸM" w:eastAsia="HGSｺﾞｼｯｸM" w:hAnsi="ＭＳ ゴシック" w:hint="eastAsia"/>
                      <w:color w:val="000000"/>
                    </w:rPr>
                    <w:t>す</w:t>
                  </w:r>
                  <w:r w:rsidR="006209D4" w:rsidRPr="006209D4">
                    <w:rPr>
                      <w:rFonts w:ascii="HGSｺﾞｼｯｸM" w:eastAsia="HGSｺﾞｼｯｸM" w:hAnsi="ＭＳ ゴシック" w:hint="eastAsia"/>
                      <w:color w:val="000000"/>
                    </w:rPr>
                    <w:t>。</w:t>
                  </w:r>
                </w:p>
                <w:p w14:paraId="65E3591B" w14:textId="2F340EB4" w:rsidR="006209D4" w:rsidRPr="006209D4" w:rsidRDefault="006209D4"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また、利用者が十分に判断をできる状態になく、かつ、家族の来訪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w:t>
                  </w:r>
                  <w:r w:rsidR="003D3B11">
                    <w:rPr>
                      <w:rFonts w:ascii="HGSｺﾞｼｯｸM" w:eastAsia="HGSｺﾞｼｯｸM" w:hAnsi="ＭＳ ゴシック" w:hint="eastAsia"/>
                      <w:color w:val="000000"/>
                    </w:rPr>
                    <w:t>す</w:t>
                  </w:r>
                  <w:r w:rsidRPr="006209D4">
                    <w:rPr>
                      <w:rFonts w:ascii="HGSｺﾞｼｯｸM" w:eastAsia="HGSｺﾞｼｯｸM" w:hAnsi="ＭＳ ゴシック" w:hint="eastAsia"/>
                      <w:color w:val="000000"/>
                    </w:rPr>
                    <w:t>。</w:t>
                  </w:r>
                </w:p>
                <w:p w14:paraId="5DDE5C97" w14:textId="03C70E45" w:rsidR="006209D4" w:rsidRPr="006209D4" w:rsidRDefault="006209D4"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この場合には、適切な看取り介護が行われていることが担保されるよう、介護記録に職員間の相談日時、内容等を記載するとともに、利用者の状態や、家族と連絡を取ったにもかかわらず地域密着型特定施設への来訪がなかった旨を記載しておくことが必要</w:t>
                  </w:r>
                  <w:r w:rsidR="003D3B11">
                    <w:rPr>
                      <w:rFonts w:ascii="HGSｺﾞｼｯｸM" w:eastAsia="HGSｺﾞｼｯｸM" w:hAnsi="ＭＳ ゴシック" w:hint="eastAsia"/>
                      <w:color w:val="000000"/>
                    </w:rPr>
                    <w:t>です</w:t>
                  </w:r>
                  <w:r w:rsidRPr="006209D4">
                    <w:rPr>
                      <w:rFonts w:ascii="HGSｺﾞｼｯｸM" w:eastAsia="HGSｺﾞｼｯｸM" w:hAnsi="ＭＳ ゴシック" w:hint="eastAsia"/>
                      <w:color w:val="000000"/>
                    </w:rPr>
                    <w:t>。</w:t>
                  </w:r>
                </w:p>
                <w:p w14:paraId="28B6C17D" w14:textId="1812A130" w:rsidR="00D45331" w:rsidRPr="00B77A69" w:rsidRDefault="006209D4"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なお、家族が利用者の看取りについて共に考えることは極めて重要であり、指定地域密着型特定施設入居者生活介護事業者は、連絡を取ったにもかかわらず来訪がなかったとしても、継続的に連絡を取り続け、可能な限り家族の意思を確認しながら介護を進めていくことが重要で</w:t>
                  </w:r>
                  <w:r w:rsidR="003D3B11">
                    <w:rPr>
                      <w:rFonts w:ascii="HGSｺﾞｼｯｸM" w:eastAsia="HGSｺﾞｼｯｸM" w:hAnsi="ＭＳ ゴシック" w:hint="eastAsia"/>
                      <w:color w:val="000000"/>
                    </w:rPr>
                    <w:t>す</w:t>
                  </w:r>
                  <w:r w:rsidRPr="006209D4">
                    <w:rPr>
                      <w:rFonts w:ascii="HGSｺﾞｼｯｸM" w:eastAsia="HGSｺﾞｼｯｸM" w:hAnsi="ＭＳ ゴシック" w:hint="eastAsia"/>
                      <w:color w:val="000000"/>
                    </w:rPr>
                    <w:t>。</w:t>
                  </w:r>
                </w:p>
              </w:tc>
            </w:tr>
            <w:tr w:rsidR="00D45331" w:rsidRPr="00B77A69" w14:paraId="6725E975" w14:textId="77777777" w:rsidTr="009C1B15">
              <w:tc>
                <w:tcPr>
                  <w:tcW w:w="9952" w:type="dxa"/>
                  <w:shd w:val="clear" w:color="auto" w:fill="auto"/>
                  <w:vAlign w:val="center"/>
                </w:tcPr>
                <w:p w14:paraId="07CC6DD3" w14:textId="6673D612" w:rsidR="006209D4" w:rsidRPr="006209D4"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6209D4" w:rsidRPr="006209D4">
                    <w:rPr>
                      <w:rFonts w:ascii="HGSｺﾞｼｯｸM" w:eastAsia="HGSｺﾞｼｯｸM" w:hAnsi="ＭＳ ゴシック" w:hint="eastAsia"/>
                      <w:color w:val="000000"/>
                    </w:rPr>
                    <w:t>看取り介護加算は、利用者等告示第42号に定める基準に適合する看取り介護を受けた利用者が死亡した場合に、死亡日を含めて45日を上限として、地域密着型特定施設において行った看取り介護を評価するもので</w:t>
                  </w:r>
                  <w:r w:rsidR="003D3B11">
                    <w:rPr>
                      <w:rFonts w:ascii="HGSｺﾞｼｯｸM" w:eastAsia="HGSｺﾞｼｯｸM" w:hAnsi="ＭＳ ゴシック" w:hint="eastAsia"/>
                      <w:color w:val="000000"/>
                    </w:rPr>
                    <w:t>す</w:t>
                  </w:r>
                  <w:r w:rsidR="006209D4" w:rsidRPr="006209D4">
                    <w:rPr>
                      <w:rFonts w:ascii="HGSｺﾞｼｯｸM" w:eastAsia="HGSｺﾞｼｯｸM" w:hAnsi="ＭＳ ゴシック" w:hint="eastAsia"/>
                      <w:color w:val="000000"/>
                    </w:rPr>
                    <w:t>。</w:t>
                  </w:r>
                </w:p>
                <w:p w14:paraId="489DDCD1" w14:textId="30EC17C4" w:rsidR="006209D4" w:rsidRPr="006209D4" w:rsidRDefault="006209D4"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死亡前に自宅へ戻ったり、医療機関へ入院したりした後、自宅や入院先で死亡した場合でも算定可能で</w:t>
                  </w:r>
                  <w:r w:rsidR="003D3B11">
                    <w:rPr>
                      <w:rFonts w:ascii="HGSｺﾞｼｯｸM" w:eastAsia="HGSｺﾞｼｯｸM" w:hAnsi="ＭＳ ゴシック" w:hint="eastAsia"/>
                      <w:color w:val="000000"/>
                    </w:rPr>
                    <w:t>す</w:t>
                  </w:r>
                  <w:r w:rsidRPr="006209D4">
                    <w:rPr>
                      <w:rFonts w:ascii="HGSｺﾞｼｯｸM" w:eastAsia="HGSｺﾞｼｯｸM" w:hAnsi="ＭＳ ゴシック" w:hint="eastAsia"/>
                      <w:color w:val="000000"/>
                    </w:rPr>
                    <w:t>が、その際には、当該地域密着型特定施設において看取り介護を直接行っていない退居した日の翌日から死亡日までの間は、算定することができ</w:t>
                  </w:r>
                  <w:r w:rsidR="003D3B11">
                    <w:rPr>
                      <w:rFonts w:ascii="HGSｺﾞｼｯｸM" w:eastAsia="HGSｺﾞｼｯｸM" w:hAnsi="ＭＳ ゴシック" w:hint="eastAsia"/>
                      <w:color w:val="000000"/>
                    </w:rPr>
                    <w:t>ません</w:t>
                  </w:r>
                  <w:r w:rsidRPr="006209D4">
                    <w:rPr>
                      <w:rFonts w:ascii="HGSｺﾞｼｯｸM" w:eastAsia="HGSｺﾞｼｯｸM" w:hAnsi="ＭＳ ゴシック" w:hint="eastAsia"/>
                      <w:color w:val="000000"/>
                    </w:rPr>
                    <w:t>。（したがって、退居した日の翌日から死亡日までの期間が45日以上あった場合には、看取り介護加算を算定することはでき</w:t>
                  </w:r>
                  <w:r w:rsidR="003D3B11">
                    <w:rPr>
                      <w:rFonts w:ascii="HGSｺﾞｼｯｸM" w:eastAsia="HGSｺﾞｼｯｸM" w:hAnsi="ＭＳ ゴシック" w:hint="eastAsia"/>
                      <w:color w:val="000000"/>
                    </w:rPr>
                    <w:t>ません</w:t>
                  </w:r>
                  <w:r w:rsidRPr="006209D4">
                    <w:rPr>
                      <w:rFonts w:ascii="HGSｺﾞｼｯｸM" w:eastAsia="HGSｺﾞｼｯｸM" w:hAnsi="ＭＳ ゴシック" w:hint="eastAsia"/>
                      <w:color w:val="000000"/>
                    </w:rPr>
                    <w:t>。）</w:t>
                  </w:r>
                </w:p>
                <w:p w14:paraId="3E65EC45" w14:textId="67B50F18" w:rsidR="00F731BD" w:rsidRPr="00B77A69" w:rsidRDefault="006209D4"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6209D4">
                    <w:rPr>
                      <w:rFonts w:ascii="HGSｺﾞｼｯｸM" w:eastAsia="HGSｺﾞｼｯｸM" w:hAnsi="ＭＳ ゴシック" w:hint="eastAsia"/>
                      <w:color w:val="000000"/>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w:t>
                  </w:r>
                  <w:r w:rsidRPr="006209D4">
                    <w:rPr>
                      <w:rFonts w:ascii="HGSｺﾞｼｯｸM" w:eastAsia="HGSｺﾞｼｯｸM" w:hAnsi="ＭＳ ゴシック" w:hint="eastAsia"/>
                      <w:color w:val="000000"/>
                    </w:rPr>
                    <w:lastRenderedPageBreak/>
                    <w:t>方針が実施できるよう、多職種が連携し、本人及びその家族と必要な情報の共有等に努め</w:t>
                  </w:r>
                  <w:r w:rsidR="003D3B11">
                    <w:rPr>
                      <w:rFonts w:ascii="HGSｺﾞｼｯｸM" w:eastAsia="HGSｺﾞｼｯｸM" w:hAnsi="ＭＳ ゴシック" w:hint="eastAsia"/>
                      <w:color w:val="000000"/>
                    </w:rPr>
                    <w:t>てください</w:t>
                  </w:r>
                  <w:r w:rsidRPr="006209D4">
                    <w:rPr>
                      <w:rFonts w:ascii="HGSｺﾞｼｯｸM" w:eastAsia="HGSｺﾞｼｯｸM" w:hAnsi="ＭＳ ゴシック" w:hint="eastAsia"/>
                      <w:color w:val="000000"/>
                    </w:rPr>
                    <w:t>。</w:t>
                  </w:r>
                </w:p>
              </w:tc>
            </w:tr>
            <w:tr w:rsidR="00D45331" w:rsidRPr="00B77A69" w14:paraId="4AF3D00F" w14:textId="77777777" w:rsidTr="009C1B15">
              <w:tc>
                <w:tcPr>
                  <w:tcW w:w="9952" w:type="dxa"/>
                  <w:shd w:val="clear" w:color="auto" w:fill="auto"/>
                  <w:vAlign w:val="center"/>
                </w:tcPr>
                <w:p w14:paraId="347A17E7" w14:textId="7F3D6A80"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w:t>
                  </w:r>
                  <w:r w:rsidR="00951B9E" w:rsidRPr="00951B9E">
                    <w:rPr>
                      <w:rFonts w:ascii="HGSｺﾞｼｯｸM" w:eastAsia="HGSｺﾞｼｯｸM" w:hAnsi="ＭＳ ゴシック" w:hint="eastAsia"/>
                      <w:color w:val="000000"/>
                    </w:rPr>
                    <w:t>地域密着型特定施設を退居等した月と死亡した月が異なる場合でも算定可能で</w:t>
                  </w:r>
                  <w:r w:rsidR="003D3B11">
                    <w:rPr>
                      <w:rFonts w:ascii="HGSｺﾞｼｯｸM" w:eastAsia="HGSｺﾞｼｯｸM" w:hAnsi="ＭＳ ゴシック" w:hint="eastAsia"/>
                      <w:color w:val="000000"/>
                    </w:rPr>
                    <w:t>すが</w:t>
                  </w:r>
                  <w:r w:rsidR="00951B9E" w:rsidRPr="00951B9E">
                    <w:rPr>
                      <w:rFonts w:ascii="HGSｺﾞｼｯｸM" w:eastAsia="HGSｺﾞｼｯｸM" w:hAnsi="ＭＳ ゴシック" w:hint="eastAsia"/>
                      <w:color w:val="000000"/>
                    </w:rPr>
                    <w:t>、看取り介護加算は死亡月にまとめて算定することから、利用者側にとっては、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w:t>
                  </w:r>
                  <w:r w:rsidR="003D3B11">
                    <w:rPr>
                      <w:rFonts w:ascii="HGSｺﾞｼｯｸM" w:eastAsia="HGSｺﾞｼｯｸM" w:hAnsi="ＭＳ ゴシック" w:hint="eastAsia"/>
                      <w:color w:val="000000"/>
                    </w:rPr>
                    <w:t>す</w:t>
                  </w:r>
                  <w:r w:rsidR="00951B9E" w:rsidRPr="00951B9E">
                    <w:rPr>
                      <w:rFonts w:ascii="HGSｺﾞｼｯｸM" w:eastAsia="HGSｺﾞｼｯｸM" w:hAnsi="ＭＳ ゴシック" w:hint="eastAsia"/>
                      <w:color w:val="000000"/>
                    </w:rPr>
                    <w:t>。</w:t>
                  </w:r>
                </w:p>
              </w:tc>
            </w:tr>
            <w:tr w:rsidR="00D45331" w:rsidRPr="00B77A69" w14:paraId="20C2A218" w14:textId="77777777" w:rsidTr="009C1B15">
              <w:tc>
                <w:tcPr>
                  <w:tcW w:w="9952" w:type="dxa"/>
                  <w:shd w:val="clear" w:color="auto" w:fill="auto"/>
                  <w:vAlign w:val="center"/>
                </w:tcPr>
                <w:p w14:paraId="3C25362C" w14:textId="43F82623" w:rsidR="00951B9E" w:rsidRPr="00951B9E"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地域密着型特定施設は、退居等の後も、継続して利用者の家族への指導や医療機関に対する情報提供等を行うことが必要であり、利用者の家族、入院先の医療機関等との継続的な関わりの中で、利用者の死亡を確認することができ</w:t>
                  </w:r>
                  <w:r w:rsidR="003D3B11">
                    <w:rPr>
                      <w:rFonts w:ascii="HGSｺﾞｼｯｸM" w:eastAsia="HGSｺﾞｼｯｸM" w:hAnsi="ＭＳ ゴシック" w:hint="eastAsia"/>
                      <w:color w:val="000000"/>
                    </w:rPr>
                    <w:t>ます</w:t>
                  </w:r>
                  <w:r w:rsidR="00951B9E" w:rsidRPr="00951B9E">
                    <w:rPr>
                      <w:rFonts w:ascii="HGSｺﾞｼｯｸM" w:eastAsia="HGSｺﾞｼｯｸM" w:hAnsi="ＭＳ ゴシック" w:hint="eastAsia"/>
                      <w:color w:val="000000"/>
                    </w:rPr>
                    <w:t>。</w:t>
                  </w:r>
                </w:p>
                <w:p w14:paraId="38B55D22" w14:textId="23DADF58" w:rsidR="00D45331" w:rsidRPr="00B77A69" w:rsidRDefault="00951B9E"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51B9E">
                    <w:rPr>
                      <w:rFonts w:ascii="HGSｺﾞｼｯｸM" w:eastAsia="HGSｺﾞｼｯｸM" w:hAnsi="ＭＳ ゴシック" w:hint="eastAsia"/>
                      <w:color w:val="000000"/>
                    </w:rPr>
                    <w:t>なお、情報の共有を円滑に行う観点から、施設が入院する医療機関等に利用者の状態を尋ねたときに、当該医療機関等が施設に対して本人の状態を伝えることについて、退居等の際、本人又は家族に対して説明をし、文書にて同意を得ておくことが必要で</w:t>
                  </w:r>
                  <w:r w:rsidR="003D3B11">
                    <w:rPr>
                      <w:rFonts w:ascii="HGSｺﾞｼｯｸM" w:eastAsia="HGSｺﾞｼｯｸM" w:hAnsi="ＭＳ ゴシック" w:hint="eastAsia"/>
                      <w:color w:val="000000"/>
                    </w:rPr>
                    <w:t>す</w:t>
                  </w:r>
                  <w:r w:rsidRPr="00951B9E">
                    <w:rPr>
                      <w:rFonts w:ascii="HGSｺﾞｼｯｸM" w:eastAsia="HGSｺﾞｼｯｸM" w:hAnsi="ＭＳ ゴシック" w:hint="eastAsia"/>
                      <w:color w:val="000000"/>
                    </w:rPr>
                    <w:t>。</w:t>
                  </w:r>
                </w:p>
              </w:tc>
            </w:tr>
            <w:tr w:rsidR="00D45331" w:rsidRPr="00B77A69" w14:paraId="235721FA" w14:textId="77777777" w:rsidTr="009C1B15">
              <w:tc>
                <w:tcPr>
                  <w:tcW w:w="9952" w:type="dxa"/>
                  <w:shd w:val="clear" w:color="auto" w:fill="auto"/>
                  <w:vAlign w:val="center"/>
                </w:tcPr>
                <w:p w14:paraId="65D123CB" w14:textId="2DEDA4CE"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利用者が入退院をし、又は外泊した場合であって、当該入院又は外泊期間が死亡日以前45日の範囲内であれば、当該入院又は外泊期間を除いた期間について、看取り介護加算の算定が可能で</w:t>
                  </w:r>
                  <w:r w:rsidR="003D3B11">
                    <w:rPr>
                      <w:rFonts w:ascii="HGSｺﾞｼｯｸM" w:eastAsia="HGSｺﾞｼｯｸM" w:hAnsi="ＭＳ ゴシック" w:hint="eastAsia"/>
                      <w:color w:val="000000"/>
                    </w:rPr>
                    <w:t>す</w:t>
                  </w:r>
                  <w:r w:rsidR="00951B9E" w:rsidRPr="00951B9E">
                    <w:rPr>
                      <w:rFonts w:ascii="HGSｺﾞｼｯｸM" w:eastAsia="HGSｺﾞｼｯｸM" w:hAnsi="ＭＳ ゴシック" w:hint="eastAsia"/>
                      <w:color w:val="000000"/>
                    </w:rPr>
                    <w:t>。</w:t>
                  </w:r>
                </w:p>
              </w:tc>
            </w:tr>
            <w:tr w:rsidR="00D45331" w:rsidRPr="00B77A69" w14:paraId="22C60417" w14:textId="77777777" w:rsidTr="009C1B15">
              <w:tc>
                <w:tcPr>
                  <w:tcW w:w="9952" w:type="dxa"/>
                  <w:shd w:val="clear" w:color="auto" w:fill="auto"/>
                  <w:vAlign w:val="center"/>
                </w:tcPr>
                <w:p w14:paraId="60BF37A1" w14:textId="38CFF938" w:rsidR="00D45331" w:rsidRPr="00B77A69" w:rsidRDefault="00D4533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00951B9E" w:rsidRPr="00951B9E">
                    <w:rPr>
                      <w:rFonts w:ascii="HGSｺﾞｼｯｸM" w:eastAsia="HGSｺﾞｼｯｸM" w:hAnsi="ＭＳ ゴシック" w:hint="eastAsia"/>
                      <w:color w:val="000000"/>
                    </w:rPr>
                    <w:t>入院若しくは外泊又は退去の当日について看取り介護加算を算定できるかどうか、当該日に所定単位数を算定するかどうかによ</w:t>
                  </w:r>
                  <w:r w:rsidR="003D3B11">
                    <w:rPr>
                      <w:rFonts w:ascii="HGSｺﾞｼｯｸM" w:eastAsia="HGSｺﾞｼｯｸM" w:hAnsi="ＭＳ ゴシック" w:hint="eastAsia"/>
                      <w:color w:val="000000"/>
                    </w:rPr>
                    <w:t>ります</w:t>
                  </w:r>
                  <w:r w:rsidR="00951B9E" w:rsidRPr="00951B9E">
                    <w:rPr>
                      <w:rFonts w:ascii="HGSｺﾞｼｯｸM" w:eastAsia="HGSｺﾞｼｯｸM" w:hAnsi="ＭＳ ゴシック" w:hint="eastAsia"/>
                      <w:color w:val="000000"/>
                    </w:rPr>
                    <w:t>。</w:t>
                  </w:r>
                </w:p>
              </w:tc>
            </w:tr>
            <w:tr w:rsidR="00F731BD" w:rsidRPr="00B77A69" w14:paraId="59AA5E2F" w14:textId="77777777" w:rsidTr="009C1B15">
              <w:tc>
                <w:tcPr>
                  <w:tcW w:w="9952" w:type="dxa"/>
                  <w:shd w:val="clear" w:color="auto" w:fill="auto"/>
                  <w:vAlign w:val="center"/>
                </w:tcPr>
                <w:p w14:paraId="7682BD56" w14:textId="4F56B3B5" w:rsidR="00951B9E" w:rsidRPr="00951B9E" w:rsidRDefault="00F731BD"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看取り介護加算（Ⅱ）を算定する場合の「夜勤又は宿直を行う看護職員の数が１以上」については、病院、診療所又は指定訪問看護ステーション（以下「病院等」という。）の看護師又は准看護師が、当該病院等の体制に支障を来すことなく、地域密着型特定施設において夜勤又は宿直を行う場合についても、当該地域密着型特定施設の施設基準を満たすものとして差し支え</w:t>
                  </w:r>
                  <w:r w:rsidR="003D3B11">
                    <w:rPr>
                      <w:rFonts w:ascii="HGSｺﾞｼｯｸM" w:eastAsia="HGSｺﾞｼｯｸM" w:hAnsi="ＭＳ ゴシック" w:hint="eastAsia"/>
                      <w:color w:val="000000"/>
                    </w:rPr>
                    <w:t>ありません</w:t>
                  </w:r>
                  <w:r w:rsidR="00951B9E" w:rsidRPr="00951B9E">
                    <w:rPr>
                      <w:rFonts w:ascii="HGSｺﾞｼｯｸM" w:eastAsia="HGSｺﾞｼｯｸM" w:hAnsi="ＭＳ ゴシック" w:hint="eastAsia"/>
                      <w:color w:val="000000"/>
                    </w:rPr>
                    <w:t>。</w:t>
                  </w:r>
                </w:p>
                <w:p w14:paraId="533CAC49" w14:textId="4A06B7D5" w:rsidR="00F731BD" w:rsidRPr="00B77A69" w:rsidRDefault="00951B9E"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51B9E">
                    <w:rPr>
                      <w:rFonts w:ascii="HGSｺﾞｼｯｸM" w:eastAsia="HGSｺﾞｼｯｸM" w:hAnsi="ＭＳ ゴシック" w:hint="eastAsia"/>
                      <w:color w:val="000000"/>
                    </w:rPr>
                    <w:t>また、地域密着型特定施設と同一建物内に病院等が所在している場合、当該病院等の体制に支障を来すことなく、当該病院等に勤務する看護師又は准看護師が、地域密着型特定施設において夜勤又は宿直を行った場合と同等の迅速な対応が可能な体制を確保していれば、同様に当該特定施設の施設基準を満たすものとして差し支え</w:t>
                  </w:r>
                  <w:r w:rsidR="003D3B11">
                    <w:rPr>
                      <w:rFonts w:ascii="HGSｺﾞｼｯｸM" w:eastAsia="HGSｺﾞｼｯｸM" w:hAnsi="ＭＳ ゴシック" w:hint="eastAsia"/>
                      <w:color w:val="000000"/>
                    </w:rPr>
                    <w:t>ありません</w:t>
                  </w:r>
                  <w:r w:rsidRPr="00951B9E">
                    <w:rPr>
                      <w:rFonts w:ascii="HGSｺﾞｼｯｸM" w:eastAsia="HGSｺﾞｼｯｸM" w:hAnsi="ＭＳ ゴシック" w:hint="eastAsia"/>
                      <w:color w:val="000000"/>
                    </w:rPr>
                    <w:t>。</w:t>
                  </w:r>
                </w:p>
              </w:tc>
            </w:tr>
          </w:tbl>
          <w:p w14:paraId="77EC1FF7" w14:textId="77777777" w:rsidR="00D45331" w:rsidRPr="00B77A69" w:rsidRDefault="00D45331" w:rsidP="00582C00">
            <w:pPr>
              <w:rPr>
                <w:rFonts w:ascii="HGSｺﾞｼｯｸM" w:eastAsia="HGSｺﾞｼｯｸM" w:hAnsi="ＭＳ ゴシック"/>
                <w:color w:val="000000"/>
              </w:rPr>
            </w:pPr>
          </w:p>
        </w:tc>
        <w:tc>
          <w:tcPr>
            <w:tcW w:w="531" w:type="pct"/>
            <w:tcBorders>
              <w:top w:val="single" w:sz="6" w:space="0" w:color="auto"/>
            </w:tcBorders>
          </w:tcPr>
          <w:p w14:paraId="38934057" w14:textId="77777777" w:rsidR="00D45331" w:rsidRPr="00B77A69" w:rsidRDefault="00D45331" w:rsidP="00582C00">
            <w:pPr>
              <w:jc w:val="center"/>
              <w:rPr>
                <w:rFonts w:ascii="HGSｺﾞｼｯｸM" w:eastAsia="HGSｺﾞｼｯｸM" w:hAnsi="ＭＳ ゴシック"/>
                <w:color w:val="000000"/>
                <w:szCs w:val="21"/>
              </w:rPr>
            </w:pPr>
          </w:p>
          <w:p w14:paraId="04181BF5" w14:textId="77777777" w:rsidR="005663BF"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2BF52B05"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7802E50" w14:textId="77777777" w:rsidR="005663BF"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0B7DA88E"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6EB7FBDE" w14:textId="77777777" w:rsidR="00D45331"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3465AE7" w14:textId="77777777" w:rsidR="00D45331" w:rsidRPr="00B77A69" w:rsidRDefault="00D45331" w:rsidP="00582C00">
            <w:pPr>
              <w:rPr>
                <w:rFonts w:ascii="HGSｺﾞｼｯｸM" w:eastAsia="HGSｺﾞｼｯｸM" w:hAnsi="ＭＳ ゴシック"/>
                <w:color w:val="000000"/>
                <w:sz w:val="20"/>
                <w:szCs w:val="20"/>
              </w:rPr>
            </w:pPr>
          </w:p>
          <w:p w14:paraId="5D1A0F15"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平18厚労告126別表6ニ</w:t>
            </w:r>
          </w:p>
          <w:p w14:paraId="4BC17730" w14:textId="77777777" w:rsidR="00D45331" w:rsidRPr="00B77A69" w:rsidRDefault="00D45331" w:rsidP="00582C00">
            <w:pPr>
              <w:rPr>
                <w:rFonts w:ascii="HGSｺﾞｼｯｸM" w:eastAsia="HGSｺﾞｼｯｸM" w:hAnsi="ＭＳ ゴシック"/>
                <w:color w:val="000000"/>
                <w:sz w:val="20"/>
                <w:szCs w:val="20"/>
              </w:rPr>
            </w:pPr>
          </w:p>
          <w:p w14:paraId="58064F1E" w14:textId="77777777" w:rsidR="00D45331" w:rsidRPr="00B77A69" w:rsidRDefault="00D45331" w:rsidP="00582C00">
            <w:pPr>
              <w:rPr>
                <w:rFonts w:ascii="HGSｺﾞｼｯｸM" w:eastAsia="HGSｺﾞｼｯｸM" w:hAnsi="ＭＳ ゴシック"/>
                <w:color w:val="000000"/>
                <w:sz w:val="20"/>
                <w:szCs w:val="20"/>
              </w:rPr>
            </w:pPr>
          </w:p>
          <w:p w14:paraId="05161435" w14:textId="77777777" w:rsidR="00D45331" w:rsidRPr="00B77A69" w:rsidRDefault="00D45331" w:rsidP="00582C00">
            <w:pPr>
              <w:rPr>
                <w:rFonts w:ascii="HGSｺﾞｼｯｸM" w:eastAsia="HGSｺﾞｼｯｸM" w:hAnsi="ＭＳ ゴシック"/>
                <w:color w:val="000000"/>
                <w:sz w:val="20"/>
                <w:szCs w:val="20"/>
              </w:rPr>
            </w:pPr>
          </w:p>
          <w:p w14:paraId="3B11F4B8" w14:textId="77777777" w:rsidR="00D45331" w:rsidRPr="00B77A69" w:rsidRDefault="00D45331" w:rsidP="00582C00">
            <w:pPr>
              <w:rPr>
                <w:rFonts w:ascii="HGSｺﾞｼｯｸM" w:eastAsia="HGSｺﾞｼｯｸM" w:hAnsi="ＭＳ ゴシック"/>
                <w:color w:val="000000"/>
                <w:sz w:val="20"/>
                <w:szCs w:val="20"/>
              </w:rPr>
            </w:pPr>
          </w:p>
          <w:p w14:paraId="3AE60AEA" w14:textId="77777777" w:rsidR="00D45331" w:rsidRPr="00B77A69" w:rsidRDefault="00D45331" w:rsidP="00582C00">
            <w:pPr>
              <w:rPr>
                <w:rFonts w:ascii="HGSｺﾞｼｯｸM" w:eastAsia="HGSｺﾞｼｯｸM" w:hAnsi="ＭＳ ゴシック"/>
                <w:color w:val="000000"/>
                <w:sz w:val="20"/>
                <w:szCs w:val="20"/>
              </w:rPr>
            </w:pPr>
          </w:p>
          <w:p w14:paraId="263D8535" w14:textId="77777777" w:rsidR="00A35CE1" w:rsidRPr="00B77A69" w:rsidRDefault="00A35CE1" w:rsidP="00582C00">
            <w:pPr>
              <w:rPr>
                <w:rFonts w:ascii="HGSｺﾞｼｯｸM" w:eastAsia="HGSｺﾞｼｯｸM" w:hAnsi="ＭＳ ゴシック"/>
                <w:color w:val="000000"/>
                <w:sz w:val="20"/>
                <w:szCs w:val="20"/>
              </w:rPr>
            </w:pPr>
          </w:p>
          <w:p w14:paraId="212BFFB3" w14:textId="77777777" w:rsidR="00A35CE1" w:rsidRPr="00B77A69" w:rsidRDefault="00A35CE1" w:rsidP="00582C00">
            <w:pPr>
              <w:rPr>
                <w:rFonts w:ascii="HGSｺﾞｼｯｸM" w:eastAsia="HGSｺﾞｼｯｸM" w:hAnsi="ＭＳ ゴシック"/>
                <w:color w:val="000000"/>
                <w:sz w:val="20"/>
                <w:szCs w:val="20"/>
              </w:rPr>
            </w:pPr>
          </w:p>
          <w:p w14:paraId="2FFD2768" w14:textId="77777777" w:rsidR="00A35CE1" w:rsidRPr="00B77A69" w:rsidRDefault="00A35CE1" w:rsidP="00582C00">
            <w:pPr>
              <w:rPr>
                <w:rFonts w:ascii="HGSｺﾞｼｯｸM" w:eastAsia="HGSｺﾞｼｯｸM" w:hAnsi="ＭＳ ゴシック"/>
                <w:color w:val="000000"/>
                <w:sz w:val="20"/>
                <w:szCs w:val="20"/>
              </w:rPr>
            </w:pPr>
          </w:p>
          <w:p w14:paraId="1DDD8F29" w14:textId="77777777" w:rsidR="00A35CE1" w:rsidRDefault="00A35CE1" w:rsidP="00582C00">
            <w:pPr>
              <w:rPr>
                <w:rFonts w:ascii="HGSｺﾞｼｯｸM" w:eastAsia="HGSｺﾞｼｯｸM" w:hAnsi="ＭＳ ゴシック"/>
                <w:color w:val="000000"/>
                <w:sz w:val="20"/>
                <w:szCs w:val="20"/>
              </w:rPr>
            </w:pPr>
          </w:p>
          <w:p w14:paraId="57C9CB38" w14:textId="77777777" w:rsidR="006F4E6D" w:rsidRPr="00B77A69" w:rsidRDefault="006F4E6D" w:rsidP="00582C00">
            <w:pPr>
              <w:rPr>
                <w:rFonts w:ascii="HGSｺﾞｼｯｸM" w:eastAsia="HGSｺﾞｼｯｸM" w:hAnsi="ＭＳ ゴシック"/>
                <w:color w:val="000000"/>
                <w:sz w:val="20"/>
                <w:szCs w:val="20"/>
              </w:rPr>
            </w:pPr>
          </w:p>
          <w:p w14:paraId="73860D70" w14:textId="77777777" w:rsidR="00A35CE1" w:rsidRPr="00B77A69" w:rsidRDefault="00A35CE1" w:rsidP="00582C00">
            <w:pPr>
              <w:rPr>
                <w:rFonts w:ascii="HGSｺﾞｼｯｸM" w:eastAsia="HGSｺﾞｼｯｸM" w:hAnsi="ＭＳ ゴシック"/>
                <w:color w:val="000000"/>
                <w:sz w:val="20"/>
                <w:szCs w:val="20"/>
              </w:rPr>
            </w:pPr>
          </w:p>
          <w:p w14:paraId="78BE89AE" w14:textId="77777777" w:rsidR="00A35CE1" w:rsidRPr="00B77A69" w:rsidRDefault="00A35CE1" w:rsidP="00582C00">
            <w:pPr>
              <w:rPr>
                <w:rFonts w:ascii="HGSｺﾞｼｯｸM" w:eastAsia="HGSｺﾞｼｯｸM" w:hAnsi="ＭＳ ゴシック"/>
                <w:color w:val="000000"/>
                <w:sz w:val="20"/>
                <w:szCs w:val="20"/>
              </w:rPr>
            </w:pPr>
          </w:p>
          <w:p w14:paraId="40B4CC20" w14:textId="77777777" w:rsidR="00A35CE1" w:rsidRPr="00B77A69" w:rsidRDefault="00A35CE1" w:rsidP="00582C00">
            <w:pPr>
              <w:rPr>
                <w:rFonts w:ascii="HGSｺﾞｼｯｸM" w:eastAsia="HGSｺﾞｼｯｸM" w:hAnsi="ＭＳ ゴシック"/>
                <w:color w:val="000000"/>
                <w:sz w:val="20"/>
                <w:szCs w:val="20"/>
              </w:rPr>
            </w:pPr>
          </w:p>
          <w:p w14:paraId="7307C176"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w:t>
            </w:r>
            <w:r w:rsidR="00616175" w:rsidRPr="00B77A69">
              <w:rPr>
                <w:rFonts w:ascii="HGSｺﾞｼｯｸM" w:eastAsia="HGSｺﾞｼｯｸM" w:hAnsi="ＭＳ ゴシック" w:hint="eastAsia"/>
                <w:color w:val="000000"/>
                <w:sz w:val="20"/>
                <w:szCs w:val="20"/>
              </w:rPr>
              <w:t>24</w:t>
            </w:r>
            <w:r w:rsidRPr="00B77A69">
              <w:rPr>
                <w:rFonts w:ascii="HGSｺﾞｼｯｸM" w:eastAsia="HGSｺﾞｼｯｸM" w:hAnsi="ＭＳ ゴシック" w:hint="eastAsia"/>
                <w:color w:val="000000"/>
                <w:sz w:val="20"/>
                <w:szCs w:val="20"/>
              </w:rPr>
              <w:t>号</w:t>
            </w:r>
            <w:r w:rsidR="00616175" w:rsidRPr="00B77A69">
              <w:rPr>
                <w:rFonts w:ascii="HGSｺﾞｼｯｸM" w:eastAsia="HGSｺﾞｼｯｸM" w:hAnsi="ＭＳ ゴシック" w:hint="eastAsia"/>
                <w:color w:val="000000"/>
                <w:sz w:val="20"/>
                <w:szCs w:val="20"/>
              </w:rPr>
              <w:t>準用</w:t>
            </w:r>
          </w:p>
          <w:p w14:paraId="0B95C3E8" w14:textId="77777777" w:rsidR="00D45331" w:rsidRPr="00B77A69" w:rsidRDefault="00D45331" w:rsidP="00582C00">
            <w:pPr>
              <w:rPr>
                <w:rFonts w:ascii="HGSｺﾞｼｯｸM" w:eastAsia="HGSｺﾞｼｯｸM" w:hAnsi="ＭＳ ゴシック"/>
                <w:color w:val="000000"/>
                <w:sz w:val="20"/>
                <w:szCs w:val="20"/>
              </w:rPr>
            </w:pPr>
          </w:p>
          <w:p w14:paraId="0B894E76" w14:textId="77777777" w:rsidR="00D45331" w:rsidRPr="00B77A69" w:rsidRDefault="00D45331" w:rsidP="00582C00">
            <w:pPr>
              <w:rPr>
                <w:rFonts w:ascii="HGSｺﾞｼｯｸM" w:eastAsia="HGSｺﾞｼｯｸM" w:hAnsi="ＭＳ ゴシック"/>
                <w:color w:val="000000"/>
                <w:sz w:val="20"/>
                <w:szCs w:val="20"/>
              </w:rPr>
            </w:pPr>
          </w:p>
          <w:p w14:paraId="2D93BAAB" w14:textId="77777777" w:rsidR="00D45331" w:rsidRPr="00B77A69" w:rsidRDefault="00D45331" w:rsidP="00582C00">
            <w:pPr>
              <w:rPr>
                <w:rFonts w:ascii="HGSｺﾞｼｯｸM" w:eastAsia="HGSｺﾞｼｯｸM" w:hAnsi="ＭＳ ゴシック"/>
                <w:color w:val="000000"/>
                <w:sz w:val="20"/>
                <w:szCs w:val="20"/>
              </w:rPr>
            </w:pPr>
          </w:p>
          <w:p w14:paraId="176CF5A2" w14:textId="77777777" w:rsidR="00D45331" w:rsidRPr="00B77A69" w:rsidRDefault="00D45331" w:rsidP="00582C00">
            <w:pPr>
              <w:rPr>
                <w:rFonts w:ascii="HGSｺﾞｼｯｸM" w:eastAsia="HGSｺﾞｼｯｸM" w:hAnsi="ＭＳ ゴシック"/>
                <w:color w:val="000000"/>
                <w:sz w:val="20"/>
                <w:szCs w:val="20"/>
              </w:rPr>
            </w:pPr>
          </w:p>
          <w:p w14:paraId="4A181494" w14:textId="77777777" w:rsidR="00D45331" w:rsidRPr="00B77A69" w:rsidRDefault="00D45331" w:rsidP="00582C00">
            <w:pPr>
              <w:rPr>
                <w:rFonts w:ascii="HGSｺﾞｼｯｸM" w:eastAsia="HGSｺﾞｼｯｸM" w:hAnsi="ＭＳ ゴシック"/>
                <w:color w:val="000000"/>
                <w:sz w:val="20"/>
                <w:szCs w:val="20"/>
              </w:rPr>
            </w:pPr>
          </w:p>
          <w:p w14:paraId="18DA4B9B" w14:textId="77777777" w:rsidR="00D45331" w:rsidRPr="00B77A69" w:rsidRDefault="00D45331" w:rsidP="00582C00">
            <w:pPr>
              <w:rPr>
                <w:rFonts w:ascii="HGSｺﾞｼｯｸM" w:eastAsia="HGSｺﾞｼｯｸM" w:hAnsi="ＭＳ ゴシック"/>
                <w:color w:val="000000"/>
                <w:sz w:val="20"/>
                <w:szCs w:val="20"/>
              </w:rPr>
            </w:pPr>
          </w:p>
          <w:p w14:paraId="09934AFC" w14:textId="77777777" w:rsidR="00D45331" w:rsidRPr="00B77A69" w:rsidRDefault="00D45331" w:rsidP="00582C00">
            <w:pPr>
              <w:rPr>
                <w:rFonts w:ascii="HGSｺﾞｼｯｸM" w:eastAsia="HGSｺﾞｼｯｸM" w:hAnsi="ＭＳ ゴシック"/>
                <w:color w:val="000000"/>
                <w:sz w:val="20"/>
                <w:szCs w:val="20"/>
              </w:rPr>
            </w:pPr>
          </w:p>
          <w:p w14:paraId="72B05892" w14:textId="77777777" w:rsidR="00DB645C" w:rsidRPr="00B77A69" w:rsidRDefault="00DB645C" w:rsidP="00582C00">
            <w:pPr>
              <w:rPr>
                <w:rFonts w:ascii="HGSｺﾞｼｯｸM" w:eastAsia="HGSｺﾞｼｯｸM" w:hAnsi="ＭＳ ゴシック"/>
                <w:color w:val="000000"/>
                <w:sz w:val="20"/>
                <w:szCs w:val="20"/>
              </w:rPr>
            </w:pPr>
          </w:p>
          <w:p w14:paraId="7242CDA0" w14:textId="77777777" w:rsidR="00DB645C" w:rsidRPr="00B77A69" w:rsidRDefault="00DB645C" w:rsidP="00582C00">
            <w:pPr>
              <w:rPr>
                <w:rFonts w:ascii="HGSｺﾞｼｯｸM" w:eastAsia="HGSｺﾞｼｯｸM" w:hAnsi="ＭＳ ゴシック"/>
                <w:color w:val="000000"/>
                <w:sz w:val="20"/>
                <w:szCs w:val="20"/>
              </w:rPr>
            </w:pPr>
          </w:p>
          <w:p w14:paraId="07D7653F" w14:textId="77777777" w:rsidR="00DB645C" w:rsidRPr="00B77A69" w:rsidRDefault="00DB645C" w:rsidP="00582C00">
            <w:pPr>
              <w:rPr>
                <w:rFonts w:ascii="HGSｺﾞｼｯｸM" w:eastAsia="HGSｺﾞｼｯｸM" w:hAnsi="ＭＳ ゴシック"/>
                <w:color w:val="000000"/>
                <w:sz w:val="20"/>
                <w:szCs w:val="20"/>
              </w:rPr>
            </w:pPr>
          </w:p>
          <w:p w14:paraId="6D53C793" w14:textId="77777777" w:rsidR="00DB645C" w:rsidRPr="00B77A69" w:rsidRDefault="00DB645C" w:rsidP="00582C00">
            <w:pPr>
              <w:rPr>
                <w:rFonts w:ascii="HGSｺﾞｼｯｸM" w:eastAsia="HGSｺﾞｼｯｸM" w:hAnsi="ＭＳ ゴシック"/>
                <w:color w:val="000000"/>
                <w:sz w:val="20"/>
                <w:szCs w:val="20"/>
              </w:rPr>
            </w:pPr>
          </w:p>
          <w:p w14:paraId="421C3A41" w14:textId="77777777" w:rsidR="00950544" w:rsidRPr="00B77A69" w:rsidRDefault="00950544" w:rsidP="00582C00">
            <w:pPr>
              <w:rPr>
                <w:rFonts w:ascii="HGSｺﾞｼｯｸM" w:eastAsia="HGSｺﾞｼｯｸM" w:hAnsi="ＭＳ ゴシック"/>
                <w:color w:val="000000"/>
                <w:sz w:val="20"/>
                <w:szCs w:val="20"/>
              </w:rPr>
            </w:pPr>
          </w:p>
          <w:p w14:paraId="4FF3A029" w14:textId="77777777" w:rsidR="00950544" w:rsidRPr="00B77A69" w:rsidRDefault="00950544" w:rsidP="00582C00">
            <w:pPr>
              <w:rPr>
                <w:rFonts w:ascii="HGSｺﾞｼｯｸM" w:eastAsia="HGSｺﾞｼｯｸM" w:hAnsi="ＭＳ ゴシック"/>
                <w:color w:val="000000"/>
                <w:sz w:val="20"/>
                <w:szCs w:val="20"/>
              </w:rPr>
            </w:pPr>
          </w:p>
          <w:p w14:paraId="505428D9" w14:textId="77777777"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平27厚労告94第42号</w:t>
            </w:r>
          </w:p>
          <w:p w14:paraId="47AFF282" w14:textId="77777777" w:rsidR="00D45331" w:rsidRPr="00B77A69" w:rsidRDefault="00D45331" w:rsidP="00582C00">
            <w:pPr>
              <w:rPr>
                <w:rFonts w:ascii="HGSｺﾞｼｯｸM" w:eastAsia="HGSｺﾞｼｯｸM" w:hAnsi="ＭＳ ゴシック"/>
                <w:color w:val="000000"/>
                <w:sz w:val="20"/>
                <w:szCs w:val="20"/>
              </w:rPr>
            </w:pPr>
          </w:p>
          <w:p w14:paraId="43F751B9" w14:textId="77777777" w:rsidR="00D45331" w:rsidRPr="00B77A69" w:rsidRDefault="00D45331" w:rsidP="00582C00">
            <w:pPr>
              <w:rPr>
                <w:rFonts w:ascii="HGSｺﾞｼｯｸM" w:eastAsia="HGSｺﾞｼｯｸM" w:hAnsi="ＭＳ ゴシック"/>
                <w:color w:val="000000"/>
                <w:sz w:val="20"/>
                <w:szCs w:val="20"/>
              </w:rPr>
            </w:pPr>
          </w:p>
          <w:p w14:paraId="020700A6" w14:textId="77777777" w:rsidR="00D45331" w:rsidRPr="00B77A69" w:rsidRDefault="00D45331" w:rsidP="00582C00">
            <w:pPr>
              <w:rPr>
                <w:rFonts w:ascii="HGSｺﾞｼｯｸM" w:eastAsia="HGSｺﾞｼｯｸM" w:hAnsi="ＭＳ ゴシック"/>
                <w:color w:val="000000"/>
                <w:sz w:val="20"/>
                <w:szCs w:val="20"/>
              </w:rPr>
            </w:pPr>
          </w:p>
          <w:p w14:paraId="61B09CFF" w14:textId="77777777" w:rsidR="00D45331" w:rsidRPr="00B77A69" w:rsidRDefault="00D45331" w:rsidP="00582C00">
            <w:pPr>
              <w:rPr>
                <w:rFonts w:ascii="HGSｺﾞｼｯｸM" w:eastAsia="HGSｺﾞｼｯｸM" w:hAnsi="ＭＳ ゴシック"/>
                <w:color w:val="000000"/>
                <w:sz w:val="20"/>
                <w:szCs w:val="20"/>
              </w:rPr>
            </w:pPr>
          </w:p>
          <w:p w14:paraId="4F83C16C" w14:textId="77777777" w:rsidR="00D45331" w:rsidRPr="00B77A69" w:rsidRDefault="00D45331" w:rsidP="00582C00">
            <w:pPr>
              <w:rPr>
                <w:rFonts w:ascii="HGSｺﾞｼｯｸM" w:eastAsia="HGSｺﾞｼｯｸM" w:hAnsi="ＭＳ ゴシック"/>
                <w:color w:val="000000"/>
                <w:sz w:val="20"/>
                <w:szCs w:val="20"/>
              </w:rPr>
            </w:pPr>
          </w:p>
          <w:p w14:paraId="0CA03477" w14:textId="77777777" w:rsidR="00D45331" w:rsidRPr="00B77A69" w:rsidRDefault="00D45331" w:rsidP="00582C00">
            <w:pPr>
              <w:rPr>
                <w:rFonts w:ascii="HGSｺﾞｼｯｸM" w:eastAsia="HGSｺﾞｼｯｸM" w:hAnsi="ＭＳ ゴシック"/>
                <w:color w:val="000000"/>
                <w:sz w:val="20"/>
                <w:szCs w:val="20"/>
              </w:rPr>
            </w:pPr>
          </w:p>
          <w:p w14:paraId="79095FBE" w14:textId="77777777" w:rsidR="00D45331" w:rsidRPr="00B77A69" w:rsidRDefault="00D45331" w:rsidP="00582C00">
            <w:pPr>
              <w:rPr>
                <w:rFonts w:ascii="HGSｺﾞｼｯｸM" w:eastAsia="HGSｺﾞｼｯｸM" w:hAnsi="ＭＳ ゴシック"/>
                <w:color w:val="000000"/>
                <w:sz w:val="20"/>
                <w:szCs w:val="20"/>
              </w:rPr>
            </w:pPr>
          </w:p>
          <w:p w14:paraId="77AAE3CC" w14:textId="77777777" w:rsidR="00D45331" w:rsidRPr="00B77A69" w:rsidRDefault="00D45331" w:rsidP="00582C00">
            <w:pPr>
              <w:rPr>
                <w:rFonts w:ascii="HGSｺﾞｼｯｸM" w:eastAsia="HGSｺﾞｼｯｸM" w:hAnsi="ＭＳ ゴシック"/>
                <w:color w:val="000000"/>
                <w:sz w:val="20"/>
                <w:szCs w:val="20"/>
              </w:rPr>
            </w:pPr>
          </w:p>
          <w:p w14:paraId="71F1F8F9" w14:textId="77777777" w:rsidR="00D45331" w:rsidRPr="00B77A69" w:rsidRDefault="00D45331" w:rsidP="00582C00">
            <w:pPr>
              <w:rPr>
                <w:rFonts w:ascii="HGSｺﾞｼｯｸM" w:eastAsia="HGSｺﾞｼｯｸM" w:hAnsi="ＭＳ ゴシック"/>
                <w:color w:val="000000"/>
                <w:sz w:val="20"/>
                <w:szCs w:val="20"/>
              </w:rPr>
            </w:pPr>
          </w:p>
          <w:p w14:paraId="6AE97000" w14:textId="77777777" w:rsidR="00D45331" w:rsidRPr="00B77A69" w:rsidRDefault="00D45331" w:rsidP="00582C00">
            <w:pPr>
              <w:rPr>
                <w:rFonts w:ascii="HGSｺﾞｼｯｸM" w:eastAsia="HGSｺﾞｼｯｸM" w:hAnsi="ＭＳ ゴシック"/>
                <w:color w:val="000000"/>
                <w:sz w:val="20"/>
                <w:szCs w:val="20"/>
              </w:rPr>
            </w:pPr>
          </w:p>
          <w:p w14:paraId="187AA078" w14:textId="77777777" w:rsidR="00D45331" w:rsidRPr="00B77A69" w:rsidRDefault="00D45331" w:rsidP="00582C00">
            <w:pPr>
              <w:rPr>
                <w:rFonts w:ascii="HGSｺﾞｼｯｸM" w:eastAsia="HGSｺﾞｼｯｸM" w:hAnsi="ＭＳ ゴシック"/>
                <w:color w:val="000000"/>
                <w:sz w:val="20"/>
                <w:szCs w:val="20"/>
              </w:rPr>
            </w:pPr>
          </w:p>
          <w:p w14:paraId="336AE7CC" w14:textId="77777777" w:rsidR="00D45331" w:rsidRPr="00B77A69" w:rsidRDefault="00D45331" w:rsidP="00582C00">
            <w:pPr>
              <w:rPr>
                <w:rFonts w:ascii="HGSｺﾞｼｯｸM" w:eastAsia="HGSｺﾞｼｯｸM" w:hAnsi="ＭＳ ゴシック"/>
                <w:color w:val="000000"/>
                <w:sz w:val="20"/>
                <w:szCs w:val="20"/>
              </w:rPr>
            </w:pPr>
          </w:p>
          <w:p w14:paraId="274B4C89" w14:textId="77777777" w:rsidR="00D45331" w:rsidRPr="00B77A69" w:rsidRDefault="00D45331" w:rsidP="00582C00">
            <w:pPr>
              <w:rPr>
                <w:rFonts w:ascii="HGSｺﾞｼｯｸM" w:eastAsia="HGSｺﾞｼｯｸM" w:hAnsi="ＭＳ ゴシック"/>
                <w:color w:val="000000"/>
                <w:sz w:val="20"/>
                <w:szCs w:val="20"/>
              </w:rPr>
            </w:pPr>
          </w:p>
          <w:p w14:paraId="0EC3EBEE" w14:textId="77777777" w:rsidR="00D45331" w:rsidRPr="00B77A69" w:rsidRDefault="00D45331" w:rsidP="00582C00">
            <w:pPr>
              <w:rPr>
                <w:rFonts w:ascii="HGSｺﾞｼｯｸM" w:eastAsia="HGSｺﾞｼｯｸM" w:hAnsi="ＭＳ ゴシック"/>
                <w:color w:val="000000"/>
                <w:sz w:val="20"/>
                <w:szCs w:val="20"/>
              </w:rPr>
            </w:pPr>
          </w:p>
          <w:p w14:paraId="0D3EB9DE" w14:textId="77777777" w:rsidR="00D45331" w:rsidRPr="00B77A69" w:rsidRDefault="00D45331" w:rsidP="00582C00">
            <w:pPr>
              <w:rPr>
                <w:rFonts w:ascii="HGSｺﾞｼｯｸM" w:eastAsia="HGSｺﾞｼｯｸM" w:hAnsi="ＭＳ ゴシック"/>
                <w:color w:val="000000"/>
                <w:sz w:val="20"/>
                <w:szCs w:val="20"/>
              </w:rPr>
            </w:pPr>
          </w:p>
          <w:p w14:paraId="3A6D3A2A" w14:textId="77777777" w:rsidR="00DB645C" w:rsidRPr="00B77A69" w:rsidRDefault="00DB645C" w:rsidP="00582C00">
            <w:pPr>
              <w:rPr>
                <w:rFonts w:ascii="HGSｺﾞｼｯｸM" w:eastAsia="HGSｺﾞｼｯｸM" w:hAnsi="ＭＳ ゴシック"/>
                <w:color w:val="000000"/>
                <w:sz w:val="20"/>
                <w:szCs w:val="20"/>
              </w:rPr>
            </w:pPr>
          </w:p>
          <w:p w14:paraId="0B5D1FCC" w14:textId="77777777" w:rsidR="00DB645C" w:rsidRPr="00B77A69" w:rsidRDefault="00DB645C" w:rsidP="00582C00">
            <w:pPr>
              <w:rPr>
                <w:rFonts w:ascii="HGSｺﾞｼｯｸM" w:eastAsia="HGSｺﾞｼｯｸM" w:hAnsi="ＭＳ ゴシック"/>
                <w:color w:val="000000"/>
                <w:sz w:val="20"/>
                <w:szCs w:val="20"/>
              </w:rPr>
            </w:pPr>
          </w:p>
          <w:p w14:paraId="0E9993FA" w14:textId="77777777" w:rsidR="00DB645C" w:rsidRPr="00B77A69" w:rsidRDefault="00DB645C" w:rsidP="00582C00">
            <w:pPr>
              <w:rPr>
                <w:rFonts w:ascii="HGSｺﾞｼｯｸM" w:eastAsia="HGSｺﾞｼｯｸM" w:hAnsi="ＭＳ ゴシック"/>
                <w:color w:val="000000"/>
                <w:sz w:val="20"/>
                <w:szCs w:val="20"/>
              </w:rPr>
            </w:pPr>
          </w:p>
          <w:p w14:paraId="34CEA082" w14:textId="77777777" w:rsidR="00DB645C" w:rsidRPr="00B77A69" w:rsidRDefault="00DB645C" w:rsidP="00582C00">
            <w:pPr>
              <w:rPr>
                <w:rFonts w:ascii="HGSｺﾞｼｯｸM" w:eastAsia="HGSｺﾞｼｯｸM" w:hAnsi="ＭＳ ゴシック"/>
                <w:color w:val="000000"/>
                <w:sz w:val="20"/>
                <w:szCs w:val="20"/>
              </w:rPr>
            </w:pPr>
          </w:p>
          <w:p w14:paraId="75F06806" w14:textId="77777777" w:rsidR="00DB645C" w:rsidRDefault="00DB645C" w:rsidP="00582C00">
            <w:pPr>
              <w:rPr>
                <w:rFonts w:ascii="HGSｺﾞｼｯｸM" w:eastAsia="HGSｺﾞｼｯｸM" w:hAnsi="ＭＳ ゴシック"/>
                <w:color w:val="000000"/>
                <w:sz w:val="20"/>
                <w:szCs w:val="20"/>
              </w:rPr>
            </w:pPr>
          </w:p>
          <w:p w14:paraId="22D3B55A" w14:textId="77777777" w:rsidR="00086D03" w:rsidRPr="00B77A69" w:rsidRDefault="00086D03" w:rsidP="00582C00">
            <w:pPr>
              <w:rPr>
                <w:rFonts w:ascii="HGSｺﾞｼｯｸM" w:eastAsia="HGSｺﾞｼｯｸM" w:hAnsi="ＭＳ ゴシック"/>
                <w:color w:val="000000"/>
                <w:sz w:val="20"/>
                <w:szCs w:val="20"/>
              </w:rPr>
            </w:pPr>
          </w:p>
          <w:p w14:paraId="2EE10B3F" w14:textId="77777777" w:rsidR="00D45331" w:rsidRPr="00B77A69" w:rsidRDefault="00D45331" w:rsidP="00582C00">
            <w:pPr>
              <w:rPr>
                <w:rFonts w:ascii="HGSｺﾞｼｯｸM" w:eastAsia="HGSｺﾞｼｯｸM" w:hAnsi="ＭＳ ゴシック"/>
                <w:color w:val="000000"/>
                <w:sz w:val="20"/>
                <w:szCs w:val="20"/>
              </w:rPr>
            </w:pPr>
          </w:p>
          <w:p w14:paraId="0A7949A8" w14:textId="77777777"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D657D8" w:rsidRPr="00B77A69">
              <w:rPr>
                <w:rFonts w:ascii="HGSｺﾞｼｯｸM" w:eastAsia="HGSｺﾞｼｯｸM" w:hAnsi="ＭＳ ゴシック" w:hint="eastAsia"/>
                <w:color w:val="000000"/>
                <w:sz w:val="20"/>
                <w:szCs w:val="20"/>
              </w:rPr>
              <w:t>1</w:t>
            </w:r>
            <w:r w:rsidR="00B4567C">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p>
          <w:p w14:paraId="6A0B565F" w14:textId="77777777" w:rsidR="006F4E6D" w:rsidRDefault="006F4E6D" w:rsidP="00582C00">
            <w:pPr>
              <w:rPr>
                <w:rFonts w:ascii="HGSｺﾞｼｯｸM" w:eastAsia="HGSｺﾞｼｯｸM" w:hAnsi="ＭＳ ゴシック"/>
                <w:color w:val="000000"/>
                <w:sz w:val="20"/>
                <w:szCs w:val="20"/>
              </w:rPr>
            </w:pPr>
          </w:p>
          <w:p w14:paraId="4FFD5806" w14:textId="77777777" w:rsidR="006F4E6D" w:rsidRDefault="006F4E6D" w:rsidP="00582C00">
            <w:pPr>
              <w:rPr>
                <w:rFonts w:ascii="HGSｺﾞｼｯｸM" w:eastAsia="HGSｺﾞｼｯｸM" w:hAnsi="ＭＳ ゴシック"/>
                <w:color w:val="000000"/>
                <w:sz w:val="20"/>
                <w:szCs w:val="20"/>
              </w:rPr>
            </w:pPr>
          </w:p>
          <w:p w14:paraId="4526AC08" w14:textId="77777777" w:rsidR="006F4E6D" w:rsidRDefault="006F4E6D" w:rsidP="00582C00">
            <w:pPr>
              <w:rPr>
                <w:rFonts w:ascii="HGSｺﾞｼｯｸM" w:eastAsia="HGSｺﾞｼｯｸM" w:hAnsi="ＭＳ ゴシック"/>
                <w:color w:val="000000"/>
                <w:sz w:val="20"/>
                <w:szCs w:val="20"/>
              </w:rPr>
            </w:pPr>
          </w:p>
          <w:p w14:paraId="77A27E2D" w14:textId="77777777" w:rsidR="006F4E6D" w:rsidRDefault="006F4E6D" w:rsidP="00582C00">
            <w:pPr>
              <w:rPr>
                <w:rFonts w:ascii="HGSｺﾞｼｯｸM" w:eastAsia="HGSｺﾞｼｯｸM" w:hAnsi="ＭＳ ゴシック"/>
                <w:color w:val="000000"/>
                <w:sz w:val="20"/>
                <w:szCs w:val="20"/>
              </w:rPr>
            </w:pPr>
          </w:p>
          <w:p w14:paraId="2FCF8B4B" w14:textId="77777777" w:rsidR="006F4E6D" w:rsidRDefault="006F4E6D" w:rsidP="00582C00">
            <w:pPr>
              <w:rPr>
                <w:rFonts w:ascii="HGSｺﾞｼｯｸM" w:eastAsia="HGSｺﾞｼｯｸM" w:hAnsi="ＭＳ ゴシック"/>
                <w:color w:val="000000"/>
                <w:sz w:val="20"/>
                <w:szCs w:val="20"/>
              </w:rPr>
            </w:pPr>
          </w:p>
          <w:p w14:paraId="481F9B54" w14:textId="77777777" w:rsidR="006F4E6D" w:rsidRDefault="006F4E6D" w:rsidP="00582C00">
            <w:pPr>
              <w:rPr>
                <w:rFonts w:ascii="HGSｺﾞｼｯｸM" w:eastAsia="HGSｺﾞｼｯｸM" w:hAnsi="ＭＳ ゴシック"/>
                <w:color w:val="000000"/>
                <w:sz w:val="20"/>
                <w:szCs w:val="20"/>
              </w:rPr>
            </w:pPr>
          </w:p>
          <w:p w14:paraId="7F96D29C" w14:textId="77777777" w:rsidR="006F4E6D" w:rsidRDefault="006F4E6D" w:rsidP="00582C00">
            <w:pPr>
              <w:rPr>
                <w:rFonts w:ascii="HGSｺﾞｼｯｸM" w:eastAsia="HGSｺﾞｼｯｸM" w:hAnsi="ＭＳ ゴシック"/>
                <w:color w:val="000000"/>
                <w:sz w:val="20"/>
                <w:szCs w:val="20"/>
              </w:rPr>
            </w:pPr>
          </w:p>
          <w:p w14:paraId="581A967E" w14:textId="77777777" w:rsidR="006F4E6D" w:rsidRDefault="006F4E6D" w:rsidP="00582C00">
            <w:pPr>
              <w:rPr>
                <w:rFonts w:ascii="HGSｺﾞｼｯｸM" w:eastAsia="HGSｺﾞｼｯｸM" w:hAnsi="ＭＳ ゴシック"/>
                <w:color w:val="000000"/>
                <w:sz w:val="20"/>
                <w:szCs w:val="20"/>
              </w:rPr>
            </w:pPr>
          </w:p>
          <w:p w14:paraId="0F0C484D" w14:textId="77777777" w:rsidR="006F4E6D" w:rsidRDefault="006F4E6D" w:rsidP="00582C00">
            <w:pPr>
              <w:rPr>
                <w:rFonts w:ascii="HGSｺﾞｼｯｸM" w:eastAsia="HGSｺﾞｼｯｸM" w:hAnsi="ＭＳ ゴシック"/>
                <w:color w:val="000000"/>
                <w:sz w:val="20"/>
                <w:szCs w:val="20"/>
              </w:rPr>
            </w:pPr>
          </w:p>
          <w:p w14:paraId="653E745B" w14:textId="77777777" w:rsidR="006F4E6D" w:rsidRDefault="006F4E6D" w:rsidP="00582C00">
            <w:pPr>
              <w:rPr>
                <w:rFonts w:ascii="HGSｺﾞｼｯｸM" w:eastAsia="HGSｺﾞｼｯｸM" w:hAnsi="ＭＳ ゴシック"/>
                <w:color w:val="000000"/>
                <w:sz w:val="20"/>
                <w:szCs w:val="20"/>
              </w:rPr>
            </w:pPr>
          </w:p>
          <w:p w14:paraId="2802C4B7" w14:textId="77777777" w:rsidR="006F4E6D" w:rsidRDefault="006F4E6D" w:rsidP="00582C00">
            <w:pPr>
              <w:rPr>
                <w:rFonts w:ascii="HGSｺﾞｼｯｸM" w:eastAsia="HGSｺﾞｼｯｸM" w:hAnsi="ＭＳ ゴシック"/>
                <w:color w:val="000000"/>
                <w:sz w:val="20"/>
                <w:szCs w:val="20"/>
              </w:rPr>
            </w:pPr>
          </w:p>
          <w:p w14:paraId="0D416B6A" w14:textId="77777777" w:rsidR="006F4E6D" w:rsidRDefault="006F4E6D" w:rsidP="00582C00">
            <w:pPr>
              <w:rPr>
                <w:rFonts w:ascii="HGSｺﾞｼｯｸM" w:eastAsia="HGSｺﾞｼｯｸM" w:hAnsi="ＭＳ ゴシック"/>
                <w:color w:val="000000"/>
                <w:sz w:val="20"/>
                <w:szCs w:val="20"/>
              </w:rPr>
            </w:pPr>
          </w:p>
          <w:p w14:paraId="21C26733" w14:textId="77777777" w:rsidR="006F4E6D" w:rsidRDefault="006F4E6D" w:rsidP="00582C00">
            <w:pPr>
              <w:rPr>
                <w:rFonts w:ascii="HGSｺﾞｼｯｸM" w:eastAsia="HGSｺﾞｼｯｸM" w:hAnsi="ＭＳ ゴシック"/>
                <w:color w:val="000000"/>
                <w:sz w:val="20"/>
                <w:szCs w:val="20"/>
              </w:rPr>
            </w:pPr>
          </w:p>
          <w:p w14:paraId="39FDD104" w14:textId="77777777" w:rsidR="006F4E6D" w:rsidRDefault="006F4E6D" w:rsidP="00582C00">
            <w:pPr>
              <w:rPr>
                <w:rFonts w:ascii="HGSｺﾞｼｯｸM" w:eastAsia="HGSｺﾞｼｯｸM" w:hAnsi="ＭＳ ゴシック"/>
                <w:color w:val="000000"/>
                <w:sz w:val="20"/>
                <w:szCs w:val="20"/>
              </w:rPr>
            </w:pPr>
          </w:p>
          <w:p w14:paraId="594856DA" w14:textId="77777777" w:rsidR="006F4E6D" w:rsidRDefault="006F4E6D" w:rsidP="00582C00">
            <w:pPr>
              <w:rPr>
                <w:rFonts w:ascii="HGSｺﾞｼｯｸM" w:eastAsia="HGSｺﾞｼｯｸM" w:hAnsi="ＭＳ ゴシック"/>
                <w:color w:val="000000"/>
                <w:sz w:val="20"/>
                <w:szCs w:val="20"/>
              </w:rPr>
            </w:pPr>
          </w:p>
          <w:p w14:paraId="4738BF36" w14:textId="77777777" w:rsidR="006F4E6D" w:rsidRDefault="006F4E6D" w:rsidP="00582C00">
            <w:pPr>
              <w:rPr>
                <w:rFonts w:ascii="HGSｺﾞｼｯｸM" w:eastAsia="HGSｺﾞｼｯｸM" w:hAnsi="ＭＳ ゴシック"/>
                <w:color w:val="000000"/>
                <w:sz w:val="20"/>
                <w:szCs w:val="20"/>
              </w:rPr>
            </w:pPr>
          </w:p>
          <w:p w14:paraId="670C6889" w14:textId="77777777" w:rsidR="006F4E6D" w:rsidRDefault="006F4E6D" w:rsidP="00582C00">
            <w:pPr>
              <w:rPr>
                <w:rFonts w:ascii="HGSｺﾞｼｯｸM" w:eastAsia="HGSｺﾞｼｯｸM" w:hAnsi="ＭＳ ゴシック"/>
                <w:color w:val="000000"/>
                <w:sz w:val="20"/>
                <w:szCs w:val="20"/>
              </w:rPr>
            </w:pPr>
          </w:p>
          <w:p w14:paraId="62133B84" w14:textId="77777777" w:rsidR="006F4E6D" w:rsidRDefault="006F4E6D" w:rsidP="00582C00">
            <w:pPr>
              <w:rPr>
                <w:rFonts w:ascii="HGSｺﾞｼｯｸM" w:eastAsia="HGSｺﾞｼｯｸM" w:hAnsi="ＭＳ ゴシック"/>
                <w:color w:val="000000"/>
                <w:sz w:val="20"/>
                <w:szCs w:val="20"/>
              </w:rPr>
            </w:pPr>
          </w:p>
          <w:p w14:paraId="16DF1870" w14:textId="77777777" w:rsidR="006F4E6D" w:rsidRDefault="006F4E6D" w:rsidP="00582C00">
            <w:pPr>
              <w:rPr>
                <w:rFonts w:ascii="HGSｺﾞｼｯｸM" w:eastAsia="HGSｺﾞｼｯｸM" w:hAnsi="ＭＳ ゴシック"/>
                <w:color w:val="000000"/>
                <w:sz w:val="20"/>
                <w:szCs w:val="20"/>
              </w:rPr>
            </w:pPr>
          </w:p>
          <w:p w14:paraId="07B9403B" w14:textId="77777777" w:rsidR="006F4E6D" w:rsidRDefault="006F4E6D" w:rsidP="00582C00">
            <w:pPr>
              <w:rPr>
                <w:rFonts w:ascii="HGSｺﾞｼｯｸM" w:eastAsia="HGSｺﾞｼｯｸM" w:hAnsi="ＭＳ ゴシック"/>
                <w:color w:val="000000"/>
                <w:sz w:val="20"/>
                <w:szCs w:val="20"/>
              </w:rPr>
            </w:pPr>
          </w:p>
          <w:p w14:paraId="68E1CC1B" w14:textId="77777777" w:rsidR="006F4E6D" w:rsidRDefault="006F4E6D" w:rsidP="00582C00">
            <w:pPr>
              <w:rPr>
                <w:rFonts w:ascii="HGSｺﾞｼｯｸM" w:eastAsia="HGSｺﾞｼｯｸM" w:hAnsi="ＭＳ ゴシック"/>
                <w:color w:val="000000"/>
                <w:sz w:val="20"/>
                <w:szCs w:val="20"/>
              </w:rPr>
            </w:pPr>
          </w:p>
          <w:p w14:paraId="39601C3F" w14:textId="77777777" w:rsidR="006F4E6D" w:rsidRDefault="006F4E6D" w:rsidP="00582C00">
            <w:pPr>
              <w:rPr>
                <w:rFonts w:ascii="HGSｺﾞｼｯｸM" w:eastAsia="HGSｺﾞｼｯｸM" w:hAnsi="ＭＳ ゴシック"/>
                <w:color w:val="000000"/>
                <w:sz w:val="20"/>
                <w:szCs w:val="20"/>
              </w:rPr>
            </w:pPr>
          </w:p>
          <w:p w14:paraId="37288111" w14:textId="77777777" w:rsidR="006F4E6D" w:rsidRDefault="006F4E6D" w:rsidP="00582C00">
            <w:pPr>
              <w:rPr>
                <w:rFonts w:ascii="HGSｺﾞｼｯｸM" w:eastAsia="HGSｺﾞｼｯｸM" w:hAnsi="ＭＳ ゴシック"/>
                <w:color w:val="000000"/>
                <w:sz w:val="20"/>
                <w:szCs w:val="20"/>
              </w:rPr>
            </w:pPr>
          </w:p>
          <w:p w14:paraId="27EC3D66" w14:textId="77777777" w:rsidR="006F4E6D" w:rsidRDefault="006F4E6D" w:rsidP="00582C00">
            <w:pPr>
              <w:rPr>
                <w:rFonts w:ascii="HGSｺﾞｼｯｸM" w:eastAsia="HGSｺﾞｼｯｸM" w:hAnsi="ＭＳ ゴシック"/>
                <w:color w:val="000000"/>
                <w:sz w:val="20"/>
                <w:szCs w:val="20"/>
              </w:rPr>
            </w:pPr>
          </w:p>
          <w:p w14:paraId="2CFC2BD3" w14:textId="77777777" w:rsidR="006F4E6D" w:rsidRDefault="006F4E6D" w:rsidP="00582C00">
            <w:pPr>
              <w:rPr>
                <w:rFonts w:ascii="HGSｺﾞｼｯｸM" w:eastAsia="HGSｺﾞｼｯｸM" w:hAnsi="ＭＳ ゴシック"/>
                <w:color w:val="000000"/>
                <w:sz w:val="20"/>
                <w:szCs w:val="20"/>
              </w:rPr>
            </w:pPr>
          </w:p>
          <w:p w14:paraId="612A1937" w14:textId="77777777" w:rsidR="006F4E6D" w:rsidRDefault="006F4E6D" w:rsidP="00582C00">
            <w:pPr>
              <w:rPr>
                <w:rFonts w:ascii="HGSｺﾞｼｯｸM" w:eastAsia="HGSｺﾞｼｯｸM" w:hAnsi="ＭＳ ゴシック"/>
                <w:color w:val="000000"/>
                <w:sz w:val="20"/>
                <w:szCs w:val="20"/>
              </w:rPr>
            </w:pPr>
          </w:p>
          <w:p w14:paraId="27162B79" w14:textId="77777777" w:rsidR="006F4E6D" w:rsidRDefault="006F4E6D" w:rsidP="00582C00">
            <w:pPr>
              <w:rPr>
                <w:rFonts w:ascii="HGSｺﾞｼｯｸM" w:eastAsia="HGSｺﾞｼｯｸM" w:hAnsi="ＭＳ ゴシック"/>
                <w:color w:val="000000"/>
                <w:sz w:val="20"/>
                <w:szCs w:val="20"/>
              </w:rPr>
            </w:pPr>
          </w:p>
          <w:p w14:paraId="188E884B" w14:textId="77777777" w:rsidR="006F4E6D" w:rsidRDefault="006F4E6D" w:rsidP="00582C00">
            <w:pPr>
              <w:rPr>
                <w:rFonts w:ascii="HGSｺﾞｼｯｸM" w:eastAsia="HGSｺﾞｼｯｸM" w:hAnsi="ＭＳ ゴシック"/>
                <w:color w:val="000000"/>
                <w:sz w:val="20"/>
                <w:szCs w:val="20"/>
              </w:rPr>
            </w:pPr>
          </w:p>
          <w:p w14:paraId="2F0F55BA" w14:textId="77777777" w:rsidR="006F4E6D" w:rsidRDefault="006F4E6D" w:rsidP="00582C00">
            <w:pPr>
              <w:rPr>
                <w:rFonts w:ascii="HGSｺﾞｼｯｸM" w:eastAsia="HGSｺﾞｼｯｸM" w:hAnsi="ＭＳ ゴシック"/>
                <w:color w:val="000000"/>
                <w:sz w:val="20"/>
                <w:szCs w:val="20"/>
              </w:rPr>
            </w:pPr>
          </w:p>
          <w:p w14:paraId="7A58880C" w14:textId="77777777" w:rsidR="006F4E6D" w:rsidRDefault="006F4E6D" w:rsidP="00582C00">
            <w:pPr>
              <w:rPr>
                <w:rFonts w:ascii="HGSｺﾞｼｯｸM" w:eastAsia="HGSｺﾞｼｯｸM" w:hAnsi="ＭＳ ゴシック"/>
                <w:color w:val="000000"/>
                <w:sz w:val="20"/>
                <w:szCs w:val="20"/>
              </w:rPr>
            </w:pPr>
          </w:p>
          <w:p w14:paraId="31683F81" w14:textId="77777777" w:rsidR="006F4E6D" w:rsidRDefault="006F4E6D" w:rsidP="00582C00">
            <w:pPr>
              <w:rPr>
                <w:rFonts w:ascii="HGSｺﾞｼｯｸM" w:eastAsia="HGSｺﾞｼｯｸM" w:hAnsi="ＭＳ ゴシック"/>
                <w:color w:val="000000"/>
                <w:sz w:val="20"/>
                <w:szCs w:val="20"/>
              </w:rPr>
            </w:pPr>
          </w:p>
          <w:p w14:paraId="0758F72E" w14:textId="77777777" w:rsidR="006F4E6D" w:rsidRDefault="006F4E6D" w:rsidP="00582C00">
            <w:pPr>
              <w:rPr>
                <w:rFonts w:ascii="HGSｺﾞｼｯｸM" w:eastAsia="HGSｺﾞｼｯｸM" w:hAnsi="ＭＳ ゴシック"/>
                <w:color w:val="000000"/>
                <w:sz w:val="20"/>
                <w:szCs w:val="20"/>
              </w:rPr>
            </w:pPr>
          </w:p>
          <w:p w14:paraId="7B0F65D7" w14:textId="77777777" w:rsidR="006F4E6D" w:rsidRDefault="006F4E6D" w:rsidP="00582C00">
            <w:pPr>
              <w:rPr>
                <w:rFonts w:ascii="HGSｺﾞｼｯｸM" w:eastAsia="HGSｺﾞｼｯｸM" w:hAnsi="ＭＳ ゴシック"/>
                <w:color w:val="000000"/>
                <w:sz w:val="20"/>
                <w:szCs w:val="20"/>
              </w:rPr>
            </w:pPr>
          </w:p>
          <w:p w14:paraId="18C2E9E9" w14:textId="77777777" w:rsidR="006F4E6D" w:rsidRDefault="006F4E6D" w:rsidP="00582C00">
            <w:pPr>
              <w:rPr>
                <w:rFonts w:ascii="HGSｺﾞｼｯｸM" w:eastAsia="HGSｺﾞｼｯｸM" w:hAnsi="ＭＳ ゴシック"/>
                <w:color w:val="000000"/>
                <w:sz w:val="20"/>
                <w:szCs w:val="20"/>
              </w:rPr>
            </w:pPr>
          </w:p>
          <w:p w14:paraId="08944C6A" w14:textId="77777777" w:rsidR="006F4E6D" w:rsidRDefault="006F4E6D" w:rsidP="00582C00">
            <w:pPr>
              <w:rPr>
                <w:rFonts w:ascii="HGSｺﾞｼｯｸM" w:eastAsia="HGSｺﾞｼｯｸM" w:hAnsi="ＭＳ ゴシック"/>
                <w:color w:val="000000"/>
                <w:sz w:val="20"/>
                <w:szCs w:val="20"/>
              </w:rPr>
            </w:pPr>
          </w:p>
          <w:p w14:paraId="3C443DE6" w14:textId="77777777" w:rsidR="006F4E6D" w:rsidRDefault="006F4E6D" w:rsidP="00582C00">
            <w:pPr>
              <w:rPr>
                <w:rFonts w:ascii="HGSｺﾞｼｯｸM" w:eastAsia="HGSｺﾞｼｯｸM" w:hAnsi="ＭＳ ゴシック"/>
                <w:color w:val="000000"/>
                <w:sz w:val="20"/>
                <w:szCs w:val="20"/>
              </w:rPr>
            </w:pPr>
          </w:p>
          <w:p w14:paraId="21076DA8" w14:textId="77777777" w:rsidR="006F4E6D" w:rsidRDefault="006F4E6D" w:rsidP="00582C00">
            <w:pPr>
              <w:rPr>
                <w:rFonts w:ascii="HGSｺﾞｼｯｸM" w:eastAsia="HGSｺﾞｼｯｸM" w:hAnsi="ＭＳ ゴシック"/>
                <w:color w:val="000000"/>
                <w:sz w:val="20"/>
                <w:szCs w:val="20"/>
              </w:rPr>
            </w:pPr>
          </w:p>
          <w:p w14:paraId="35069C5A" w14:textId="77777777" w:rsidR="006F4E6D" w:rsidRDefault="006F4E6D" w:rsidP="00582C00">
            <w:pPr>
              <w:rPr>
                <w:rFonts w:ascii="HGSｺﾞｼｯｸM" w:eastAsia="HGSｺﾞｼｯｸM" w:hAnsi="ＭＳ ゴシック"/>
                <w:color w:val="000000"/>
                <w:sz w:val="20"/>
                <w:szCs w:val="20"/>
              </w:rPr>
            </w:pPr>
          </w:p>
          <w:p w14:paraId="59A8E5C3" w14:textId="77777777" w:rsidR="006F4E6D" w:rsidRDefault="006F4E6D" w:rsidP="00582C00">
            <w:pPr>
              <w:rPr>
                <w:rFonts w:ascii="HGSｺﾞｼｯｸM" w:eastAsia="HGSｺﾞｼｯｸM" w:hAnsi="ＭＳ ゴシック"/>
                <w:color w:val="000000"/>
                <w:sz w:val="20"/>
                <w:szCs w:val="20"/>
              </w:rPr>
            </w:pPr>
          </w:p>
          <w:p w14:paraId="3F83451A" w14:textId="77777777" w:rsidR="006F4E6D" w:rsidRDefault="006F4E6D" w:rsidP="00582C00">
            <w:pPr>
              <w:rPr>
                <w:rFonts w:ascii="HGSｺﾞｼｯｸM" w:eastAsia="HGSｺﾞｼｯｸM" w:hAnsi="ＭＳ ゴシック"/>
                <w:color w:val="000000"/>
                <w:sz w:val="20"/>
                <w:szCs w:val="20"/>
              </w:rPr>
            </w:pPr>
          </w:p>
          <w:p w14:paraId="29FED96D" w14:textId="77777777" w:rsidR="006F4E6D" w:rsidRDefault="006F4E6D" w:rsidP="00582C00">
            <w:pPr>
              <w:rPr>
                <w:rFonts w:ascii="HGSｺﾞｼｯｸM" w:eastAsia="HGSｺﾞｼｯｸM" w:hAnsi="ＭＳ ゴシック"/>
                <w:color w:val="000000"/>
                <w:sz w:val="20"/>
                <w:szCs w:val="20"/>
              </w:rPr>
            </w:pPr>
          </w:p>
          <w:p w14:paraId="30E8026A" w14:textId="77777777" w:rsidR="006F4E6D" w:rsidRDefault="006F4E6D" w:rsidP="00582C00">
            <w:pPr>
              <w:rPr>
                <w:rFonts w:ascii="HGSｺﾞｼｯｸM" w:eastAsia="HGSｺﾞｼｯｸM" w:hAnsi="ＭＳ ゴシック"/>
                <w:color w:val="000000"/>
                <w:sz w:val="20"/>
                <w:szCs w:val="20"/>
              </w:rPr>
            </w:pPr>
          </w:p>
          <w:p w14:paraId="4FB171DA" w14:textId="77777777" w:rsidR="006F4E6D" w:rsidRDefault="006F4E6D" w:rsidP="00582C00">
            <w:pPr>
              <w:rPr>
                <w:rFonts w:ascii="HGSｺﾞｼｯｸM" w:eastAsia="HGSｺﾞｼｯｸM" w:hAnsi="ＭＳ ゴシック"/>
                <w:color w:val="000000"/>
                <w:sz w:val="20"/>
                <w:szCs w:val="20"/>
              </w:rPr>
            </w:pPr>
          </w:p>
          <w:p w14:paraId="65698DC3" w14:textId="77777777" w:rsidR="006F4E6D" w:rsidRDefault="006F4E6D" w:rsidP="00582C00">
            <w:pPr>
              <w:rPr>
                <w:rFonts w:ascii="HGSｺﾞｼｯｸM" w:eastAsia="HGSｺﾞｼｯｸM" w:hAnsi="ＭＳ ゴシック"/>
                <w:color w:val="000000"/>
                <w:sz w:val="20"/>
                <w:szCs w:val="20"/>
              </w:rPr>
            </w:pPr>
          </w:p>
          <w:p w14:paraId="1D705C51" w14:textId="77777777" w:rsidR="006F4E6D" w:rsidRDefault="006F4E6D" w:rsidP="00582C00">
            <w:pPr>
              <w:rPr>
                <w:rFonts w:ascii="HGSｺﾞｼｯｸM" w:eastAsia="HGSｺﾞｼｯｸM" w:hAnsi="ＭＳ ゴシック"/>
                <w:color w:val="000000"/>
                <w:sz w:val="20"/>
                <w:szCs w:val="20"/>
              </w:rPr>
            </w:pPr>
          </w:p>
          <w:p w14:paraId="7A92472B" w14:textId="77777777" w:rsidR="006F4E6D" w:rsidRDefault="006F4E6D" w:rsidP="00582C00">
            <w:pPr>
              <w:rPr>
                <w:rFonts w:ascii="HGSｺﾞｼｯｸM" w:eastAsia="HGSｺﾞｼｯｸM" w:hAnsi="ＭＳ ゴシック"/>
                <w:color w:val="000000"/>
                <w:sz w:val="20"/>
                <w:szCs w:val="20"/>
              </w:rPr>
            </w:pPr>
          </w:p>
          <w:p w14:paraId="58C14238" w14:textId="77777777" w:rsidR="006F4E6D" w:rsidRDefault="006F4E6D" w:rsidP="00582C00">
            <w:pPr>
              <w:rPr>
                <w:rFonts w:ascii="HGSｺﾞｼｯｸM" w:eastAsia="HGSｺﾞｼｯｸM" w:hAnsi="ＭＳ ゴシック"/>
                <w:color w:val="000000"/>
                <w:sz w:val="20"/>
                <w:szCs w:val="20"/>
              </w:rPr>
            </w:pPr>
          </w:p>
          <w:p w14:paraId="09163317" w14:textId="77777777" w:rsidR="006F4E6D" w:rsidRDefault="006F4E6D" w:rsidP="00582C00">
            <w:pPr>
              <w:rPr>
                <w:rFonts w:ascii="HGSｺﾞｼｯｸM" w:eastAsia="HGSｺﾞｼｯｸM" w:hAnsi="ＭＳ ゴシック"/>
                <w:color w:val="000000"/>
                <w:sz w:val="20"/>
                <w:szCs w:val="20"/>
              </w:rPr>
            </w:pPr>
          </w:p>
          <w:p w14:paraId="33B2BD8B" w14:textId="77777777" w:rsidR="006F4E6D" w:rsidRDefault="006F4E6D" w:rsidP="00582C00">
            <w:pPr>
              <w:rPr>
                <w:rFonts w:ascii="HGSｺﾞｼｯｸM" w:eastAsia="HGSｺﾞｼｯｸM" w:hAnsi="ＭＳ ゴシック"/>
                <w:color w:val="000000"/>
                <w:sz w:val="20"/>
                <w:szCs w:val="20"/>
              </w:rPr>
            </w:pPr>
          </w:p>
          <w:p w14:paraId="6B1E3C35" w14:textId="77777777" w:rsidR="006F4E6D" w:rsidRDefault="006F4E6D" w:rsidP="00582C00">
            <w:pPr>
              <w:rPr>
                <w:rFonts w:ascii="HGSｺﾞｼｯｸM" w:eastAsia="HGSｺﾞｼｯｸM" w:hAnsi="ＭＳ ゴシック"/>
                <w:color w:val="000000"/>
                <w:sz w:val="20"/>
                <w:szCs w:val="20"/>
              </w:rPr>
            </w:pPr>
          </w:p>
          <w:p w14:paraId="01F8BEBC" w14:textId="77777777" w:rsidR="006F4E6D" w:rsidRDefault="006F4E6D" w:rsidP="00582C00">
            <w:pPr>
              <w:rPr>
                <w:rFonts w:ascii="HGSｺﾞｼｯｸM" w:eastAsia="HGSｺﾞｼｯｸM" w:hAnsi="ＭＳ ゴシック"/>
                <w:color w:val="000000"/>
                <w:sz w:val="20"/>
                <w:szCs w:val="20"/>
              </w:rPr>
            </w:pPr>
          </w:p>
          <w:p w14:paraId="3EB9E0FA" w14:textId="77777777" w:rsidR="006F4E6D" w:rsidRDefault="006F4E6D" w:rsidP="00582C00">
            <w:pPr>
              <w:rPr>
                <w:rFonts w:ascii="HGSｺﾞｼｯｸM" w:eastAsia="HGSｺﾞｼｯｸM" w:hAnsi="ＭＳ ゴシック"/>
                <w:color w:val="000000"/>
                <w:sz w:val="20"/>
                <w:szCs w:val="20"/>
              </w:rPr>
            </w:pPr>
          </w:p>
          <w:p w14:paraId="7BF8B6E1" w14:textId="77777777" w:rsidR="006F4E6D" w:rsidRDefault="006F4E6D" w:rsidP="00582C00">
            <w:pPr>
              <w:rPr>
                <w:rFonts w:ascii="HGSｺﾞｼｯｸM" w:eastAsia="HGSｺﾞｼｯｸM" w:hAnsi="ＭＳ ゴシック"/>
                <w:color w:val="000000"/>
                <w:sz w:val="20"/>
                <w:szCs w:val="20"/>
              </w:rPr>
            </w:pPr>
          </w:p>
          <w:p w14:paraId="0F8CC157" w14:textId="77777777" w:rsidR="006F4E6D" w:rsidRDefault="006F4E6D" w:rsidP="00582C00">
            <w:pPr>
              <w:rPr>
                <w:rFonts w:ascii="HGSｺﾞｼｯｸM" w:eastAsia="HGSｺﾞｼｯｸM" w:hAnsi="ＭＳ ゴシック"/>
                <w:color w:val="000000"/>
                <w:sz w:val="20"/>
                <w:szCs w:val="20"/>
              </w:rPr>
            </w:pPr>
          </w:p>
          <w:p w14:paraId="25E1D3CA" w14:textId="77777777" w:rsidR="006F4E6D" w:rsidRDefault="006F4E6D" w:rsidP="00582C00">
            <w:pPr>
              <w:rPr>
                <w:rFonts w:ascii="HGSｺﾞｼｯｸM" w:eastAsia="HGSｺﾞｼｯｸM" w:hAnsi="ＭＳ ゴシック"/>
                <w:color w:val="000000"/>
                <w:sz w:val="20"/>
                <w:szCs w:val="20"/>
              </w:rPr>
            </w:pPr>
          </w:p>
          <w:p w14:paraId="6386B42A" w14:textId="77777777" w:rsidR="006F4E6D" w:rsidRDefault="006F4E6D" w:rsidP="00582C00">
            <w:pPr>
              <w:rPr>
                <w:rFonts w:ascii="HGSｺﾞｼｯｸM" w:eastAsia="HGSｺﾞｼｯｸM" w:hAnsi="ＭＳ ゴシック"/>
                <w:color w:val="000000"/>
                <w:sz w:val="20"/>
                <w:szCs w:val="20"/>
              </w:rPr>
            </w:pPr>
          </w:p>
          <w:p w14:paraId="41BA898C" w14:textId="77777777" w:rsidR="006F4E6D" w:rsidRDefault="006F4E6D" w:rsidP="00582C00">
            <w:pPr>
              <w:rPr>
                <w:rFonts w:ascii="HGSｺﾞｼｯｸM" w:eastAsia="HGSｺﾞｼｯｸM" w:hAnsi="ＭＳ ゴシック"/>
                <w:color w:val="000000"/>
                <w:sz w:val="20"/>
                <w:szCs w:val="20"/>
              </w:rPr>
            </w:pPr>
          </w:p>
          <w:p w14:paraId="2C3B94FB" w14:textId="77777777" w:rsidR="006F4E6D" w:rsidRDefault="006F4E6D" w:rsidP="00582C00">
            <w:pPr>
              <w:rPr>
                <w:rFonts w:ascii="HGSｺﾞｼｯｸM" w:eastAsia="HGSｺﾞｼｯｸM" w:hAnsi="ＭＳ ゴシック"/>
                <w:color w:val="000000"/>
                <w:sz w:val="20"/>
                <w:szCs w:val="20"/>
              </w:rPr>
            </w:pPr>
          </w:p>
          <w:p w14:paraId="04CF21DA" w14:textId="77777777" w:rsidR="006F4E6D" w:rsidRDefault="006F4E6D" w:rsidP="00582C00">
            <w:pPr>
              <w:rPr>
                <w:rFonts w:ascii="HGSｺﾞｼｯｸM" w:eastAsia="HGSｺﾞｼｯｸM" w:hAnsi="ＭＳ ゴシック"/>
                <w:color w:val="000000"/>
                <w:sz w:val="20"/>
                <w:szCs w:val="20"/>
              </w:rPr>
            </w:pPr>
          </w:p>
          <w:p w14:paraId="1952524F" w14:textId="77777777" w:rsidR="006F4E6D" w:rsidRDefault="006F4E6D" w:rsidP="00582C00">
            <w:pPr>
              <w:rPr>
                <w:rFonts w:ascii="HGSｺﾞｼｯｸM" w:eastAsia="HGSｺﾞｼｯｸM" w:hAnsi="ＭＳ ゴシック"/>
                <w:color w:val="000000"/>
                <w:sz w:val="20"/>
                <w:szCs w:val="20"/>
              </w:rPr>
            </w:pPr>
          </w:p>
          <w:p w14:paraId="062C5753" w14:textId="77777777" w:rsidR="006F4E6D" w:rsidRDefault="006F4E6D" w:rsidP="00582C00">
            <w:pPr>
              <w:rPr>
                <w:rFonts w:ascii="HGSｺﾞｼｯｸM" w:eastAsia="HGSｺﾞｼｯｸM" w:hAnsi="ＭＳ ゴシック"/>
                <w:color w:val="000000"/>
                <w:sz w:val="20"/>
                <w:szCs w:val="20"/>
              </w:rPr>
            </w:pPr>
          </w:p>
          <w:p w14:paraId="6E1ECE96" w14:textId="77777777" w:rsidR="006F4E6D" w:rsidRDefault="006F4E6D" w:rsidP="00582C00">
            <w:pPr>
              <w:rPr>
                <w:rFonts w:ascii="HGSｺﾞｼｯｸM" w:eastAsia="HGSｺﾞｼｯｸM" w:hAnsi="ＭＳ ゴシック"/>
                <w:color w:val="000000"/>
                <w:sz w:val="20"/>
                <w:szCs w:val="20"/>
              </w:rPr>
            </w:pPr>
          </w:p>
          <w:p w14:paraId="2EE83C9D" w14:textId="77777777" w:rsidR="006F4E6D" w:rsidRDefault="006F4E6D" w:rsidP="00582C00">
            <w:pPr>
              <w:rPr>
                <w:rFonts w:ascii="HGSｺﾞｼｯｸM" w:eastAsia="HGSｺﾞｼｯｸM" w:hAnsi="ＭＳ ゴシック"/>
                <w:color w:val="000000"/>
                <w:sz w:val="20"/>
                <w:szCs w:val="20"/>
              </w:rPr>
            </w:pPr>
          </w:p>
          <w:p w14:paraId="1E6A3113" w14:textId="77777777" w:rsidR="006F4E6D" w:rsidRDefault="006F4E6D" w:rsidP="00582C00">
            <w:pPr>
              <w:rPr>
                <w:rFonts w:ascii="HGSｺﾞｼｯｸM" w:eastAsia="HGSｺﾞｼｯｸM" w:hAnsi="ＭＳ ゴシック"/>
                <w:color w:val="000000"/>
                <w:sz w:val="20"/>
                <w:szCs w:val="20"/>
              </w:rPr>
            </w:pPr>
          </w:p>
          <w:p w14:paraId="6AE957CD" w14:textId="77777777" w:rsidR="006F4E6D" w:rsidRDefault="006F4E6D" w:rsidP="00582C00">
            <w:pPr>
              <w:rPr>
                <w:rFonts w:ascii="HGSｺﾞｼｯｸM" w:eastAsia="HGSｺﾞｼｯｸM" w:hAnsi="ＭＳ ゴシック"/>
                <w:color w:val="000000"/>
                <w:sz w:val="20"/>
                <w:szCs w:val="20"/>
              </w:rPr>
            </w:pPr>
          </w:p>
          <w:p w14:paraId="14DA52A1" w14:textId="77777777" w:rsidR="006F4E6D" w:rsidRDefault="006F4E6D" w:rsidP="00582C00">
            <w:pPr>
              <w:rPr>
                <w:rFonts w:ascii="HGSｺﾞｼｯｸM" w:eastAsia="HGSｺﾞｼｯｸM" w:hAnsi="ＭＳ ゴシック"/>
                <w:color w:val="000000"/>
                <w:sz w:val="20"/>
                <w:szCs w:val="20"/>
              </w:rPr>
            </w:pPr>
          </w:p>
          <w:p w14:paraId="16A0A768" w14:textId="77777777" w:rsidR="006F4E6D" w:rsidRDefault="006F4E6D" w:rsidP="00582C00">
            <w:pPr>
              <w:rPr>
                <w:rFonts w:ascii="HGSｺﾞｼｯｸM" w:eastAsia="HGSｺﾞｼｯｸM" w:hAnsi="ＭＳ ゴシック"/>
                <w:color w:val="000000"/>
                <w:sz w:val="20"/>
                <w:szCs w:val="20"/>
              </w:rPr>
            </w:pPr>
          </w:p>
          <w:p w14:paraId="2C430E1C" w14:textId="77777777" w:rsidR="006F4E6D" w:rsidRDefault="006F4E6D" w:rsidP="00582C00">
            <w:pPr>
              <w:rPr>
                <w:rFonts w:ascii="HGSｺﾞｼｯｸM" w:eastAsia="HGSｺﾞｼｯｸM" w:hAnsi="ＭＳ ゴシック"/>
                <w:color w:val="000000"/>
                <w:sz w:val="20"/>
                <w:szCs w:val="20"/>
              </w:rPr>
            </w:pPr>
          </w:p>
          <w:p w14:paraId="23810D08" w14:textId="77777777" w:rsidR="006F4E6D" w:rsidRDefault="006F4E6D" w:rsidP="00582C00">
            <w:pPr>
              <w:rPr>
                <w:rFonts w:ascii="HGSｺﾞｼｯｸM" w:eastAsia="HGSｺﾞｼｯｸM" w:hAnsi="ＭＳ ゴシック"/>
                <w:color w:val="000000"/>
                <w:sz w:val="20"/>
                <w:szCs w:val="20"/>
              </w:rPr>
            </w:pPr>
          </w:p>
          <w:p w14:paraId="28DDC2FA" w14:textId="77777777" w:rsidR="006F4E6D" w:rsidRDefault="006F4E6D" w:rsidP="00582C00">
            <w:pPr>
              <w:rPr>
                <w:rFonts w:ascii="HGSｺﾞｼｯｸM" w:eastAsia="HGSｺﾞｼｯｸM" w:hAnsi="ＭＳ ゴシック"/>
                <w:color w:val="000000"/>
                <w:sz w:val="20"/>
                <w:szCs w:val="20"/>
              </w:rPr>
            </w:pPr>
          </w:p>
          <w:p w14:paraId="5E8DA6D8" w14:textId="77777777" w:rsidR="006F4E6D" w:rsidRDefault="006F4E6D" w:rsidP="00582C00">
            <w:pPr>
              <w:rPr>
                <w:rFonts w:ascii="HGSｺﾞｼｯｸM" w:eastAsia="HGSｺﾞｼｯｸM" w:hAnsi="ＭＳ ゴシック"/>
                <w:color w:val="000000"/>
                <w:sz w:val="20"/>
                <w:szCs w:val="20"/>
              </w:rPr>
            </w:pPr>
          </w:p>
          <w:p w14:paraId="7B4684E1" w14:textId="77777777" w:rsidR="006F4E6D" w:rsidRDefault="006F4E6D" w:rsidP="00582C00">
            <w:pPr>
              <w:rPr>
                <w:rFonts w:ascii="HGSｺﾞｼｯｸM" w:eastAsia="HGSｺﾞｼｯｸM" w:hAnsi="ＭＳ ゴシック"/>
                <w:color w:val="000000"/>
                <w:sz w:val="20"/>
                <w:szCs w:val="20"/>
              </w:rPr>
            </w:pPr>
          </w:p>
          <w:p w14:paraId="5B64B8D4" w14:textId="77777777" w:rsidR="006F4E6D" w:rsidRDefault="006F4E6D" w:rsidP="00582C00">
            <w:pPr>
              <w:rPr>
                <w:rFonts w:ascii="HGSｺﾞｼｯｸM" w:eastAsia="HGSｺﾞｼｯｸM" w:hAnsi="ＭＳ ゴシック"/>
                <w:color w:val="000000"/>
                <w:sz w:val="20"/>
                <w:szCs w:val="20"/>
              </w:rPr>
            </w:pPr>
          </w:p>
          <w:p w14:paraId="4213780E" w14:textId="77777777" w:rsidR="006F4E6D" w:rsidRDefault="006F4E6D" w:rsidP="00582C00">
            <w:pPr>
              <w:rPr>
                <w:rFonts w:ascii="HGSｺﾞｼｯｸM" w:eastAsia="HGSｺﾞｼｯｸM" w:hAnsi="ＭＳ ゴシック"/>
                <w:color w:val="000000"/>
                <w:sz w:val="20"/>
                <w:szCs w:val="20"/>
              </w:rPr>
            </w:pPr>
          </w:p>
          <w:p w14:paraId="7FF17F28" w14:textId="77777777" w:rsidR="006F4E6D" w:rsidRDefault="006F4E6D" w:rsidP="00582C00">
            <w:pPr>
              <w:rPr>
                <w:rFonts w:ascii="HGSｺﾞｼｯｸM" w:eastAsia="HGSｺﾞｼｯｸM" w:hAnsi="ＭＳ ゴシック"/>
                <w:color w:val="000000"/>
                <w:sz w:val="20"/>
                <w:szCs w:val="20"/>
              </w:rPr>
            </w:pPr>
          </w:p>
          <w:p w14:paraId="6EA82C12" w14:textId="77777777" w:rsidR="006F4E6D" w:rsidRDefault="006F4E6D" w:rsidP="00582C00">
            <w:pPr>
              <w:rPr>
                <w:rFonts w:ascii="HGSｺﾞｼｯｸM" w:eastAsia="HGSｺﾞｼｯｸM" w:hAnsi="ＭＳ ゴシック"/>
                <w:color w:val="000000"/>
                <w:sz w:val="20"/>
                <w:szCs w:val="20"/>
              </w:rPr>
            </w:pPr>
          </w:p>
          <w:p w14:paraId="44AFA932" w14:textId="77777777" w:rsidR="006F4E6D" w:rsidRDefault="006F4E6D" w:rsidP="00582C00">
            <w:pPr>
              <w:rPr>
                <w:rFonts w:ascii="HGSｺﾞｼｯｸM" w:eastAsia="HGSｺﾞｼｯｸM" w:hAnsi="ＭＳ ゴシック"/>
                <w:color w:val="000000"/>
                <w:sz w:val="20"/>
                <w:szCs w:val="20"/>
              </w:rPr>
            </w:pPr>
          </w:p>
          <w:p w14:paraId="21FACA58" w14:textId="77777777" w:rsidR="006F4E6D" w:rsidRDefault="006F4E6D" w:rsidP="00582C00">
            <w:pPr>
              <w:rPr>
                <w:rFonts w:ascii="HGSｺﾞｼｯｸM" w:eastAsia="HGSｺﾞｼｯｸM" w:hAnsi="ＭＳ ゴシック"/>
                <w:color w:val="000000"/>
                <w:sz w:val="20"/>
                <w:szCs w:val="20"/>
              </w:rPr>
            </w:pPr>
          </w:p>
          <w:p w14:paraId="2D314A04" w14:textId="77777777" w:rsidR="006F4E6D" w:rsidRDefault="006F4E6D" w:rsidP="00582C00">
            <w:pPr>
              <w:rPr>
                <w:rFonts w:ascii="HGSｺﾞｼｯｸM" w:eastAsia="HGSｺﾞｼｯｸM" w:hAnsi="ＭＳ ゴシック"/>
                <w:color w:val="000000"/>
                <w:sz w:val="20"/>
                <w:szCs w:val="20"/>
              </w:rPr>
            </w:pPr>
          </w:p>
          <w:p w14:paraId="56F15032" w14:textId="77777777" w:rsidR="006F4E6D" w:rsidRDefault="006F4E6D" w:rsidP="00582C00">
            <w:pPr>
              <w:rPr>
                <w:rFonts w:ascii="HGSｺﾞｼｯｸM" w:eastAsia="HGSｺﾞｼｯｸM" w:hAnsi="ＭＳ ゴシック"/>
                <w:color w:val="000000"/>
                <w:sz w:val="20"/>
                <w:szCs w:val="20"/>
              </w:rPr>
            </w:pPr>
          </w:p>
          <w:p w14:paraId="029E78B7" w14:textId="77777777" w:rsidR="006F4E6D" w:rsidRDefault="006F4E6D" w:rsidP="00582C00">
            <w:pPr>
              <w:rPr>
                <w:rFonts w:ascii="HGSｺﾞｼｯｸM" w:eastAsia="HGSｺﾞｼｯｸM" w:hAnsi="ＭＳ ゴシック"/>
                <w:color w:val="000000"/>
                <w:sz w:val="20"/>
                <w:szCs w:val="20"/>
              </w:rPr>
            </w:pPr>
          </w:p>
          <w:p w14:paraId="1489C333" w14:textId="77777777" w:rsidR="006F4E6D" w:rsidRDefault="006F4E6D" w:rsidP="00582C00">
            <w:pPr>
              <w:rPr>
                <w:rFonts w:ascii="HGSｺﾞｼｯｸM" w:eastAsia="HGSｺﾞｼｯｸM" w:hAnsi="ＭＳ ゴシック"/>
                <w:color w:val="000000"/>
                <w:sz w:val="20"/>
                <w:szCs w:val="20"/>
              </w:rPr>
            </w:pPr>
          </w:p>
          <w:p w14:paraId="04123048" w14:textId="77777777" w:rsidR="006F4E6D" w:rsidRDefault="006F4E6D" w:rsidP="00582C00">
            <w:pPr>
              <w:rPr>
                <w:rFonts w:ascii="HGSｺﾞｼｯｸM" w:eastAsia="HGSｺﾞｼｯｸM" w:hAnsi="ＭＳ ゴシック"/>
                <w:color w:val="000000"/>
                <w:sz w:val="20"/>
                <w:szCs w:val="20"/>
              </w:rPr>
            </w:pPr>
          </w:p>
          <w:p w14:paraId="48D2FFD7" w14:textId="77777777" w:rsidR="006F4E6D" w:rsidRDefault="006F4E6D" w:rsidP="00582C00">
            <w:pPr>
              <w:rPr>
                <w:rFonts w:ascii="HGSｺﾞｼｯｸM" w:eastAsia="HGSｺﾞｼｯｸM" w:hAnsi="ＭＳ ゴシック"/>
                <w:color w:val="000000"/>
                <w:sz w:val="20"/>
                <w:szCs w:val="20"/>
              </w:rPr>
            </w:pPr>
          </w:p>
          <w:p w14:paraId="61ADB218" w14:textId="77777777" w:rsidR="006F4E6D" w:rsidRDefault="006F4E6D" w:rsidP="00582C00">
            <w:pPr>
              <w:rPr>
                <w:rFonts w:ascii="HGSｺﾞｼｯｸM" w:eastAsia="HGSｺﾞｼｯｸM" w:hAnsi="ＭＳ ゴシック"/>
                <w:color w:val="000000"/>
                <w:sz w:val="20"/>
                <w:szCs w:val="20"/>
              </w:rPr>
            </w:pPr>
          </w:p>
          <w:p w14:paraId="5F963E80" w14:textId="77777777" w:rsidR="006F4E6D" w:rsidRDefault="006F4E6D" w:rsidP="00582C00">
            <w:pPr>
              <w:rPr>
                <w:rFonts w:ascii="HGSｺﾞｼｯｸM" w:eastAsia="HGSｺﾞｼｯｸM" w:hAnsi="ＭＳ ゴシック"/>
                <w:color w:val="000000"/>
                <w:sz w:val="20"/>
                <w:szCs w:val="20"/>
              </w:rPr>
            </w:pPr>
          </w:p>
          <w:p w14:paraId="21E8910A" w14:textId="77777777" w:rsidR="006F4E6D" w:rsidRDefault="006F4E6D" w:rsidP="00582C00">
            <w:pPr>
              <w:rPr>
                <w:rFonts w:ascii="HGSｺﾞｼｯｸM" w:eastAsia="HGSｺﾞｼｯｸM" w:hAnsi="ＭＳ ゴシック"/>
                <w:color w:val="000000"/>
                <w:sz w:val="20"/>
                <w:szCs w:val="20"/>
              </w:rPr>
            </w:pPr>
          </w:p>
          <w:p w14:paraId="7210EC9E" w14:textId="77777777" w:rsidR="006F4E6D" w:rsidRDefault="006F4E6D" w:rsidP="00582C00">
            <w:pPr>
              <w:rPr>
                <w:rFonts w:ascii="HGSｺﾞｼｯｸM" w:eastAsia="HGSｺﾞｼｯｸM" w:hAnsi="ＭＳ ゴシック"/>
                <w:color w:val="000000"/>
                <w:sz w:val="20"/>
                <w:szCs w:val="20"/>
              </w:rPr>
            </w:pPr>
          </w:p>
          <w:p w14:paraId="0E526E40" w14:textId="77777777" w:rsidR="006F4E6D" w:rsidRDefault="006F4E6D" w:rsidP="00582C00">
            <w:pPr>
              <w:rPr>
                <w:rFonts w:ascii="HGSｺﾞｼｯｸM" w:eastAsia="HGSｺﾞｼｯｸM" w:hAnsi="ＭＳ ゴシック"/>
                <w:color w:val="000000"/>
                <w:sz w:val="20"/>
                <w:szCs w:val="20"/>
              </w:rPr>
            </w:pPr>
          </w:p>
          <w:p w14:paraId="0B5C42AD" w14:textId="77777777" w:rsidR="006F4E6D" w:rsidRDefault="006F4E6D" w:rsidP="00582C00">
            <w:pPr>
              <w:rPr>
                <w:rFonts w:ascii="HGSｺﾞｼｯｸM" w:eastAsia="HGSｺﾞｼｯｸM" w:hAnsi="ＭＳ ゴシック"/>
                <w:color w:val="000000"/>
                <w:sz w:val="20"/>
                <w:szCs w:val="20"/>
              </w:rPr>
            </w:pPr>
          </w:p>
          <w:p w14:paraId="6D76ADE1" w14:textId="77777777" w:rsidR="006F4E6D" w:rsidRDefault="006F4E6D" w:rsidP="00582C00">
            <w:pPr>
              <w:rPr>
                <w:rFonts w:ascii="HGSｺﾞｼｯｸM" w:eastAsia="HGSｺﾞｼｯｸM" w:hAnsi="ＭＳ ゴシック"/>
                <w:color w:val="000000"/>
                <w:sz w:val="20"/>
                <w:szCs w:val="20"/>
              </w:rPr>
            </w:pPr>
          </w:p>
          <w:p w14:paraId="7CF97211" w14:textId="77777777" w:rsidR="006F4E6D" w:rsidRDefault="006F4E6D" w:rsidP="00582C00">
            <w:pPr>
              <w:rPr>
                <w:rFonts w:ascii="HGSｺﾞｼｯｸM" w:eastAsia="HGSｺﾞｼｯｸM" w:hAnsi="ＭＳ ゴシック"/>
                <w:color w:val="000000"/>
                <w:sz w:val="20"/>
                <w:szCs w:val="20"/>
              </w:rPr>
            </w:pPr>
          </w:p>
          <w:p w14:paraId="0899F495" w14:textId="77777777" w:rsidR="006F4E6D" w:rsidRDefault="006F4E6D" w:rsidP="00582C00">
            <w:pPr>
              <w:rPr>
                <w:rFonts w:ascii="HGSｺﾞｼｯｸM" w:eastAsia="HGSｺﾞｼｯｸM" w:hAnsi="ＭＳ ゴシック"/>
                <w:color w:val="000000"/>
                <w:sz w:val="20"/>
                <w:szCs w:val="20"/>
              </w:rPr>
            </w:pPr>
          </w:p>
          <w:p w14:paraId="1548BC18" w14:textId="77777777" w:rsidR="006F4E6D" w:rsidRDefault="006F4E6D" w:rsidP="00582C00">
            <w:pPr>
              <w:rPr>
                <w:rFonts w:ascii="HGSｺﾞｼｯｸM" w:eastAsia="HGSｺﾞｼｯｸM" w:hAnsi="ＭＳ ゴシック"/>
                <w:color w:val="000000"/>
                <w:sz w:val="20"/>
                <w:szCs w:val="20"/>
              </w:rPr>
            </w:pPr>
          </w:p>
          <w:p w14:paraId="22648E88" w14:textId="77777777" w:rsidR="006F4E6D" w:rsidRDefault="006F4E6D" w:rsidP="00582C00">
            <w:pPr>
              <w:rPr>
                <w:rFonts w:ascii="HGSｺﾞｼｯｸM" w:eastAsia="HGSｺﾞｼｯｸM" w:hAnsi="ＭＳ ゴシック"/>
                <w:color w:val="000000"/>
                <w:sz w:val="20"/>
                <w:szCs w:val="20"/>
              </w:rPr>
            </w:pPr>
          </w:p>
          <w:p w14:paraId="06BCB886" w14:textId="77777777" w:rsidR="006F4E6D" w:rsidRDefault="006F4E6D" w:rsidP="00582C00">
            <w:pPr>
              <w:rPr>
                <w:rFonts w:ascii="HGSｺﾞｼｯｸM" w:eastAsia="HGSｺﾞｼｯｸM" w:hAnsi="ＭＳ ゴシック"/>
                <w:color w:val="000000"/>
                <w:sz w:val="20"/>
                <w:szCs w:val="20"/>
              </w:rPr>
            </w:pPr>
          </w:p>
          <w:p w14:paraId="10FF9A3D" w14:textId="77777777" w:rsidR="006F4E6D" w:rsidRDefault="006F4E6D" w:rsidP="00582C00">
            <w:pPr>
              <w:rPr>
                <w:rFonts w:ascii="HGSｺﾞｼｯｸM" w:eastAsia="HGSｺﾞｼｯｸM" w:hAnsi="ＭＳ ゴシック"/>
                <w:color w:val="000000"/>
                <w:sz w:val="20"/>
                <w:szCs w:val="20"/>
              </w:rPr>
            </w:pPr>
          </w:p>
          <w:p w14:paraId="38CCDA6C" w14:textId="77777777" w:rsidR="006F4E6D" w:rsidRDefault="006F4E6D" w:rsidP="00582C00">
            <w:pPr>
              <w:rPr>
                <w:rFonts w:ascii="HGSｺﾞｼｯｸM" w:eastAsia="HGSｺﾞｼｯｸM" w:hAnsi="ＭＳ ゴシック"/>
                <w:color w:val="000000"/>
                <w:sz w:val="20"/>
                <w:szCs w:val="20"/>
              </w:rPr>
            </w:pPr>
          </w:p>
          <w:p w14:paraId="25E426EB" w14:textId="77777777" w:rsidR="006F4E6D" w:rsidRDefault="006F4E6D" w:rsidP="00582C00">
            <w:pPr>
              <w:rPr>
                <w:rFonts w:ascii="HGSｺﾞｼｯｸM" w:eastAsia="HGSｺﾞｼｯｸM" w:hAnsi="ＭＳ ゴシック"/>
                <w:color w:val="000000"/>
                <w:sz w:val="20"/>
                <w:szCs w:val="20"/>
              </w:rPr>
            </w:pPr>
          </w:p>
          <w:p w14:paraId="3CB5DC5D" w14:textId="77777777" w:rsidR="006F4E6D" w:rsidRDefault="006F4E6D" w:rsidP="00582C00">
            <w:pPr>
              <w:rPr>
                <w:rFonts w:ascii="HGSｺﾞｼｯｸM" w:eastAsia="HGSｺﾞｼｯｸM" w:hAnsi="ＭＳ ゴシック"/>
                <w:color w:val="000000"/>
                <w:sz w:val="20"/>
                <w:szCs w:val="20"/>
              </w:rPr>
            </w:pPr>
          </w:p>
          <w:p w14:paraId="27D3B135" w14:textId="77777777" w:rsidR="006F4E6D" w:rsidRDefault="006F4E6D" w:rsidP="00582C00">
            <w:pPr>
              <w:rPr>
                <w:rFonts w:ascii="HGSｺﾞｼｯｸM" w:eastAsia="HGSｺﾞｼｯｸM" w:hAnsi="ＭＳ ゴシック"/>
                <w:color w:val="000000"/>
                <w:sz w:val="20"/>
                <w:szCs w:val="20"/>
              </w:rPr>
            </w:pPr>
          </w:p>
          <w:p w14:paraId="7F41F46C" w14:textId="77777777" w:rsidR="006F4E6D" w:rsidRDefault="006F4E6D" w:rsidP="00582C00">
            <w:pPr>
              <w:rPr>
                <w:rFonts w:ascii="HGSｺﾞｼｯｸM" w:eastAsia="HGSｺﾞｼｯｸM" w:hAnsi="ＭＳ ゴシック"/>
                <w:color w:val="000000"/>
                <w:sz w:val="20"/>
                <w:szCs w:val="20"/>
              </w:rPr>
            </w:pPr>
          </w:p>
          <w:p w14:paraId="204ADFF4" w14:textId="77777777" w:rsidR="006F4E6D" w:rsidRDefault="006F4E6D" w:rsidP="00582C00">
            <w:pPr>
              <w:rPr>
                <w:rFonts w:ascii="HGSｺﾞｼｯｸM" w:eastAsia="HGSｺﾞｼｯｸM" w:hAnsi="ＭＳ ゴシック"/>
                <w:color w:val="000000"/>
                <w:sz w:val="20"/>
                <w:szCs w:val="20"/>
              </w:rPr>
            </w:pPr>
          </w:p>
          <w:p w14:paraId="737E4BE9" w14:textId="77777777" w:rsidR="006F4E6D" w:rsidRDefault="006F4E6D" w:rsidP="00582C00">
            <w:pPr>
              <w:rPr>
                <w:rFonts w:ascii="HGSｺﾞｼｯｸM" w:eastAsia="HGSｺﾞｼｯｸM" w:hAnsi="ＭＳ ゴシック"/>
                <w:color w:val="000000"/>
                <w:sz w:val="20"/>
                <w:szCs w:val="20"/>
              </w:rPr>
            </w:pPr>
          </w:p>
          <w:p w14:paraId="4F33134B" w14:textId="77777777" w:rsidR="006F4E6D" w:rsidRDefault="006F4E6D" w:rsidP="00582C00">
            <w:pPr>
              <w:rPr>
                <w:rFonts w:ascii="HGSｺﾞｼｯｸM" w:eastAsia="HGSｺﾞｼｯｸM" w:hAnsi="ＭＳ ゴシック"/>
                <w:color w:val="000000"/>
                <w:sz w:val="20"/>
                <w:szCs w:val="20"/>
              </w:rPr>
            </w:pPr>
          </w:p>
          <w:p w14:paraId="75780294" w14:textId="77777777" w:rsidR="006F4E6D" w:rsidRDefault="006F4E6D" w:rsidP="00582C00">
            <w:pPr>
              <w:rPr>
                <w:rFonts w:ascii="HGSｺﾞｼｯｸM" w:eastAsia="HGSｺﾞｼｯｸM" w:hAnsi="ＭＳ ゴシック"/>
                <w:color w:val="000000"/>
                <w:sz w:val="20"/>
                <w:szCs w:val="20"/>
              </w:rPr>
            </w:pPr>
          </w:p>
          <w:p w14:paraId="1807DBE8" w14:textId="77777777" w:rsidR="006F4E6D" w:rsidRDefault="006F4E6D" w:rsidP="00582C00">
            <w:pPr>
              <w:rPr>
                <w:rFonts w:ascii="HGSｺﾞｼｯｸM" w:eastAsia="HGSｺﾞｼｯｸM" w:hAnsi="ＭＳ ゴシック"/>
                <w:color w:val="000000"/>
                <w:sz w:val="20"/>
                <w:szCs w:val="20"/>
              </w:rPr>
            </w:pPr>
          </w:p>
          <w:p w14:paraId="008C1BBE" w14:textId="77777777" w:rsidR="006F4E6D" w:rsidRDefault="006F4E6D" w:rsidP="00582C00">
            <w:pPr>
              <w:rPr>
                <w:rFonts w:ascii="HGSｺﾞｼｯｸM" w:eastAsia="HGSｺﾞｼｯｸM" w:hAnsi="ＭＳ ゴシック"/>
                <w:color w:val="000000"/>
                <w:sz w:val="20"/>
                <w:szCs w:val="20"/>
              </w:rPr>
            </w:pPr>
          </w:p>
          <w:p w14:paraId="1A10EDF1" w14:textId="77777777" w:rsidR="006F4E6D" w:rsidRDefault="006F4E6D" w:rsidP="00582C00">
            <w:pPr>
              <w:rPr>
                <w:rFonts w:ascii="HGSｺﾞｼｯｸM" w:eastAsia="HGSｺﾞｼｯｸM" w:hAnsi="ＭＳ ゴシック"/>
                <w:color w:val="000000"/>
                <w:sz w:val="20"/>
                <w:szCs w:val="20"/>
              </w:rPr>
            </w:pPr>
          </w:p>
          <w:p w14:paraId="1684E695" w14:textId="77777777" w:rsidR="006F4E6D" w:rsidRDefault="006F4E6D" w:rsidP="00582C00">
            <w:pPr>
              <w:rPr>
                <w:rFonts w:ascii="HGSｺﾞｼｯｸM" w:eastAsia="HGSｺﾞｼｯｸM" w:hAnsi="ＭＳ ゴシック"/>
                <w:color w:val="000000"/>
                <w:sz w:val="20"/>
                <w:szCs w:val="20"/>
              </w:rPr>
            </w:pPr>
          </w:p>
          <w:p w14:paraId="038EB1AB" w14:textId="77777777" w:rsidR="006F4E6D" w:rsidRDefault="006F4E6D" w:rsidP="00582C00">
            <w:pPr>
              <w:rPr>
                <w:rFonts w:ascii="HGSｺﾞｼｯｸM" w:eastAsia="HGSｺﾞｼｯｸM" w:hAnsi="ＭＳ ゴシック"/>
                <w:color w:val="000000"/>
                <w:sz w:val="20"/>
                <w:szCs w:val="20"/>
              </w:rPr>
            </w:pPr>
          </w:p>
          <w:p w14:paraId="1442AC8D" w14:textId="77777777" w:rsidR="006F4E6D" w:rsidRDefault="006F4E6D" w:rsidP="00582C00">
            <w:pPr>
              <w:rPr>
                <w:rFonts w:ascii="HGSｺﾞｼｯｸM" w:eastAsia="HGSｺﾞｼｯｸM" w:hAnsi="ＭＳ ゴシック"/>
                <w:color w:val="000000"/>
                <w:sz w:val="20"/>
                <w:szCs w:val="20"/>
              </w:rPr>
            </w:pPr>
          </w:p>
          <w:p w14:paraId="5CE25AA0" w14:textId="77777777" w:rsidR="006F4E6D" w:rsidRDefault="006F4E6D" w:rsidP="00582C00">
            <w:pPr>
              <w:rPr>
                <w:rFonts w:ascii="HGSｺﾞｼｯｸM" w:eastAsia="HGSｺﾞｼｯｸM" w:hAnsi="ＭＳ ゴシック"/>
                <w:color w:val="000000"/>
                <w:sz w:val="20"/>
                <w:szCs w:val="20"/>
              </w:rPr>
            </w:pPr>
          </w:p>
          <w:p w14:paraId="72BB9390" w14:textId="77777777" w:rsidR="006F4E6D" w:rsidRDefault="006F4E6D" w:rsidP="00582C00">
            <w:pPr>
              <w:rPr>
                <w:rFonts w:ascii="HGSｺﾞｼｯｸM" w:eastAsia="HGSｺﾞｼｯｸM" w:hAnsi="ＭＳ ゴシック"/>
                <w:color w:val="000000"/>
                <w:sz w:val="20"/>
                <w:szCs w:val="20"/>
              </w:rPr>
            </w:pPr>
          </w:p>
          <w:p w14:paraId="2118DEF8" w14:textId="77777777" w:rsidR="006F4E6D" w:rsidRDefault="006F4E6D" w:rsidP="00582C00">
            <w:pPr>
              <w:rPr>
                <w:rFonts w:ascii="HGSｺﾞｼｯｸM" w:eastAsia="HGSｺﾞｼｯｸM" w:hAnsi="ＭＳ ゴシック"/>
                <w:color w:val="000000"/>
                <w:sz w:val="20"/>
                <w:szCs w:val="20"/>
              </w:rPr>
            </w:pPr>
          </w:p>
          <w:p w14:paraId="522E9A0C" w14:textId="77777777" w:rsidR="006F4E6D" w:rsidRDefault="006F4E6D" w:rsidP="00582C00">
            <w:pPr>
              <w:rPr>
                <w:rFonts w:ascii="HGSｺﾞｼｯｸM" w:eastAsia="HGSｺﾞｼｯｸM" w:hAnsi="ＭＳ ゴシック"/>
                <w:color w:val="000000"/>
                <w:sz w:val="20"/>
                <w:szCs w:val="20"/>
              </w:rPr>
            </w:pPr>
          </w:p>
          <w:p w14:paraId="60D8A2E9" w14:textId="77777777" w:rsidR="006F4E6D" w:rsidRDefault="006F4E6D" w:rsidP="00582C00">
            <w:pPr>
              <w:rPr>
                <w:rFonts w:ascii="HGSｺﾞｼｯｸM" w:eastAsia="HGSｺﾞｼｯｸM" w:hAnsi="ＭＳ ゴシック"/>
                <w:color w:val="000000"/>
                <w:sz w:val="20"/>
                <w:szCs w:val="20"/>
              </w:rPr>
            </w:pPr>
          </w:p>
          <w:p w14:paraId="71EEBBB4" w14:textId="77777777" w:rsidR="006F4E6D" w:rsidRDefault="006F4E6D" w:rsidP="00582C00">
            <w:pPr>
              <w:rPr>
                <w:rFonts w:ascii="HGSｺﾞｼｯｸM" w:eastAsia="HGSｺﾞｼｯｸM" w:hAnsi="ＭＳ ゴシック"/>
                <w:color w:val="000000"/>
                <w:sz w:val="20"/>
                <w:szCs w:val="20"/>
              </w:rPr>
            </w:pPr>
          </w:p>
          <w:p w14:paraId="6EA3DA47" w14:textId="77777777" w:rsidR="006F4E6D" w:rsidRDefault="006F4E6D" w:rsidP="00582C00">
            <w:pPr>
              <w:rPr>
                <w:rFonts w:ascii="HGSｺﾞｼｯｸM" w:eastAsia="HGSｺﾞｼｯｸM" w:hAnsi="ＭＳ ゴシック"/>
                <w:color w:val="000000"/>
                <w:sz w:val="20"/>
                <w:szCs w:val="20"/>
              </w:rPr>
            </w:pPr>
          </w:p>
          <w:p w14:paraId="1EF9D998" w14:textId="77777777" w:rsidR="006F4E6D" w:rsidRDefault="006F4E6D" w:rsidP="00582C00">
            <w:pPr>
              <w:rPr>
                <w:rFonts w:ascii="HGSｺﾞｼｯｸM" w:eastAsia="HGSｺﾞｼｯｸM" w:hAnsi="ＭＳ ゴシック"/>
                <w:color w:val="000000"/>
                <w:sz w:val="20"/>
                <w:szCs w:val="20"/>
              </w:rPr>
            </w:pPr>
          </w:p>
          <w:p w14:paraId="721D632C" w14:textId="77777777" w:rsidR="006F4E6D" w:rsidRDefault="006F4E6D" w:rsidP="00582C00">
            <w:pPr>
              <w:rPr>
                <w:rFonts w:ascii="HGSｺﾞｼｯｸM" w:eastAsia="HGSｺﾞｼｯｸM" w:hAnsi="ＭＳ ゴシック"/>
                <w:color w:val="000000"/>
                <w:sz w:val="20"/>
                <w:szCs w:val="20"/>
              </w:rPr>
            </w:pPr>
          </w:p>
          <w:p w14:paraId="6C728FB5" w14:textId="77777777" w:rsidR="006F4E6D" w:rsidRDefault="006F4E6D" w:rsidP="00582C00">
            <w:pPr>
              <w:rPr>
                <w:rFonts w:ascii="HGSｺﾞｼｯｸM" w:eastAsia="HGSｺﾞｼｯｸM" w:hAnsi="ＭＳ ゴシック"/>
                <w:color w:val="000000"/>
                <w:sz w:val="20"/>
                <w:szCs w:val="20"/>
              </w:rPr>
            </w:pPr>
          </w:p>
          <w:p w14:paraId="0200155C" w14:textId="77777777" w:rsidR="006F4E6D" w:rsidRDefault="006F4E6D" w:rsidP="00582C00">
            <w:pPr>
              <w:rPr>
                <w:rFonts w:ascii="HGSｺﾞｼｯｸM" w:eastAsia="HGSｺﾞｼｯｸM" w:hAnsi="ＭＳ ゴシック"/>
                <w:color w:val="000000"/>
                <w:sz w:val="20"/>
                <w:szCs w:val="20"/>
              </w:rPr>
            </w:pPr>
          </w:p>
          <w:p w14:paraId="58400E9C" w14:textId="77777777" w:rsidR="006F4E6D" w:rsidRDefault="006F4E6D" w:rsidP="00582C00">
            <w:pPr>
              <w:rPr>
                <w:rFonts w:ascii="HGSｺﾞｼｯｸM" w:eastAsia="HGSｺﾞｼｯｸM" w:hAnsi="ＭＳ ゴシック"/>
                <w:color w:val="000000"/>
                <w:sz w:val="20"/>
                <w:szCs w:val="20"/>
              </w:rPr>
            </w:pPr>
          </w:p>
          <w:p w14:paraId="2C7D6C9D" w14:textId="77777777" w:rsidR="006F4E6D" w:rsidRDefault="006F4E6D" w:rsidP="00582C00">
            <w:pPr>
              <w:rPr>
                <w:rFonts w:ascii="HGSｺﾞｼｯｸM" w:eastAsia="HGSｺﾞｼｯｸM" w:hAnsi="ＭＳ ゴシック"/>
                <w:color w:val="000000"/>
                <w:sz w:val="20"/>
                <w:szCs w:val="20"/>
              </w:rPr>
            </w:pPr>
          </w:p>
          <w:p w14:paraId="62BC89C4" w14:textId="77777777" w:rsidR="006F4E6D" w:rsidRDefault="006F4E6D" w:rsidP="00582C00">
            <w:pPr>
              <w:rPr>
                <w:rFonts w:ascii="HGSｺﾞｼｯｸM" w:eastAsia="HGSｺﾞｼｯｸM" w:hAnsi="ＭＳ ゴシック"/>
                <w:color w:val="000000"/>
                <w:sz w:val="20"/>
                <w:szCs w:val="20"/>
              </w:rPr>
            </w:pPr>
          </w:p>
          <w:p w14:paraId="75FE1006" w14:textId="77777777" w:rsidR="006F4E6D" w:rsidRDefault="006F4E6D" w:rsidP="00582C00">
            <w:pPr>
              <w:rPr>
                <w:rFonts w:ascii="HGSｺﾞｼｯｸM" w:eastAsia="HGSｺﾞｼｯｸM" w:hAnsi="ＭＳ ゴシック"/>
                <w:color w:val="000000"/>
                <w:sz w:val="20"/>
                <w:szCs w:val="20"/>
              </w:rPr>
            </w:pPr>
          </w:p>
          <w:p w14:paraId="2EB99EA2" w14:textId="77777777" w:rsidR="006F4E6D" w:rsidRDefault="006F4E6D" w:rsidP="00582C00">
            <w:pPr>
              <w:rPr>
                <w:rFonts w:ascii="HGSｺﾞｼｯｸM" w:eastAsia="HGSｺﾞｼｯｸM" w:hAnsi="ＭＳ ゴシック"/>
                <w:color w:val="000000"/>
                <w:sz w:val="20"/>
                <w:szCs w:val="20"/>
              </w:rPr>
            </w:pPr>
          </w:p>
          <w:p w14:paraId="2207686C" w14:textId="77777777" w:rsidR="006F4E6D" w:rsidRDefault="006F4E6D" w:rsidP="00582C00">
            <w:pPr>
              <w:rPr>
                <w:rFonts w:ascii="HGSｺﾞｼｯｸM" w:eastAsia="HGSｺﾞｼｯｸM" w:hAnsi="ＭＳ ゴシック"/>
                <w:color w:val="000000"/>
                <w:sz w:val="20"/>
                <w:szCs w:val="20"/>
              </w:rPr>
            </w:pPr>
          </w:p>
          <w:p w14:paraId="113DBA39" w14:textId="77777777" w:rsidR="006F4E6D" w:rsidRDefault="006F4E6D" w:rsidP="00582C00">
            <w:pPr>
              <w:rPr>
                <w:rFonts w:ascii="HGSｺﾞｼｯｸM" w:eastAsia="HGSｺﾞｼｯｸM" w:hAnsi="ＭＳ ゴシック"/>
                <w:color w:val="000000"/>
                <w:sz w:val="20"/>
                <w:szCs w:val="20"/>
              </w:rPr>
            </w:pPr>
          </w:p>
          <w:p w14:paraId="081DDF06" w14:textId="77777777" w:rsidR="006F4E6D" w:rsidRDefault="006F4E6D" w:rsidP="00582C00">
            <w:pPr>
              <w:rPr>
                <w:rFonts w:ascii="HGSｺﾞｼｯｸM" w:eastAsia="HGSｺﾞｼｯｸM" w:hAnsi="ＭＳ ゴシック"/>
                <w:color w:val="000000"/>
                <w:sz w:val="20"/>
                <w:szCs w:val="20"/>
              </w:rPr>
            </w:pPr>
          </w:p>
          <w:p w14:paraId="7D019323" w14:textId="77777777" w:rsidR="006F4E6D" w:rsidRDefault="006F4E6D" w:rsidP="00582C00">
            <w:pPr>
              <w:rPr>
                <w:rFonts w:ascii="HGSｺﾞｼｯｸM" w:eastAsia="HGSｺﾞｼｯｸM" w:hAnsi="ＭＳ ゴシック"/>
                <w:color w:val="000000"/>
                <w:sz w:val="20"/>
                <w:szCs w:val="20"/>
              </w:rPr>
            </w:pPr>
          </w:p>
          <w:p w14:paraId="40769B21" w14:textId="77777777" w:rsidR="006F4E6D" w:rsidRDefault="006F4E6D" w:rsidP="00582C00">
            <w:pPr>
              <w:rPr>
                <w:rFonts w:ascii="HGSｺﾞｼｯｸM" w:eastAsia="HGSｺﾞｼｯｸM" w:hAnsi="ＭＳ ゴシック"/>
                <w:color w:val="000000"/>
                <w:sz w:val="20"/>
                <w:szCs w:val="20"/>
              </w:rPr>
            </w:pPr>
          </w:p>
          <w:p w14:paraId="212A0CBE" w14:textId="77777777" w:rsidR="006F4E6D" w:rsidRDefault="006F4E6D" w:rsidP="00582C00">
            <w:pPr>
              <w:rPr>
                <w:rFonts w:ascii="HGSｺﾞｼｯｸM" w:eastAsia="HGSｺﾞｼｯｸM" w:hAnsi="ＭＳ ゴシック"/>
                <w:color w:val="000000"/>
                <w:sz w:val="20"/>
                <w:szCs w:val="20"/>
              </w:rPr>
            </w:pPr>
          </w:p>
          <w:p w14:paraId="6537A100" w14:textId="77777777" w:rsidR="006F4E6D" w:rsidRDefault="006F4E6D" w:rsidP="00582C00">
            <w:pPr>
              <w:rPr>
                <w:rFonts w:ascii="HGSｺﾞｼｯｸM" w:eastAsia="HGSｺﾞｼｯｸM" w:hAnsi="ＭＳ ゴシック"/>
                <w:color w:val="000000"/>
                <w:sz w:val="20"/>
                <w:szCs w:val="20"/>
              </w:rPr>
            </w:pPr>
          </w:p>
          <w:p w14:paraId="22285DE2" w14:textId="77777777" w:rsidR="006F4E6D" w:rsidRDefault="006F4E6D" w:rsidP="00582C00">
            <w:pPr>
              <w:rPr>
                <w:rFonts w:ascii="HGSｺﾞｼｯｸM" w:eastAsia="HGSｺﾞｼｯｸM" w:hAnsi="ＭＳ ゴシック"/>
                <w:color w:val="000000"/>
                <w:sz w:val="20"/>
                <w:szCs w:val="20"/>
              </w:rPr>
            </w:pPr>
          </w:p>
          <w:p w14:paraId="01A67BA0" w14:textId="77777777" w:rsidR="006F4E6D" w:rsidRDefault="006F4E6D" w:rsidP="00582C00">
            <w:pPr>
              <w:rPr>
                <w:rFonts w:ascii="HGSｺﾞｼｯｸM" w:eastAsia="HGSｺﾞｼｯｸM" w:hAnsi="ＭＳ ゴシック"/>
                <w:color w:val="000000"/>
                <w:sz w:val="20"/>
                <w:szCs w:val="20"/>
              </w:rPr>
            </w:pPr>
          </w:p>
          <w:p w14:paraId="6AE15867" w14:textId="77777777" w:rsidR="006F4E6D" w:rsidRDefault="006F4E6D" w:rsidP="00582C00">
            <w:pPr>
              <w:rPr>
                <w:rFonts w:ascii="HGSｺﾞｼｯｸM" w:eastAsia="HGSｺﾞｼｯｸM" w:hAnsi="ＭＳ ゴシック"/>
                <w:color w:val="000000"/>
                <w:sz w:val="20"/>
                <w:szCs w:val="20"/>
              </w:rPr>
            </w:pPr>
          </w:p>
          <w:p w14:paraId="620958DC" w14:textId="77777777" w:rsidR="006F4E6D" w:rsidRDefault="006F4E6D" w:rsidP="00582C00">
            <w:pPr>
              <w:rPr>
                <w:rFonts w:ascii="HGSｺﾞｼｯｸM" w:eastAsia="HGSｺﾞｼｯｸM" w:hAnsi="ＭＳ ゴシック"/>
                <w:color w:val="000000"/>
                <w:sz w:val="20"/>
                <w:szCs w:val="20"/>
              </w:rPr>
            </w:pPr>
          </w:p>
          <w:p w14:paraId="1BA2D574" w14:textId="77777777" w:rsidR="006F4E6D" w:rsidRDefault="006F4E6D" w:rsidP="00582C00">
            <w:pPr>
              <w:rPr>
                <w:rFonts w:ascii="HGSｺﾞｼｯｸM" w:eastAsia="HGSｺﾞｼｯｸM" w:hAnsi="ＭＳ ゴシック"/>
                <w:color w:val="000000"/>
                <w:sz w:val="20"/>
                <w:szCs w:val="20"/>
              </w:rPr>
            </w:pPr>
          </w:p>
          <w:p w14:paraId="50E37B56" w14:textId="77777777" w:rsidR="006F4E6D" w:rsidRDefault="006F4E6D" w:rsidP="00582C00">
            <w:pPr>
              <w:rPr>
                <w:rFonts w:ascii="HGSｺﾞｼｯｸM" w:eastAsia="HGSｺﾞｼｯｸM" w:hAnsi="ＭＳ ゴシック"/>
                <w:color w:val="000000"/>
                <w:sz w:val="20"/>
                <w:szCs w:val="20"/>
              </w:rPr>
            </w:pPr>
          </w:p>
          <w:p w14:paraId="41FF74EC" w14:textId="77777777" w:rsidR="006F4E6D" w:rsidRDefault="006F4E6D" w:rsidP="00582C00">
            <w:pPr>
              <w:rPr>
                <w:rFonts w:ascii="HGSｺﾞｼｯｸM" w:eastAsia="HGSｺﾞｼｯｸM" w:hAnsi="ＭＳ ゴシック"/>
                <w:color w:val="000000"/>
                <w:sz w:val="20"/>
                <w:szCs w:val="20"/>
              </w:rPr>
            </w:pPr>
          </w:p>
          <w:p w14:paraId="0035640B" w14:textId="77777777" w:rsidR="006F4E6D" w:rsidRDefault="006F4E6D" w:rsidP="00582C00">
            <w:pPr>
              <w:rPr>
                <w:rFonts w:ascii="HGSｺﾞｼｯｸM" w:eastAsia="HGSｺﾞｼｯｸM" w:hAnsi="ＭＳ ゴシック"/>
                <w:color w:val="000000"/>
                <w:sz w:val="20"/>
                <w:szCs w:val="20"/>
              </w:rPr>
            </w:pPr>
          </w:p>
          <w:p w14:paraId="1B4BB977" w14:textId="77777777" w:rsidR="006F4E6D" w:rsidRDefault="006F4E6D" w:rsidP="00582C00">
            <w:pPr>
              <w:rPr>
                <w:rFonts w:ascii="HGSｺﾞｼｯｸM" w:eastAsia="HGSｺﾞｼｯｸM" w:hAnsi="ＭＳ ゴシック"/>
                <w:color w:val="000000"/>
                <w:sz w:val="20"/>
                <w:szCs w:val="20"/>
              </w:rPr>
            </w:pPr>
          </w:p>
          <w:p w14:paraId="4316B7F0" w14:textId="77777777" w:rsidR="006F4E6D" w:rsidRDefault="006F4E6D" w:rsidP="00582C00">
            <w:pPr>
              <w:rPr>
                <w:rFonts w:ascii="HGSｺﾞｼｯｸM" w:eastAsia="HGSｺﾞｼｯｸM" w:hAnsi="ＭＳ ゴシック"/>
                <w:color w:val="000000"/>
                <w:sz w:val="20"/>
                <w:szCs w:val="20"/>
              </w:rPr>
            </w:pPr>
          </w:p>
          <w:p w14:paraId="599B52C5" w14:textId="77777777" w:rsidR="006F4E6D" w:rsidRDefault="006F4E6D" w:rsidP="00582C00">
            <w:pPr>
              <w:rPr>
                <w:rFonts w:ascii="HGSｺﾞｼｯｸM" w:eastAsia="HGSｺﾞｼｯｸM" w:hAnsi="ＭＳ ゴシック"/>
                <w:color w:val="000000"/>
                <w:sz w:val="20"/>
                <w:szCs w:val="20"/>
              </w:rPr>
            </w:pPr>
          </w:p>
          <w:p w14:paraId="36C32E94" w14:textId="77777777" w:rsidR="006F4E6D" w:rsidRDefault="006F4E6D" w:rsidP="00582C00">
            <w:pPr>
              <w:rPr>
                <w:rFonts w:ascii="HGSｺﾞｼｯｸM" w:eastAsia="HGSｺﾞｼｯｸM" w:hAnsi="ＭＳ ゴシック"/>
                <w:color w:val="000000"/>
                <w:sz w:val="20"/>
                <w:szCs w:val="20"/>
              </w:rPr>
            </w:pPr>
          </w:p>
          <w:p w14:paraId="78DEA387" w14:textId="77777777" w:rsidR="006F4E6D" w:rsidRDefault="006F4E6D" w:rsidP="00582C00">
            <w:pPr>
              <w:rPr>
                <w:rFonts w:ascii="HGSｺﾞｼｯｸM" w:eastAsia="HGSｺﾞｼｯｸM" w:hAnsi="ＭＳ ゴシック"/>
                <w:color w:val="000000"/>
                <w:sz w:val="20"/>
                <w:szCs w:val="20"/>
              </w:rPr>
            </w:pPr>
          </w:p>
          <w:p w14:paraId="103461FD" w14:textId="77777777" w:rsidR="006F4E6D" w:rsidRDefault="006F4E6D" w:rsidP="00582C00">
            <w:pPr>
              <w:rPr>
                <w:rFonts w:ascii="HGSｺﾞｼｯｸM" w:eastAsia="HGSｺﾞｼｯｸM" w:hAnsi="ＭＳ ゴシック"/>
                <w:color w:val="000000"/>
                <w:sz w:val="20"/>
                <w:szCs w:val="20"/>
              </w:rPr>
            </w:pPr>
          </w:p>
          <w:p w14:paraId="449FE8C6" w14:textId="77777777" w:rsidR="006F4E6D" w:rsidRDefault="006F4E6D" w:rsidP="00582C00">
            <w:pPr>
              <w:rPr>
                <w:rFonts w:ascii="HGSｺﾞｼｯｸM" w:eastAsia="HGSｺﾞｼｯｸM" w:hAnsi="ＭＳ ゴシック"/>
                <w:color w:val="000000"/>
                <w:sz w:val="20"/>
                <w:szCs w:val="20"/>
              </w:rPr>
            </w:pPr>
          </w:p>
          <w:p w14:paraId="45B1C0CE" w14:textId="77777777" w:rsidR="006F4E6D" w:rsidRDefault="006F4E6D" w:rsidP="00582C00">
            <w:pPr>
              <w:rPr>
                <w:rFonts w:ascii="HGSｺﾞｼｯｸM" w:eastAsia="HGSｺﾞｼｯｸM" w:hAnsi="ＭＳ ゴシック"/>
                <w:color w:val="000000"/>
                <w:sz w:val="20"/>
                <w:szCs w:val="20"/>
              </w:rPr>
            </w:pPr>
          </w:p>
          <w:p w14:paraId="4F3E869C" w14:textId="77777777" w:rsidR="006F4E6D" w:rsidRDefault="006F4E6D" w:rsidP="00582C00">
            <w:pPr>
              <w:rPr>
                <w:rFonts w:ascii="HGSｺﾞｼｯｸM" w:eastAsia="HGSｺﾞｼｯｸM" w:hAnsi="ＭＳ ゴシック"/>
                <w:color w:val="000000"/>
                <w:sz w:val="20"/>
                <w:szCs w:val="20"/>
              </w:rPr>
            </w:pPr>
          </w:p>
          <w:p w14:paraId="2CBEFE77" w14:textId="77777777" w:rsidR="006F4E6D" w:rsidRDefault="006F4E6D" w:rsidP="00582C00">
            <w:pPr>
              <w:rPr>
                <w:rFonts w:ascii="HGSｺﾞｼｯｸM" w:eastAsia="HGSｺﾞｼｯｸM" w:hAnsi="ＭＳ ゴシック"/>
                <w:color w:val="000000"/>
                <w:sz w:val="20"/>
                <w:szCs w:val="20"/>
              </w:rPr>
            </w:pPr>
          </w:p>
          <w:p w14:paraId="3634F55F" w14:textId="77777777" w:rsidR="006F4E6D" w:rsidRDefault="006F4E6D" w:rsidP="00582C00">
            <w:pPr>
              <w:rPr>
                <w:rFonts w:ascii="HGSｺﾞｼｯｸM" w:eastAsia="HGSｺﾞｼｯｸM" w:hAnsi="ＭＳ ゴシック"/>
                <w:color w:val="000000"/>
                <w:sz w:val="20"/>
                <w:szCs w:val="20"/>
              </w:rPr>
            </w:pPr>
          </w:p>
          <w:p w14:paraId="28B604B2" w14:textId="77777777" w:rsidR="006F4E6D" w:rsidRDefault="006F4E6D" w:rsidP="00582C00">
            <w:pPr>
              <w:rPr>
                <w:rFonts w:ascii="HGSｺﾞｼｯｸM" w:eastAsia="HGSｺﾞｼｯｸM" w:hAnsi="ＭＳ ゴシック"/>
                <w:color w:val="000000"/>
                <w:sz w:val="20"/>
                <w:szCs w:val="20"/>
              </w:rPr>
            </w:pPr>
          </w:p>
          <w:p w14:paraId="69DEE991" w14:textId="77777777" w:rsidR="006F4E6D" w:rsidRPr="00B77A69" w:rsidRDefault="006F4E6D" w:rsidP="00582C00">
            <w:pPr>
              <w:rPr>
                <w:rFonts w:ascii="HGSｺﾞｼｯｸM" w:eastAsia="HGSｺﾞｼｯｸM" w:hAnsi="ＭＳ ゴシック"/>
                <w:color w:val="000000"/>
                <w:sz w:val="20"/>
                <w:szCs w:val="20"/>
              </w:rPr>
            </w:pPr>
          </w:p>
        </w:tc>
      </w:tr>
      <w:tr w:rsidR="00B4567C" w:rsidRPr="00B77A69" w14:paraId="0F7AFF8F" w14:textId="77777777" w:rsidTr="00991942">
        <w:trPr>
          <w:jc w:val="center"/>
        </w:trPr>
        <w:tc>
          <w:tcPr>
            <w:tcW w:w="779" w:type="pct"/>
            <w:tcBorders>
              <w:top w:val="single" w:sz="6" w:space="0" w:color="auto"/>
              <w:bottom w:val="single" w:sz="6" w:space="0" w:color="auto"/>
            </w:tcBorders>
          </w:tcPr>
          <w:p w14:paraId="25EDFDDF" w14:textId="77777777" w:rsidR="00B4567C" w:rsidRDefault="00B4567C" w:rsidP="006305A3">
            <w:pPr>
              <w:ind w:left="210" w:hangingChars="100" w:hanging="210"/>
              <w:rPr>
                <w:rFonts w:ascii="HGSｺﾞｼｯｸM" w:eastAsia="HGSｺﾞｼｯｸM" w:hAnsi="ＭＳ ゴシック"/>
                <w:color w:val="000000"/>
              </w:rPr>
            </w:pPr>
          </w:p>
          <w:p w14:paraId="36311A4C" w14:textId="1A69E7CE" w:rsidR="00B4567C" w:rsidRPr="00B77A69" w:rsidRDefault="00B4567C" w:rsidP="005E79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286678">
              <w:rPr>
                <w:rFonts w:ascii="HGSｺﾞｼｯｸM" w:eastAsia="HGSｺﾞｼｯｸM" w:hAnsi="ＭＳ ゴシック" w:hint="eastAsia"/>
                <w:color w:val="000000"/>
              </w:rPr>
              <w:t>7</w:t>
            </w:r>
            <w:r>
              <w:rPr>
                <w:rFonts w:ascii="HGSｺﾞｼｯｸM" w:eastAsia="HGSｺﾞｼｯｸM" w:hAnsi="ＭＳ ゴシック" w:hint="eastAsia"/>
                <w:color w:val="000000"/>
              </w:rPr>
              <w:t xml:space="preserve">　</w:t>
            </w:r>
            <w:r w:rsidRPr="00B4567C">
              <w:rPr>
                <w:rFonts w:ascii="HGSｺﾞｼｯｸM" w:eastAsia="HGSｺﾞｼｯｸM" w:hAnsi="ＭＳ ゴシック" w:hint="eastAsia"/>
                <w:color w:val="000000"/>
              </w:rPr>
              <w:t>退居時情報提供加算</w:t>
            </w:r>
          </w:p>
        </w:tc>
        <w:tc>
          <w:tcPr>
            <w:tcW w:w="2843" w:type="pct"/>
            <w:tcBorders>
              <w:top w:val="single" w:sz="6" w:space="0" w:color="auto"/>
            </w:tcBorders>
          </w:tcPr>
          <w:p w14:paraId="14CA97A0" w14:textId="77777777" w:rsidR="00B4567C" w:rsidRDefault="00B4567C" w:rsidP="00582C00">
            <w:pPr>
              <w:rPr>
                <w:rFonts w:ascii="HGSｺﾞｼｯｸM" w:eastAsia="HGSｺﾞｼｯｸM" w:hAnsi="ＭＳ ゴシック"/>
                <w:color w:val="000000"/>
              </w:rPr>
            </w:pPr>
          </w:p>
          <w:p w14:paraId="3B278993" w14:textId="771A09C4" w:rsidR="00B4567C" w:rsidRDefault="00951B9E" w:rsidP="006305A3">
            <w:pPr>
              <w:ind w:firstLineChars="100" w:firstLine="210"/>
              <w:rPr>
                <w:rFonts w:ascii="HGSｺﾞｼｯｸM" w:eastAsia="HGSｺﾞｼｯｸM" w:hAnsi="ＭＳ ゴシック"/>
                <w:color w:val="000000"/>
              </w:rPr>
            </w:pPr>
            <w:r w:rsidRPr="00951B9E">
              <w:rPr>
                <w:rFonts w:ascii="HGSｺﾞｼｯｸM" w:eastAsia="HGSｺﾞｼｯｸM" w:hAnsi="ＭＳ ゴシック" w:hint="eastAsia"/>
                <w:color w:val="000000"/>
              </w:rPr>
              <w:t>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w:t>
            </w:r>
            <w:r>
              <w:rPr>
                <w:rFonts w:ascii="HGSｺﾞｼｯｸM" w:eastAsia="HGSｺﾞｼｯｸM" w:hAnsi="ＭＳ ゴシック" w:hint="eastAsia"/>
                <w:color w:val="000000"/>
              </w:rPr>
              <w:t>していますか。</w:t>
            </w:r>
          </w:p>
          <w:p w14:paraId="76D5ABEF" w14:textId="77777777" w:rsidR="00114F8D" w:rsidRDefault="00114F8D" w:rsidP="006305A3">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B4567C" w:rsidRPr="00C31DBB" w14:paraId="5A794964" w14:textId="77777777" w:rsidTr="007F7DF5">
              <w:tc>
                <w:tcPr>
                  <w:tcW w:w="5590" w:type="dxa"/>
                  <w:shd w:val="clear" w:color="auto" w:fill="auto"/>
                </w:tcPr>
                <w:p w14:paraId="7E31E05D" w14:textId="6FE64B9E" w:rsidR="00B4567C" w:rsidRPr="007F7DF5" w:rsidRDefault="00B4567C"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lastRenderedPageBreak/>
                    <w:t xml:space="preserve">※　</w:t>
                  </w:r>
                  <w:r w:rsidR="00951B9E" w:rsidRPr="00951B9E">
                    <w:rPr>
                      <w:rFonts w:ascii="HGSｺﾞｼｯｸM" w:eastAsia="HGSｺﾞｼｯｸM" w:hAnsi="ＭＳ ゴシック" w:hint="eastAsia"/>
                      <w:color w:val="000000"/>
                    </w:rPr>
                    <w:t>入居者が退所退居して医療機関に入院する場合、当該医療機関に対して、入居者を紹介するに当たっては、別紙様式９の文書に必要な事項を記載の上、当該医療機関に交付するとともに、交付した文書の写しを介護記録等に添付</w:t>
                  </w:r>
                  <w:r w:rsidR="003D3B11">
                    <w:rPr>
                      <w:rFonts w:ascii="HGSｺﾞｼｯｸM" w:eastAsia="HGSｺﾞｼｯｸM" w:hAnsi="ＭＳ ゴシック" w:hint="eastAsia"/>
                      <w:color w:val="000000"/>
                    </w:rPr>
                    <w:t>してください</w:t>
                  </w:r>
                  <w:r w:rsidR="00951B9E" w:rsidRPr="00951B9E">
                    <w:rPr>
                      <w:rFonts w:ascii="HGSｺﾞｼｯｸM" w:eastAsia="HGSｺﾞｼｯｸM" w:hAnsi="ＭＳ ゴシック" w:hint="eastAsia"/>
                      <w:color w:val="000000"/>
                    </w:rPr>
                    <w:t>。</w:t>
                  </w:r>
                </w:p>
              </w:tc>
            </w:tr>
            <w:tr w:rsidR="00B4567C" w:rsidRPr="00C31DBB" w14:paraId="25B39D03" w14:textId="77777777" w:rsidTr="007F7DF5">
              <w:tc>
                <w:tcPr>
                  <w:tcW w:w="5590" w:type="dxa"/>
                  <w:shd w:val="clear" w:color="auto" w:fill="auto"/>
                </w:tcPr>
                <w:p w14:paraId="7A017A09" w14:textId="5D7E7D36" w:rsidR="00B4567C" w:rsidRPr="007F7DF5" w:rsidRDefault="00B4567C"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入居者が医療機関に入院後、当該医療機関を退院し、同一月に再度当該医療機関に入院する場合には、本加算は算定でき</w:t>
                  </w:r>
                  <w:r w:rsidR="003D3B11">
                    <w:rPr>
                      <w:rFonts w:ascii="HGSｺﾞｼｯｸM" w:eastAsia="HGSｺﾞｼｯｸM" w:hAnsi="ＭＳ ゴシック" w:hint="eastAsia"/>
                      <w:color w:val="000000"/>
                    </w:rPr>
                    <w:t>ません</w:t>
                  </w:r>
                  <w:r w:rsidR="00951B9E" w:rsidRPr="00951B9E">
                    <w:rPr>
                      <w:rFonts w:ascii="HGSｺﾞｼｯｸM" w:eastAsia="HGSｺﾞｼｯｸM" w:hAnsi="ＭＳ ゴシック" w:hint="eastAsia"/>
                      <w:color w:val="000000"/>
                    </w:rPr>
                    <w:t>。</w:t>
                  </w:r>
                </w:p>
              </w:tc>
            </w:tr>
          </w:tbl>
          <w:p w14:paraId="769B4BBC" w14:textId="77777777" w:rsidR="00B4567C" w:rsidRPr="003D3B11" w:rsidRDefault="00B4567C" w:rsidP="00A141AB">
            <w:pPr>
              <w:rPr>
                <w:rFonts w:ascii="HGSｺﾞｼｯｸM" w:eastAsia="HGSｺﾞｼｯｸM" w:hAnsi="ＭＳ ゴシック"/>
                <w:color w:val="000000"/>
              </w:rPr>
            </w:pPr>
          </w:p>
        </w:tc>
        <w:tc>
          <w:tcPr>
            <w:tcW w:w="531" w:type="pct"/>
            <w:tcBorders>
              <w:top w:val="single" w:sz="6" w:space="0" w:color="auto"/>
            </w:tcBorders>
          </w:tcPr>
          <w:p w14:paraId="3EB56EB9" w14:textId="77777777" w:rsidR="00B4567C" w:rsidRDefault="00B4567C" w:rsidP="00582C00">
            <w:pPr>
              <w:jc w:val="center"/>
              <w:rPr>
                <w:rFonts w:ascii="HGSｺﾞｼｯｸM" w:eastAsia="HGSｺﾞｼｯｸM" w:hAnsi="ＭＳ ゴシック"/>
                <w:color w:val="000000"/>
                <w:szCs w:val="21"/>
              </w:rPr>
            </w:pPr>
          </w:p>
          <w:p w14:paraId="516579C3" w14:textId="77777777"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CFCFD6A" w14:textId="77777777"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092A19A" w14:textId="77777777"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44E5F79" w14:textId="77777777" w:rsidR="00B4567C" w:rsidRDefault="00B4567C" w:rsidP="00582C00">
            <w:pPr>
              <w:rPr>
                <w:rFonts w:ascii="HGSｺﾞｼｯｸM" w:eastAsia="HGSｺﾞｼｯｸM" w:hAnsi="ＭＳ ゴシック"/>
                <w:color w:val="000000"/>
                <w:sz w:val="20"/>
                <w:szCs w:val="20"/>
              </w:rPr>
            </w:pPr>
          </w:p>
          <w:p w14:paraId="6DB16638" w14:textId="77777777" w:rsidR="00B4567C" w:rsidRPr="00B77A69" w:rsidRDefault="00B4567C" w:rsidP="00B4567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ホ</w:t>
            </w:r>
          </w:p>
          <w:p w14:paraId="49AB5433" w14:textId="77777777" w:rsidR="00B4567C" w:rsidRDefault="00B4567C" w:rsidP="00582C00">
            <w:pPr>
              <w:rPr>
                <w:rFonts w:ascii="HGSｺﾞｼｯｸM" w:eastAsia="HGSｺﾞｼｯｸM" w:hAnsi="ＭＳ ゴシック"/>
                <w:color w:val="000000"/>
                <w:sz w:val="20"/>
                <w:szCs w:val="20"/>
              </w:rPr>
            </w:pPr>
          </w:p>
          <w:p w14:paraId="4CCA0B0F" w14:textId="77777777" w:rsidR="00025023" w:rsidRDefault="00025023" w:rsidP="00582C00">
            <w:pPr>
              <w:rPr>
                <w:rFonts w:ascii="HGSｺﾞｼｯｸM" w:eastAsia="HGSｺﾞｼｯｸM" w:hAnsi="ＭＳ ゴシック"/>
                <w:color w:val="000000"/>
                <w:sz w:val="20"/>
                <w:szCs w:val="20"/>
              </w:rPr>
            </w:pPr>
          </w:p>
          <w:p w14:paraId="7E1712D1" w14:textId="77777777" w:rsidR="00025023" w:rsidRDefault="00025023" w:rsidP="00582C00">
            <w:pPr>
              <w:rPr>
                <w:rFonts w:ascii="HGSｺﾞｼｯｸM" w:eastAsia="HGSｺﾞｼｯｸM" w:hAnsi="ＭＳ ゴシック"/>
                <w:color w:val="000000"/>
                <w:sz w:val="20"/>
                <w:szCs w:val="20"/>
              </w:rPr>
            </w:pPr>
          </w:p>
          <w:p w14:paraId="5639C9FF" w14:textId="77777777" w:rsidR="00025023" w:rsidRDefault="0002502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w:t>
            </w:r>
            <w:r w:rsidRPr="00B77A69">
              <w:rPr>
                <w:rFonts w:ascii="HGSｺﾞｼｯｸM" w:eastAsia="HGSｺﾞｼｯｸM" w:hAnsi="ＭＳ ゴシック" w:hint="eastAsia"/>
                <w:color w:val="000000"/>
                <w:sz w:val="20"/>
                <w:szCs w:val="20"/>
              </w:rPr>
              <w:lastRenderedPageBreak/>
              <w:t>知第2・7(1</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w:t>
            </w:r>
          </w:p>
          <w:p w14:paraId="02070F09" w14:textId="77777777" w:rsidR="006F4E6D" w:rsidRDefault="006F4E6D" w:rsidP="00582C00">
            <w:pPr>
              <w:rPr>
                <w:rFonts w:ascii="HGSｺﾞｼｯｸM" w:eastAsia="HGSｺﾞｼｯｸM" w:hAnsi="ＭＳ ゴシック"/>
                <w:color w:val="000000"/>
                <w:sz w:val="20"/>
                <w:szCs w:val="20"/>
              </w:rPr>
            </w:pPr>
          </w:p>
          <w:p w14:paraId="63D8861D" w14:textId="77777777" w:rsidR="006F4E6D" w:rsidRDefault="006F4E6D" w:rsidP="00582C00">
            <w:pPr>
              <w:rPr>
                <w:rFonts w:ascii="HGSｺﾞｼｯｸM" w:eastAsia="HGSｺﾞｼｯｸM" w:hAnsi="ＭＳ ゴシック"/>
                <w:color w:val="000000"/>
                <w:sz w:val="20"/>
                <w:szCs w:val="20"/>
              </w:rPr>
            </w:pPr>
          </w:p>
          <w:p w14:paraId="049DE912" w14:textId="77777777" w:rsidR="006F4E6D" w:rsidRDefault="006F4E6D" w:rsidP="00582C00">
            <w:pPr>
              <w:rPr>
                <w:rFonts w:ascii="HGSｺﾞｼｯｸM" w:eastAsia="HGSｺﾞｼｯｸM" w:hAnsi="ＭＳ ゴシック"/>
                <w:color w:val="000000"/>
                <w:sz w:val="20"/>
                <w:szCs w:val="20"/>
              </w:rPr>
            </w:pPr>
          </w:p>
          <w:p w14:paraId="39031C8C" w14:textId="77777777" w:rsidR="006F4E6D" w:rsidRDefault="006F4E6D" w:rsidP="00582C00">
            <w:pPr>
              <w:rPr>
                <w:rFonts w:ascii="HGSｺﾞｼｯｸM" w:eastAsia="HGSｺﾞｼｯｸM" w:hAnsi="ＭＳ ゴシック"/>
                <w:color w:val="000000"/>
                <w:sz w:val="20"/>
                <w:szCs w:val="20"/>
              </w:rPr>
            </w:pPr>
          </w:p>
          <w:p w14:paraId="476B0BDD" w14:textId="77777777" w:rsidR="006F4E6D" w:rsidRDefault="006F4E6D" w:rsidP="00582C00">
            <w:pPr>
              <w:rPr>
                <w:rFonts w:ascii="HGSｺﾞｼｯｸM" w:eastAsia="HGSｺﾞｼｯｸM" w:hAnsi="ＭＳ ゴシック"/>
                <w:color w:val="000000"/>
                <w:sz w:val="20"/>
                <w:szCs w:val="20"/>
              </w:rPr>
            </w:pPr>
          </w:p>
          <w:p w14:paraId="70B2F16D" w14:textId="77777777" w:rsidR="006F4E6D" w:rsidRDefault="006F4E6D" w:rsidP="00582C00">
            <w:pPr>
              <w:rPr>
                <w:rFonts w:ascii="HGSｺﾞｼｯｸM" w:eastAsia="HGSｺﾞｼｯｸM" w:hAnsi="ＭＳ ゴシック"/>
                <w:color w:val="000000"/>
                <w:sz w:val="20"/>
                <w:szCs w:val="20"/>
              </w:rPr>
            </w:pPr>
          </w:p>
          <w:p w14:paraId="1BE4E221" w14:textId="77777777" w:rsidR="006F4E6D" w:rsidRDefault="006F4E6D" w:rsidP="00582C00">
            <w:pPr>
              <w:rPr>
                <w:rFonts w:ascii="HGSｺﾞｼｯｸM" w:eastAsia="HGSｺﾞｼｯｸM" w:hAnsi="ＭＳ ゴシック"/>
                <w:color w:val="000000"/>
                <w:sz w:val="20"/>
                <w:szCs w:val="20"/>
              </w:rPr>
            </w:pPr>
          </w:p>
          <w:p w14:paraId="36C3C576" w14:textId="77777777" w:rsidR="006F4E6D" w:rsidRPr="00B77A69" w:rsidRDefault="006F4E6D" w:rsidP="00582C00">
            <w:pPr>
              <w:rPr>
                <w:rFonts w:ascii="HGSｺﾞｼｯｸM" w:eastAsia="HGSｺﾞｼｯｸM" w:hAnsi="ＭＳ ゴシック"/>
                <w:color w:val="000000"/>
                <w:sz w:val="20"/>
                <w:szCs w:val="20"/>
              </w:rPr>
            </w:pPr>
          </w:p>
        </w:tc>
      </w:tr>
      <w:tr w:rsidR="00E26EDA" w:rsidRPr="00B77A69" w14:paraId="5933D078" w14:textId="77777777" w:rsidTr="00991942">
        <w:trPr>
          <w:jc w:val="center"/>
        </w:trPr>
        <w:tc>
          <w:tcPr>
            <w:tcW w:w="779" w:type="pct"/>
            <w:tcBorders>
              <w:top w:val="single" w:sz="6" w:space="0" w:color="auto"/>
              <w:bottom w:val="single" w:sz="6" w:space="0" w:color="auto"/>
            </w:tcBorders>
          </w:tcPr>
          <w:p w14:paraId="7CAAD38F" w14:textId="77777777" w:rsidR="00E26EDA" w:rsidRPr="00B77A69" w:rsidRDefault="00E26EDA" w:rsidP="00582C00">
            <w:pPr>
              <w:ind w:left="284"/>
              <w:rPr>
                <w:rFonts w:ascii="HGSｺﾞｼｯｸM" w:eastAsia="HGSｺﾞｼｯｸM" w:hAnsi="ＭＳ ゴシック"/>
                <w:color w:val="000000"/>
              </w:rPr>
            </w:pPr>
          </w:p>
          <w:p w14:paraId="40830125" w14:textId="5AE1183F" w:rsidR="00E26EDA" w:rsidRPr="00B77A69" w:rsidRDefault="00286678" w:rsidP="0060392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18</w:t>
            </w:r>
            <w:r w:rsidR="0060392D" w:rsidRPr="00B77A69">
              <w:rPr>
                <w:rFonts w:ascii="HGSｺﾞｼｯｸM" w:eastAsia="HGSｺﾞｼｯｸM" w:hAnsi="ＭＳ ゴシック" w:hint="eastAsia"/>
                <w:color w:val="000000"/>
              </w:rPr>
              <w:t xml:space="preserve">　</w:t>
            </w:r>
            <w:r w:rsidR="00E26EDA" w:rsidRPr="00B77A69">
              <w:rPr>
                <w:rFonts w:ascii="HGSｺﾞｼｯｸM" w:eastAsia="HGSｺﾞｼｯｸM" w:hAnsi="ＭＳ ゴシック" w:hint="eastAsia"/>
                <w:color w:val="000000"/>
              </w:rPr>
              <w:t>認知症専門ケア加算</w:t>
            </w:r>
          </w:p>
        </w:tc>
        <w:tc>
          <w:tcPr>
            <w:tcW w:w="2843" w:type="pct"/>
            <w:tcBorders>
              <w:top w:val="single" w:sz="6" w:space="0" w:color="auto"/>
            </w:tcBorders>
          </w:tcPr>
          <w:p w14:paraId="7CCFCD5E" w14:textId="77777777" w:rsidR="00E26EDA" w:rsidRPr="00B77A69" w:rsidRDefault="00E26EDA" w:rsidP="00582C00">
            <w:pPr>
              <w:rPr>
                <w:rFonts w:ascii="HGSｺﾞｼｯｸM" w:eastAsia="HGSｺﾞｼｯｸM" w:hAnsi="ＭＳ ゴシック"/>
                <w:color w:val="000000"/>
              </w:rPr>
            </w:pPr>
          </w:p>
          <w:p w14:paraId="4B0682B0" w14:textId="5283A609" w:rsidR="00E26EDA" w:rsidRPr="00B77A69" w:rsidRDefault="00951B9E" w:rsidP="00582C00">
            <w:pPr>
              <w:ind w:firstLineChars="100" w:firstLine="210"/>
              <w:rPr>
                <w:rFonts w:ascii="HGSｺﾞｼｯｸM" w:eastAsia="HGSｺﾞｼｯｸM" w:hAnsi="ＭＳ ゴシック"/>
                <w:color w:val="000000"/>
              </w:rPr>
            </w:pPr>
            <w:r w:rsidRPr="00951B9E">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が、別に厚生労働大臣が定める者に対し専門的な認知症ケアを行った場合は、当該施設基準に掲げる区分に従い、１日につき次に掲げる所定単位数を加算</w:t>
            </w:r>
            <w:r>
              <w:rPr>
                <w:rFonts w:ascii="HGSｺﾞｼｯｸM" w:eastAsia="HGSｺﾞｼｯｸM" w:hAnsi="ＭＳ ゴシック" w:hint="eastAsia"/>
                <w:color w:val="000000"/>
              </w:rPr>
              <w:t>していますか</w:t>
            </w:r>
            <w:r w:rsidRPr="00951B9E">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951B9E">
              <w:rPr>
                <w:rFonts w:ascii="HGSｺﾞｼｯｸM" w:eastAsia="HGSｺﾞｼｯｸM" w:hAnsi="ＭＳ ゴシック" w:hint="eastAsia"/>
                <w:color w:val="000000"/>
              </w:rPr>
              <w:t>。</w:t>
            </w:r>
          </w:p>
          <w:p w14:paraId="53D0775F" w14:textId="77777777" w:rsidR="00E26EDA" w:rsidRPr="00B77A69" w:rsidRDefault="00E26EDA" w:rsidP="00582C00">
            <w:pPr>
              <w:ind w:firstLineChars="100" w:firstLine="210"/>
              <w:rPr>
                <w:rFonts w:ascii="HGSｺﾞｼｯｸM" w:eastAsia="HGSｺﾞｼｯｸM" w:hAnsi="ＭＳ ゴシック"/>
                <w:color w:val="000000"/>
              </w:rPr>
            </w:pPr>
          </w:p>
          <w:p w14:paraId="7F8064C1" w14:textId="36CAFD74" w:rsidR="00E26EDA" w:rsidRPr="00B77A69" w:rsidRDefault="001F129C" w:rsidP="00582C00">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E26EDA" w:rsidRPr="00B77A69">
              <w:rPr>
                <w:rFonts w:ascii="HGSｺﾞｼｯｸM" w:eastAsia="HGSｺﾞｼｯｸM" w:hAnsi="ＭＳ ゴシック" w:hint="eastAsia"/>
                <w:color w:val="000000"/>
              </w:rPr>
              <w:t xml:space="preserve">　認知症専門ケア加算(Ⅰ)　　</w:t>
            </w:r>
            <w:r w:rsidR="0060392D" w:rsidRPr="00B77A69">
              <w:rPr>
                <w:rFonts w:ascii="HGSｺﾞｼｯｸM" w:eastAsia="HGSｺﾞｼｯｸM" w:hAnsi="ＭＳ ゴシック" w:hint="eastAsia"/>
                <w:color w:val="000000"/>
              </w:rPr>
              <w:t>3</w:t>
            </w:r>
            <w:r w:rsidR="00E26EDA" w:rsidRPr="00B77A69">
              <w:rPr>
                <w:rFonts w:ascii="HGSｺﾞｼｯｸM" w:eastAsia="HGSｺﾞｼｯｸM" w:hAnsi="ＭＳ ゴシック" w:hint="eastAsia"/>
                <w:color w:val="000000"/>
              </w:rPr>
              <w:t>単位</w:t>
            </w:r>
          </w:p>
          <w:p w14:paraId="7BA639DE" w14:textId="77777777" w:rsidR="00E26EDA" w:rsidRPr="00B77A69" w:rsidRDefault="00E26EDA"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認知症専門ケア加算(Ⅱ)　　</w:t>
            </w:r>
            <w:r w:rsidR="0060392D" w:rsidRPr="00B77A69">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単位</w:t>
            </w:r>
          </w:p>
          <w:p w14:paraId="3307004C" w14:textId="77777777" w:rsidR="00E26EDA" w:rsidRPr="00B77A69" w:rsidRDefault="00E26EDA"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E26EDA" w:rsidRPr="00B77A69" w14:paraId="43D568E5" w14:textId="77777777" w:rsidTr="001F129C">
              <w:tc>
                <w:tcPr>
                  <w:tcW w:w="5567" w:type="dxa"/>
                  <w:shd w:val="clear" w:color="auto" w:fill="auto"/>
                  <w:vAlign w:val="center"/>
                </w:tcPr>
                <w:p w14:paraId="2EA326D2" w14:textId="77777777" w:rsidR="00E26EDA" w:rsidRPr="00B77A69" w:rsidRDefault="00E26EDA"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44151D81" w14:textId="18A07145" w:rsidR="00E26EDA" w:rsidRPr="00B77A69" w:rsidRDefault="001F129C" w:rsidP="004840DB">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(1)</w:t>
                  </w:r>
                  <w:r w:rsidR="0060392D" w:rsidRPr="00B77A69">
                    <w:rPr>
                      <w:rFonts w:ascii="HGSｺﾞｼｯｸM" w:eastAsia="HGSｺﾞｼｯｸM" w:hAnsi="ＭＳ ゴシック" w:hint="eastAsia"/>
                      <w:color w:val="000000"/>
                    </w:rPr>
                    <w:t xml:space="preserve">　</w:t>
                  </w:r>
                  <w:r w:rsidR="00E26EDA" w:rsidRPr="00B77A69">
                    <w:rPr>
                      <w:rFonts w:ascii="HGSｺﾞｼｯｸM" w:eastAsia="HGSｺﾞｼｯｸM" w:hAnsi="ＭＳ ゴシック" w:hint="eastAsia"/>
                      <w:color w:val="000000"/>
                    </w:rPr>
                    <w:t>認知症専門ケア加算</w:t>
                  </w:r>
                  <w:r w:rsidR="0060392D" w:rsidRPr="00B77A69">
                    <w:rPr>
                      <w:rFonts w:ascii="HGSｺﾞｼｯｸM" w:eastAsia="HGSｺﾞｼｯｸM" w:hAnsi="ＭＳ ゴシック" w:hint="eastAsia"/>
                      <w:color w:val="000000"/>
                    </w:rPr>
                    <w:t>(</w:t>
                  </w:r>
                  <w:r w:rsidR="00E26EDA" w:rsidRPr="00B77A69">
                    <w:rPr>
                      <w:rFonts w:ascii="HGSｺﾞｼｯｸM" w:eastAsia="HGSｺﾞｼｯｸM" w:hAnsi="ＭＳ ゴシック" w:hint="eastAsia"/>
                      <w:color w:val="000000"/>
                    </w:rPr>
                    <w:t>Ⅰ</w:t>
                  </w:r>
                  <w:r w:rsidR="0060392D" w:rsidRPr="00B77A69">
                    <w:rPr>
                      <w:rFonts w:ascii="HGSｺﾞｼｯｸM" w:eastAsia="HGSｺﾞｼｯｸM" w:hAnsi="ＭＳ ゴシック" w:hint="eastAsia"/>
                      <w:color w:val="000000"/>
                    </w:rPr>
                    <w:t>)</w:t>
                  </w:r>
                </w:p>
                <w:p w14:paraId="7919C82F" w14:textId="77777777" w:rsidR="00E26EDA" w:rsidRPr="00B77A69" w:rsidRDefault="00E26EDA"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6D21A99C" w14:textId="19BEEAA6" w:rsidR="00E26EDA" w:rsidRPr="00B77A69" w:rsidRDefault="00E26EDA" w:rsidP="004840DB">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51B9E" w:rsidRPr="00951B9E">
                    <w:rPr>
                      <w:rFonts w:ascii="HGSｺﾞｼｯｸM" w:eastAsia="HGSｺﾞｼｯｸM" w:hAnsi="ＭＳ ゴシック" w:hint="eastAsia"/>
                      <w:color w:val="000000"/>
                    </w:rPr>
                    <w:t>事業所における利用者又は入所者の総数のうち、日常生活に支障を来すおそれのある症状又は行動が認められることから介護を必要とする認知症の者（以下この号において「対象者」という。）の占める割合が二分の一以上であること。</w:t>
                  </w:r>
                </w:p>
                <w:p w14:paraId="3F74AD4C" w14:textId="14DBC794" w:rsidR="00E26EDA" w:rsidRPr="00B77A69" w:rsidRDefault="00E26EDA" w:rsidP="004840DB">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認知症介護に係る専門的な研修を修了している者を、事業所又は施設における対象者の数が</w:t>
                  </w:r>
                  <w:r w:rsidR="001F129C">
                    <w:rPr>
                      <w:rFonts w:ascii="HGSｺﾞｼｯｸM" w:eastAsia="HGSｺﾞｼｯｸM" w:hAnsi="ＭＳ ゴシック" w:hint="eastAsia"/>
                      <w:color w:val="000000"/>
                    </w:rPr>
                    <w:t>20</w:t>
                  </w:r>
                  <w:r w:rsidR="001F129C" w:rsidRPr="001F129C">
                    <w:rPr>
                      <w:rFonts w:ascii="HGSｺﾞｼｯｸM" w:eastAsia="HGSｺﾞｼｯｸM" w:hAnsi="ＭＳ ゴシック" w:hint="eastAsia"/>
                      <w:color w:val="000000"/>
                    </w:rPr>
                    <w:t>人未満である場合にあっては</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以上、対象者の数が</w:t>
                  </w:r>
                  <w:r w:rsidR="001F129C">
                    <w:rPr>
                      <w:rFonts w:ascii="HGSｺﾞｼｯｸM" w:eastAsia="HGSｺﾞｼｯｸM" w:hAnsi="ＭＳ ゴシック" w:hint="eastAsia"/>
                      <w:color w:val="000000"/>
                    </w:rPr>
                    <w:t>20</w:t>
                  </w:r>
                  <w:r w:rsidR="001F129C" w:rsidRPr="001F129C">
                    <w:rPr>
                      <w:rFonts w:ascii="HGSｺﾞｼｯｸM" w:eastAsia="HGSｺﾞｼｯｸM" w:hAnsi="ＭＳ ゴシック" w:hint="eastAsia"/>
                      <w:color w:val="000000"/>
                    </w:rPr>
                    <w:t>人以上である場合にあっては</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に対象者の数が</w:t>
                  </w:r>
                  <w:r w:rsidR="001F129C">
                    <w:rPr>
                      <w:rFonts w:ascii="HGSｺﾞｼｯｸM" w:eastAsia="HGSｺﾞｼｯｸM" w:hAnsi="ＭＳ ゴシック" w:hint="eastAsia"/>
                      <w:color w:val="000000"/>
                    </w:rPr>
                    <w:t>19</w:t>
                  </w:r>
                  <w:r w:rsidR="001F129C" w:rsidRPr="001F129C">
                    <w:rPr>
                      <w:rFonts w:ascii="HGSｺﾞｼｯｸM" w:eastAsia="HGSｺﾞｼｯｸM" w:hAnsi="ＭＳ ゴシック" w:hint="eastAsia"/>
                      <w:color w:val="000000"/>
                    </w:rPr>
                    <w:t>を超えて</w:t>
                  </w:r>
                  <w:r w:rsidR="001F129C">
                    <w:rPr>
                      <w:rFonts w:ascii="HGSｺﾞｼｯｸM" w:eastAsia="HGSｺﾞｼｯｸM" w:hAnsi="ＭＳ ゴシック" w:hint="eastAsia"/>
                      <w:color w:val="000000"/>
                    </w:rPr>
                    <w:t>10</w:t>
                  </w:r>
                  <w:r w:rsidR="001F129C" w:rsidRPr="001F129C">
                    <w:rPr>
                      <w:rFonts w:ascii="HGSｺﾞｼｯｸM" w:eastAsia="HGSｺﾞｼｯｸM" w:hAnsi="ＭＳ ゴシック" w:hint="eastAsia"/>
                      <w:color w:val="000000"/>
                    </w:rPr>
                    <w:t>又はその端数を増すごとに</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を加えて得た数以上配置し、チームとして専門的な認知症ケアを実施していること。</w:t>
                  </w:r>
                </w:p>
                <w:p w14:paraId="7A291E8A" w14:textId="76853DCB" w:rsidR="00E26EDA" w:rsidRPr="00B77A69" w:rsidRDefault="00E26EDA" w:rsidP="004840DB">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当該事業所の従業者に対する認知症ケアに関する留意事項の伝達又は技術的指導に係る会議を定期的に開催していること。</w:t>
                  </w:r>
                </w:p>
                <w:p w14:paraId="16857D7C" w14:textId="77777777" w:rsidR="00E26EDA" w:rsidRPr="00B77A69" w:rsidRDefault="0060392D"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E26EDA" w:rsidRPr="00B77A69">
                    <w:rPr>
                      <w:rFonts w:ascii="HGSｺﾞｼｯｸM" w:eastAsia="HGSｺﾞｼｯｸM" w:hAnsi="ＭＳ ゴシック" w:hint="eastAsia"/>
                      <w:color w:val="000000"/>
                    </w:rPr>
                    <w:t>認知症専門ケア加算</w:t>
                  </w:r>
                  <w:r w:rsidRPr="00B77A69">
                    <w:rPr>
                      <w:rFonts w:ascii="HGSｺﾞｼｯｸM" w:eastAsia="HGSｺﾞｼｯｸM" w:hAnsi="ＭＳ ゴシック" w:hint="eastAsia"/>
                      <w:color w:val="000000"/>
                    </w:rPr>
                    <w:t>(</w:t>
                  </w:r>
                  <w:r w:rsidR="00E26EDA" w:rsidRPr="00B77A69">
                    <w:rPr>
                      <w:rFonts w:ascii="HGSｺﾞｼｯｸM" w:eastAsia="HGSｺﾞｼｯｸM" w:hAnsi="ＭＳ ゴシック" w:hint="eastAsia"/>
                      <w:color w:val="000000"/>
                    </w:rPr>
                    <w:t>Ⅱ</w:t>
                  </w:r>
                  <w:r w:rsidRPr="00B77A69">
                    <w:rPr>
                      <w:rFonts w:ascii="HGSｺﾞｼｯｸM" w:eastAsia="HGSｺﾞｼｯｸM" w:hAnsi="ＭＳ ゴシック" w:hint="eastAsia"/>
                      <w:color w:val="000000"/>
                    </w:rPr>
                    <w:t>)</w:t>
                  </w:r>
                </w:p>
                <w:p w14:paraId="1A2BC083" w14:textId="77777777" w:rsidR="00E26EDA" w:rsidRPr="00B77A69" w:rsidRDefault="00E26EDA" w:rsidP="004840DB">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14:paraId="1B85197D" w14:textId="788FA813" w:rsidR="00E26EDA" w:rsidRPr="00B77A69" w:rsidRDefault="00E26EDA" w:rsidP="004840DB">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の基準のいずれにも適合すること。</w:t>
                  </w:r>
                </w:p>
                <w:p w14:paraId="5C2F9737" w14:textId="0F0B30F0" w:rsidR="00E26EDA" w:rsidRPr="00B77A69" w:rsidRDefault="00E26EDA" w:rsidP="004840DB">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認知症介護の指導に係る専門的な研修を修了している者を</w:t>
                  </w:r>
                  <w:r w:rsidR="001F129C">
                    <w:rPr>
                      <w:rFonts w:ascii="HGSｺﾞｼｯｸM" w:eastAsia="HGSｺﾞｼｯｸM" w:hAnsi="ＭＳ ゴシック" w:hint="eastAsia"/>
                      <w:color w:val="000000"/>
                    </w:rPr>
                    <w:t>1</w:t>
                  </w:r>
                  <w:r w:rsidR="001F129C" w:rsidRPr="001F129C">
                    <w:rPr>
                      <w:rFonts w:ascii="HGSｺﾞｼｯｸM" w:eastAsia="HGSｺﾞｼｯｸM" w:hAnsi="ＭＳ ゴシック" w:hint="eastAsia"/>
                      <w:color w:val="000000"/>
                    </w:rPr>
                    <w:t>名以上配置し、事業所又は施設全体の認知症ケアの指導等を実施していること。</w:t>
                  </w:r>
                </w:p>
                <w:p w14:paraId="28C90BC6" w14:textId="23A5F2C1" w:rsidR="00E26EDA" w:rsidRPr="00B77A69" w:rsidRDefault="00E26EDA" w:rsidP="004840DB">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当該事業所における介護職員、看護職員ごとの認知症ケアに関する研修計画を作成し、当該計画に従い、研修（外部における研修を含む。）を実施又は実施を予</w:t>
                  </w:r>
                  <w:r w:rsidR="001F129C" w:rsidRPr="001F129C">
                    <w:rPr>
                      <w:rFonts w:ascii="HGSｺﾞｼｯｸM" w:eastAsia="HGSｺﾞｼｯｸM" w:hAnsi="ＭＳ ゴシック" w:hint="eastAsia"/>
                      <w:color w:val="000000"/>
                    </w:rPr>
                    <w:lastRenderedPageBreak/>
                    <w:t>定していること。</w:t>
                  </w:r>
                </w:p>
              </w:tc>
            </w:tr>
            <w:tr w:rsidR="00E26EDA" w:rsidRPr="00B77A69" w14:paraId="588D3018" w14:textId="77777777" w:rsidTr="001F129C">
              <w:tc>
                <w:tcPr>
                  <w:tcW w:w="5567" w:type="dxa"/>
                  <w:shd w:val="clear" w:color="auto" w:fill="auto"/>
                  <w:vAlign w:val="center"/>
                </w:tcPr>
                <w:p w14:paraId="6D25FB58" w14:textId="77777777" w:rsidR="00E26EDA" w:rsidRPr="00B77A69" w:rsidRDefault="00E26EDA"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厚生労働大臣が定める者</w:t>
                  </w:r>
                </w:p>
                <w:p w14:paraId="65285D39" w14:textId="77777777" w:rsidR="00E26EDA" w:rsidRPr="00B77A69" w:rsidRDefault="00E26EDA"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日常生活に支障を来すおそれのある症状又は行動が認められることから介護を必要とする認知症の者</w:t>
                  </w:r>
                </w:p>
              </w:tc>
            </w:tr>
            <w:tr w:rsidR="00E26EDA" w:rsidRPr="00B77A69" w14:paraId="741BBC13" w14:textId="77777777" w:rsidTr="001F129C">
              <w:tc>
                <w:tcPr>
                  <w:tcW w:w="5567" w:type="dxa"/>
                  <w:shd w:val="clear" w:color="auto" w:fill="auto"/>
                  <w:vAlign w:val="center"/>
                </w:tcPr>
                <w:p w14:paraId="3B7AE122" w14:textId="14568E98" w:rsidR="00E26EDA" w:rsidRPr="00B77A69" w:rsidRDefault="00E26EDA"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「認知症介護に係る専門的な研修」とは、「認知症介護実践リーダー研修」</w:t>
                  </w:r>
                  <w:r w:rsidR="0091421C" w:rsidRPr="00B77A69">
                    <w:rPr>
                      <w:rFonts w:ascii="HGSｺﾞｼｯｸM" w:eastAsia="HGSｺﾞｼｯｸM" w:hAnsi="ＭＳ ゴシック" w:hint="eastAsia"/>
                      <w:color w:val="000000"/>
                    </w:rPr>
                    <w:t>、認知症看護に係る適切な研修</w:t>
                  </w:r>
                  <w:r w:rsidRPr="00B77A69">
                    <w:rPr>
                      <w:rFonts w:ascii="HGSｺﾞｼｯｸM" w:eastAsia="HGSｺﾞｼｯｸM" w:hAnsi="ＭＳ ゴシック" w:hint="eastAsia"/>
                      <w:color w:val="000000"/>
                    </w:rPr>
                    <w:t>を指</w:t>
                  </w:r>
                  <w:r w:rsidR="001F129C">
                    <w:rPr>
                      <w:rFonts w:ascii="HGSｺﾞｼｯｸM" w:eastAsia="HGSｺﾞｼｯｸM" w:hAnsi="ＭＳ ゴシック" w:hint="eastAsia"/>
                      <w:color w:val="000000"/>
                    </w:rPr>
                    <w:t>すも</w:t>
                  </w:r>
                  <w:r w:rsidR="003D3B11">
                    <w:rPr>
                      <w:rFonts w:ascii="HGSｺﾞｼｯｸM" w:eastAsia="HGSｺﾞｼｯｸM" w:hAnsi="ＭＳ ゴシック" w:hint="eastAsia"/>
                      <w:color w:val="000000"/>
                    </w:rPr>
                    <w:t>のです</w:t>
                  </w:r>
                  <w:r w:rsidRPr="00B77A69">
                    <w:rPr>
                      <w:rFonts w:ascii="HGSｺﾞｼｯｸM" w:eastAsia="HGSｺﾞｼｯｸM" w:hAnsi="ＭＳ ゴシック" w:hint="eastAsia"/>
                      <w:color w:val="000000"/>
                    </w:rPr>
                    <w:t>。</w:t>
                  </w:r>
                </w:p>
              </w:tc>
            </w:tr>
            <w:tr w:rsidR="0091421C" w:rsidRPr="00B77A69" w14:paraId="31C66CB1" w14:textId="77777777" w:rsidTr="001F129C">
              <w:trPr>
                <w:trHeight w:val="2154"/>
              </w:trPr>
              <w:tc>
                <w:tcPr>
                  <w:tcW w:w="5567" w:type="dxa"/>
                  <w:shd w:val="clear" w:color="auto" w:fill="auto"/>
                  <w:vAlign w:val="center"/>
                </w:tcPr>
                <w:p w14:paraId="670B263A" w14:textId="47B5E068" w:rsidR="0091421C" w:rsidRPr="00B77A69" w:rsidRDefault="0091421C"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「認知症ケアに関する留意事項の伝達又は技術的指導に係る会議」は、テレビ電話装置等を活用して行うことができるものと</w:t>
                  </w:r>
                  <w:r w:rsidR="003D3B11">
                    <w:rPr>
                      <w:rFonts w:ascii="HGSｺﾞｼｯｸM" w:eastAsia="HGSｺﾞｼｯｸM" w:hAnsi="ＭＳ ゴシック" w:hint="eastAsia"/>
                      <w:color w:val="000000"/>
                    </w:rPr>
                    <w:t>します</w:t>
                  </w:r>
                  <w:r w:rsidR="001F129C" w:rsidRPr="001F129C">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。この際、個人情報保護委員会・厚生労働省「医療・介護関係事業者における個人情報の適切な取扱いのためのガイダンス」、厚生労働省「医療情報システムの安全管理に関するガイドライン」等を遵守</w:t>
                  </w:r>
                  <w:r w:rsidR="003D3B11">
                    <w:rPr>
                      <w:rFonts w:ascii="HGSｺﾞｼｯｸM" w:eastAsia="HGSｺﾞｼｯｸM" w:hAnsi="ＭＳ ゴシック" w:hint="eastAsia"/>
                      <w:color w:val="000000"/>
                    </w:rPr>
                    <w:t>してください</w:t>
                  </w:r>
                  <w:r w:rsidR="001F129C" w:rsidRPr="001F129C">
                    <w:rPr>
                      <w:rFonts w:ascii="HGSｺﾞｼｯｸM" w:eastAsia="HGSｺﾞｼｯｸM" w:hAnsi="ＭＳ ゴシック" w:hint="eastAsia"/>
                      <w:color w:val="000000"/>
                    </w:rPr>
                    <w:t>。</w:t>
                  </w:r>
                </w:p>
              </w:tc>
            </w:tr>
            <w:tr w:rsidR="00E26EDA" w:rsidRPr="00B77A69" w14:paraId="75A893F3" w14:textId="77777777" w:rsidTr="001F129C">
              <w:trPr>
                <w:trHeight w:val="924"/>
              </w:trPr>
              <w:tc>
                <w:tcPr>
                  <w:tcW w:w="5567" w:type="dxa"/>
                  <w:shd w:val="clear" w:color="auto" w:fill="auto"/>
                  <w:vAlign w:val="center"/>
                </w:tcPr>
                <w:p w14:paraId="2444922D" w14:textId="494BCA37" w:rsidR="00E26EDA" w:rsidRPr="00B77A69" w:rsidRDefault="00E26EDA"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F129C" w:rsidRPr="001F129C">
                    <w:rPr>
                      <w:rFonts w:ascii="HGSｺﾞｼｯｸM" w:eastAsia="HGSｺﾞｼｯｸM" w:hAnsi="ＭＳ ゴシック" w:hint="eastAsia"/>
                      <w:color w:val="000000"/>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w:t>
                  </w:r>
                  <w:r w:rsidR="003D3B11">
                    <w:rPr>
                      <w:rFonts w:ascii="HGSｺﾞｼｯｸM" w:eastAsia="HGSｺﾞｼｯｸM" w:hAnsi="ＭＳ ゴシック" w:hint="eastAsia"/>
                      <w:color w:val="000000"/>
                    </w:rPr>
                    <w:t>のです</w:t>
                  </w:r>
                  <w:r w:rsidR="001F129C" w:rsidRPr="001F129C">
                    <w:rPr>
                      <w:rFonts w:ascii="HGSｺﾞｼｯｸM" w:eastAsia="HGSｺﾞｼｯｸM" w:hAnsi="ＭＳ ゴシック" w:hint="eastAsia"/>
                      <w:color w:val="000000"/>
                    </w:rPr>
                    <w:t>。</w:t>
                  </w:r>
                </w:p>
              </w:tc>
            </w:tr>
          </w:tbl>
          <w:p w14:paraId="5C1A6003" w14:textId="77777777" w:rsidR="00E26EDA" w:rsidRPr="00B77A69" w:rsidRDefault="00E26EDA" w:rsidP="00582C00">
            <w:pPr>
              <w:rPr>
                <w:rFonts w:ascii="HGSｺﾞｼｯｸM" w:eastAsia="HGSｺﾞｼｯｸM" w:hAnsi="ＭＳ ゴシック"/>
                <w:color w:val="000000"/>
              </w:rPr>
            </w:pPr>
          </w:p>
        </w:tc>
        <w:tc>
          <w:tcPr>
            <w:tcW w:w="531" w:type="pct"/>
            <w:tcBorders>
              <w:top w:val="single" w:sz="6" w:space="0" w:color="auto"/>
            </w:tcBorders>
          </w:tcPr>
          <w:p w14:paraId="7AE22FC6" w14:textId="77777777" w:rsidR="00E26EDA" w:rsidRPr="00B77A69" w:rsidRDefault="00E26EDA" w:rsidP="00582C00">
            <w:pPr>
              <w:jc w:val="center"/>
              <w:rPr>
                <w:rFonts w:ascii="HGSｺﾞｼｯｸM" w:eastAsia="HGSｺﾞｼｯｸM" w:hAnsi="ＭＳ ゴシック"/>
                <w:color w:val="000000"/>
                <w:szCs w:val="21"/>
              </w:rPr>
            </w:pPr>
          </w:p>
          <w:p w14:paraId="524FB338" w14:textId="77777777" w:rsidR="00E26EDA" w:rsidRPr="00B77A69" w:rsidRDefault="00E26EDA"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569B4196"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1D2FF3F5" w14:textId="77777777" w:rsidR="00E26EDA" w:rsidRPr="00B77A69" w:rsidRDefault="00E26EDA"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3AEB706"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70B043C8" w14:textId="77777777" w:rsidR="00E26EDA" w:rsidRPr="00B77A69" w:rsidRDefault="00E26EDA"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3525515C" w14:textId="77777777" w:rsidR="00E26EDA" w:rsidRPr="00B77A69" w:rsidRDefault="00E26EDA" w:rsidP="00582C00">
            <w:pPr>
              <w:rPr>
                <w:rFonts w:ascii="HGSｺﾞｼｯｸM" w:eastAsia="HGSｺﾞｼｯｸM" w:hAnsi="ＭＳ ゴシック"/>
                <w:color w:val="000000"/>
                <w:sz w:val="20"/>
                <w:szCs w:val="20"/>
              </w:rPr>
            </w:pPr>
          </w:p>
          <w:p w14:paraId="73AEFA14" w14:textId="77777777"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025023">
              <w:rPr>
                <w:rFonts w:ascii="HGSｺﾞｼｯｸM" w:eastAsia="HGSｺﾞｼｯｸM" w:hAnsi="ＭＳ ゴシック" w:hint="eastAsia"/>
                <w:color w:val="000000"/>
                <w:sz w:val="20"/>
                <w:szCs w:val="20"/>
              </w:rPr>
              <w:t>ヘ</w:t>
            </w:r>
          </w:p>
          <w:p w14:paraId="1ABCD24B" w14:textId="77777777" w:rsidR="00E26EDA" w:rsidRPr="00B77A69" w:rsidRDefault="00E26EDA" w:rsidP="00582C00">
            <w:pPr>
              <w:rPr>
                <w:rFonts w:ascii="HGSｺﾞｼｯｸM" w:eastAsia="HGSｺﾞｼｯｸM" w:hAnsi="ＭＳ ゴシック"/>
                <w:color w:val="000000"/>
                <w:sz w:val="20"/>
                <w:szCs w:val="20"/>
              </w:rPr>
            </w:pPr>
          </w:p>
          <w:p w14:paraId="58DC58FE" w14:textId="77777777" w:rsidR="00E26EDA" w:rsidRPr="00B77A69" w:rsidRDefault="00E26EDA" w:rsidP="00582C00">
            <w:pPr>
              <w:rPr>
                <w:rFonts w:ascii="HGSｺﾞｼｯｸM" w:eastAsia="HGSｺﾞｼｯｸM" w:hAnsi="ＭＳ ゴシック"/>
                <w:color w:val="000000"/>
                <w:sz w:val="20"/>
                <w:szCs w:val="20"/>
              </w:rPr>
            </w:pPr>
          </w:p>
          <w:p w14:paraId="184EE8A2" w14:textId="77777777" w:rsidR="00E26EDA" w:rsidRPr="00B77A69" w:rsidRDefault="00E26EDA" w:rsidP="00582C00">
            <w:pPr>
              <w:rPr>
                <w:rFonts w:ascii="HGSｺﾞｼｯｸM" w:eastAsia="HGSｺﾞｼｯｸM" w:hAnsi="ＭＳ ゴシック"/>
                <w:color w:val="000000"/>
                <w:sz w:val="20"/>
                <w:szCs w:val="20"/>
              </w:rPr>
            </w:pPr>
          </w:p>
          <w:p w14:paraId="263F58F5" w14:textId="77777777" w:rsidR="00E26EDA" w:rsidRPr="00B77A69" w:rsidRDefault="00E26EDA" w:rsidP="00582C00">
            <w:pPr>
              <w:rPr>
                <w:rFonts w:ascii="HGSｺﾞｼｯｸM" w:eastAsia="HGSｺﾞｼｯｸM" w:hAnsi="ＭＳ ゴシック"/>
                <w:color w:val="000000"/>
                <w:sz w:val="20"/>
                <w:szCs w:val="20"/>
              </w:rPr>
            </w:pPr>
          </w:p>
          <w:p w14:paraId="67447B21" w14:textId="77777777" w:rsidR="00E26EDA" w:rsidRPr="00B77A69" w:rsidRDefault="00E26EDA" w:rsidP="00582C00">
            <w:pPr>
              <w:rPr>
                <w:rFonts w:ascii="HGSｺﾞｼｯｸM" w:eastAsia="HGSｺﾞｼｯｸM" w:hAnsi="ＭＳ ゴシック"/>
                <w:color w:val="000000"/>
                <w:sz w:val="20"/>
                <w:szCs w:val="20"/>
              </w:rPr>
            </w:pPr>
          </w:p>
          <w:p w14:paraId="49348FCF" w14:textId="77777777" w:rsidR="00E26EDA" w:rsidRPr="00B77A69" w:rsidRDefault="00E26EDA" w:rsidP="00582C00">
            <w:pPr>
              <w:rPr>
                <w:rFonts w:ascii="HGSｺﾞｼｯｸM" w:eastAsia="HGSｺﾞｼｯｸM" w:hAnsi="ＭＳ ゴシック"/>
                <w:color w:val="000000"/>
                <w:sz w:val="20"/>
                <w:szCs w:val="20"/>
              </w:rPr>
            </w:pPr>
          </w:p>
          <w:p w14:paraId="007DC47B" w14:textId="77777777" w:rsidR="00E26EDA" w:rsidRPr="00B77A69" w:rsidRDefault="00E26EDA" w:rsidP="00582C00">
            <w:pPr>
              <w:rPr>
                <w:rFonts w:ascii="HGSｺﾞｼｯｸM" w:eastAsia="HGSｺﾞｼｯｸM" w:hAnsi="ＭＳ ゴシック"/>
                <w:color w:val="000000"/>
                <w:sz w:val="20"/>
                <w:szCs w:val="20"/>
              </w:rPr>
            </w:pPr>
          </w:p>
          <w:p w14:paraId="73E752B6" w14:textId="77777777"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sidR="00D60576">
              <w:rPr>
                <w:rFonts w:ascii="HGSｺﾞｼｯｸM" w:eastAsia="HGSｺﾞｼｯｸM" w:hAnsi="ＭＳ ゴシック" w:hint="eastAsia"/>
                <w:color w:val="000000"/>
                <w:sz w:val="20"/>
                <w:szCs w:val="20"/>
              </w:rPr>
              <w:t>3の5</w:t>
            </w:r>
            <w:r w:rsidRPr="00B77A69">
              <w:rPr>
                <w:rFonts w:ascii="HGSｺﾞｼｯｸM" w:eastAsia="HGSｺﾞｼｯｸM" w:hAnsi="ＭＳ ゴシック" w:hint="eastAsia"/>
                <w:color w:val="000000"/>
                <w:sz w:val="20"/>
                <w:szCs w:val="20"/>
              </w:rPr>
              <w:t>号</w:t>
            </w:r>
          </w:p>
          <w:p w14:paraId="0C5CFA85" w14:textId="77777777" w:rsidR="00E26EDA" w:rsidRPr="00B77A69" w:rsidRDefault="00E26EDA" w:rsidP="00582C00">
            <w:pPr>
              <w:rPr>
                <w:rFonts w:ascii="HGSｺﾞｼｯｸM" w:eastAsia="HGSｺﾞｼｯｸM" w:hAnsi="ＭＳ ゴシック"/>
                <w:color w:val="000000"/>
                <w:sz w:val="20"/>
                <w:szCs w:val="20"/>
              </w:rPr>
            </w:pPr>
          </w:p>
          <w:p w14:paraId="66037CA2" w14:textId="77777777" w:rsidR="00E26EDA" w:rsidRPr="00B77A69" w:rsidRDefault="00E26EDA" w:rsidP="00582C00">
            <w:pPr>
              <w:rPr>
                <w:rFonts w:ascii="HGSｺﾞｼｯｸM" w:eastAsia="HGSｺﾞｼｯｸM" w:hAnsi="ＭＳ ゴシック"/>
                <w:color w:val="000000"/>
                <w:sz w:val="20"/>
                <w:szCs w:val="20"/>
              </w:rPr>
            </w:pPr>
          </w:p>
          <w:p w14:paraId="2ED13529" w14:textId="77777777" w:rsidR="00E26EDA" w:rsidRPr="00B77A69" w:rsidRDefault="00E26EDA" w:rsidP="00582C00">
            <w:pPr>
              <w:rPr>
                <w:rFonts w:ascii="HGSｺﾞｼｯｸM" w:eastAsia="HGSｺﾞｼｯｸM" w:hAnsi="ＭＳ ゴシック"/>
                <w:color w:val="000000"/>
                <w:sz w:val="20"/>
                <w:szCs w:val="20"/>
              </w:rPr>
            </w:pPr>
          </w:p>
          <w:p w14:paraId="2AF1255C" w14:textId="77777777" w:rsidR="00E26EDA" w:rsidRPr="00B77A69" w:rsidRDefault="00E26EDA" w:rsidP="00582C00">
            <w:pPr>
              <w:rPr>
                <w:rFonts w:ascii="HGSｺﾞｼｯｸM" w:eastAsia="HGSｺﾞｼｯｸM" w:hAnsi="ＭＳ ゴシック"/>
                <w:color w:val="000000"/>
                <w:sz w:val="20"/>
                <w:szCs w:val="20"/>
              </w:rPr>
            </w:pPr>
          </w:p>
          <w:p w14:paraId="00330E7F" w14:textId="77777777" w:rsidR="00E26EDA" w:rsidRPr="00B77A69" w:rsidRDefault="00E26EDA" w:rsidP="00582C00">
            <w:pPr>
              <w:rPr>
                <w:rFonts w:ascii="HGSｺﾞｼｯｸM" w:eastAsia="HGSｺﾞｼｯｸM" w:hAnsi="ＭＳ ゴシック"/>
                <w:color w:val="000000"/>
                <w:sz w:val="20"/>
                <w:szCs w:val="20"/>
              </w:rPr>
            </w:pPr>
          </w:p>
          <w:p w14:paraId="41BFC9F8" w14:textId="77777777" w:rsidR="00E26EDA" w:rsidRPr="00B77A69" w:rsidRDefault="00E26EDA" w:rsidP="00582C00">
            <w:pPr>
              <w:rPr>
                <w:rFonts w:ascii="HGSｺﾞｼｯｸM" w:eastAsia="HGSｺﾞｼｯｸM" w:hAnsi="ＭＳ ゴシック"/>
                <w:color w:val="000000"/>
                <w:sz w:val="20"/>
                <w:szCs w:val="20"/>
              </w:rPr>
            </w:pPr>
          </w:p>
          <w:p w14:paraId="75B412E6" w14:textId="77777777" w:rsidR="00E26EDA" w:rsidRPr="00B77A69" w:rsidRDefault="00E26EDA" w:rsidP="00582C00">
            <w:pPr>
              <w:rPr>
                <w:rFonts w:ascii="HGSｺﾞｼｯｸM" w:eastAsia="HGSｺﾞｼｯｸM" w:hAnsi="ＭＳ ゴシック"/>
                <w:color w:val="000000"/>
                <w:sz w:val="20"/>
                <w:szCs w:val="20"/>
              </w:rPr>
            </w:pPr>
          </w:p>
          <w:p w14:paraId="1845E7AF" w14:textId="77777777" w:rsidR="00E26EDA" w:rsidRPr="00B77A69" w:rsidRDefault="00E26EDA" w:rsidP="00582C00">
            <w:pPr>
              <w:rPr>
                <w:rFonts w:ascii="HGSｺﾞｼｯｸM" w:eastAsia="HGSｺﾞｼｯｸM" w:hAnsi="ＭＳ ゴシック"/>
                <w:color w:val="000000"/>
                <w:sz w:val="20"/>
                <w:szCs w:val="20"/>
              </w:rPr>
            </w:pPr>
          </w:p>
          <w:p w14:paraId="4CD5EE3A" w14:textId="77777777" w:rsidR="00E26EDA" w:rsidRPr="00B77A69" w:rsidRDefault="00E26EDA" w:rsidP="00582C00">
            <w:pPr>
              <w:rPr>
                <w:rFonts w:ascii="HGSｺﾞｼｯｸM" w:eastAsia="HGSｺﾞｼｯｸM" w:hAnsi="ＭＳ ゴシック"/>
                <w:color w:val="000000"/>
                <w:sz w:val="20"/>
                <w:szCs w:val="20"/>
              </w:rPr>
            </w:pPr>
          </w:p>
          <w:p w14:paraId="4621161D" w14:textId="77777777" w:rsidR="00E26EDA" w:rsidRPr="00B77A69" w:rsidRDefault="00E26EDA" w:rsidP="00582C00">
            <w:pPr>
              <w:rPr>
                <w:rFonts w:ascii="HGSｺﾞｼｯｸM" w:eastAsia="HGSｺﾞｼｯｸM" w:hAnsi="ＭＳ ゴシック"/>
                <w:color w:val="000000"/>
                <w:sz w:val="20"/>
                <w:szCs w:val="20"/>
              </w:rPr>
            </w:pPr>
          </w:p>
          <w:p w14:paraId="7E5A37B7" w14:textId="77777777" w:rsidR="00E26EDA" w:rsidRPr="00B77A69" w:rsidRDefault="00E26EDA" w:rsidP="00582C00">
            <w:pPr>
              <w:rPr>
                <w:rFonts w:ascii="HGSｺﾞｼｯｸM" w:eastAsia="HGSｺﾞｼｯｸM" w:hAnsi="ＭＳ ゴシック"/>
                <w:color w:val="000000"/>
                <w:sz w:val="20"/>
                <w:szCs w:val="20"/>
              </w:rPr>
            </w:pPr>
          </w:p>
          <w:p w14:paraId="661857DF" w14:textId="77777777" w:rsidR="00E26EDA" w:rsidRPr="00B77A69" w:rsidRDefault="00E26EDA" w:rsidP="00582C00">
            <w:pPr>
              <w:rPr>
                <w:rFonts w:ascii="HGSｺﾞｼｯｸM" w:eastAsia="HGSｺﾞｼｯｸM" w:hAnsi="ＭＳ ゴシック"/>
                <w:color w:val="000000"/>
                <w:sz w:val="20"/>
                <w:szCs w:val="20"/>
              </w:rPr>
            </w:pPr>
          </w:p>
          <w:p w14:paraId="4EEFF189" w14:textId="77777777" w:rsidR="00E26EDA" w:rsidRPr="00B77A69" w:rsidRDefault="00E26EDA" w:rsidP="00582C00">
            <w:pPr>
              <w:rPr>
                <w:rFonts w:ascii="HGSｺﾞｼｯｸM" w:eastAsia="HGSｺﾞｼｯｸM" w:hAnsi="ＭＳ ゴシック"/>
                <w:color w:val="000000"/>
                <w:sz w:val="20"/>
                <w:szCs w:val="20"/>
              </w:rPr>
            </w:pPr>
          </w:p>
          <w:p w14:paraId="6611E158" w14:textId="77777777" w:rsidR="00E26EDA" w:rsidRPr="00B77A69" w:rsidRDefault="00E26EDA" w:rsidP="00582C00">
            <w:pPr>
              <w:rPr>
                <w:rFonts w:ascii="HGSｺﾞｼｯｸM" w:eastAsia="HGSｺﾞｼｯｸM" w:hAnsi="ＭＳ ゴシック"/>
                <w:color w:val="000000"/>
                <w:sz w:val="20"/>
                <w:szCs w:val="20"/>
              </w:rPr>
            </w:pPr>
          </w:p>
          <w:p w14:paraId="56FEDF3C" w14:textId="77777777" w:rsidR="00E26EDA" w:rsidRPr="00B77A69" w:rsidRDefault="00E26EDA" w:rsidP="00582C00">
            <w:pPr>
              <w:rPr>
                <w:rFonts w:ascii="HGSｺﾞｼｯｸM" w:eastAsia="HGSｺﾞｼｯｸM" w:hAnsi="ＭＳ ゴシック"/>
                <w:color w:val="000000"/>
                <w:sz w:val="20"/>
                <w:szCs w:val="20"/>
              </w:rPr>
            </w:pPr>
          </w:p>
          <w:p w14:paraId="0AC6DAB7" w14:textId="77777777" w:rsidR="00E26EDA" w:rsidRPr="00B77A69" w:rsidRDefault="00E26EDA" w:rsidP="00582C00">
            <w:pPr>
              <w:rPr>
                <w:rFonts w:ascii="HGSｺﾞｼｯｸM" w:eastAsia="HGSｺﾞｼｯｸM" w:hAnsi="ＭＳ ゴシック"/>
                <w:color w:val="000000"/>
                <w:sz w:val="20"/>
                <w:szCs w:val="20"/>
              </w:rPr>
            </w:pPr>
          </w:p>
          <w:p w14:paraId="09C150C3" w14:textId="77777777" w:rsidR="00E26EDA" w:rsidRPr="00B77A69" w:rsidRDefault="00E26EDA" w:rsidP="00582C00">
            <w:pPr>
              <w:rPr>
                <w:rFonts w:ascii="HGSｺﾞｼｯｸM" w:eastAsia="HGSｺﾞｼｯｸM" w:hAnsi="ＭＳ ゴシック"/>
                <w:color w:val="000000"/>
                <w:sz w:val="20"/>
                <w:szCs w:val="20"/>
              </w:rPr>
            </w:pPr>
          </w:p>
          <w:p w14:paraId="5843F7BE" w14:textId="77777777" w:rsidR="00E26EDA" w:rsidRPr="00B77A69" w:rsidRDefault="00E26EDA" w:rsidP="00582C00">
            <w:pPr>
              <w:rPr>
                <w:rFonts w:ascii="HGSｺﾞｼｯｸM" w:eastAsia="HGSｺﾞｼｯｸM" w:hAnsi="ＭＳ ゴシック"/>
                <w:color w:val="000000"/>
                <w:sz w:val="20"/>
                <w:szCs w:val="20"/>
              </w:rPr>
            </w:pPr>
          </w:p>
          <w:p w14:paraId="428428FD" w14:textId="77777777" w:rsidR="00E26EDA" w:rsidRPr="00B77A69" w:rsidRDefault="00E26EDA" w:rsidP="00582C00">
            <w:pPr>
              <w:rPr>
                <w:rFonts w:ascii="HGSｺﾞｼｯｸM" w:eastAsia="HGSｺﾞｼｯｸM" w:hAnsi="ＭＳ ゴシック"/>
                <w:color w:val="000000"/>
                <w:sz w:val="20"/>
                <w:szCs w:val="20"/>
              </w:rPr>
            </w:pPr>
          </w:p>
          <w:p w14:paraId="63253A24" w14:textId="77777777" w:rsidR="00E26EDA" w:rsidRPr="00B77A69" w:rsidRDefault="00E26EDA" w:rsidP="00582C00">
            <w:pPr>
              <w:rPr>
                <w:rFonts w:ascii="HGSｺﾞｼｯｸM" w:eastAsia="HGSｺﾞｼｯｸM" w:hAnsi="ＭＳ ゴシック"/>
                <w:color w:val="000000"/>
                <w:sz w:val="20"/>
                <w:szCs w:val="20"/>
              </w:rPr>
            </w:pPr>
          </w:p>
          <w:p w14:paraId="263454D1" w14:textId="77777777" w:rsidR="00E26EDA" w:rsidRPr="00B77A69" w:rsidRDefault="00E26EDA" w:rsidP="00582C00">
            <w:pPr>
              <w:rPr>
                <w:rFonts w:ascii="HGSｺﾞｼｯｸM" w:eastAsia="HGSｺﾞｼｯｸM" w:hAnsi="ＭＳ ゴシック"/>
                <w:color w:val="000000"/>
                <w:sz w:val="20"/>
                <w:szCs w:val="20"/>
              </w:rPr>
            </w:pPr>
          </w:p>
          <w:p w14:paraId="40A69251" w14:textId="77777777" w:rsidR="00E26EDA" w:rsidRPr="00B77A69" w:rsidRDefault="00E26EDA" w:rsidP="00582C00">
            <w:pPr>
              <w:rPr>
                <w:rFonts w:ascii="HGSｺﾞｼｯｸM" w:eastAsia="HGSｺﾞｼｯｸM" w:hAnsi="ＭＳ ゴシック"/>
                <w:color w:val="000000"/>
                <w:sz w:val="20"/>
                <w:szCs w:val="20"/>
              </w:rPr>
            </w:pPr>
          </w:p>
          <w:p w14:paraId="514816B3" w14:textId="77777777" w:rsidR="00E26EDA" w:rsidRPr="00B77A69" w:rsidRDefault="00E26EDA" w:rsidP="00582C00">
            <w:pPr>
              <w:rPr>
                <w:rFonts w:ascii="HGSｺﾞｼｯｸM" w:eastAsia="HGSｺﾞｼｯｸM" w:hAnsi="ＭＳ ゴシック"/>
                <w:color w:val="000000"/>
                <w:sz w:val="20"/>
                <w:szCs w:val="20"/>
              </w:rPr>
            </w:pPr>
          </w:p>
          <w:p w14:paraId="559BB2BC" w14:textId="77777777" w:rsidR="00E26EDA" w:rsidRPr="00B77A69" w:rsidRDefault="00E26EDA" w:rsidP="00582C00">
            <w:pPr>
              <w:rPr>
                <w:rFonts w:ascii="HGSｺﾞｼｯｸM" w:eastAsia="HGSｺﾞｼｯｸM" w:hAnsi="ＭＳ ゴシック"/>
                <w:color w:val="000000"/>
                <w:sz w:val="20"/>
                <w:szCs w:val="20"/>
              </w:rPr>
            </w:pPr>
          </w:p>
          <w:p w14:paraId="5124AABE" w14:textId="77777777" w:rsidR="00E26EDA" w:rsidRPr="00B77A69" w:rsidRDefault="00E26EDA" w:rsidP="00582C00">
            <w:pPr>
              <w:rPr>
                <w:rFonts w:ascii="HGSｺﾞｼｯｸM" w:eastAsia="HGSｺﾞｼｯｸM" w:hAnsi="ＭＳ ゴシック"/>
                <w:color w:val="000000"/>
                <w:sz w:val="20"/>
                <w:szCs w:val="20"/>
              </w:rPr>
            </w:pPr>
          </w:p>
          <w:p w14:paraId="06B709B4" w14:textId="77777777"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color w:val="000000"/>
                <w:sz w:val="20"/>
                <w:szCs w:val="20"/>
              </w:rPr>
              <w:t>4</w:t>
            </w:r>
            <w:r w:rsidRPr="00B77A69">
              <w:rPr>
                <w:rFonts w:ascii="HGSｺﾞｼｯｸM" w:eastAsia="HGSｺﾞｼｯｸM" w:hAnsi="ＭＳ ゴシック" w:hint="eastAsia"/>
                <w:color w:val="000000"/>
                <w:sz w:val="20"/>
                <w:szCs w:val="20"/>
              </w:rPr>
              <w:t>第</w:t>
            </w:r>
            <w:r w:rsidR="002D2720" w:rsidRPr="00B77A69">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3号</w:t>
            </w:r>
            <w:r w:rsidR="002D2720" w:rsidRPr="00B77A69">
              <w:rPr>
                <w:rFonts w:ascii="HGSｺﾞｼｯｸM" w:eastAsia="HGSｺﾞｼｯｸM" w:hAnsi="ＭＳ ゴシック" w:hint="eastAsia"/>
                <w:color w:val="000000"/>
                <w:sz w:val="20"/>
                <w:szCs w:val="20"/>
              </w:rPr>
              <w:t>の2準用</w:t>
            </w:r>
          </w:p>
          <w:p w14:paraId="36FBE73A" w14:textId="77777777" w:rsidR="00E26EDA" w:rsidRPr="00B77A69" w:rsidRDefault="00E26EDA" w:rsidP="00582C00">
            <w:pPr>
              <w:rPr>
                <w:rFonts w:ascii="HGSｺﾞｼｯｸM" w:eastAsia="HGSｺﾞｼｯｸM" w:hAnsi="ＭＳ ゴシック"/>
                <w:color w:val="000000"/>
                <w:sz w:val="20"/>
                <w:szCs w:val="20"/>
              </w:rPr>
            </w:pPr>
          </w:p>
          <w:p w14:paraId="78E275AE" w14:textId="77777777" w:rsidR="00E26EDA" w:rsidRPr="00B77A69" w:rsidRDefault="00E26EDA" w:rsidP="00582C00">
            <w:pPr>
              <w:rPr>
                <w:rFonts w:ascii="HGSｺﾞｼｯｸM" w:eastAsia="HGSｺﾞｼｯｸM" w:hAnsi="ＭＳ ゴシック"/>
                <w:color w:val="000000"/>
                <w:sz w:val="20"/>
                <w:szCs w:val="20"/>
              </w:rPr>
            </w:pPr>
          </w:p>
          <w:p w14:paraId="22C99DB5" w14:textId="77777777" w:rsidR="00E26EDA" w:rsidRPr="00B77A69" w:rsidRDefault="00E26EDA" w:rsidP="00582C00">
            <w:pPr>
              <w:rPr>
                <w:rFonts w:ascii="HGSｺﾞｼｯｸM" w:eastAsia="HGSｺﾞｼｯｸM" w:hAnsi="ＭＳ ゴシック"/>
                <w:color w:val="000000"/>
                <w:sz w:val="20"/>
                <w:szCs w:val="20"/>
              </w:rPr>
            </w:pPr>
          </w:p>
          <w:p w14:paraId="2BB3E838" w14:textId="77777777" w:rsidR="00E26EDA" w:rsidRDefault="00E26EDA" w:rsidP="00582C00">
            <w:pPr>
              <w:rPr>
                <w:rFonts w:ascii="HGSｺﾞｼｯｸM" w:eastAsia="HGSｺﾞｼｯｸM" w:hAnsi="ＭＳ ゴシック"/>
                <w:color w:val="000000"/>
                <w:sz w:val="20"/>
                <w:szCs w:val="20"/>
              </w:rPr>
            </w:pPr>
          </w:p>
          <w:p w14:paraId="2FE0806A" w14:textId="77777777" w:rsidR="006F4E6D" w:rsidRDefault="006F4E6D" w:rsidP="00582C00">
            <w:pPr>
              <w:rPr>
                <w:rFonts w:ascii="HGSｺﾞｼｯｸM" w:eastAsia="HGSｺﾞｼｯｸM" w:hAnsi="ＭＳ ゴシック"/>
                <w:color w:val="000000"/>
                <w:sz w:val="20"/>
                <w:szCs w:val="20"/>
              </w:rPr>
            </w:pPr>
          </w:p>
          <w:p w14:paraId="52AB34B4" w14:textId="77777777" w:rsidR="006F4E6D" w:rsidRPr="00B77A69" w:rsidRDefault="006F4E6D" w:rsidP="00582C00">
            <w:pPr>
              <w:rPr>
                <w:rFonts w:ascii="HGSｺﾞｼｯｸM" w:eastAsia="HGSｺﾞｼｯｸM" w:hAnsi="ＭＳ ゴシック"/>
                <w:color w:val="000000"/>
                <w:sz w:val="20"/>
                <w:szCs w:val="20"/>
              </w:rPr>
            </w:pPr>
          </w:p>
          <w:p w14:paraId="0D11C133" w14:textId="77777777" w:rsidR="00E26EDA"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sidR="00563E43" w:rsidRPr="00B77A69">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14:paraId="7D2D72E7" w14:textId="77777777" w:rsidR="006F4E6D" w:rsidRDefault="006F4E6D" w:rsidP="00582C00">
            <w:pPr>
              <w:rPr>
                <w:rFonts w:ascii="HGSｺﾞｼｯｸM" w:eastAsia="HGSｺﾞｼｯｸM" w:hAnsi="ＭＳ ゴシック"/>
                <w:color w:val="000000"/>
              </w:rPr>
            </w:pPr>
          </w:p>
          <w:p w14:paraId="539DFCA8" w14:textId="77777777" w:rsidR="006F4E6D" w:rsidRDefault="006F4E6D" w:rsidP="00582C00">
            <w:pPr>
              <w:rPr>
                <w:rFonts w:ascii="HGSｺﾞｼｯｸM" w:eastAsia="HGSｺﾞｼｯｸM" w:hAnsi="ＭＳ ゴシック"/>
                <w:color w:val="000000"/>
              </w:rPr>
            </w:pPr>
          </w:p>
          <w:p w14:paraId="6EF292DE" w14:textId="77777777" w:rsidR="006F4E6D" w:rsidRDefault="006F4E6D" w:rsidP="00582C00">
            <w:pPr>
              <w:rPr>
                <w:rFonts w:ascii="HGSｺﾞｼｯｸM" w:eastAsia="HGSｺﾞｼｯｸM" w:hAnsi="ＭＳ ゴシック"/>
                <w:color w:val="000000"/>
              </w:rPr>
            </w:pPr>
          </w:p>
          <w:p w14:paraId="6AF946AE" w14:textId="77777777" w:rsidR="006F4E6D" w:rsidRDefault="006F4E6D" w:rsidP="00582C00">
            <w:pPr>
              <w:rPr>
                <w:rFonts w:ascii="HGSｺﾞｼｯｸM" w:eastAsia="HGSｺﾞｼｯｸM" w:hAnsi="ＭＳ ゴシック"/>
                <w:color w:val="000000"/>
              </w:rPr>
            </w:pPr>
          </w:p>
          <w:p w14:paraId="7819811C" w14:textId="77777777" w:rsidR="006F4E6D" w:rsidRDefault="006F4E6D" w:rsidP="00582C00">
            <w:pPr>
              <w:rPr>
                <w:rFonts w:ascii="HGSｺﾞｼｯｸM" w:eastAsia="HGSｺﾞｼｯｸM" w:hAnsi="ＭＳ ゴシック"/>
                <w:color w:val="000000"/>
              </w:rPr>
            </w:pPr>
          </w:p>
          <w:p w14:paraId="057B11C7" w14:textId="77777777" w:rsidR="006F4E6D" w:rsidRDefault="006F4E6D" w:rsidP="00582C00">
            <w:pPr>
              <w:rPr>
                <w:rFonts w:ascii="HGSｺﾞｼｯｸM" w:eastAsia="HGSｺﾞｼｯｸM" w:hAnsi="ＭＳ ゴシック"/>
                <w:color w:val="000000"/>
              </w:rPr>
            </w:pPr>
          </w:p>
          <w:p w14:paraId="5D65A37B" w14:textId="77777777" w:rsidR="006F4E6D" w:rsidRDefault="006F4E6D" w:rsidP="00582C00">
            <w:pPr>
              <w:rPr>
                <w:rFonts w:ascii="HGSｺﾞｼｯｸM" w:eastAsia="HGSｺﾞｼｯｸM" w:hAnsi="ＭＳ ゴシック"/>
                <w:color w:val="000000"/>
              </w:rPr>
            </w:pPr>
          </w:p>
          <w:p w14:paraId="1F3D9BA0" w14:textId="77777777" w:rsidR="006F4E6D" w:rsidRDefault="006F4E6D" w:rsidP="00582C00">
            <w:pPr>
              <w:rPr>
                <w:rFonts w:ascii="HGSｺﾞｼｯｸM" w:eastAsia="HGSｺﾞｼｯｸM" w:hAnsi="ＭＳ ゴシック"/>
                <w:color w:val="000000"/>
              </w:rPr>
            </w:pPr>
          </w:p>
          <w:p w14:paraId="1987F8DB" w14:textId="77777777" w:rsidR="006F4E6D" w:rsidRDefault="006F4E6D" w:rsidP="00582C00">
            <w:pPr>
              <w:rPr>
                <w:rFonts w:ascii="HGSｺﾞｼｯｸM" w:eastAsia="HGSｺﾞｼｯｸM" w:hAnsi="ＭＳ ゴシック"/>
                <w:color w:val="000000"/>
              </w:rPr>
            </w:pPr>
          </w:p>
          <w:p w14:paraId="1062B816" w14:textId="77777777" w:rsidR="006F4E6D" w:rsidRDefault="006F4E6D" w:rsidP="00582C00">
            <w:pPr>
              <w:rPr>
                <w:rFonts w:ascii="HGSｺﾞｼｯｸM" w:eastAsia="HGSｺﾞｼｯｸM" w:hAnsi="ＭＳ ゴシック"/>
                <w:color w:val="000000"/>
              </w:rPr>
            </w:pPr>
          </w:p>
          <w:p w14:paraId="363CE541" w14:textId="77777777" w:rsidR="006F4E6D" w:rsidRPr="00B77A69" w:rsidRDefault="006F4E6D" w:rsidP="00582C00">
            <w:pPr>
              <w:rPr>
                <w:rFonts w:ascii="HGSｺﾞｼｯｸM" w:eastAsia="HGSｺﾞｼｯｸM" w:hAnsi="ＭＳ ゴシック"/>
                <w:color w:val="000000"/>
              </w:rPr>
            </w:pPr>
          </w:p>
        </w:tc>
      </w:tr>
      <w:tr w:rsidR="00A4497F" w:rsidRPr="00B77A69" w14:paraId="7DE1986A" w14:textId="77777777" w:rsidTr="00991942">
        <w:trPr>
          <w:jc w:val="center"/>
        </w:trPr>
        <w:tc>
          <w:tcPr>
            <w:tcW w:w="779" w:type="pct"/>
            <w:tcBorders>
              <w:bottom w:val="single" w:sz="6" w:space="0" w:color="auto"/>
            </w:tcBorders>
          </w:tcPr>
          <w:p w14:paraId="33D16DFA" w14:textId="77777777" w:rsidR="00A4497F" w:rsidRPr="00B77A69" w:rsidRDefault="00A4497F" w:rsidP="00582C00">
            <w:pPr>
              <w:ind w:left="284"/>
              <w:rPr>
                <w:rFonts w:ascii="HGSｺﾞｼｯｸM" w:eastAsia="HGSｺﾞｼｯｸM" w:hAnsi="ＭＳ ゴシック"/>
                <w:color w:val="000000"/>
              </w:rPr>
            </w:pPr>
          </w:p>
          <w:p w14:paraId="0474D642" w14:textId="4B9D9111" w:rsidR="00A4497F" w:rsidRPr="00B77A69" w:rsidRDefault="00286678" w:rsidP="002D272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19</w:t>
            </w:r>
            <w:r w:rsidR="002D2720" w:rsidRPr="00B77A69">
              <w:rPr>
                <w:rFonts w:ascii="HGSｺﾞｼｯｸM" w:eastAsia="HGSｺﾞｼｯｸM" w:hAnsi="ＭＳ ゴシック" w:hint="eastAsia"/>
                <w:color w:val="000000"/>
              </w:rPr>
              <w:t xml:space="preserve">　</w:t>
            </w:r>
            <w:r w:rsidR="00A4497F" w:rsidRPr="00B77A69">
              <w:rPr>
                <w:rFonts w:ascii="HGSｺﾞｼｯｸM" w:eastAsia="HGSｺﾞｼｯｸM" w:hAnsi="ＭＳ ゴシック" w:hint="eastAsia"/>
                <w:color w:val="000000"/>
              </w:rPr>
              <w:t>科学的介護推進体制加算</w:t>
            </w:r>
          </w:p>
        </w:tc>
        <w:tc>
          <w:tcPr>
            <w:tcW w:w="2843" w:type="pct"/>
            <w:tcBorders>
              <w:top w:val="single" w:sz="6" w:space="0" w:color="auto"/>
            </w:tcBorders>
          </w:tcPr>
          <w:p w14:paraId="114C4B91" w14:textId="77777777" w:rsidR="00A4497F" w:rsidRPr="00B77A69" w:rsidRDefault="00A4497F" w:rsidP="00582C00">
            <w:pPr>
              <w:rPr>
                <w:rFonts w:ascii="HGSｺﾞｼｯｸM" w:eastAsia="HGSｺﾞｼｯｸM" w:hAnsi="ＭＳ ゴシック"/>
                <w:color w:val="000000"/>
              </w:rPr>
            </w:pPr>
          </w:p>
          <w:p w14:paraId="6AE77694" w14:textId="057FA3E7" w:rsidR="001F129C" w:rsidRPr="001F129C" w:rsidRDefault="001F129C" w:rsidP="001F129C">
            <w:pPr>
              <w:ind w:firstLineChars="100" w:firstLine="210"/>
              <w:rPr>
                <w:rFonts w:ascii="HGSｺﾞｼｯｸM" w:eastAsia="HGSｺﾞｼｯｸM" w:hAnsi="ＭＳ ゴシック"/>
                <w:color w:val="000000"/>
              </w:rPr>
            </w:pPr>
            <w:r w:rsidRPr="001F129C">
              <w:rPr>
                <w:rFonts w:ascii="HGSｺﾞｼｯｸM" w:eastAsia="HGSｺﾞｼｯｸM" w:hAnsi="ＭＳ ゴシック" w:hint="eastAsia"/>
                <w:color w:val="000000"/>
              </w:rPr>
              <w:t>次に掲げるいずれの基準にも適合しているものとして、電子情報処理組織を使用する方法により、市長に対し、老健局長が定める様式による届出を行った指定地域密着型特定施設が、利用者に対し指定地域密着型特定施設入居者生活介護を行った場合は、１月につき４０単位を所定単位数に加算</w:t>
            </w:r>
            <w:r w:rsidR="001D5F01">
              <w:rPr>
                <w:rFonts w:ascii="HGSｺﾞｼｯｸM" w:eastAsia="HGSｺﾞｼｯｸM" w:hAnsi="ＭＳ ゴシック" w:hint="eastAsia"/>
                <w:color w:val="000000"/>
              </w:rPr>
              <w:t>していますか</w:t>
            </w:r>
            <w:r w:rsidRPr="001F129C">
              <w:rPr>
                <w:rFonts w:ascii="HGSｺﾞｼｯｸM" w:eastAsia="HGSｺﾞｼｯｸM" w:hAnsi="ＭＳ ゴシック" w:hint="eastAsia"/>
                <w:color w:val="000000"/>
              </w:rPr>
              <w:t>。</w:t>
            </w:r>
          </w:p>
          <w:p w14:paraId="4CBCF2CB" w14:textId="5AB610BA" w:rsidR="001F129C" w:rsidRPr="001F129C" w:rsidRDefault="001F129C" w:rsidP="001F129C">
            <w:pPr>
              <w:ind w:leftChars="100" w:left="420" w:hangingChars="100" w:hanging="210"/>
              <w:rPr>
                <w:rFonts w:ascii="HGSｺﾞｼｯｸM" w:eastAsia="HGSｺﾞｼｯｸM" w:hAnsi="ＭＳ ゴシック"/>
                <w:color w:val="000000"/>
              </w:rPr>
            </w:pPr>
            <w:r w:rsidRPr="001F129C">
              <w:rPr>
                <w:rFonts w:ascii="HGSｺﾞｼｯｸM" w:eastAsia="HGSｺﾞｼｯｸM" w:hAnsi="ＭＳ ゴシック" w:hint="eastAsia"/>
                <w:color w:val="000000"/>
              </w:rPr>
              <w:t>(1)　利用者ごとのＡＤＬ値、栄養状態、口腔（くう）機能、認知症の状況その他の利用者の心身の状況等に係る基本的な情報を、厚生労働省に提出していること。</w:t>
            </w:r>
          </w:p>
          <w:p w14:paraId="07BB264C" w14:textId="0A910FEF" w:rsidR="001F129C" w:rsidRPr="001F129C" w:rsidRDefault="001F129C" w:rsidP="001F129C">
            <w:pPr>
              <w:ind w:leftChars="100" w:left="420" w:hangingChars="100" w:hanging="210"/>
              <w:rPr>
                <w:rFonts w:ascii="HGSｺﾞｼｯｸM" w:eastAsia="HGSｺﾞｼｯｸM" w:hAnsi="ＭＳ ゴシック"/>
                <w:color w:val="000000"/>
              </w:rPr>
            </w:pPr>
            <w:r w:rsidRPr="001F129C">
              <w:rPr>
                <w:rFonts w:ascii="HGSｺﾞｼｯｸM" w:eastAsia="HGSｺﾞｼｯｸM" w:hAnsi="ＭＳ ゴシック" w:hint="eastAsia"/>
                <w:color w:val="000000"/>
              </w:rPr>
              <w:t>(2)　必要に応じて地域密着型特定施設サービス計画（指定地域密着型サービス基準第１１９条第１項に規定する地域密着型特定施設サービス計画をいう。）を見直すなど、指定地域密着型特定施設入居者生活介護の提供に当たって、(1)に規定する情報その他指定地域密着型特定施設入居者生活介護を適切かつ有効に提供するために必要な情報を活用していること。</w:t>
            </w:r>
          </w:p>
          <w:p w14:paraId="7AB02C19" w14:textId="545563EE" w:rsidR="00420F1A" w:rsidRPr="001F129C" w:rsidRDefault="00420F1A" w:rsidP="00582C00">
            <w:pPr>
              <w:ind w:leftChars="100" w:left="42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0210A4" w:rsidRPr="00B77A69" w14:paraId="23E5C1D2" w14:textId="77777777" w:rsidTr="00766A03">
              <w:tc>
                <w:tcPr>
                  <w:tcW w:w="5567" w:type="dxa"/>
                  <w:shd w:val="clear" w:color="auto" w:fill="auto"/>
                </w:tcPr>
                <w:p w14:paraId="5398B1B1" w14:textId="042CDC1B" w:rsidR="000210A4" w:rsidRPr="00B77A69" w:rsidRDefault="000210A4"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D5F01" w:rsidRPr="001D5F01">
                    <w:rPr>
                      <w:rFonts w:ascii="HGSｺﾞｼｯｸM" w:eastAsia="HGSｺﾞｼｯｸM" w:hAnsi="ＭＳ ゴシック" w:hint="eastAsia"/>
                      <w:color w:val="000000"/>
                    </w:rPr>
                    <w:t>原則として利用者全員を対象として、利用者ごとに</w:t>
                  </w:r>
                  <w:r w:rsidR="001D5F01">
                    <w:rPr>
                      <w:rFonts w:ascii="HGSｺﾞｼｯｸM" w:eastAsia="HGSｺﾞｼｯｸM" w:hAnsi="ＭＳ ゴシック" w:hint="eastAsia"/>
                      <w:color w:val="000000"/>
                    </w:rPr>
                    <w:t>(1)(2)</w:t>
                  </w:r>
                  <w:r w:rsidR="001D5F01" w:rsidRPr="001D5F01">
                    <w:rPr>
                      <w:rFonts w:ascii="HGSｺﾞｼｯｸM" w:eastAsia="HGSｺﾞｼｯｸM" w:hAnsi="ＭＳ ゴシック" w:hint="eastAsia"/>
                      <w:color w:val="000000"/>
                    </w:rPr>
                    <w:t>に掲げる要件を満たした場合に、当該事業所の利用者全員に対して算定でき</w:t>
                  </w:r>
                  <w:r w:rsidR="006D31A7">
                    <w:rPr>
                      <w:rFonts w:ascii="HGSｺﾞｼｯｸM" w:eastAsia="HGSｺﾞｼｯｸM" w:hAnsi="ＭＳ ゴシック" w:hint="eastAsia"/>
                      <w:color w:val="000000"/>
                    </w:rPr>
                    <w:t>ます</w:t>
                  </w:r>
                  <w:r w:rsidR="001D5F01" w:rsidRPr="001D5F01">
                    <w:rPr>
                      <w:rFonts w:ascii="HGSｺﾞｼｯｸM" w:eastAsia="HGSｺﾞｼｯｸM" w:hAnsi="ＭＳ ゴシック" w:hint="eastAsia"/>
                      <w:color w:val="000000"/>
                    </w:rPr>
                    <w:t>。</w:t>
                  </w:r>
                </w:p>
              </w:tc>
            </w:tr>
            <w:tr w:rsidR="0019173C" w:rsidRPr="00B77A69" w14:paraId="5BC33BF6" w14:textId="77777777" w:rsidTr="00766A03">
              <w:tc>
                <w:tcPr>
                  <w:tcW w:w="5567" w:type="dxa"/>
                  <w:shd w:val="clear" w:color="auto" w:fill="auto"/>
                </w:tcPr>
                <w:p w14:paraId="40496C0E" w14:textId="6530BC16" w:rsidR="0019173C" w:rsidRPr="00B77A69" w:rsidRDefault="0019173C"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D5F01" w:rsidRPr="001D5F01">
                    <w:rPr>
                      <w:rFonts w:ascii="HGSｺﾞｼｯｸM" w:eastAsia="HGSｺﾞｼｯｸM" w:hAnsi="ＭＳ ゴシック" w:hint="eastAsia"/>
                      <w:color w:val="000000"/>
                    </w:rPr>
                    <w:t>情報の提出については、ＬＩＦＥを用いて行うことと</w:t>
                  </w:r>
                  <w:r w:rsidR="006D31A7">
                    <w:rPr>
                      <w:rFonts w:ascii="HGSｺﾞｼｯｸM" w:eastAsia="HGSｺﾞｼｯｸM" w:hAnsi="ＭＳ ゴシック" w:hint="eastAsia"/>
                      <w:color w:val="000000"/>
                    </w:rPr>
                    <w:t>します</w:t>
                  </w:r>
                  <w:r w:rsidR="001D5F01" w:rsidRPr="001D5F01">
                    <w:rPr>
                      <w:rFonts w:ascii="HGSｺﾞｼｯｸM" w:eastAsia="HGSｺﾞｼｯｸM" w:hAnsi="ＭＳ ゴシック" w:hint="eastAsia"/>
                      <w:color w:val="000000"/>
                    </w:rPr>
                    <w:t>。ＬＩＦＥへの提出情報、提出頻度等については、「科学的介護情報システム（ＬＩＦＥ）関連加算に関する基本的考え方並びに事務処理手順及び様式例の提示について」を参照</w:t>
                  </w:r>
                  <w:r w:rsidR="006D31A7">
                    <w:rPr>
                      <w:rFonts w:ascii="HGSｺﾞｼｯｸM" w:eastAsia="HGSｺﾞｼｯｸM" w:hAnsi="ＭＳ ゴシック" w:hint="eastAsia"/>
                      <w:color w:val="000000"/>
                    </w:rPr>
                    <w:t>してください</w:t>
                  </w:r>
                  <w:r w:rsidR="001D5F01" w:rsidRPr="001D5F01">
                    <w:rPr>
                      <w:rFonts w:ascii="HGSｺﾞｼｯｸM" w:eastAsia="HGSｺﾞｼｯｸM" w:hAnsi="ＭＳ ゴシック" w:hint="eastAsia"/>
                      <w:color w:val="000000"/>
                    </w:rPr>
                    <w:t>。</w:t>
                  </w:r>
                </w:p>
              </w:tc>
            </w:tr>
            <w:tr w:rsidR="0019173C" w:rsidRPr="00B77A69" w14:paraId="208B1878" w14:textId="77777777" w:rsidTr="00766A03">
              <w:tc>
                <w:tcPr>
                  <w:tcW w:w="5567" w:type="dxa"/>
                  <w:shd w:val="clear" w:color="auto" w:fill="auto"/>
                </w:tcPr>
                <w:p w14:paraId="6BE03544" w14:textId="0C428BF2" w:rsidR="0019173C" w:rsidRPr="00B77A69" w:rsidRDefault="0019173C"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D5F01" w:rsidRPr="001D5F01">
                    <w:rPr>
                      <w:rFonts w:ascii="HGSｺﾞｼｯｸM" w:eastAsia="HGSｺﾞｼｯｸM" w:hAnsi="ＭＳ ゴシック" w:hint="eastAsia"/>
                      <w:color w:val="000000"/>
                    </w:rPr>
                    <w:t>事業所は、利用者に提供するサービスの質を常に向上させていくため、計画（Ｐｌａｎ）、実行（Ｄｏ）、評価（Ｃｈｅｃｋ）、改善（Ａｃｔｉｏｎ）のサイクル（Ｐ</w:t>
                  </w:r>
                  <w:r w:rsidR="001D5F01" w:rsidRPr="001D5F01">
                    <w:rPr>
                      <w:rFonts w:ascii="HGSｺﾞｼｯｸM" w:eastAsia="HGSｺﾞｼｯｸM" w:hAnsi="ＭＳ ゴシック" w:hint="eastAsia"/>
                      <w:color w:val="000000"/>
                    </w:rPr>
                    <w:lastRenderedPageBreak/>
                    <w:t>ＤＣＡサイクル）により、質の高いサービスを実施する体制を構築するとともに、その更なる向上に努めることが重要であり、具体的には、次のような一連の取組が求められ</w:t>
                  </w:r>
                  <w:r w:rsidR="006D31A7">
                    <w:rPr>
                      <w:rFonts w:ascii="HGSｺﾞｼｯｸM" w:eastAsia="HGSｺﾞｼｯｸM" w:hAnsi="ＭＳ ゴシック" w:hint="eastAsia"/>
                      <w:color w:val="000000"/>
                    </w:rPr>
                    <w:t>ます</w:t>
                  </w:r>
                  <w:r w:rsidR="001D5F01" w:rsidRPr="001D5F01">
                    <w:rPr>
                      <w:rFonts w:ascii="HGSｺﾞｼｯｸM" w:eastAsia="HGSｺﾞｼｯｸM" w:hAnsi="ＭＳ ゴシック" w:hint="eastAsia"/>
                      <w:color w:val="000000"/>
                    </w:rPr>
                    <w:t>。したがって、情報を厚生労働省に提出するだけでは、本加算の算定対象とはな</w:t>
                  </w:r>
                  <w:r w:rsidR="006D31A7">
                    <w:rPr>
                      <w:rFonts w:ascii="HGSｺﾞｼｯｸM" w:eastAsia="HGSｺﾞｼｯｸM" w:hAnsi="ＭＳ ゴシック" w:hint="eastAsia"/>
                      <w:color w:val="000000"/>
                    </w:rPr>
                    <w:t>りません</w:t>
                  </w:r>
                  <w:r w:rsidR="001D5F01" w:rsidRPr="001D5F01">
                    <w:rPr>
                      <w:rFonts w:ascii="HGSｺﾞｼｯｸM" w:eastAsia="HGSｺﾞｼｯｸM" w:hAnsi="ＭＳ ゴシック" w:hint="eastAsia"/>
                      <w:color w:val="000000"/>
                    </w:rPr>
                    <w:t>。</w:t>
                  </w:r>
                </w:p>
                <w:p w14:paraId="136856EF" w14:textId="68294526" w:rsidR="0019173C" w:rsidRPr="00B77A69" w:rsidRDefault="0019173C"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イ　</w:t>
                  </w:r>
                  <w:r w:rsidR="001D5F01" w:rsidRPr="001D5F01">
                    <w:rPr>
                      <w:rFonts w:ascii="HGSｺﾞｼｯｸM" w:eastAsia="HGSｺﾞｼｯｸM" w:hAnsi="ＭＳ ゴシック" w:hint="eastAsia"/>
                      <w:color w:val="000000"/>
                    </w:rPr>
                    <w:t>利用者の心身の状況等に係る基本的な情報に基づき、適切なサービスを提供するためのサービス計画を作成する（Ｐｌａｎ）。</w:t>
                  </w:r>
                </w:p>
                <w:p w14:paraId="24DBD196" w14:textId="19AD68D5" w:rsidR="0019173C" w:rsidRPr="00B77A69" w:rsidRDefault="0019173C"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1D5F01" w:rsidRPr="001D5F01">
                    <w:rPr>
                      <w:rFonts w:ascii="HGSｺﾞｼｯｸM" w:eastAsia="HGSｺﾞｼｯｸM" w:hAnsi="ＭＳ ゴシック" w:hint="eastAsia"/>
                      <w:color w:val="000000"/>
                    </w:rPr>
                    <w:t>サービスの提供に当たっては、サービス計画に基づいて、利用者の自立支援や重度化防止に資する介護を実施する（Ｄｏ）</w:t>
                  </w:r>
                </w:p>
                <w:p w14:paraId="20043B44" w14:textId="119392E6" w:rsidR="0019173C" w:rsidRPr="00B77A69" w:rsidRDefault="0019173C"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1D5F01" w:rsidRPr="001D5F01">
                    <w:rPr>
                      <w:rFonts w:ascii="HGSｺﾞｼｯｸM" w:eastAsia="HGSｺﾞｼｯｸM" w:hAnsi="ＭＳ ゴシック" w:hint="eastAsia"/>
                      <w:color w:val="000000"/>
                    </w:rPr>
                    <w:t>ＬＩＦＥへの提出情報及びフィードバック情報等も活用し、多職種が共同して、事業所の特性やサービス提供の在り方について検証を行う（Ｃｈｅｃｋ）</w:t>
                  </w:r>
                </w:p>
                <w:p w14:paraId="5D625606" w14:textId="378B1857" w:rsidR="0019173C" w:rsidRPr="00B77A69" w:rsidRDefault="0019173C"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ニ　</w:t>
                  </w:r>
                  <w:r w:rsidR="001D5F01" w:rsidRPr="001D5F01">
                    <w:rPr>
                      <w:rFonts w:ascii="HGSｺﾞｼｯｸM" w:eastAsia="HGSｺﾞｼｯｸM" w:hAnsi="ＭＳ ゴシック" w:hint="eastAsia"/>
                      <w:color w:val="000000"/>
                    </w:rPr>
                    <w:t>検証結果に基づき、利用者のサービス計画を適切に見直し、事業所全体として、サービスの質の更なる向上に努める（Ａｃｔｉｏｎ）。</w:t>
                  </w:r>
                </w:p>
              </w:tc>
            </w:tr>
          </w:tbl>
          <w:p w14:paraId="133689D7" w14:textId="77777777" w:rsidR="000210A4" w:rsidRPr="00B77A69" w:rsidRDefault="000210A4" w:rsidP="00582C00">
            <w:pPr>
              <w:ind w:leftChars="100" w:left="420" w:hangingChars="100" w:hanging="210"/>
              <w:rPr>
                <w:rFonts w:ascii="HGSｺﾞｼｯｸM" w:eastAsia="HGSｺﾞｼｯｸM" w:hAnsi="ＭＳ ゴシック"/>
                <w:color w:val="000000"/>
              </w:rPr>
            </w:pPr>
          </w:p>
        </w:tc>
        <w:tc>
          <w:tcPr>
            <w:tcW w:w="531" w:type="pct"/>
            <w:tcBorders>
              <w:top w:val="single" w:sz="6" w:space="0" w:color="auto"/>
            </w:tcBorders>
          </w:tcPr>
          <w:p w14:paraId="2E52B335" w14:textId="77777777" w:rsidR="00A4497F" w:rsidRPr="00B77A69" w:rsidRDefault="00A4497F" w:rsidP="00582C00">
            <w:pPr>
              <w:jc w:val="center"/>
              <w:rPr>
                <w:rFonts w:ascii="HGSｺﾞｼｯｸM" w:eastAsia="HGSｺﾞｼｯｸM" w:hAnsi="ＭＳ ゴシック"/>
                <w:color w:val="000000"/>
                <w:szCs w:val="21"/>
              </w:rPr>
            </w:pPr>
          </w:p>
          <w:p w14:paraId="35B1B146" w14:textId="77777777" w:rsidR="003555EB" w:rsidRPr="00B77A69" w:rsidRDefault="003555E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7CEAAD08"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1FD0D9B" w14:textId="77777777" w:rsidR="003555EB" w:rsidRPr="00B77A69" w:rsidRDefault="003555E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73FFDD54" w14:textId="77777777" w:rsidR="00924946" w:rsidRPr="00B77A69" w:rsidRDefault="00924946" w:rsidP="00582C00">
            <w:pPr>
              <w:rPr>
                <w:rFonts w:ascii="HGSｺﾞｼｯｸM" w:eastAsia="HGSｺﾞｼｯｸM" w:hAnsi="ＭＳ ゴシック"/>
                <w:color w:val="000000"/>
                <w:sz w:val="20"/>
                <w:szCs w:val="20"/>
              </w:rPr>
            </w:pPr>
          </w:p>
          <w:p w14:paraId="39DAE08B" w14:textId="77777777" w:rsidR="00B70992" w:rsidRPr="00B77A69" w:rsidRDefault="00B70992"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025023">
              <w:rPr>
                <w:rFonts w:ascii="HGSｺﾞｼｯｸM" w:eastAsia="HGSｺﾞｼｯｸM" w:hAnsi="ＭＳ ゴシック" w:hint="eastAsia"/>
                <w:color w:val="000000"/>
                <w:sz w:val="20"/>
                <w:szCs w:val="20"/>
              </w:rPr>
              <w:t>ト</w:t>
            </w:r>
          </w:p>
          <w:p w14:paraId="1CE5063F" w14:textId="77777777" w:rsidR="00B70992" w:rsidRPr="00B77A69" w:rsidRDefault="00B70992" w:rsidP="00582C00">
            <w:pPr>
              <w:rPr>
                <w:rFonts w:ascii="HGSｺﾞｼｯｸM" w:eastAsia="HGSｺﾞｼｯｸM" w:hAnsi="ＭＳ ゴシック"/>
                <w:color w:val="000000"/>
                <w:sz w:val="20"/>
                <w:szCs w:val="20"/>
              </w:rPr>
            </w:pPr>
          </w:p>
          <w:p w14:paraId="192D58E2" w14:textId="77777777" w:rsidR="00B70992" w:rsidRPr="00B77A69" w:rsidRDefault="00B70992" w:rsidP="00582C00">
            <w:pPr>
              <w:rPr>
                <w:rFonts w:ascii="HGSｺﾞｼｯｸM" w:eastAsia="HGSｺﾞｼｯｸM" w:hAnsi="ＭＳ ゴシック"/>
                <w:color w:val="000000"/>
                <w:sz w:val="20"/>
                <w:szCs w:val="20"/>
              </w:rPr>
            </w:pPr>
          </w:p>
          <w:p w14:paraId="7BB7A034" w14:textId="77777777" w:rsidR="00B70992" w:rsidRPr="00B77A69" w:rsidRDefault="00B70992" w:rsidP="00582C00">
            <w:pPr>
              <w:rPr>
                <w:rFonts w:ascii="HGSｺﾞｼｯｸM" w:eastAsia="HGSｺﾞｼｯｸM" w:hAnsi="ＭＳ ゴシック"/>
                <w:color w:val="000000"/>
                <w:sz w:val="20"/>
                <w:szCs w:val="20"/>
              </w:rPr>
            </w:pPr>
          </w:p>
          <w:p w14:paraId="4E89DD61" w14:textId="77777777" w:rsidR="00B70992" w:rsidRPr="00B77A69" w:rsidRDefault="00B70992" w:rsidP="00582C00">
            <w:pPr>
              <w:rPr>
                <w:rFonts w:ascii="HGSｺﾞｼｯｸM" w:eastAsia="HGSｺﾞｼｯｸM" w:hAnsi="ＭＳ ゴシック"/>
                <w:color w:val="000000"/>
                <w:sz w:val="20"/>
                <w:szCs w:val="20"/>
              </w:rPr>
            </w:pPr>
          </w:p>
          <w:p w14:paraId="19FEC10F" w14:textId="77777777" w:rsidR="00B70992" w:rsidRPr="00B77A69" w:rsidRDefault="00B70992" w:rsidP="00582C00">
            <w:pPr>
              <w:rPr>
                <w:rFonts w:ascii="HGSｺﾞｼｯｸM" w:eastAsia="HGSｺﾞｼｯｸM" w:hAnsi="ＭＳ ゴシック"/>
                <w:color w:val="000000"/>
                <w:sz w:val="20"/>
                <w:szCs w:val="20"/>
              </w:rPr>
            </w:pPr>
          </w:p>
          <w:p w14:paraId="5D4128BA" w14:textId="77777777" w:rsidR="00B70992" w:rsidRPr="00B77A69" w:rsidRDefault="00B70992" w:rsidP="00582C00">
            <w:pPr>
              <w:rPr>
                <w:rFonts w:ascii="HGSｺﾞｼｯｸM" w:eastAsia="HGSｺﾞｼｯｸM" w:hAnsi="ＭＳ ゴシック"/>
                <w:color w:val="000000"/>
                <w:sz w:val="20"/>
                <w:szCs w:val="20"/>
              </w:rPr>
            </w:pPr>
          </w:p>
          <w:p w14:paraId="27C43DF7" w14:textId="77777777" w:rsidR="00B70992" w:rsidRPr="00B77A69" w:rsidRDefault="00B70992" w:rsidP="00582C00">
            <w:pPr>
              <w:rPr>
                <w:rFonts w:ascii="HGSｺﾞｼｯｸM" w:eastAsia="HGSｺﾞｼｯｸM" w:hAnsi="ＭＳ ゴシック"/>
                <w:color w:val="000000"/>
                <w:sz w:val="20"/>
                <w:szCs w:val="20"/>
              </w:rPr>
            </w:pPr>
          </w:p>
          <w:p w14:paraId="2E89F0C4" w14:textId="77777777" w:rsidR="00B70992" w:rsidRPr="00B77A69" w:rsidRDefault="00B70992" w:rsidP="00582C00">
            <w:pPr>
              <w:rPr>
                <w:rFonts w:ascii="HGSｺﾞｼｯｸM" w:eastAsia="HGSｺﾞｼｯｸM" w:hAnsi="ＭＳ ゴシック"/>
                <w:color w:val="000000"/>
                <w:sz w:val="20"/>
                <w:szCs w:val="20"/>
              </w:rPr>
            </w:pPr>
          </w:p>
          <w:p w14:paraId="7CE66657" w14:textId="77777777" w:rsidR="00B70992" w:rsidRPr="00B77A69" w:rsidRDefault="00B70992" w:rsidP="00582C00">
            <w:pPr>
              <w:rPr>
                <w:rFonts w:ascii="HGSｺﾞｼｯｸM" w:eastAsia="HGSｺﾞｼｯｸM" w:hAnsi="ＭＳ ゴシック"/>
                <w:color w:val="000000"/>
                <w:sz w:val="20"/>
                <w:szCs w:val="20"/>
              </w:rPr>
            </w:pPr>
          </w:p>
          <w:p w14:paraId="2DF12153" w14:textId="77777777" w:rsidR="00B70992" w:rsidRPr="00B77A69" w:rsidRDefault="00B70992" w:rsidP="00582C00">
            <w:pPr>
              <w:rPr>
                <w:rFonts w:ascii="HGSｺﾞｼｯｸM" w:eastAsia="HGSｺﾞｼｯｸM" w:hAnsi="ＭＳ ゴシック"/>
                <w:color w:val="000000"/>
                <w:sz w:val="20"/>
                <w:szCs w:val="20"/>
              </w:rPr>
            </w:pPr>
          </w:p>
          <w:p w14:paraId="16984199" w14:textId="77777777" w:rsidR="00924946" w:rsidRPr="00B77A69" w:rsidRDefault="00924946" w:rsidP="00582C00">
            <w:pPr>
              <w:rPr>
                <w:rFonts w:ascii="HGSｺﾞｼｯｸM" w:eastAsia="HGSｺﾞｼｯｸM" w:hAnsi="ＭＳ ゴシック"/>
                <w:color w:val="000000"/>
                <w:sz w:val="20"/>
                <w:szCs w:val="20"/>
              </w:rPr>
            </w:pPr>
          </w:p>
          <w:p w14:paraId="6A195941" w14:textId="77777777" w:rsidR="00A4497F" w:rsidRDefault="0092494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70992" w:rsidRPr="00B77A69">
              <w:rPr>
                <w:rFonts w:ascii="HGSｺﾞｼｯｸM" w:eastAsia="HGSｺﾞｼｯｸM" w:hAnsi="ＭＳ ゴシック" w:hint="eastAsia"/>
                <w:color w:val="000000"/>
                <w:sz w:val="20"/>
                <w:szCs w:val="20"/>
              </w:rPr>
              <w:t>3の2</w:t>
            </w:r>
            <w:r w:rsidRPr="00B77A69">
              <w:rPr>
                <w:rFonts w:ascii="HGSｺﾞｼｯｸM" w:eastAsia="HGSｺﾞｼｯｸM" w:hAnsi="ＭＳ ゴシック" w:hint="eastAsia"/>
                <w:color w:val="000000"/>
                <w:sz w:val="20"/>
                <w:szCs w:val="20"/>
              </w:rPr>
              <w:t>(</w:t>
            </w:r>
            <w:r w:rsidR="003317A8">
              <w:rPr>
                <w:rFonts w:ascii="HGSｺﾞｼｯｸM" w:eastAsia="HGSｺﾞｼｯｸM" w:hAnsi="ＭＳ ゴシック" w:hint="eastAsia"/>
                <w:color w:val="000000"/>
                <w:sz w:val="20"/>
                <w:szCs w:val="20"/>
              </w:rPr>
              <w:t>21</w:t>
            </w:r>
            <w:r w:rsidRPr="00B77A69">
              <w:rPr>
                <w:rFonts w:ascii="HGSｺﾞｼｯｸM" w:eastAsia="HGSｺﾞｼｯｸM" w:hAnsi="ＭＳ ゴシック" w:hint="eastAsia"/>
                <w:color w:val="000000"/>
                <w:sz w:val="20"/>
                <w:szCs w:val="20"/>
              </w:rPr>
              <w:t>)</w:t>
            </w:r>
            <w:r w:rsidR="00B70992" w:rsidRPr="00B77A69">
              <w:rPr>
                <w:rFonts w:ascii="HGSｺﾞｼｯｸM" w:eastAsia="HGSｺﾞｼｯｸM" w:hAnsi="ＭＳ ゴシック" w:hint="eastAsia"/>
                <w:color w:val="000000"/>
                <w:sz w:val="20"/>
                <w:szCs w:val="20"/>
              </w:rPr>
              <w:t>準用</w:t>
            </w:r>
          </w:p>
          <w:p w14:paraId="6982082C" w14:textId="77777777" w:rsidR="006F4E6D" w:rsidRDefault="006F4E6D" w:rsidP="00582C00">
            <w:pPr>
              <w:rPr>
                <w:rFonts w:ascii="HGSｺﾞｼｯｸM" w:eastAsia="HGSｺﾞｼｯｸM" w:hAnsi="ＭＳ ゴシック"/>
                <w:color w:val="000000"/>
              </w:rPr>
            </w:pPr>
          </w:p>
          <w:p w14:paraId="3C807FF6" w14:textId="77777777" w:rsidR="006F4E6D" w:rsidRDefault="006F4E6D" w:rsidP="00582C00">
            <w:pPr>
              <w:rPr>
                <w:rFonts w:ascii="HGSｺﾞｼｯｸM" w:eastAsia="HGSｺﾞｼｯｸM" w:hAnsi="ＭＳ ゴシック"/>
                <w:color w:val="000000"/>
              </w:rPr>
            </w:pPr>
          </w:p>
          <w:p w14:paraId="28B9E380" w14:textId="77777777" w:rsidR="006F4E6D" w:rsidRDefault="006F4E6D" w:rsidP="00582C00">
            <w:pPr>
              <w:rPr>
                <w:rFonts w:ascii="HGSｺﾞｼｯｸM" w:eastAsia="HGSｺﾞｼｯｸM" w:hAnsi="ＭＳ ゴシック"/>
                <w:color w:val="000000"/>
              </w:rPr>
            </w:pPr>
          </w:p>
          <w:p w14:paraId="7E5964E3" w14:textId="77777777" w:rsidR="006F4E6D" w:rsidRDefault="006F4E6D" w:rsidP="00582C00">
            <w:pPr>
              <w:rPr>
                <w:rFonts w:ascii="HGSｺﾞｼｯｸM" w:eastAsia="HGSｺﾞｼｯｸM" w:hAnsi="ＭＳ ゴシック"/>
                <w:color w:val="000000"/>
              </w:rPr>
            </w:pPr>
          </w:p>
          <w:p w14:paraId="46804BEE" w14:textId="77777777" w:rsidR="006F4E6D" w:rsidRDefault="006F4E6D" w:rsidP="00582C00">
            <w:pPr>
              <w:rPr>
                <w:rFonts w:ascii="HGSｺﾞｼｯｸM" w:eastAsia="HGSｺﾞｼｯｸM" w:hAnsi="ＭＳ ゴシック"/>
                <w:color w:val="000000"/>
              </w:rPr>
            </w:pPr>
          </w:p>
          <w:p w14:paraId="42EDBFDA" w14:textId="77777777" w:rsidR="006F4E6D" w:rsidRDefault="006F4E6D" w:rsidP="00582C00">
            <w:pPr>
              <w:rPr>
                <w:rFonts w:ascii="HGSｺﾞｼｯｸM" w:eastAsia="HGSｺﾞｼｯｸM" w:hAnsi="ＭＳ ゴシック"/>
                <w:color w:val="000000"/>
              </w:rPr>
            </w:pPr>
          </w:p>
          <w:p w14:paraId="35E5F898" w14:textId="77777777" w:rsidR="006F4E6D" w:rsidRDefault="006F4E6D" w:rsidP="00582C00">
            <w:pPr>
              <w:rPr>
                <w:rFonts w:ascii="HGSｺﾞｼｯｸM" w:eastAsia="HGSｺﾞｼｯｸM" w:hAnsi="ＭＳ ゴシック"/>
                <w:color w:val="000000"/>
              </w:rPr>
            </w:pPr>
          </w:p>
          <w:p w14:paraId="527EB65C" w14:textId="77777777" w:rsidR="006F4E6D" w:rsidRDefault="006F4E6D" w:rsidP="00582C00">
            <w:pPr>
              <w:rPr>
                <w:rFonts w:ascii="HGSｺﾞｼｯｸM" w:eastAsia="HGSｺﾞｼｯｸM" w:hAnsi="ＭＳ ゴシック"/>
                <w:color w:val="000000"/>
              </w:rPr>
            </w:pPr>
          </w:p>
          <w:p w14:paraId="6226CAC6" w14:textId="77777777" w:rsidR="006F4E6D" w:rsidRDefault="006F4E6D" w:rsidP="00582C00">
            <w:pPr>
              <w:rPr>
                <w:rFonts w:ascii="HGSｺﾞｼｯｸM" w:eastAsia="HGSｺﾞｼｯｸM" w:hAnsi="ＭＳ ゴシック"/>
                <w:color w:val="000000"/>
              </w:rPr>
            </w:pPr>
          </w:p>
          <w:p w14:paraId="053E0897" w14:textId="77777777" w:rsidR="006F4E6D" w:rsidRDefault="006F4E6D" w:rsidP="00582C00">
            <w:pPr>
              <w:rPr>
                <w:rFonts w:ascii="HGSｺﾞｼｯｸM" w:eastAsia="HGSｺﾞｼｯｸM" w:hAnsi="ＭＳ ゴシック"/>
                <w:color w:val="000000"/>
              </w:rPr>
            </w:pPr>
          </w:p>
          <w:p w14:paraId="37DC4998" w14:textId="77777777" w:rsidR="006F4E6D" w:rsidRDefault="006F4E6D" w:rsidP="00582C00">
            <w:pPr>
              <w:rPr>
                <w:rFonts w:ascii="HGSｺﾞｼｯｸM" w:eastAsia="HGSｺﾞｼｯｸM" w:hAnsi="ＭＳ ゴシック"/>
                <w:color w:val="000000"/>
              </w:rPr>
            </w:pPr>
          </w:p>
          <w:p w14:paraId="190023AA" w14:textId="77777777" w:rsidR="006F4E6D" w:rsidRDefault="006F4E6D" w:rsidP="00582C00">
            <w:pPr>
              <w:rPr>
                <w:rFonts w:ascii="HGSｺﾞｼｯｸM" w:eastAsia="HGSｺﾞｼｯｸM" w:hAnsi="ＭＳ ゴシック"/>
                <w:color w:val="000000"/>
              </w:rPr>
            </w:pPr>
          </w:p>
          <w:p w14:paraId="3564E343" w14:textId="77777777" w:rsidR="006F4E6D" w:rsidRDefault="006F4E6D" w:rsidP="00582C00">
            <w:pPr>
              <w:rPr>
                <w:rFonts w:ascii="HGSｺﾞｼｯｸM" w:eastAsia="HGSｺﾞｼｯｸM" w:hAnsi="ＭＳ ゴシック"/>
                <w:color w:val="000000"/>
              </w:rPr>
            </w:pPr>
          </w:p>
          <w:p w14:paraId="7A6F4526" w14:textId="77777777" w:rsidR="006F4E6D" w:rsidRDefault="006F4E6D" w:rsidP="00582C00">
            <w:pPr>
              <w:rPr>
                <w:rFonts w:ascii="HGSｺﾞｼｯｸM" w:eastAsia="HGSｺﾞｼｯｸM" w:hAnsi="ＭＳ ゴシック"/>
                <w:color w:val="000000"/>
              </w:rPr>
            </w:pPr>
          </w:p>
          <w:p w14:paraId="19BCAB68" w14:textId="77777777" w:rsidR="006F4E6D" w:rsidRDefault="006F4E6D" w:rsidP="00582C00">
            <w:pPr>
              <w:rPr>
                <w:rFonts w:ascii="HGSｺﾞｼｯｸM" w:eastAsia="HGSｺﾞｼｯｸM" w:hAnsi="ＭＳ ゴシック"/>
                <w:color w:val="000000"/>
              </w:rPr>
            </w:pPr>
          </w:p>
          <w:p w14:paraId="76087E22" w14:textId="77777777" w:rsidR="006F4E6D" w:rsidRDefault="006F4E6D" w:rsidP="00582C00">
            <w:pPr>
              <w:rPr>
                <w:rFonts w:ascii="HGSｺﾞｼｯｸM" w:eastAsia="HGSｺﾞｼｯｸM" w:hAnsi="ＭＳ ゴシック"/>
                <w:color w:val="000000"/>
              </w:rPr>
            </w:pPr>
          </w:p>
          <w:p w14:paraId="3EDBD7E3" w14:textId="77777777" w:rsidR="006F4E6D" w:rsidRDefault="006F4E6D" w:rsidP="00582C00">
            <w:pPr>
              <w:rPr>
                <w:rFonts w:ascii="HGSｺﾞｼｯｸM" w:eastAsia="HGSｺﾞｼｯｸM" w:hAnsi="ＭＳ ゴシック"/>
                <w:color w:val="000000"/>
              </w:rPr>
            </w:pPr>
          </w:p>
          <w:p w14:paraId="12F5EAEC" w14:textId="77777777" w:rsidR="006F4E6D" w:rsidRDefault="006F4E6D" w:rsidP="00582C00">
            <w:pPr>
              <w:rPr>
                <w:rFonts w:ascii="HGSｺﾞｼｯｸM" w:eastAsia="HGSｺﾞｼｯｸM" w:hAnsi="ＭＳ ゴシック"/>
                <w:color w:val="000000"/>
              </w:rPr>
            </w:pPr>
          </w:p>
          <w:p w14:paraId="7F420FD6" w14:textId="77777777" w:rsidR="006F4E6D" w:rsidRDefault="006F4E6D" w:rsidP="00582C00">
            <w:pPr>
              <w:rPr>
                <w:rFonts w:ascii="HGSｺﾞｼｯｸM" w:eastAsia="HGSｺﾞｼｯｸM" w:hAnsi="ＭＳ ゴシック"/>
                <w:color w:val="000000"/>
              </w:rPr>
            </w:pPr>
          </w:p>
          <w:p w14:paraId="2466761C" w14:textId="77777777" w:rsidR="006F4E6D" w:rsidRDefault="006F4E6D" w:rsidP="00582C00">
            <w:pPr>
              <w:rPr>
                <w:rFonts w:ascii="HGSｺﾞｼｯｸM" w:eastAsia="HGSｺﾞｼｯｸM" w:hAnsi="ＭＳ ゴシック"/>
                <w:color w:val="000000"/>
              </w:rPr>
            </w:pPr>
          </w:p>
          <w:p w14:paraId="09CDE345" w14:textId="77777777" w:rsidR="006F4E6D" w:rsidRDefault="006F4E6D" w:rsidP="00582C00">
            <w:pPr>
              <w:rPr>
                <w:rFonts w:ascii="HGSｺﾞｼｯｸM" w:eastAsia="HGSｺﾞｼｯｸM" w:hAnsi="ＭＳ ゴシック"/>
                <w:color w:val="000000"/>
              </w:rPr>
            </w:pPr>
          </w:p>
          <w:p w14:paraId="3A949267" w14:textId="77777777" w:rsidR="006F4E6D" w:rsidRDefault="006F4E6D" w:rsidP="00582C00">
            <w:pPr>
              <w:rPr>
                <w:rFonts w:ascii="HGSｺﾞｼｯｸM" w:eastAsia="HGSｺﾞｼｯｸM" w:hAnsi="ＭＳ ゴシック"/>
                <w:color w:val="000000"/>
              </w:rPr>
            </w:pPr>
          </w:p>
          <w:p w14:paraId="70C14611" w14:textId="77777777" w:rsidR="006F4E6D" w:rsidRDefault="006F4E6D" w:rsidP="00582C00">
            <w:pPr>
              <w:rPr>
                <w:rFonts w:ascii="HGSｺﾞｼｯｸM" w:eastAsia="HGSｺﾞｼｯｸM" w:hAnsi="ＭＳ ゴシック"/>
                <w:color w:val="000000"/>
              </w:rPr>
            </w:pPr>
          </w:p>
          <w:p w14:paraId="41A9F369" w14:textId="77777777" w:rsidR="006F4E6D" w:rsidRDefault="006F4E6D" w:rsidP="00582C00">
            <w:pPr>
              <w:rPr>
                <w:rFonts w:ascii="HGSｺﾞｼｯｸM" w:eastAsia="HGSｺﾞｼｯｸM" w:hAnsi="ＭＳ ゴシック"/>
                <w:color w:val="000000"/>
              </w:rPr>
            </w:pPr>
          </w:p>
          <w:p w14:paraId="2FEBD917" w14:textId="77777777" w:rsidR="006F4E6D" w:rsidRDefault="006F4E6D" w:rsidP="00582C00">
            <w:pPr>
              <w:rPr>
                <w:rFonts w:ascii="HGSｺﾞｼｯｸM" w:eastAsia="HGSｺﾞｼｯｸM" w:hAnsi="ＭＳ ゴシック"/>
                <w:color w:val="000000"/>
              </w:rPr>
            </w:pPr>
          </w:p>
          <w:p w14:paraId="05F407F3" w14:textId="77777777" w:rsidR="006F4E6D" w:rsidRPr="00B77A69" w:rsidRDefault="006F4E6D" w:rsidP="00582C00">
            <w:pPr>
              <w:rPr>
                <w:rFonts w:ascii="HGSｺﾞｼｯｸM" w:eastAsia="HGSｺﾞｼｯｸM" w:hAnsi="ＭＳ ゴシック"/>
                <w:color w:val="000000"/>
              </w:rPr>
            </w:pPr>
          </w:p>
        </w:tc>
      </w:tr>
      <w:tr w:rsidR="00025023" w:rsidRPr="00B77A69" w14:paraId="4E7B4252" w14:textId="77777777" w:rsidTr="00991942">
        <w:trPr>
          <w:jc w:val="center"/>
        </w:trPr>
        <w:tc>
          <w:tcPr>
            <w:tcW w:w="779" w:type="pct"/>
            <w:tcBorders>
              <w:bottom w:val="single" w:sz="6" w:space="0" w:color="auto"/>
            </w:tcBorders>
          </w:tcPr>
          <w:p w14:paraId="52A121FA" w14:textId="77777777" w:rsidR="00025023" w:rsidRDefault="00025023" w:rsidP="006305A3">
            <w:pPr>
              <w:rPr>
                <w:rFonts w:ascii="HGSｺﾞｼｯｸM" w:eastAsia="HGSｺﾞｼｯｸM" w:hAnsi="ＭＳ ゴシック"/>
                <w:color w:val="000000"/>
              </w:rPr>
            </w:pPr>
          </w:p>
          <w:p w14:paraId="0AA15D3F" w14:textId="15B39569" w:rsidR="00025023" w:rsidRPr="00B77A69" w:rsidRDefault="00025023" w:rsidP="005E79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286678">
              <w:rPr>
                <w:rFonts w:ascii="HGSｺﾞｼｯｸM" w:eastAsia="HGSｺﾞｼｯｸM" w:hAnsi="ＭＳ ゴシック" w:hint="eastAsia"/>
                <w:color w:val="000000"/>
              </w:rPr>
              <w:t>0</w:t>
            </w:r>
            <w:r>
              <w:rPr>
                <w:rFonts w:ascii="HGSｺﾞｼｯｸM" w:eastAsia="HGSｺﾞｼｯｸM" w:hAnsi="ＭＳ ゴシック" w:hint="eastAsia"/>
                <w:color w:val="000000"/>
              </w:rPr>
              <w:t xml:space="preserve">　</w:t>
            </w:r>
            <w:r w:rsidRPr="00025023">
              <w:rPr>
                <w:rFonts w:ascii="HGSｺﾞｼｯｸM" w:eastAsia="HGSｺﾞｼｯｸM" w:hAnsi="ＭＳ ゴシック" w:hint="eastAsia"/>
                <w:color w:val="000000"/>
              </w:rPr>
              <w:t>高齢者施設等感染対策向上加算</w:t>
            </w:r>
          </w:p>
        </w:tc>
        <w:tc>
          <w:tcPr>
            <w:tcW w:w="2843" w:type="pct"/>
            <w:tcBorders>
              <w:top w:val="single" w:sz="6" w:space="0" w:color="auto"/>
            </w:tcBorders>
          </w:tcPr>
          <w:p w14:paraId="6B83032A" w14:textId="77777777" w:rsidR="00025023" w:rsidRDefault="00025023" w:rsidP="00582C00">
            <w:pPr>
              <w:rPr>
                <w:rFonts w:ascii="HGSｺﾞｼｯｸM" w:eastAsia="HGSｺﾞｼｯｸM" w:hAnsi="ＭＳ ゴシック"/>
                <w:color w:val="000000"/>
              </w:rPr>
            </w:pPr>
          </w:p>
          <w:p w14:paraId="1C1D54D3" w14:textId="0237AD5C" w:rsidR="00025023" w:rsidRDefault="001D5F01" w:rsidP="006305A3">
            <w:pPr>
              <w:ind w:firstLineChars="100" w:firstLine="210"/>
              <w:rPr>
                <w:rFonts w:ascii="HGSｺﾞｼｯｸM" w:eastAsia="HGSｺﾞｼｯｸM" w:hAnsi="ＭＳ ゴシック"/>
                <w:color w:val="000000"/>
              </w:rPr>
            </w:pPr>
            <w:r w:rsidRPr="001D5F01">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が、利用者に対して指定地域密着型特定施設入居者生活介護を行った場合は、当該基準に掲げる区分に従い、１月につき次に掲げる単位数を所定単位数に加算</w:t>
            </w:r>
            <w:r>
              <w:rPr>
                <w:rFonts w:ascii="HGSｺﾞｼｯｸM" w:eastAsia="HGSｺﾞｼｯｸM" w:hAnsi="ＭＳ ゴシック" w:hint="eastAsia"/>
                <w:color w:val="000000"/>
              </w:rPr>
              <w:t>していますか</w:t>
            </w:r>
            <w:r w:rsidRPr="001D5F01">
              <w:rPr>
                <w:rFonts w:ascii="HGSｺﾞｼｯｸM" w:eastAsia="HGSｺﾞｼｯｸM" w:hAnsi="ＭＳ ゴシック" w:hint="eastAsia"/>
                <w:color w:val="000000"/>
              </w:rPr>
              <w:t>。</w:t>
            </w:r>
          </w:p>
          <w:p w14:paraId="2C4BF227" w14:textId="38D91C7A" w:rsidR="00025023" w:rsidRPr="005E79FC" w:rsidRDefault="001F129C" w:rsidP="001D5F01">
            <w:pPr>
              <w:pStyle w:val="Default"/>
              <w:ind w:firstLineChars="100" w:firstLine="210"/>
              <w:jc w:val="both"/>
              <w:rPr>
                <w:rFonts w:ascii="HGSｺﾞｼｯｸM" w:eastAsia="HGSｺﾞｼｯｸM"/>
                <w:sz w:val="21"/>
                <w:szCs w:val="21"/>
              </w:rPr>
            </w:pPr>
            <w:r>
              <w:rPr>
                <w:rFonts w:ascii="HGSｺﾞｼｯｸM" w:eastAsia="HGSｺﾞｼｯｸM" w:hint="eastAsia"/>
                <w:sz w:val="21"/>
                <w:szCs w:val="21"/>
              </w:rPr>
              <w:t>(1)</w:t>
            </w:r>
            <w:r w:rsidR="00025023" w:rsidRPr="005E79FC">
              <w:rPr>
                <w:rFonts w:ascii="HGSｺﾞｼｯｸM" w:eastAsia="HGSｺﾞｼｯｸM" w:hint="eastAsia"/>
                <w:sz w:val="21"/>
                <w:szCs w:val="21"/>
              </w:rPr>
              <w:t xml:space="preserve">　高齢者施設等感染対策向上加算(Ⅰ) </w:t>
            </w:r>
            <w:r w:rsidR="00025023">
              <w:rPr>
                <w:rFonts w:ascii="HGSｺﾞｼｯｸM" w:eastAsia="HGSｺﾞｼｯｸM" w:hint="eastAsia"/>
                <w:sz w:val="21"/>
                <w:szCs w:val="21"/>
              </w:rPr>
              <w:t xml:space="preserve">　</w:t>
            </w:r>
            <w:r w:rsidR="00025023" w:rsidRPr="005E79FC">
              <w:rPr>
                <w:rFonts w:ascii="HGSｺﾞｼｯｸM" w:eastAsia="HGSｺﾞｼｯｸM" w:hint="eastAsia"/>
                <w:sz w:val="21"/>
                <w:szCs w:val="21"/>
              </w:rPr>
              <w:t xml:space="preserve">10単位 </w:t>
            </w:r>
          </w:p>
          <w:p w14:paraId="7895914A" w14:textId="77777777" w:rsidR="00025023" w:rsidRDefault="00025023" w:rsidP="006305A3">
            <w:pPr>
              <w:ind w:firstLineChars="100" w:firstLine="210"/>
              <w:rPr>
                <w:rFonts w:ascii="HGSｺﾞｼｯｸM" w:eastAsia="HGSｺﾞｼｯｸM"/>
                <w:szCs w:val="21"/>
              </w:rPr>
            </w:pPr>
            <w:r w:rsidRPr="005E79FC">
              <w:rPr>
                <w:rFonts w:ascii="HGSｺﾞｼｯｸM" w:eastAsia="HGSｺﾞｼｯｸM" w:hint="eastAsia"/>
                <w:szCs w:val="21"/>
              </w:rPr>
              <w:t xml:space="preserve">(2)　高齢者施設等感染対策向上加算(Ⅱ) </w:t>
            </w:r>
            <w:r>
              <w:rPr>
                <w:rFonts w:ascii="HGSｺﾞｼｯｸM" w:eastAsia="HGSｺﾞｼｯｸM" w:hint="eastAsia"/>
                <w:szCs w:val="21"/>
              </w:rPr>
              <w:t xml:space="preserve">　</w:t>
            </w:r>
            <w:r w:rsidR="006F7162">
              <w:rPr>
                <w:rFonts w:ascii="HGSｺﾞｼｯｸM" w:eastAsia="HGSｺﾞｼｯｸM" w:hint="eastAsia"/>
                <w:szCs w:val="21"/>
              </w:rPr>
              <w:t>5</w:t>
            </w:r>
            <w:r w:rsidRPr="005E79FC">
              <w:rPr>
                <w:rFonts w:ascii="HGSｺﾞｼｯｸM" w:eastAsia="HGSｺﾞｼｯｸM" w:hint="eastAsia"/>
                <w:szCs w:val="21"/>
              </w:rPr>
              <w:t xml:space="preserve">単位 </w:t>
            </w:r>
          </w:p>
          <w:p w14:paraId="1CF3BCE5" w14:textId="77777777" w:rsidR="003217E3" w:rsidRDefault="003217E3" w:rsidP="0038775A">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4424E3" w:rsidRPr="007F7DF5" w14:paraId="3CF4705B" w14:textId="77777777" w:rsidTr="007F7DF5">
              <w:tc>
                <w:tcPr>
                  <w:tcW w:w="5590" w:type="dxa"/>
                  <w:shd w:val="clear" w:color="auto" w:fill="auto"/>
                </w:tcPr>
                <w:p w14:paraId="4DA25E27" w14:textId="77777777" w:rsidR="004424E3" w:rsidRDefault="00CC5B9A" w:rsidP="004840DB">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厚生労働大臣が定める基準</w:t>
                  </w:r>
                </w:p>
                <w:p w14:paraId="6902EA83" w14:textId="77777777" w:rsidR="00CC5B9A" w:rsidRDefault="00CC5B9A" w:rsidP="004840DB">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B24F99">
                    <w:rPr>
                      <w:rFonts w:ascii="HGSｺﾞｼｯｸM" w:eastAsia="HGSｺﾞｼｯｸM" w:hAnsi="ＭＳ ゴシック" w:hint="eastAsia"/>
                      <w:color w:val="000000"/>
                    </w:rPr>
                    <w:t xml:space="preserve">イ　</w:t>
                  </w:r>
                  <w:r w:rsidR="00B24F99" w:rsidRPr="00B24F99">
                    <w:rPr>
                      <w:rFonts w:ascii="HGSｺﾞｼｯｸM" w:eastAsia="HGSｺﾞｼｯｸM" w:hAnsi="ＭＳ ゴシック" w:hint="eastAsia"/>
                      <w:color w:val="000000"/>
                    </w:rPr>
                    <w:t>高齢者施設等感染対策向上加算(Ⅰ) 次に掲げる基準のいずれにも適合すること。</w:t>
                  </w:r>
                </w:p>
                <w:p w14:paraId="2FEB9675" w14:textId="501DA21B" w:rsidR="00B24F99" w:rsidRPr="00B24F99" w:rsidRDefault="00B24F99"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Pr>
                      <w:rFonts w:ascii="ＭＳ 明朝" w:hAnsi="ＭＳ 明朝" w:cs="ＭＳ 明朝" w:hint="eastAsia"/>
                      <w:color w:val="000000"/>
                    </w:rPr>
                    <w:t xml:space="preserve">⑴　</w:t>
                  </w:r>
                  <w:r w:rsidR="001D5F01" w:rsidRPr="001D5F01">
                    <w:rPr>
                      <w:rFonts w:ascii="HGSｺﾞｼｯｸM" w:eastAsia="HGSｺﾞｼｯｸM" w:hAnsi="ＭＳ ゴシック" w:hint="eastAsia"/>
                      <w:color w:val="000000"/>
                    </w:rPr>
                    <w:t>第二種協定指定医療機関との間で、新興感染症の発生時等の対応を行う体制を確保していること。</w:t>
                  </w:r>
                </w:p>
                <w:p w14:paraId="7BF7CB6F" w14:textId="40ED5112" w:rsidR="00B24F99" w:rsidRPr="00B24F99" w:rsidRDefault="00B24F99"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24F99">
                    <w:rPr>
                      <w:rFonts w:ascii="ＭＳ 明朝" w:hAnsi="ＭＳ 明朝" w:cs="ＭＳ 明朝" w:hint="eastAsia"/>
                      <w:color w:val="000000"/>
                    </w:rPr>
                    <w:t>⑵</w:t>
                  </w:r>
                  <w:r>
                    <w:rPr>
                      <w:rFonts w:ascii="ＭＳ 明朝" w:hAnsi="ＭＳ 明朝" w:cs="ＭＳ 明朝" w:hint="eastAsia"/>
                      <w:color w:val="000000"/>
                    </w:rPr>
                    <w:t xml:space="preserve">　</w:t>
                  </w:r>
                  <w:r w:rsidR="001D5F01" w:rsidRPr="001D5F01">
                    <w:rPr>
                      <w:rFonts w:ascii="HGSｺﾞｼｯｸM" w:eastAsia="HGSｺﾞｼｯｸM" w:hAnsi="ＭＳ ゴシック" w:hint="eastAsia"/>
                      <w:color w:val="000000"/>
                    </w:rPr>
                    <w:t>指定地域密着型サービス基準第百二十七条第一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6C4465B8" w14:textId="664F39AF" w:rsidR="00B24F99" w:rsidRPr="00B24F99" w:rsidRDefault="00B24F99"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24F99">
                    <w:rPr>
                      <w:rFonts w:ascii="ＭＳ 明朝" w:hAnsi="ＭＳ 明朝" w:cs="ＭＳ 明朝" w:hint="eastAsia"/>
                      <w:color w:val="000000"/>
                    </w:rPr>
                    <w:t>⑶</w:t>
                  </w:r>
                  <w:r>
                    <w:rPr>
                      <w:rFonts w:ascii="ＭＳ 明朝" w:hAnsi="ＭＳ 明朝" w:cs="ＭＳ 明朝" w:hint="eastAsia"/>
                      <w:color w:val="000000"/>
                    </w:rPr>
                    <w:t xml:space="preserve">　</w:t>
                  </w:r>
                  <w:r w:rsidR="001D5F01" w:rsidRPr="001D5F01">
                    <w:rPr>
                      <w:rFonts w:ascii="HGSｺﾞｼｯｸM" w:eastAsia="HGSｺﾞｼｯｸM" w:hAnsi="ＭＳ ゴシック" w:hint="eastAsia"/>
                      <w:color w:val="000000"/>
                    </w:rPr>
                    <w:t>感染対策向上加算又は外来感染対策向上加算に係る届出を行った医療機関等が行う院内感染対策に関する研修又は訓練に一年に一回以上参加していること。</w:t>
                  </w:r>
                </w:p>
                <w:p w14:paraId="16FF428D" w14:textId="77777777" w:rsidR="00B24F99" w:rsidRPr="00B24F99" w:rsidRDefault="00B24F99"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24F99">
                    <w:rPr>
                      <w:rFonts w:ascii="HGSｺﾞｼｯｸM" w:eastAsia="HGSｺﾞｼｯｸM" w:hAnsi="ＭＳ ゴシック" w:hint="eastAsia"/>
                      <w:color w:val="000000"/>
                    </w:rPr>
                    <w:t>ロ</w:t>
                  </w:r>
                  <w:r>
                    <w:rPr>
                      <w:rFonts w:ascii="HGSｺﾞｼｯｸM" w:eastAsia="HGSｺﾞｼｯｸM" w:hAnsi="ＭＳ ゴシック" w:hint="eastAsia"/>
                      <w:color w:val="000000"/>
                    </w:rPr>
                    <w:t xml:space="preserve">　</w:t>
                  </w:r>
                  <w:r w:rsidRPr="00B24F99">
                    <w:rPr>
                      <w:rFonts w:ascii="HGSｺﾞｼｯｸM" w:eastAsia="HGSｺﾞｼｯｸM" w:hAnsi="ＭＳ ゴシック" w:hint="eastAsia"/>
                      <w:color w:val="000000"/>
                    </w:rPr>
                    <w:t>高齢者施設等感染対策向上加算(Ⅱ)</w:t>
                  </w:r>
                </w:p>
                <w:p w14:paraId="59A8D4B1" w14:textId="35F52EFC" w:rsidR="00B24F99" w:rsidRPr="007F7DF5" w:rsidRDefault="001D5F01" w:rsidP="004840DB">
                  <w:pPr>
                    <w:framePr w:hSpace="142" w:wrap="around" w:vAnchor="text" w:hAnchor="text" w:xAlign="center" w:y="1"/>
                    <w:ind w:leftChars="200" w:left="420"/>
                    <w:suppressOverlap/>
                    <w:rPr>
                      <w:rFonts w:ascii="HGSｺﾞｼｯｸM" w:eastAsia="HGSｺﾞｼｯｸM" w:hAnsi="ＭＳ ゴシック"/>
                      <w:color w:val="000000"/>
                    </w:rPr>
                  </w:pPr>
                  <w:r w:rsidRPr="001D5F01">
                    <w:rPr>
                      <w:rFonts w:ascii="HGSｺﾞｼｯｸM" w:eastAsia="HGSｺﾞｼｯｸM" w:hAnsi="ＭＳ ゴシック" w:hint="eastAsia"/>
                      <w:color w:val="000000"/>
                    </w:rPr>
                    <w:t>感染対策向上加算に係る届出を行った医療機関から、三年に一回以上、事業所内で感染者が発生した場</w:t>
                  </w:r>
                  <w:r w:rsidRPr="001D5F01">
                    <w:rPr>
                      <w:rFonts w:ascii="HGSｺﾞｼｯｸM" w:eastAsia="HGSｺﾞｼｯｸM" w:hAnsi="ＭＳ ゴシック" w:hint="eastAsia"/>
                      <w:color w:val="000000"/>
                    </w:rPr>
                    <w:lastRenderedPageBreak/>
                    <w:t>合の対応に係る実地指導を受けていること。</w:t>
                  </w:r>
                </w:p>
              </w:tc>
            </w:tr>
            <w:tr w:rsidR="003217E3" w:rsidRPr="007F7DF5" w14:paraId="65DE9AD3" w14:textId="77777777" w:rsidTr="007F7DF5">
              <w:tc>
                <w:tcPr>
                  <w:tcW w:w="5590" w:type="dxa"/>
                  <w:shd w:val="clear" w:color="auto" w:fill="auto"/>
                </w:tcPr>
                <w:p w14:paraId="088715AC" w14:textId="77777777" w:rsidR="003217E3" w:rsidRPr="007F7DF5" w:rsidRDefault="003217E3" w:rsidP="004840DB">
                  <w:pPr>
                    <w:framePr w:hSpace="142" w:wrap="around" w:vAnchor="text" w:hAnchor="text" w:xAlign="center" w:y="1"/>
                    <w:suppressOverlap/>
                    <w:rPr>
                      <w:rFonts w:ascii="HGSｺﾞｼｯｸM" w:eastAsia="HGSｺﾞｼｯｸM"/>
                      <w:szCs w:val="21"/>
                    </w:rPr>
                  </w:pPr>
                  <w:r w:rsidRPr="007F7DF5">
                    <w:rPr>
                      <w:rFonts w:ascii="HGSｺﾞｼｯｸM" w:eastAsia="HGSｺﾞｼｯｸM" w:hAnsi="ＭＳ ゴシック" w:hint="eastAsia"/>
                      <w:color w:val="000000"/>
                    </w:rPr>
                    <w:lastRenderedPageBreak/>
                    <w:t xml:space="preserve">※　</w:t>
                  </w:r>
                  <w:r w:rsidRPr="007F7DF5">
                    <w:rPr>
                      <w:rFonts w:ascii="HGSｺﾞｼｯｸM" w:eastAsia="HGSｺﾞｼｯｸM" w:hint="eastAsia"/>
                      <w:szCs w:val="21"/>
                    </w:rPr>
                    <w:t>高齢者施設等感染対策向上加算(Ⅰ)について</w:t>
                  </w:r>
                </w:p>
                <w:p w14:paraId="41572D51" w14:textId="6052F062" w:rsidR="003217E3" w:rsidRPr="007F7DF5" w:rsidRDefault="003217E3" w:rsidP="004840DB">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①　高齢者施設等感染対策向上加算 (Ⅰ)は 、</w:t>
                  </w:r>
                  <w:r w:rsidR="001D5F01" w:rsidRPr="001D5F01">
                    <w:rPr>
                      <w:rFonts w:ascii="HGSｺﾞｼｯｸM" w:eastAsia="HGSｺﾞｼｯｸM" w:hint="eastAsia"/>
                      <w:szCs w:val="21"/>
                    </w:rPr>
                    <w:t>高齢者施設等における平時からの感染対策の実施や、感染症発生時に感染者の対応を行う医療機関との連携体制を評価するものであること。</w:t>
                  </w:r>
                </w:p>
                <w:p w14:paraId="4872615B" w14:textId="1F092161" w:rsidR="003217E3" w:rsidRPr="007F7DF5" w:rsidRDefault="003217E3" w:rsidP="004840DB">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②　</w:t>
                  </w:r>
                  <w:r w:rsidR="001D5F01" w:rsidRPr="001D5F01">
                    <w:rPr>
                      <w:rFonts w:ascii="HGSｺﾞｼｯｸM" w:eastAsia="HGSｺﾞｼｯｸM" w:hint="eastAsia"/>
                      <w:szCs w:val="21"/>
                    </w:rPr>
                    <w:t>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234－２に規定する感染対策向上加算（以下、感染対策向上加算という。）又は医科診療報酬点数表の区分番号Ａ000に掲げる初診料の注11及び再診料の注15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14:paraId="12DF047C" w14:textId="77777777" w:rsidR="000F669E" w:rsidRDefault="003217E3" w:rsidP="004840DB">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③　</w:t>
                  </w:r>
                  <w:r w:rsidR="000F669E" w:rsidRPr="000F669E">
                    <w:rPr>
                      <w:rFonts w:ascii="HGSｺﾞｼｯｸM" w:eastAsia="HGSｺﾞｼｯｸM" w:hint="eastAsia"/>
                      <w:szCs w:val="21"/>
                    </w:rPr>
                    <w:t>指定地域密着型サービス基準第108条により準用する第33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14:paraId="12BBB416" w14:textId="0E229F7D" w:rsidR="003217E3" w:rsidRPr="007F7DF5" w:rsidRDefault="003217E3" w:rsidP="004840DB">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④　</w:t>
                  </w:r>
                  <w:r w:rsidR="000F669E" w:rsidRPr="000F669E">
                    <w:rPr>
                      <w:rFonts w:ascii="HGSｺﾞｼｯｸM" w:eastAsia="HGSｺﾞｼｯｸM" w:hint="eastAsia"/>
                      <w:szCs w:val="21"/>
                    </w:rPr>
                    <w:t>指定地域密着型サービス基準第105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45F868F0" w14:textId="59D1F025" w:rsidR="003217E3" w:rsidRPr="00A141AB" w:rsidRDefault="003217E3" w:rsidP="004840DB">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⑤　</w:t>
                  </w:r>
                  <w:r w:rsidR="000F669E" w:rsidRPr="000F669E">
                    <w:rPr>
                      <w:rFonts w:ascii="HGSｺﾞｼｯｸM" w:eastAsia="HGSｺﾞｼｯｸM" w:hint="eastAsia"/>
                      <w:szCs w:val="21"/>
                    </w:rPr>
                    <w:t>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w:t>
                  </w:r>
                  <w:r w:rsidR="000F669E" w:rsidRPr="000F669E">
                    <w:rPr>
                      <w:rFonts w:ascii="HGSｺﾞｼｯｸM" w:eastAsia="HGSｺﾞｼｯｸM" w:hint="eastAsia"/>
                      <w:szCs w:val="21"/>
                    </w:rPr>
                    <w:lastRenderedPageBreak/>
                    <w:t>おり新型コロナウイルス感染症の対応を行う医療機関との連携状況等を調査しており、引き続き感染者の対応が可能な医療機関との連携体制を確保していること。</w:t>
                  </w:r>
                </w:p>
              </w:tc>
            </w:tr>
            <w:tr w:rsidR="005D1A0A" w:rsidRPr="007F7DF5" w14:paraId="38290A51" w14:textId="77777777" w:rsidTr="007F7DF5">
              <w:tc>
                <w:tcPr>
                  <w:tcW w:w="5590" w:type="dxa"/>
                  <w:shd w:val="clear" w:color="auto" w:fill="auto"/>
                </w:tcPr>
                <w:p w14:paraId="27E6701D" w14:textId="77777777" w:rsidR="005D1A0A" w:rsidRDefault="005D1A0A" w:rsidP="004840DB">
                  <w:pPr>
                    <w:framePr w:hSpace="142" w:wrap="around" w:vAnchor="text" w:hAnchor="text" w:xAlign="center" w:y="1"/>
                    <w:suppressOverlap/>
                    <w:rPr>
                      <w:rFonts w:ascii="HGSｺﾞｼｯｸM" w:eastAsia="HGSｺﾞｼｯｸM"/>
                      <w:szCs w:val="21"/>
                    </w:rPr>
                  </w:pPr>
                  <w:r>
                    <w:rPr>
                      <w:rFonts w:ascii="HGSｺﾞｼｯｸM" w:eastAsia="HGSｺﾞｼｯｸM" w:hAnsi="ＭＳ ゴシック" w:hint="eastAsia"/>
                      <w:color w:val="000000"/>
                    </w:rPr>
                    <w:lastRenderedPageBreak/>
                    <w:t xml:space="preserve">※　</w:t>
                  </w:r>
                  <w:r w:rsidRPr="007F7DF5">
                    <w:rPr>
                      <w:rFonts w:ascii="HGSｺﾞｼｯｸM" w:eastAsia="HGSｺﾞｼｯｸM" w:hint="eastAsia"/>
                      <w:szCs w:val="21"/>
                    </w:rPr>
                    <w:t>高齢者施設等感染対策向上加算(</w:t>
                  </w:r>
                  <w:r>
                    <w:rPr>
                      <w:rFonts w:ascii="HGSｺﾞｼｯｸM" w:eastAsia="HGSｺﾞｼｯｸM" w:hint="eastAsia"/>
                      <w:szCs w:val="21"/>
                    </w:rPr>
                    <w:t>Ⅱ</w:t>
                  </w:r>
                  <w:r w:rsidRPr="007F7DF5">
                    <w:rPr>
                      <w:rFonts w:ascii="HGSｺﾞｼｯｸM" w:eastAsia="HGSｺﾞｼｯｸM" w:hint="eastAsia"/>
                      <w:szCs w:val="21"/>
                    </w:rPr>
                    <w:t>)について</w:t>
                  </w:r>
                </w:p>
                <w:p w14:paraId="4E67CBBF" w14:textId="5CF6EBE1" w:rsidR="005D1A0A" w:rsidRPr="005D1A0A" w:rsidRDefault="005D1A0A" w:rsidP="004840DB">
                  <w:pPr>
                    <w:framePr w:hSpace="142" w:wrap="around" w:vAnchor="text" w:hAnchor="text" w:xAlign="center" w:y="1"/>
                    <w:ind w:left="420" w:hangingChars="200" w:hanging="420"/>
                    <w:suppressOverlap/>
                    <w:rPr>
                      <w:rFonts w:ascii="HGSｺﾞｼｯｸM" w:eastAsia="HGSｺﾞｼｯｸM"/>
                      <w:szCs w:val="21"/>
                    </w:rPr>
                  </w:pPr>
                  <w:r>
                    <w:rPr>
                      <w:rFonts w:ascii="HGSｺﾞｼｯｸM" w:eastAsia="HGSｺﾞｼｯｸM" w:hint="eastAsia"/>
                      <w:szCs w:val="21"/>
                    </w:rPr>
                    <w:t xml:space="preserve">　</w:t>
                  </w:r>
                  <w:r w:rsidRPr="005D1A0A">
                    <w:rPr>
                      <w:rFonts w:ascii="HGSｺﾞｼｯｸM" w:eastAsia="HGSｺﾞｼｯｸM" w:hint="eastAsia"/>
                      <w:szCs w:val="21"/>
                    </w:rPr>
                    <w:t>①</w:t>
                  </w:r>
                  <w:r>
                    <w:rPr>
                      <w:rFonts w:ascii="HGSｺﾞｼｯｸM" w:eastAsia="HGSｺﾞｼｯｸM" w:hint="eastAsia"/>
                      <w:szCs w:val="21"/>
                    </w:rPr>
                    <w:t xml:space="preserve">　</w:t>
                  </w:r>
                  <w:r w:rsidR="000F669E" w:rsidRPr="000F669E">
                    <w:rPr>
                      <w:rFonts w:ascii="HGSｺﾞｼｯｸM" w:eastAsia="HGSｺﾞｼｯｸM" w:hint="eastAsia"/>
                      <w:szCs w:val="21"/>
                    </w:rPr>
                    <w:t>高齢者施設等感染対策向上加算（Ⅱ）は、感染対策向上加算に係る届出を行った医療機関から、少なくとも３年に１回以上、事業所内で感染者が発生した場合の感染制御等に係る実地指導を受けている場合に、月１回算定するもの。</w:t>
                  </w:r>
                </w:p>
                <w:p w14:paraId="7F00359A" w14:textId="77C7255D" w:rsidR="005D1A0A" w:rsidRPr="005D1A0A" w:rsidRDefault="005D1A0A" w:rsidP="004840DB">
                  <w:pPr>
                    <w:framePr w:hSpace="142" w:wrap="around" w:vAnchor="text" w:hAnchor="text" w:xAlign="center" w:y="1"/>
                    <w:ind w:leftChars="100" w:left="420" w:hangingChars="100" w:hanging="210"/>
                    <w:suppressOverlap/>
                    <w:rPr>
                      <w:rFonts w:ascii="HGSｺﾞｼｯｸM" w:eastAsia="HGSｺﾞｼｯｸM"/>
                      <w:szCs w:val="21"/>
                    </w:rPr>
                  </w:pPr>
                  <w:r w:rsidRPr="005D1A0A">
                    <w:rPr>
                      <w:rFonts w:ascii="HGSｺﾞｼｯｸM" w:eastAsia="HGSｺﾞｼｯｸM" w:hint="eastAsia"/>
                      <w:szCs w:val="21"/>
                    </w:rPr>
                    <w:t>②</w:t>
                  </w:r>
                  <w:r>
                    <w:rPr>
                      <w:rFonts w:ascii="HGSｺﾞｼｯｸM" w:eastAsia="HGSｺﾞｼｯｸM" w:hint="eastAsia"/>
                      <w:szCs w:val="21"/>
                    </w:rPr>
                    <w:t xml:space="preserve">　</w:t>
                  </w:r>
                  <w:r w:rsidR="000F669E" w:rsidRPr="000F669E">
                    <w:rPr>
                      <w:rFonts w:ascii="HGSｺﾞｼｯｸM" w:eastAsia="HGSｺﾞｼｯｸM" w:hint="eastAsia"/>
                      <w:szCs w:val="21"/>
                    </w:rPr>
                    <w:t>実地指導については、感染対策向上加算に係る届出を行った医療機関において設置された感染制御チームの専任の医師又は看護師等が行うことが想定される。</w:t>
                  </w:r>
                </w:p>
                <w:p w14:paraId="46153F45" w14:textId="57A45DBE" w:rsidR="005D1A0A" w:rsidRPr="00163ECD" w:rsidRDefault="005D1A0A" w:rsidP="004840DB">
                  <w:pPr>
                    <w:framePr w:hSpace="142" w:wrap="around" w:vAnchor="text" w:hAnchor="text" w:xAlign="center" w:y="1"/>
                    <w:ind w:leftChars="100" w:left="420" w:hangingChars="100" w:hanging="210"/>
                    <w:suppressOverlap/>
                    <w:rPr>
                      <w:rFonts w:ascii="HGSｺﾞｼｯｸM" w:eastAsia="HGSｺﾞｼｯｸM"/>
                      <w:szCs w:val="21"/>
                    </w:rPr>
                  </w:pPr>
                  <w:r w:rsidRPr="005D1A0A">
                    <w:rPr>
                      <w:rFonts w:ascii="HGSｺﾞｼｯｸM" w:eastAsia="HGSｺﾞｼｯｸM" w:hint="eastAsia"/>
                      <w:szCs w:val="21"/>
                    </w:rPr>
                    <w:t>③</w:t>
                  </w:r>
                  <w:r>
                    <w:rPr>
                      <w:rFonts w:ascii="HGSｺﾞｼｯｸM" w:eastAsia="HGSｺﾞｼｯｸM" w:hint="eastAsia"/>
                      <w:szCs w:val="21"/>
                    </w:rPr>
                    <w:t xml:space="preserve">　</w:t>
                  </w:r>
                  <w:r w:rsidR="000F669E" w:rsidRPr="000F669E">
                    <w:rPr>
                      <w:rFonts w:ascii="HGSｺﾞｼｯｸM" w:eastAsia="HGSｺﾞｼｯｸM" w:hint="eastAsia"/>
                      <w:szCs w:val="21"/>
                    </w:rPr>
                    <w:t>指定地域密着型サービス基準第108条により準用する第33条第２項に基づき、介護職員その他の従業員に対して実施する感染症の予防及びまん延の防止のための研修及び訓練の内容について、上記の医療機関による実地指導の内容を含めたものとすること。</w:t>
                  </w:r>
                </w:p>
              </w:tc>
            </w:tr>
          </w:tbl>
          <w:p w14:paraId="197D8D82" w14:textId="77777777" w:rsidR="003217E3" w:rsidRPr="00025023" w:rsidRDefault="003217E3" w:rsidP="00A141AB">
            <w:pPr>
              <w:rPr>
                <w:rFonts w:ascii="HGSｺﾞｼｯｸM" w:eastAsia="HGSｺﾞｼｯｸM" w:hAnsi="ＭＳ ゴシック"/>
                <w:color w:val="000000"/>
              </w:rPr>
            </w:pPr>
          </w:p>
        </w:tc>
        <w:tc>
          <w:tcPr>
            <w:tcW w:w="531" w:type="pct"/>
            <w:tcBorders>
              <w:top w:val="single" w:sz="6" w:space="0" w:color="auto"/>
            </w:tcBorders>
          </w:tcPr>
          <w:p w14:paraId="00AA8408" w14:textId="77777777" w:rsidR="00025023" w:rsidRDefault="00025023" w:rsidP="00582C00">
            <w:pPr>
              <w:jc w:val="center"/>
              <w:rPr>
                <w:rFonts w:ascii="HGSｺﾞｼｯｸM" w:eastAsia="HGSｺﾞｼｯｸM" w:hAnsi="ＭＳ ゴシック"/>
                <w:color w:val="000000"/>
                <w:szCs w:val="21"/>
              </w:rPr>
            </w:pPr>
          </w:p>
          <w:p w14:paraId="2897C52E"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617437DF"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2905A43"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36E3A23E"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5D3FF8F" w14:textId="77777777"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41000563" w14:textId="77777777" w:rsidR="00025023" w:rsidRDefault="00025023" w:rsidP="00582C00">
            <w:pPr>
              <w:rPr>
                <w:rFonts w:ascii="HGSｺﾞｼｯｸM" w:eastAsia="HGSｺﾞｼｯｸM" w:hAnsi="ＭＳ ゴシック"/>
                <w:color w:val="000000"/>
                <w:sz w:val="20"/>
                <w:szCs w:val="20"/>
              </w:rPr>
            </w:pPr>
          </w:p>
          <w:p w14:paraId="38DB8B25" w14:textId="77777777" w:rsidR="00025023" w:rsidRDefault="0002502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3217E3">
              <w:rPr>
                <w:rFonts w:ascii="HGSｺﾞｼｯｸM" w:eastAsia="HGSｺﾞｼｯｸM" w:hAnsi="ＭＳ ゴシック" w:hint="eastAsia"/>
                <w:color w:val="000000"/>
                <w:sz w:val="20"/>
                <w:szCs w:val="20"/>
              </w:rPr>
              <w:t>チ</w:t>
            </w:r>
          </w:p>
          <w:p w14:paraId="5975DEA9" w14:textId="77777777" w:rsidR="006F3F96" w:rsidRDefault="006F3F96" w:rsidP="00582C00">
            <w:pPr>
              <w:rPr>
                <w:rFonts w:ascii="HGSｺﾞｼｯｸM" w:eastAsia="HGSｺﾞｼｯｸM" w:hAnsi="ＭＳ ゴシック"/>
                <w:color w:val="000000"/>
                <w:sz w:val="20"/>
                <w:szCs w:val="20"/>
              </w:rPr>
            </w:pPr>
          </w:p>
          <w:p w14:paraId="19EBD988" w14:textId="77777777" w:rsidR="006F3F96" w:rsidRDefault="006F3F96" w:rsidP="00582C00">
            <w:pPr>
              <w:rPr>
                <w:rFonts w:ascii="HGSｺﾞｼｯｸM" w:eastAsia="HGSｺﾞｼｯｸM" w:hAnsi="ＭＳ ゴシック"/>
                <w:color w:val="000000"/>
                <w:sz w:val="20"/>
                <w:szCs w:val="20"/>
              </w:rPr>
            </w:pPr>
          </w:p>
          <w:p w14:paraId="0804EB9C" w14:textId="77777777" w:rsidR="006F3F96" w:rsidRDefault="006F3F96" w:rsidP="00582C00">
            <w:pPr>
              <w:rPr>
                <w:rFonts w:ascii="HGSｺﾞｼｯｸM" w:eastAsia="HGSｺﾞｼｯｸM" w:hAnsi="ＭＳ ゴシック"/>
                <w:color w:val="000000"/>
                <w:sz w:val="20"/>
                <w:szCs w:val="20"/>
              </w:rPr>
            </w:pPr>
          </w:p>
          <w:p w14:paraId="3FCF71CD" w14:textId="77777777" w:rsidR="006F3F96" w:rsidRDefault="006F3F96" w:rsidP="00582C00">
            <w:pPr>
              <w:rPr>
                <w:rFonts w:ascii="HGSｺﾞｼｯｸM" w:eastAsia="HGSｺﾞｼｯｸM" w:hAnsi="ＭＳ ゴシック"/>
                <w:color w:val="000000"/>
                <w:sz w:val="20"/>
                <w:szCs w:val="20"/>
              </w:rPr>
            </w:pPr>
          </w:p>
          <w:p w14:paraId="144D8CCF" w14:textId="77777777" w:rsidR="006F3F96" w:rsidRDefault="006F3F96" w:rsidP="00582C00">
            <w:pPr>
              <w:rPr>
                <w:rFonts w:ascii="HGSｺﾞｼｯｸM" w:eastAsia="HGSｺﾞｼｯｸM" w:hAnsi="ＭＳ ゴシック"/>
                <w:color w:val="000000"/>
                <w:sz w:val="20"/>
                <w:szCs w:val="20"/>
              </w:rPr>
            </w:pPr>
          </w:p>
          <w:p w14:paraId="7E1F91AD" w14:textId="77777777" w:rsidR="006F3F96" w:rsidRDefault="006F3F96" w:rsidP="00582C00">
            <w:pPr>
              <w:rPr>
                <w:rFonts w:ascii="HGSｺﾞｼｯｸM" w:eastAsia="HGSｺﾞｼｯｸM" w:hAnsi="ＭＳ ゴシック"/>
                <w:color w:val="000000"/>
                <w:sz w:val="20"/>
                <w:szCs w:val="20"/>
              </w:rPr>
            </w:pPr>
          </w:p>
          <w:p w14:paraId="1C2487B2" w14:textId="77777777" w:rsidR="006F3F96" w:rsidRDefault="006F3F96" w:rsidP="00582C00">
            <w:pPr>
              <w:rPr>
                <w:rFonts w:ascii="HGSｺﾞｼｯｸM" w:eastAsia="HGSｺﾞｼｯｸM" w:hAnsi="ＭＳ ゴシック"/>
                <w:color w:val="000000"/>
                <w:sz w:val="20"/>
                <w:szCs w:val="20"/>
              </w:rPr>
            </w:pPr>
          </w:p>
          <w:p w14:paraId="4076763B" w14:textId="77777777" w:rsidR="006F3F96" w:rsidRDefault="006F3F96" w:rsidP="00582C00">
            <w:pPr>
              <w:rPr>
                <w:rFonts w:ascii="HGSｺﾞｼｯｸM" w:eastAsia="HGSｺﾞｼｯｸM" w:hAnsi="ＭＳ ゴシック"/>
                <w:color w:val="000000"/>
                <w:sz w:val="20"/>
                <w:szCs w:val="20"/>
              </w:rPr>
            </w:pPr>
          </w:p>
          <w:p w14:paraId="1BA2829D" w14:textId="77777777" w:rsidR="00B24F99" w:rsidRPr="00B77A69" w:rsidRDefault="00B24F99" w:rsidP="00B24F9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Pr>
                <w:rFonts w:ascii="HGSｺﾞｼｯｸM" w:eastAsia="HGSｺﾞｼｯｸM" w:hAnsi="ＭＳ ゴシック" w:hint="eastAsia"/>
                <w:color w:val="000000"/>
                <w:sz w:val="20"/>
                <w:szCs w:val="20"/>
              </w:rPr>
              <w:t>60の7</w:t>
            </w:r>
            <w:r w:rsidRPr="00B77A69">
              <w:rPr>
                <w:rFonts w:ascii="HGSｺﾞｼｯｸM" w:eastAsia="HGSｺﾞｼｯｸM" w:hAnsi="ＭＳ ゴシック" w:hint="eastAsia"/>
                <w:color w:val="000000"/>
                <w:sz w:val="20"/>
                <w:szCs w:val="20"/>
              </w:rPr>
              <w:t>号</w:t>
            </w:r>
          </w:p>
          <w:p w14:paraId="447977F5" w14:textId="77777777" w:rsidR="006F3F96" w:rsidRDefault="006F3F96" w:rsidP="00582C00">
            <w:pPr>
              <w:rPr>
                <w:rFonts w:ascii="HGSｺﾞｼｯｸM" w:eastAsia="HGSｺﾞｼｯｸM" w:hAnsi="ＭＳ ゴシック"/>
                <w:color w:val="000000"/>
                <w:sz w:val="20"/>
                <w:szCs w:val="20"/>
              </w:rPr>
            </w:pPr>
          </w:p>
          <w:p w14:paraId="02FBD151" w14:textId="77777777" w:rsidR="006F3F96" w:rsidRDefault="006F3F96" w:rsidP="00582C00">
            <w:pPr>
              <w:rPr>
                <w:rFonts w:ascii="HGSｺﾞｼｯｸM" w:eastAsia="HGSｺﾞｼｯｸM" w:hAnsi="ＭＳ ゴシック"/>
                <w:color w:val="000000"/>
                <w:sz w:val="20"/>
                <w:szCs w:val="20"/>
              </w:rPr>
            </w:pPr>
          </w:p>
          <w:p w14:paraId="1199C5B4" w14:textId="77777777" w:rsidR="006F3F96" w:rsidRDefault="006F3F96" w:rsidP="00582C00">
            <w:pPr>
              <w:rPr>
                <w:rFonts w:ascii="HGSｺﾞｼｯｸM" w:eastAsia="HGSｺﾞｼｯｸM" w:hAnsi="ＭＳ ゴシック"/>
                <w:color w:val="000000"/>
                <w:sz w:val="20"/>
                <w:szCs w:val="20"/>
              </w:rPr>
            </w:pPr>
          </w:p>
          <w:p w14:paraId="5342437D" w14:textId="77777777" w:rsidR="006F3F96" w:rsidRDefault="006F3F96" w:rsidP="00582C00">
            <w:pPr>
              <w:rPr>
                <w:rFonts w:ascii="HGSｺﾞｼｯｸM" w:eastAsia="HGSｺﾞｼｯｸM" w:hAnsi="ＭＳ ゴシック"/>
                <w:color w:val="000000"/>
                <w:sz w:val="20"/>
                <w:szCs w:val="20"/>
              </w:rPr>
            </w:pPr>
          </w:p>
          <w:p w14:paraId="3023ECA0" w14:textId="77777777" w:rsidR="006F3F96" w:rsidRDefault="006F3F96" w:rsidP="00582C00">
            <w:pPr>
              <w:rPr>
                <w:rFonts w:ascii="HGSｺﾞｼｯｸM" w:eastAsia="HGSｺﾞｼｯｸM" w:hAnsi="ＭＳ ゴシック"/>
                <w:color w:val="000000"/>
                <w:sz w:val="20"/>
                <w:szCs w:val="20"/>
              </w:rPr>
            </w:pPr>
          </w:p>
          <w:p w14:paraId="6D398446" w14:textId="77777777" w:rsidR="006305A3" w:rsidRDefault="006305A3" w:rsidP="00582C00">
            <w:pPr>
              <w:rPr>
                <w:rFonts w:ascii="HGSｺﾞｼｯｸM" w:eastAsia="HGSｺﾞｼｯｸM" w:hAnsi="ＭＳ ゴシック"/>
                <w:color w:val="000000"/>
                <w:sz w:val="20"/>
                <w:szCs w:val="20"/>
              </w:rPr>
            </w:pPr>
          </w:p>
          <w:p w14:paraId="52945C94" w14:textId="77777777" w:rsidR="006305A3" w:rsidRDefault="006305A3" w:rsidP="00582C00">
            <w:pPr>
              <w:rPr>
                <w:rFonts w:ascii="HGSｺﾞｼｯｸM" w:eastAsia="HGSｺﾞｼｯｸM" w:hAnsi="ＭＳ ゴシック"/>
                <w:color w:val="000000"/>
                <w:sz w:val="20"/>
                <w:szCs w:val="20"/>
              </w:rPr>
            </w:pPr>
          </w:p>
          <w:p w14:paraId="20B06A04" w14:textId="77777777" w:rsidR="006305A3" w:rsidRDefault="006305A3" w:rsidP="00582C00">
            <w:pPr>
              <w:rPr>
                <w:rFonts w:ascii="HGSｺﾞｼｯｸM" w:eastAsia="HGSｺﾞｼｯｸM" w:hAnsi="ＭＳ ゴシック"/>
                <w:color w:val="000000"/>
                <w:sz w:val="20"/>
                <w:szCs w:val="20"/>
              </w:rPr>
            </w:pPr>
          </w:p>
          <w:p w14:paraId="2ADFE389" w14:textId="77777777" w:rsidR="006305A3" w:rsidRDefault="006305A3" w:rsidP="00582C00">
            <w:pPr>
              <w:rPr>
                <w:rFonts w:ascii="HGSｺﾞｼｯｸM" w:eastAsia="HGSｺﾞｼｯｸM" w:hAnsi="ＭＳ ゴシック"/>
                <w:color w:val="000000"/>
                <w:sz w:val="20"/>
                <w:szCs w:val="20"/>
              </w:rPr>
            </w:pPr>
          </w:p>
          <w:p w14:paraId="6A28CE91" w14:textId="77777777" w:rsidR="006305A3" w:rsidRDefault="006305A3" w:rsidP="00582C00">
            <w:pPr>
              <w:rPr>
                <w:rFonts w:ascii="HGSｺﾞｼｯｸM" w:eastAsia="HGSｺﾞｼｯｸM" w:hAnsi="ＭＳ ゴシック"/>
                <w:color w:val="000000"/>
                <w:sz w:val="20"/>
                <w:szCs w:val="20"/>
              </w:rPr>
            </w:pPr>
          </w:p>
          <w:p w14:paraId="3A897BAD" w14:textId="77777777" w:rsidR="006305A3" w:rsidRDefault="006305A3" w:rsidP="00582C00">
            <w:pPr>
              <w:rPr>
                <w:rFonts w:ascii="HGSｺﾞｼｯｸM" w:eastAsia="HGSｺﾞｼｯｸM" w:hAnsi="ＭＳ ゴシック"/>
                <w:color w:val="000000"/>
                <w:sz w:val="20"/>
                <w:szCs w:val="20"/>
              </w:rPr>
            </w:pPr>
          </w:p>
          <w:p w14:paraId="475A5E02" w14:textId="77777777" w:rsidR="006305A3" w:rsidRDefault="006305A3" w:rsidP="00582C00">
            <w:pPr>
              <w:rPr>
                <w:rFonts w:ascii="HGSｺﾞｼｯｸM" w:eastAsia="HGSｺﾞｼｯｸM" w:hAnsi="ＭＳ ゴシック"/>
                <w:color w:val="000000"/>
                <w:sz w:val="20"/>
                <w:szCs w:val="20"/>
              </w:rPr>
            </w:pPr>
          </w:p>
          <w:p w14:paraId="70D55B79" w14:textId="77777777" w:rsidR="006305A3" w:rsidRDefault="006305A3" w:rsidP="00582C00">
            <w:pPr>
              <w:rPr>
                <w:rFonts w:ascii="HGSｺﾞｼｯｸM" w:eastAsia="HGSｺﾞｼｯｸM" w:hAnsi="ＭＳ ゴシック"/>
                <w:color w:val="000000"/>
                <w:sz w:val="20"/>
                <w:szCs w:val="20"/>
              </w:rPr>
            </w:pPr>
          </w:p>
          <w:p w14:paraId="44232E9D" w14:textId="77777777" w:rsidR="006305A3" w:rsidRDefault="006305A3" w:rsidP="00582C00">
            <w:pPr>
              <w:rPr>
                <w:rFonts w:ascii="HGSｺﾞｼｯｸM" w:eastAsia="HGSｺﾞｼｯｸM" w:hAnsi="ＭＳ ゴシック"/>
                <w:color w:val="000000"/>
                <w:sz w:val="20"/>
                <w:szCs w:val="20"/>
              </w:rPr>
            </w:pPr>
          </w:p>
          <w:p w14:paraId="14C0080B" w14:textId="77777777" w:rsidR="00D76B9B" w:rsidRDefault="00D76B9B" w:rsidP="00582C00">
            <w:pPr>
              <w:rPr>
                <w:rFonts w:ascii="HGSｺﾞｼｯｸM" w:eastAsia="HGSｺﾞｼｯｸM" w:hAnsi="ＭＳ ゴシック"/>
                <w:color w:val="000000"/>
                <w:sz w:val="20"/>
                <w:szCs w:val="20"/>
              </w:rPr>
            </w:pPr>
          </w:p>
          <w:p w14:paraId="26013AA8" w14:textId="77777777" w:rsidR="006F3F96" w:rsidRDefault="006F3F96" w:rsidP="00582C00">
            <w:pPr>
              <w:rPr>
                <w:rFonts w:ascii="HGSｺﾞｼｯｸM" w:eastAsia="HGSｺﾞｼｯｸM" w:hAnsi="ＭＳ ゴシック"/>
                <w:color w:val="000000"/>
                <w:sz w:val="20"/>
                <w:szCs w:val="20"/>
              </w:rPr>
            </w:pPr>
          </w:p>
          <w:p w14:paraId="1833FC66" w14:textId="77777777" w:rsidR="006F3F96" w:rsidRDefault="006F3F9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755189">
              <w:rPr>
                <w:rFonts w:ascii="HGSｺﾞｼｯｸM" w:eastAsia="HGSｺﾞｼｯｸM" w:hAnsi="ＭＳ ゴシック" w:hint="eastAsia"/>
                <w:color w:val="000000"/>
                <w:sz w:val="20"/>
                <w:szCs w:val="20"/>
              </w:rPr>
              <w:t>6（22）</w:t>
            </w:r>
            <w:r w:rsidR="00755189">
              <w:rPr>
                <w:rFonts w:ascii="HGSｺﾞｼｯｸM" w:eastAsia="HGSｺﾞｼｯｸM" w:hAnsi="ＭＳ ゴシック" w:hint="eastAsia"/>
                <w:color w:val="000000"/>
                <w:sz w:val="20"/>
                <w:szCs w:val="20"/>
              </w:rPr>
              <w:lastRenderedPageBreak/>
              <w:t>準用</w:t>
            </w:r>
          </w:p>
          <w:p w14:paraId="1D66A5D4" w14:textId="77777777" w:rsidR="005D1A0A" w:rsidRDefault="005D1A0A" w:rsidP="00582C00">
            <w:pPr>
              <w:rPr>
                <w:rFonts w:ascii="HGSｺﾞｼｯｸM" w:eastAsia="HGSｺﾞｼｯｸM" w:hAnsi="ＭＳ ゴシック"/>
                <w:color w:val="000000"/>
                <w:sz w:val="20"/>
                <w:szCs w:val="20"/>
              </w:rPr>
            </w:pPr>
          </w:p>
          <w:p w14:paraId="05F48884" w14:textId="77777777" w:rsidR="005D1A0A" w:rsidRDefault="005D1A0A" w:rsidP="00582C00">
            <w:pPr>
              <w:rPr>
                <w:rFonts w:ascii="HGSｺﾞｼｯｸM" w:eastAsia="HGSｺﾞｼｯｸM" w:hAnsi="ＭＳ ゴシック"/>
                <w:color w:val="000000"/>
                <w:sz w:val="20"/>
                <w:szCs w:val="20"/>
              </w:rPr>
            </w:pPr>
          </w:p>
          <w:p w14:paraId="1125E2E8" w14:textId="77777777" w:rsidR="005D1A0A" w:rsidRDefault="005D1A0A" w:rsidP="00582C00">
            <w:pPr>
              <w:rPr>
                <w:rFonts w:ascii="HGSｺﾞｼｯｸM" w:eastAsia="HGSｺﾞｼｯｸM" w:hAnsi="ＭＳ ゴシック"/>
                <w:color w:val="000000"/>
                <w:sz w:val="20"/>
                <w:szCs w:val="20"/>
              </w:rPr>
            </w:pPr>
          </w:p>
          <w:p w14:paraId="757EA589" w14:textId="77777777" w:rsidR="005D1A0A" w:rsidRDefault="005D1A0A" w:rsidP="00582C00">
            <w:pPr>
              <w:rPr>
                <w:rFonts w:ascii="HGSｺﾞｼｯｸM" w:eastAsia="HGSｺﾞｼｯｸM" w:hAnsi="ＭＳ ゴシック"/>
                <w:color w:val="000000"/>
                <w:sz w:val="20"/>
                <w:szCs w:val="20"/>
              </w:rPr>
            </w:pPr>
          </w:p>
          <w:p w14:paraId="16A16F02" w14:textId="77777777" w:rsidR="005D1A0A" w:rsidRDefault="005D1A0A" w:rsidP="00582C00">
            <w:pPr>
              <w:rPr>
                <w:rFonts w:ascii="HGSｺﾞｼｯｸM" w:eastAsia="HGSｺﾞｼｯｸM" w:hAnsi="ＭＳ ゴシック"/>
                <w:color w:val="000000"/>
                <w:sz w:val="20"/>
                <w:szCs w:val="20"/>
              </w:rPr>
            </w:pPr>
          </w:p>
          <w:p w14:paraId="4A2C6B7B" w14:textId="77777777" w:rsidR="005D1A0A" w:rsidRDefault="005D1A0A" w:rsidP="00582C00">
            <w:pPr>
              <w:rPr>
                <w:rFonts w:ascii="HGSｺﾞｼｯｸM" w:eastAsia="HGSｺﾞｼｯｸM" w:hAnsi="ＭＳ ゴシック"/>
                <w:color w:val="000000"/>
                <w:sz w:val="20"/>
                <w:szCs w:val="20"/>
              </w:rPr>
            </w:pPr>
          </w:p>
          <w:p w14:paraId="252419AA" w14:textId="77777777" w:rsidR="005D1A0A" w:rsidRDefault="005D1A0A" w:rsidP="00582C00">
            <w:pPr>
              <w:rPr>
                <w:rFonts w:ascii="HGSｺﾞｼｯｸM" w:eastAsia="HGSｺﾞｼｯｸM" w:hAnsi="ＭＳ ゴシック"/>
                <w:color w:val="000000"/>
                <w:sz w:val="20"/>
                <w:szCs w:val="20"/>
              </w:rPr>
            </w:pPr>
          </w:p>
          <w:p w14:paraId="74F94946" w14:textId="77777777" w:rsidR="005D1A0A" w:rsidRDefault="005D1A0A" w:rsidP="00582C00">
            <w:pPr>
              <w:rPr>
                <w:rFonts w:ascii="HGSｺﾞｼｯｸM" w:eastAsia="HGSｺﾞｼｯｸM" w:hAnsi="ＭＳ ゴシック"/>
                <w:color w:val="000000"/>
                <w:sz w:val="20"/>
                <w:szCs w:val="20"/>
              </w:rPr>
            </w:pPr>
          </w:p>
          <w:p w14:paraId="1A7CFD51" w14:textId="77777777" w:rsidR="005D1A0A" w:rsidRDefault="005D1A0A" w:rsidP="00582C00">
            <w:pPr>
              <w:rPr>
                <w:rFonts w:ascii="HGSｺﾞｼｯｸM" w:eastAsia="HGSｺﾞｼｯｸM" w:hAnsi="ＭＳ ゴシック"/>
                <w:color w:val="000000"/>
                <w:sz w:val="20"/>
                <w:szCs w:val="20"/>
              </w:rPr>
            </w:pPr>
          </w:p>
          <w:p w14:paraId="480EBBB5" w14:textId="77777777" w:rsidR="005D1A0A" w:rsidRDefault="005D1A0A" w:rsidP="00582C00">
            <w:pPr>
              <w:rPr>
                <w:rFonts w:ascii="HGSｺﾞｼｯｸM" w:eastAsia="HGSｺﾞｼｯｸM" w:hAnsi="ＭＳ ゴシック"/>
                <w:color w:val="000000"/>
                <w:sz w:val="20"/>
                <w:szCs w:val="20"/>
              </w:rPr>
            </w:pPr>
          </w:p>
          <w:p w14:paraId="7843D9D4" w14:textId="77777777" w:rsidR="005D1A0A" w:rsidRDefault="005D1A0A" w:rsidP="00582C00">
            <w:pPr>
              <w:rPr>
                <w:rFonts w:ascii="HGSｺﾞｼｯｸM" w:eastAsia="HGSｺﾞｼｯｸM" w:hAnsi="ＭＳ ゴシック"/>
                <w:color w:val="000000"/>
                <w:sz w:val="20"/>
                <w:szCs w:val="20"/>
              </w:rPr>
            </w:pPr>
          </w:p>
          <w:p w14:paraId="5E089A5E" w14:textId="77777777" w:rsidR="005D1A0A" w:rsidRDefault="005D1A0A" w:rsidP="00582C00">
            <w:pPr>
              <w:rPr>
                <w:rFonts w:ascii="HGSｺﾞｼｯｸM" w:eastAsia="HGSｺﾞｼｯｸM" w:hAnsi="ＭＳ ゴシック"/>
                <w:color w:val="000000"/>
                <w:sz w:val="20"/>
                <w:szCs w:val="20"/>
              </w:rPr>
            </w:pPr>
          </w:p>
          <w:p w14:paraId="0B16E7D6" w14:textId="77777777" w:rsidR="005D1A0A" w:rsidRDefault="005D1A0A" w:rsidP="00582C00">
            <w:pPr>
              <w:rPr>
                <w:rFonts w:ascii="HGSｺﾞｼｯｸM" w:eastAsia="HGSｺﾞｼｯｸM" w:hAnsi="ＭＳ ゴシック"/>
                <w:color w:val="000000"/>
                <w:sz w:val="20"/>
                <w:szCs w:val="20"/>
              </w:rPr>
            </w:pPr>
          </w:p>
          <w:p w14:paraId="08C8AE80" w14:textId="77777777" w:rsidR="005D1A0A" w:rsidRDefault="005D1A0A" w:rsidP="00582C00">
            <w:pPr>
              <w:rPr>
                <w:rFonts w:ascii="HGSｺﾞｼｯｸM" w:eastAsia="HGSｺﾞｼｯｸM" w:hAnsi="ＭＳ ゴシック"/>
                <w:color w:val="000000"/>
                <w:sz w:val="20"/>
                <w:szCs w:val="20"/>
              </w:rPr>
            </w:pPr>
          </w:p>
          <w:p w14:paraId="15DB08FE" w14:textId="77777777" w:rsidR="005D1A0A" w:rsidRDefault="005D1A0A" w:rsidP="00582C00">
            <w:pPr>
              <w:rPr>
                <w:rFonts w:ascii="HGSｺﾞｼｯｸM" w:eastAsia="HGSｺﾞｼｯｸM" w:hAnsi="ＭＳ ゴシック"/>
                <w:color w:val="000000"/>
                <w:sz w:val="20"/>
                <w:szCs w:val="20"/>
              </w:rPr>
            </w:pPr>
          </w:p>
          <w:p w14:paraId="0EF4BD5C" w14:textId="77777777" w:rsidR="005D1A0A" w:rsidRDefault="005D1A0A" w:rsidP="00582C00">
            <w:pPr>
              <w:rPr>
                <w:rFonts w:ascii="HGSｺﾞｼｯｸM" w:eastAsia="HGSｺﾞｼｯｸM" w:hAnsi="ＭＳ ゴシック"/>
                <w:color w:val="000000"/>
                <w:sz w:val="20"/>
                <w:szCs w:val="20"/>
              </w:rPr>
            </w:pPr>
          </w:p>
          <w:p w14:paraId="5E113807" w14:textId="77777777" w:rsidR="005D1A0A" w:rsidRDefault="005D1A0A" w:rsidP="00582C00">
            <w:pPr>
              <w:rPr>
                <w:rFonts w:ascii="HGSｺﾞｼｯｸM" w:eastAsia="HGSｺﾞｼｯｸM" w:hAnsi="ＭＳ ゴシック"/>
                <w:color w:val="000000"/>
                <w:sz w:val="20"/>
                <w:szCs w:val="20"/>
              </w:rPr>
            </w:pPr>
          </w:p>
          <w:p w14:paraId="559F5AEE" w14:textId="77777777" w:rsidR="005D1A0A" w:rsidRDefault="005D1A0A" w:rsidP="00582C00">
            <w:pPr>
              <w:rPr>
                <w:rFonts w:ascii="HGSｺﾞｼｯｸM" w:eastAsia="HGSｺﾞｼｯｸM" w:hAnsi="ＭＳ ゴシック"/>
                <w:color w:val="000000"/>
                <w:sz w:val="20"/>
                <w:szCs w:val="20"/>
              </w:rPr>
            </w:pPr>
          </w:p>
          <w:p w14:paraId="5D703600" w14:textId="77777777" w:rsidR="005D1A0A" w:rsidRDefault="005D1A0A" w:rsidP="00582C00">
            <w:pPr>
              <w:rPr>
                <w:rFonts w:ascii="HGSｺﾞｼｯｸM" w:eastAsia="HGSｺﾞｼｯｸM" w:hAnsi="ＭＳ ゴシック"/>
                <w:color w:val="000000"/>
                <w:sz w:val="20"/>
                <w:szCs w:val="20"/>
              </w:rPr>
            </w:pPr>
          </w:p>
          <w:p w14:paraId="34D47A2A" w14:textId="77777777" w:rsidR="005D1A0A" w:rsidRDefault="005D1A0A" w:rsidP="00582C00">
            <w:pPr>
              <w:rPr>
                <w:rFonts w:ascii="HGSｺﾞｼｯｸM" w:eastAsia="HGSｺﾞｼｯｸM" w:hAnsi="ＭＳ ゴシック"/>
                <w:color w:val="000000"/>
                <w:sz w:val="20"/>
                <w:szCs w:val="20"/>
              </w:rPr>
            </w:pPr>
          </w:p>
          <w:p w14:paraId="565F60C4" w14:textId="77777777" w:rsidR="005D1A0A" w:rsidRDefault="005D1A0A" w:rsidP="00582C00">
            <w:pPr>
              <w:rPr>
                <w:rFonts w:ascii="HGSｺﾞｼｯｸM" w:eastAsia="HGSｺﾞｼｯｸM" w:hAnsi="ＭＳ ゴシック"/>
                <w:color w:val="000000"/>
                <w:sz w:val="20"/>
                <w:szCs w:val="20"/>
              </w:rPr>
            </w:pPr>
          </w:p>
          <w:p w14:paraId="2410324C" w14:textId="77777777" w:rsidR="005D1A0A" w:rsidRDefault="005D1A0A" w:rsidP="00582C00">
            <w:pPr>
              <w:rPr>
                <w:rFonts w:ascii="HGSｺﾞｼｯｸM" w:eastAsia="HGSｺﾞｼｯｸM" w:hAnsi="ＭＳ ゴシック"/>
                <w:color w:val="000000"/>
                <w:sz w:val="20"/>
                <w:szCs w:val="20"/>
              </w:rPr>
            </w:pPr>
          </w:p>
          <w:p w14:paraId="1C664116" w14:textId="77777777" w:rsidR="005D1A0A" w:rsidRDefault="005D1A0A" w:rsidP="00582C00">
            <w:pPr>
              <w:rPr>
                <w:rFonts w:ascii="HGSｺﾞｼｯｸM" w:eastAsia="HGSｺﾞｼｯｸM" w:hAnsi="ＭＳ ゴシック"/>
                <w:color w:val="000000"/>
                <w:sz w:val="20"/>
                <w:szCs w:val="20"/>
              </w:rPr>
            </w:pPr>
          </w:p>
          <w:p w14:paraId="19DBBAAB" w14:textId="77777777" w:rsidR="005D1A0A" w:rsidRDefault="005D1A0A" w:rsidP="00582C00">
            <w:pPr>
              <w:rPr>
                <w:rFonts w:ascii="HGSｺﾞｼｯｸM" w:eastAsia="HGSｺﾞｼｯｸM" w:hAnsi="ＭＳ ゴシック"/>
                <w:color w:val="000000"/>
                <w:sz w:val="20"/>
                <w:szCs w:val="20"/>
              </w:rPr>
            </w:pPr>
          </w:p>
          <w:p w14:paraId="1D94E526" w14:textId="77777777" w:rsidR="005D1A0A" w:rsidRDefault="005D1A0A" w:rsidP="00582C00">
            <w:pPr>
              <w:rPr>
                <w:rFonts w:ascii="HGSｺﾞｼｯｸM" w:eastAsia="HGSｺﾞｼｯｸM" w:hAnsi="ＭＳ ゴシック"/>
                <w:color w:val="000000"/>
                <w:sz w:val="20"/>
                <w:szCs w:val="20"/>
              </w:rPr>
            </w:pPr>
          </w:p>
          <w:p w14:paraId="7427B107" w14:textId="77777777" w:rsidR="005D1A0A" w:rsidRDefault="005D1A0A" w:rsidP="00582C00">
            <w:pPr>
              <w:rPr>
                <w:rFonts w:ascii="HGSｺﾞｼｯｸM" w:eastAsia="HGSｺﾞｼｯｸM" w:hAnsi="ＭＳ ゴシック"/>
                <w:color w:val="000000"/>
                <w:sz w:val="20"/>
                <w:szCs w:val="20"/>
              </w:rPr>
            </w:pPr>
          </w:p>
          <w:p w14:paraId="31BF4BA9" w14:textId="77777777" w:rsidR="005D1A0A" w:rsidRDefault="005D1A0A" w:rsidP="00582C00">
            <w:pPr>
              <w:rPr>
                <w:rFonts w:ascii="HGSｺﾞｼｯｸM" w:eastAsia="HGSｺﾞｼｯｸM" w:hAnsi="ＭＳ ゴシック"/>
                <w:color w:val="000000"/>
                <w:sz w:val="20"/>
                <w:szCs w:val="20"/>
              </w:rPr>
            </w:pPr>
          </w:p>
          <w:p w14:paraId="12C65E73" w14:textId="77777777" w:rsidR="005D1A0A" w:rsidRDefault="005D1A0A" w:rsidP="00582C00">
            <w:pPr>
              <w:rPr>
                <w:rFonts w:ascii="HGSｺﾞｼｯｸM" w:eastAsia="HGSｺﾞｼｯｸM" w:hAnsi="ＭＳ ゴシック"/>
                <w:color w:val="000000"/>
                <w:sz w:val="20"/>
                <w:szCs w:val="20"/>
              </w:rPr>
            </w:pPr>
          </w:p>
          <w:p w14:paraId="5F222343" w14:textId="77777777" w:rsidR="00C31DBB" w:rsidRDefault="00C31DBB" w:rsidP="00582C00">
            <w:pPr>
              <w:rPr>
                <w:rFonts w:ascii="HGSｺﾞｼｯｸM" w:eastAsia="HGSｺﾞｼｯｸM" w:hAnsi="ＭＳ ゴシック"/>
                <w:color w:val="000000"/>
                <w:sz w:val="20"/>
                <w:szCs w:val="20"/>
              </w:rPr>
            </w:pPr>
          </w:p>
          <w:p w14:paraId="3BAFB81A" w14:textId="77777777" w:rsidR="00C31DBB" w:rsidRDefault="00C31DBB" w:rsidP="00582C00">
            <w:pPr>
              <w:rPr>
                <w:rFonts w:ascii="HGSｺﾞｼｯｸM" w:eastAsia="HGSｺﾞｼｯｸM" w:hAnsi="ＭＳ ゴシック"/>
                <w:color w:val="000000"/>
                <w:sz w:val="20"/>
                <w:szCs w:val="20"/>
              </w:rPr>
            </w:pPr>
          </w:p>
          <w:p w14:paraId="5F369376" w14:textId="77777777" w:rsidR="005D1A0A" w:rsidRDefault="005D1A0A" w:rsidP="00582C00">
            <w:pPr>
              <w:rPr>
                <w:rFonts w:ascii="HGSｺﾞｼｯｸM" w:eastAsia="HGSｺﾞｼｯｸM" w:hAnsi="ＭＳ ゴシック"/>
                <w:color w:val="000000"/>
                <w:sz w:val="20"/>
                <w:szCs w:val="20"/>
              </w:rPr>
            </w:pPr>
          </w:p>
          <w:p w14:paraId="4BC403C9" w14:textId="77777777" w:rsidR="005D1A0A" w:rsidRDefault="005D1A0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02406">
              <w:rPr>
                <w:rFonts w:ascii="HGSｺﾞｼｯｸM" w:eastAsia="HGSｺﾞｼｯｸM" w:hAnsi="ＭＳ ゴシック" w:hint="eastAsia"/>
                <w:color w:val="000000"/>
                <w:sz w:val="20"/>
                <w:szCs w:val="20"/>
              </w:rPr>
              <w:t>6（23）準用</w:t>
            </w:r>
          </w:p>
          <w:p w14:paraId="39D221C4" w14:textId="77777777" w:rsidR="006F4E6D" w:rsidRDefault="006F4E6D" w:rsidP="00582C00">
            <w:pPr>
              <w:rPr>
                <w:rFonts w:ascii="HGSｺﾞｼｯｸM" w:eastAsia="HGSｺﾞｼｯｸM" w:hAnsi="ＭＳ ゴシック"/>
                <w:color w:val="000000"/>
                <w:sz w:val="20"/>
                <w:szCs w:val="20"/>
              </w:rPr>
            </w:pPr>
          </w:p>
          <w:p w14:paraId="4D663DAF" w14:textId="77777777" w:rsidR="006F4E6D" w:rsidRDefault="006F4E6D" w:rsidP="00582C00">
            <w:pPr>
              <w:rPr>
                <w:rFonts w:ascii="HGSｺﾞｼｯｸM" w:eastAsia="HGSｺﾞｼｯｸM" w:hAnsi="ＭＳ ゴシック"/>
                <w:color w:val="000000"/>
                <w:sz w:val="20"/>
                <w:szCs w:val="20"/>
              </w:rPr>
            </w:pPr>
          </w:p>
          <w:p w14:paraId="6659487A" w14:textId="77777777" w:rsidR="006F4E6D" w:rsidRDefault="006F4E6D" w:rsidP="00582C00">
            <w:pPr>
              <w:rPr>
                <w:rFonts w:ascii="HGSｺﾞｼｯｸM" w:eastAsia="HGSｺﾞｼｯｸM" w:hAnsi="ＭＳ ゴシック"/>
                <w:color w:val="000000"/>
                <w:sz w:val="20"/>
                <w:szCs w:val="20"/>
              </w:rPr>
            </w:pPr>
          </w:p>
          <w:p w14:paraId="0A3E4B5D" w14:textId="77777777" w:rsidR="006F4E6D" w:rsidRDefault="006F4E6D" w:rsidP="00582C00">
            <w:pPr>
              <w:rPr>
                <w:rFonts w:ascii="HGSｺﾞｼｯｸM" w:eastAsia="HGSｺﾞｼｯｸM" w:hAnsi="ＭＳ ゴシック"/>
                <w:color w:val="000000"/>
                <w:sz w:val="20"/>
                <w:szCs w:val="20"/>
              </w:rPr>
            </w:pPr>
          </w:p>
          <w:p w14:paraId="12DDD680" w14:textId="77777777" w:rsidR="006F4E6D" w:rsidRDefault="006F4E6D" w:rsidP="00582C00">
            <w:pPr>
              <w:rPr>
                <w:rFonts w:ascii="HGSｺﾞｼｯｸM" w:eastAsia="HGSｺﾞｼｯｸM" w:hAnsi="ＭＳ ゴシック"/>
                <w:color w:val="000000"/>
                <w:sz w:val="20"/>
                <w:szCs w:val="20"/>
              </w:rPr>
            </w:pPr>
          </w:p>
          <w:p w14:paraId="637AAA50" w14:textId="77777777" w:rsidR="006F4E6D" w:rsidRDefault="006F4E6D" w:rsidP="00582C00">
            <w:pPr>
              <w:rPr>
                <w:rFonts w:ascii="HGSｺﾞｼｯｸM" w:eastAsia="HGSｺﾞｼｯｸM" w:hAnsi="ＭＳ ゴシック"/>
                <w:color w:val="000000"/>
                <w:sz w:val="20"/>
                <w:szCs w:val="20"/>
              </w:rPr>
            </w:pPr>
          </w:p>
          <w:p w14:paraId="73E4B9A4" w14:textId="77777777" w:rsidR="006F4E6D" w:rsidRDefault="006F4E6D" w:rsidP="00582C00">
            <w:pPr>
              <w:rPr>
                <w:rFonts w:ascii="HGSｺﾞｼｯｸM" w:eastAsia="HGSｺﾞｼｯｸM" w:hAnsi="ＭＳ ゴシック"/>
                <w:color w:val="000000"/>
                <w:sz w:val="20"/>
                <w:szCs w:val="20"/>
              </w:rPr>
            </w:pPr>
          </w:p>
          <w:p w14:paraId="28B2CF13" w14:textId="77777777" w:rsidR="006F4E6D" w:rsidRDefault="006F4E6D" w:rsidP="00582C00">
            <w:pPr>
              <w:rPr>
                <w:rFonts w:ascii="HGSｺﾞｼｯｸM" w:eastAsia="HGSｺﾞｼｯｸM" w:hAnsi="ＭＳ ゴシック"/>
                <w:color w:val="000000"/>
                <w:sz w:val="20"/>
                <w:szCs w:val="20"/>
              </w:rPr>
            </w:pPr>
          </w:p>
          <w:p w14:paraId="6EBEE78A" w14:textId="77777777" w:rsidR="006F4E6D" w:rsidRDefault="006F4E6D" w:rsidP="00582C00">
            <w:pPr>
              <w:rPr>
                <w:rFonts w:ascii="HGSｺﾞｼｯｸM" w:eastAsia="HGSｺﾞｼｯｸM" w:hAnsi="ＭＳ ゴシック"/>
                <w:color w:val="000000"/>
                <w:sz w:val="20"/>
                <w:szCs w:val="20"/>
              </w:rPr>
            </w:pPr>
          </w:p>
          <w:p w14:paraId="2CC57898" w14:textId="77777777" w:rsidR="006F4E6D" w:rsidRDefault="006F4E6D" w:rsidP="00582C00">
            <w:pPr>
              <w:rPr>
                <w:rFonts w:ascii="HGSｺﾞｼｯｸM" w:eastAsia="HGSｺﾞｼｯｸM" w:hAnsi="ＭＳ ゴシック"/>
                <w:color w:val="000000"/>
                <w:sz w:val="20"/>
                <w:szCs w:val="20"/>
              </w:rPr>
            </w:pPr>
          </w:p>
          <w:p w14:paraId="2EB02295" w14:textId="77777777" w:rsidR="006F4E6D" w:rsidRDefault="006F4E6D" w:rsidP="00582C00">
            <w:pPr>
              <w:rPr>
                <w:rFonts w:ascii="HGSｺﾞｼｯｸM" w:eastAsia="HGSｺﾞｼｯｸM" w:hAnsi="ＭＳ ゴシック"/>
                <w:color w:val="000000"/>
                <w:sz w:val="20"/>
                <w:szCs w:val="20"/>
              </w:rPr>
            </w:pPr>
          </w:p>
          <w:p w14:paraId="362B6CEB" w14:textId="77777777" w:rsidR="006F4E6D" w:rsidRDefault="006F4E6D" w:rsidP="00582C00">
            <w:pPr>
              <w:rPr>
                <w:rFonts w:ascii="HGSｺﾞｼｯｸM" w:eastAsia="HGSｺﾞｼｯｸM" w:hAnsi="ＭＳ ゴシック"/>
                <w:color w:val="000000"/>
                <w:sz w:val="20"/>
                <w:szCs w:val="20"/>
              </w:rPr>
            </w:pPr>
          </w:p>
          <w:p w14:paraId="3AFE5574" w14:textId="77777777" w:rsidR="006F4E6D" w:rsidRDefault="006F4E6D" w:rsidP="00582C00">
            <w:pPr>
              <w:rPr>
                <w:rFonts w:ascii="HGSｺﾞｼｯｸM" w:eastAsia="HGSｺﾞｼｯｸM" w:hAnsi="ＭＳ ゴシック"/>
                <w:color w:val="000000"/>
                <w:sz w:val="20"/>
                <w:szCs w:val="20"/>
              </w:rPr>
            </w:pPr>
          </w:p>
          <w:p w14:paraId="4A211410" w14:textId="77777777" w:rsidR="006F4E6D" w:rsidRDefault="006F4E6D" w:rsidP="00582C00">
            <w:pPr>
              <w:rPr>
                <w:rFonts w:ascii="HGSｺﾞｼｯｸM" w:eastAsia="HGSｺﾞｼｯｸM" w:hAnsi="ＭＳ ゴシック"/>
                <w:color w:val="000000"/>
                <w:sz w:val="20"/>
                <w:szCs w:val="20"/>
              </w:rPr>
            </w:pPr>
          </w:p>
          <w:p w14:paraId="720B8A3E" w14:textId="77777777" w:rsidR="006F4E6D" w:rsidRDefault="006F4E6D" w:rsidP="00582C00">
            <w:pPr>
              <w:rPr>
                <w:rFonts w:ascii="HGSｺﾞｼｯｸM" w:eastAsia="HGSｺﾞｼｯｸM" w:hAnsi="ＭＳ ゴシック"/>
                <w:color w:val="000000"/>
                <w:sz w:val="20"/>
                <w:szCs w:val="20"/>
              </w:rPr>
            </w:pPr>
          </w:p>
          <w:p w14:paraId="3FC363F6" w14:textId="77777777" w:rsidR="006F4E6D" w:rsidRDefault="006F4E6D" w:rsidP="00582C00">
            <w:pPr>
              <w:rPr>
                <w:rFonts w:ascii="HGSｺﾞｼｯｸM" w:eastAsia="HGSｺﾞｼｯｸM" w:hAnsi="ＭＳ ゴシック"/>
                <w:color w:val="000000"/>
                <w:sz w:val="20"/>
                <w:szCs w:val="20"/>
              </w:rPr>
            </w:pPr>
          </w:p>
          <w:p w14:paraId="45DE9C86" w14:textId="77777777" w:rsidR="006F4E6D" w:rsidRDefault="006F4E6D" w:rsidP="00582C00">
            <w:pPr>
              <w:rPr>
                <w:rFonts w:ascii="HGSｺﾞｼｯｸM" w:eastAsia="HGSｺﾞｼｯｸM" w:hAnsi="ＭＳ ゴシック"/>
                <w:color w:val="000000"/>
                <w:sz w:val="20"/>
                <w:szCs w:val="20"/>
              </w:rPr>
            </w:pPr>
          </w:p>
          <w:p w14:paraId="08279773" w14:textId="77777777" w:rsidR="006F4E6D" w:rsidRDefault="006F4E6D" w:rsidP="00582C00">
            <w:pPr>
              <w:rPr>
                <w:rFonts w:ascii="HGSｺﾞｼｯｸM" w:eastAsia="HGSｺﾞｼｯｸM" w:hAnsi="ＭＳ ゴシック"/>
                <w:color w:val="000000"/>
                <w:sz w:val="20"/>
                <w:szCs w:val="20"/>
              </w:rPr>
            </w:pPr>
          </w:p>
          <w:p w14:paraId="71E9D74A" w14:textId="77777777" w:rsidR="006F4E6D" w:rsidRDefault="006F4E6D" w:rsidP="00582C00">
            <w:pPr>
              <w:rPr>
                <w:rFonts w:ascii="HGSｺﾞｼｯｸM" w:eastAsia="HGSｺﾞｼｯｸM" w:hAnsi="ＭＳ ゴシック"/>
                <w:color w:val="000000"/>
                <w:sz w:val="20"/>
                <w:szCs w:val="20"/>
              </w:rPr>
            </w:pPr>
          </w:p>
          <w:p w14:paraId="32F51AC9" w14:textId="77777777" w:rsidR="006F4E6D" w:rsidRDefault="006F4E6D" w:rsidP="00582C00">
            <w:pPr>
              <w:rPr>
                <w:rFonts w:ascii="HGSｺﾞｼｯｸM" w:eastAsia="HGSｺﾞｼｯｸM" w:hAnsi="ＭＳ ゴシック"/>
                <w:color w:val="000000"/>
                <w:sz w:val="20"/>
                <w:szCs w:val="20"/>
              </w:rPr>
            </w:pPr>
          </w:p>
          <w:p w14:paraId="00114FE3" w14:textId="77777777" w:rsidR="006F4E6D" w:rsidRDefault="006F4E6D" w:rsidP="00582C00">
            <w:pPr>
              <w:rPr>
                <w:rFonts w:ascii="HGSｺﾞｼｯｸM" w:eastAsia="HGSｺﾞｼｯｸM" w:hAnsi="ＭＳ ゴシック"/>
                <w:color w:val="000000"/>
                <w:sz w:val="20"/>
                <w:szCs w:val="20"/>
              </w:rPr>
            </w:pPr>
          </w:p>
          <w:p w14:paraId="33327A27" w14:textId="77777777" w:rsidR="006F4E6D" w:rsidRDefault="006F4E6D" w:rsidP="00582C00">
            <w:pPr>
              <w:rPr>
                <w:rFonts w:ascii="HGSｺﾞｼｯｸM" w:eastAsia="HGSｺﾞｼｯｸM" w:hAnsi="ＭＳ ゴシック"/>
                <w:color w:val="000000"/>
                <w:sz w:val="20"/>
                <w:szCs w:val="20"/>
              </w:rPr>
            </w:pPr>
          </w:p>
          <w:p w14:paraId="3284F6F9" w14:textId="77777777" w:rsidR="006F4E6D" w:rsidRDefault="006F4E6D" w:rsidP="00582C00">
            <w:pPr>
              <w:rPr>
                <w:rFonts w:ascii="HGSｺﾞｼｯｸM" w:eastAsia="HGSｺﾞｼｯｸM" w:hAnsi="ＭＳ ゴシック"/>
                <w:color w:val="000000"/>
                <w:sz w:val="20"/>
                <w:szCs w:val="20"/>
              </w:rPr>
            </w:pPr>
          </w:p>
          <w:p w14:paraId="3203768A" w14:textId="77777777" w:rsidR="006F4E6D" w:rsidRDefault="006F4E6D" w:rsidP="00582C00">
            <w:pPr>
              <w:rPr>
                <w:rFonts w:ascii="HGSｺﾞｼｯｸM" w:eastAsia="HGSｺﾞｼｯｸM" w:hAnsi="ＭＳ ゴシック"/>
                <w:color w:val="000000"/>
                <w:sz w:val="20"/>
                <w:szCs w:val="20"/>
              </w:rPr>
            </w:pPr>
          </w:p>
          <w:p w14:paraId="49E75BEE" w14:textId="77777777" w:rsidR="006F4E6D" w:rsidRDefault="006F4E6D" w:rsidP="00582C00">
            <w:pPr>
              <w:rPr>
                <w:rFonts w:ascii="HGSｺﾞｼｯｸM" w:eastAsia="HGSｺﾞｼｯｸM" w:hAnsi="ＭＳ ゴシック"/>
                <w:color w:val="000000"/>
                <w:sz w:val="20"/>
                <w:szCs w:val="20"/>
              </w:rPr>
            </w:pPr>
          </w:p>
          <w:p w14:paraId="4BBEA475" w14:textId="77777777" w:rsidR="006F4E6D" w:rsidRDefault="006F4E6D" w:rsidP="00582C00">
            <w:pPr>
              <w:rPr>
                <w:rFonts w:ascii="HGSｺﾞｼｯｸM" w:eastAsia="HGSｺﾞｼｯｸM" w:hAnsi="ＭＳ ゴシック"/>
                <w:color w:val="000000"/>
                <w:sz w:val="20"/>
                <w:szCs w:val="20"/>
              </w:rPr>
            </w:pPr>
          </w:p>
          <w:p w14:paraId="6BB80507" w14:textId="77777777" w:rsidR="006F4E6D" w:rsidRDefault="006F4E6D" w:rsidP="00582C00">
            <w:pPr>
              <w:rPr>
                <w:rFonts w:ascii="HGSｺﾞｼｯｸM" w:eastAsia="HGSｺﾞｼｯｸM" w:hAnsi="ＭＳ ゴシック"/>
                <w:color w:val="000000"/>
                <w:sz w:val="20"/>
                <w:szCs w:val="20"/>
              </w:rPr>
            </w:pPr>
          </w:p>
          <w:p w14:paraId="0DA5C64C" w14:textId="77777777" w:rsidR="006F4E6D" w:rsidRDefault="006F4E6D" w:rsidP="00582C00">
            <w:pPr>
              <w:rPr>
                <w:rFonts w:ascii="HGSｺﾞｼｯｸM" w:eastAsia="HGSｺﾞｼｯｸM" w:hAnsi="ＭＳ ゴシック"/>
                <w:color w:val="000000"/>
                <w:sz w:val="20"/>
                <w:szCs w:val="20"/>
              </w:rPr>
            </w:pPr>
          </w:p>
          <w:p w14:paraId="2BB502B0" w14:textId="77777777" w:rsidR="006F4E6D" w:rsidRDefault="006F4E6D" w:rsidP="00582C00">
            <w:pPr>
              <w:rPr>
                <w:rFonts w:ascii="HGSｺﾞｼｯｸM" w:eastAsia="HGSｺﾞｼｯｸM" w:hAnsi="ＭＳ ゴシック"/>
                <w:color w:val="000000"/>
                <w:sz w:val="20"/>
                <w:szCs w:val="20"/>
              </w:rPr>
            </w:pPr>
          </w:p>
          <w:p w14:paraId="5A34F2CD" w14:textId="77777777" w:rsidR="006F4E6D" w:rsidRDefault="006F4E6D" w:rsidP="00582C00">
            <w:pPr>
              <w:rPr>
                <w:rFonts w:ascii="HGSｺﾞｼｯｸM" w:eastAsia="HGSｺﾞｼｯｸM" w:hAnsi="ＭＳ ゴシック"/>
                <w:color w:val="000000"/>
                <w:sz w:val="20"/>
                <w:szCs w:val="20"/>
              </w:rPr>
            </w:pPr>
          </w:p>
          <w:p w14:paraId="3C538CA6" w14:textId="77777777" w:rsidR="006F4E6D" w:rsidRDefault="006F4E6D" w:rsidP="00582C00">
            <w:pPr>
              <w:rPr>
                <w:rFonts w:ascii="HGSｺﾞｼｯｸM" w:eastAsia="HGSｺﾞｼｯｸM" w:hAnsi="ＭＳ ゴシック"/>
                <w:color w:val="000000"/>
                <w:sz w:val="20"/>
                <w:szCs w:val="20"/>
              </w:rPr>
            </w:pPr>
          </w:p>
          <w:p w14:paraId="6C477E8A" w14:textId="77777777" w:rsidR="006F4E6D" w:rsidRDefault="006F4E6D" w:rsidP="00582C00">
            <w:pPr>
              <w:rPr>
                <w:rFonts w:ascii="HGSｺﾞｼｯｸM" w:eastAsia="HGSｺﾞｼｯｸM" w:hAnsi="ＭＳ ゴシック"/>
                <w:color w:val="000000"/>
                <w:sz w:val="20"/>
                <w:szCs w:val="20"/>
              </w:rPr>
            </w:pPr>
          </w:p>
          <w:p w14:paraId="0DCE63DB" w14:textId="77777777" w:rsidR="006F4E6D" w:rsidRDefault="006F4E6D" w:rsidP="00582C00">
            <w:pPr>
              <w:rPr>
                <w:rFonts w:ascii="HGSｺﾞｼｯｸM" w:eastAsia="HGSｺﾞｼｯｸM" w:hAnsi="ＭＳ ゴシック"/>
                <w:color w:val="000000"/>
                <w:sz w:val="20"/>
                <w:szCs w:val="20"/>
              </w:rPr>
            </w:pPr>
          </w:p>
          <w:p w14:paraId="41D97571" w14:textId="77777777" w:rsidR="006F4E6D" w:rsidRPr="00B77A69" w:rsidRDefault="006F4E6D" w:rsidP="00582C00">
            <w:pPr>
              <w:rPr>
                <w:rFonts w:ascii="HGSｺﾞｼｯｸM" w:eastAsia="HGSｺﾞｼｯｸM" w:hAnsi="ＭＳ ゴシック"/>
                <w:color w:val="000000"/>
                <w:sz w:val="20"/>
                <w:szCs w:val="20"/>
              </w:rPr>
            </w:pPr>
          </w:p>
        </w:tc>
      </w:tr>
      <w:tr w:rsidR="00A141AB" w:rsidRPr="00B77A69" w14:paraId="3BD19386" w14:textId="77777777" w:rsidTr="00991942">
        <w:trPr>
          <w:jc w:val="center"/>
        </w:trPr>
        <w:tc>
          <w:tcPr>
            <w:tcW w:w="779" w:type="pct"/>
            <w:tcBorders>
              <w:bottom w:val="single" w:sz="6" w:space="0" w:color="auto"/>
            </w:tcBorders>
          </w:tcPr>
          <w:p w14:paraId="69AC2E8F" w14:textId="77777777" w:rsidR="00A141AB" w:rsidRDefault="00A141AB" w:rsidP="00934A0C">
            <w:pPr>
              <w:rPr>
                <w:rFonts w:ascii="HGSｺﾞｼｯｸM" w:eastAsia="HGSｺﾞｼｯｸM" w:hAnsi="ＭＳ ゴシック"/>
                <w:color w:val="000000"/>
              </w:rPr>
            </w:pPr>
          </w:p>
          <w:p w14:paraId="0D831DF0" w14:textId="428768CF" w:rsidR="00A141AB" w:rsidRPr="00A141AB" w:rsidRDefault="00A141AB" w:rsidP="00163EC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286678">
              <w:rPr>
                <w:rFonts w:ascii="HGSｺﾞｼｯｸM" w:eastAsia="HGSｺﾞｼｯｸM" w:hAnsi="ＭＳ ゴシック" w:hint="eastAsia"/>
                <w:color w:val="000000"/>
              </w:rPr>
              <w:t>1</w:t>
            </w:r>
            <w:r>
              <w:rPr>
                <w:rFonts w:ascii="HGSｺﾞｼｯｸM" w:eastAsia="HGSｺﾞｼｯｸM" w:hAnsi="ＭＳ ゴシック" w:hint="eastAsia"/>
                <w:color w:val="000000"/>
              </w:rPr>
              <w:t xml:space="preserve">　</w:t>
            </w:r>
            <w:r w:rsidRPr="00A141AB">
              <w:rPr>
                <w:rFonts w:ascii="HGSｺﾞｼｯｸM" w:eastAsia="HGSｺﾞｼｯｸM" w:hAnsi="ＭＳ ゴシック" w:hint="eastAsia"/>
                <w:color w:val="000000"/>
              </w:rPr>
              <w:t>新興感染症等施設療</w:t>
            </w:r>
            <w:r w:rsidR="008066D7">
              <w:rPr>
                <w:rFonts w:ascii="HGSｺﾞｼｯｸM" w:eastAsia="HGSｺﾞｼｯｸM" w:hAnsi="ＭＳ ゴシック" w:hint="eastAsia"/>
                <w:color w:val="000000"/>
              </w:rPr>
              <w:t xml:space="preserve">　</w:t>
            </w:r>
            <w:r w:rsidRPr="00A141AB">
              <w:rPr>
                <w:rFonts w:ascii="HGSｺﾞｼｯｸM" w:eastAsia="HGSｺﾞｼｯｸM" w:hAnsi="ＭＳ ゴシック" w:hint="eastAsia"/>
                <w:color w:val="000000"/>
              </w:rPr>
              <w:t>養費</w:t>
            </w:r>
          </w:p>
        </w:tc>
        <w:tc>
          <w:tcPr>
            <w:tcW w:w="2843" w:type="pct"/>
            <w:tcBorders>
              <w:top w:val="single" w:sz="6" w:space="0" w:color="auto"/>
            </w:tcBorders>
          </w:tcPr>
          <w:p w14:paraId="7A202892" w14:textId="77777777" w:rsidR="00A141AB" w:rsidRDefault="00A141AB" w:rsidP="00582C00">
            <w:pPr>
              <w:rPr>
                <w:rFonts w:ascii="HGSｺﾞｼｯｸM" w:eastAsia="HGSｺﾞｼｯｸM" w:hAnsi="ＭＳ ゴシック"/>
                <w:color w:val="000000"/>
              </w:rPr>
            </w:pPr>
          </w:p>
          <w:p w14:paraId="3EC16592" w14:textId="6E444844" w:rsidR="00A141AB" w:rsidRDefault="00EB0A64" w:rsidP="00934A0C">
            <w:pPr>
              <w:ind w:firstLineChars="100" w:firstLine="210"/>
              <w:rPr>
                <w:rFonts w:ascii="HGSｺﾞｼｯｸM" w:eastAsia="HGSｺﾞｼｯｸM" w:hAnsi="ＭＳ ゴシック"/>
                <w:color w:val="000000"/>
              </w:rPr>
            </w:pPr>
            <w:r w:rsidRPr="00EB0A64">
              <w:rPr>
                <w:rFonts w:ascii="HGSｺﾞｼｯｸM" w:eastAsia="HGSｺﾞｼｯｸM" w:hAnsi="ＭＳ ゴシック" w:hint="eastAsia"/>
                <w:color w:val="000000"/>
              </w:rPr>
              <w:t>利用者が別に厚生労働大臣が定める感染症に感染した場合に相談対応、診療、入院調整等を行う医療機関を確保し、かつ、当該感染症に感染した利用者に対し、適切な感染対策を行った上で、指定地域密着型特定施設入居者生活介護を行った場合に、１月に１回、連続する５日を限度として算定</w:t>
            </w:r>
            <w:r>
              <w:rPr>
                <w:rFonts w:ascii="HGSｺﾞｼｯｸM" w:eastAsia="HGSｺﾞｼｯｸM" w:hAnsi="ＭＳ ゴシック" w:hint="eastAsia"/>
                <w:color w:val="000000"/>
              </w:rPr>
              <w:t>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8712D1" w:rsidRPr="00475769" w14:paraId="06306FA8" w14:textId="77777777" w:rsidTr="00475769">
              <w:tc>
                <w:tcPr>
                  <w:tcW w:w="5590" w:type="dxa"/>
                  <w:shd w:val="clear" w:color="auto" w:fill="auto"/>
                </w:tcPr>
                <w:p w14:paraId="1C6267AF" w14:textId="2E7A13DC" w:rsidR="008712D1" w:rsidRPr="00475769" w:rsidRDefault="008712D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xml:space="preserve">※　</w:t>
                  </w:r>
                  <w:r w:rsidR="00EB0A64" w:rsidRPr="00EB0A64">
                    <w:rPr>
                      <w:rFonts w:ascii="HGSｺﾞｼｯｸM" w:eastAsia="HGSｺﾞｼｯｸM" w:hAnsi="ＭＳ ゴシック" w:hint="eastAsia"/>
                      <w:color w:val="000000"/>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w:t>
                  </w:r>
                  <w:r w:rsidR="006D31A7">
                    <w:rPr>
                      <w:rFonts w:ascii="HGSｺﾞｼｯｸM" w:eastAsia="HGSｺﾞｼｯｸM" w:hAnsi="ＭＳ ゴシック" w:hint="eastAsia"/>
                      <w:color w:val="000000"/>
                    </w:rPr>
                    <w:t>です</w:t>
                  </w:r>
                  <w:r w:rsidR="00EB0A64" w:rsidRPr="00EB0A64">
                    <w:rPr>
                      <w:rFonts w:ascii="HGSｺﾞｼｯｸM" w:eastAsia="HGSｺﾞｼｯｸM" w:hAnsi="ＭＳ ゴシック" w:hint="eastAsia"/>
                      <w:color w:val="000000"/>
                    </w:rPr>
                    <w:t>。</w:t>
                  </w:r>
                </w:p>
              </w:tc>
            </w:tr>
            <w:tr w:rsidR="008712D1" w:rsidRPr="00475769" w14:paraId="062293A5" w14:textId="77777777" w:rsidTr="00475769">
              <w:tc>
                <w:tcPr>
                  <w:tcW w:w="5590" w:type="dxa"/>
                  <w:shd w:val="clear" w:color="auto" w:fill="auto"/>
                </w:tcPr>
                <w:p w14:paraId="0B3833A9" w14:textId="09101720" w:rsidR="008712D1" w:rsidRPr="00475769" w:rsidRDefault="008712D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xml:space="preserve">※　</w:t>
                  </w:r>
                  <w:r w:rsidR="00EB0A64" w:rsidRPr="00EB0A64">
                    <w:rPr>
                      <w:rFonts w:ascii="HGSｺﾞｼｯｸM" w:eastAsia="HGSｺﾞｼｯｸM" w:hAnsi="ＭＳ ゴシック" w:hint="eastAsia"/>
                      <w:color w:val="000000"/>
                    </w:rPr>
                    <w:t>対象の感染症については、今後のパンデミック発生時等に必要に応じて厚生労働大臣が指定</w:t>
                  </w:r>
                  <w:r w:rsidR="006D31A7">
                    <w:rPr>
                      <w:rFonts w:ascii="HGSｺﾞｼｯｸM" w:eastAsia="HGSｺﾞｼｯｸM" w:hAnsi="ＭＳ ゴシック" w:hint="eastAsia"/>
                      <w:color w:val="000000"/>
                    </w:rPr>
                    <w:t>します</w:t>
                  </w:r>
                  <w:r w:rsidR="00EB0A64" w:rsidRPr="00EB0A64">
                    <w:rPr>
                      <w:rFonts w:ascii="HGSｺﾞｼｯｸM" w:eastAsia="HGSｺﾞｼｯｸM" w:hAnsi="ＭＳ ゴシック" w:hint="eastAsia"/>
                      <w:color w:val="000000"/>
                    </w:rPr>
                    <w:t>。令和６年４月時点においては、指定している感染症は</w:t>
                  </w:r>
                  <w:r w:rsidR="006D31A7">
                    <w:rPr>
                      <w:rFonts w:ascii="HGSｺﾞｼｯｸM" w:eastAsia="HGSｺﾞｼｯｸM" w:hAnsi="ＭＳ ゴシック" w:hint="eastAsia"/>
                      <w:color w:val="000000"/>
                    </w:rPr>
                    <w:t>ありません</w:t>
                  </w:r>
                  <w:r w:rsidR="00EB0A64" w:rsidRPr="00EB0A64">
                    <w:rPr>
                      <w:rFonts w:ascii="HGSｺﾞｼｯｸM" w:eastAsia="HGSｺﾞｼｯｸM" w:hAnsi="ＭＳ ゴシック" w:hint="eastAsia"/>
                      <w:color w:val="000000"/>
                    </w:rPr>
                    <w:t>。</w:t>
                  </w:r>
                </w:p>
              </w:tc>
            </w:tr>
            <w:tr w:rsidR="008712D1" w:rsidRPr="00475769" w14:paraId="09426D8C" w14:textId="77777777" w:rsidTr="00475769">
              <w:tc>
                <w:tcPr>
                  <w:tcW w:w="5590" w:type="dxa"/>
                  <w:shd w:val="clear" w:color="auto" w:fill="auto"/>
                </w:tcPr>
                <w:p w14:paraId="7786CBB9" w14:textId="25B9D501" w:rsidR="008712D1" w:rsidRPr="00475769" w:rsidRDefault="008712D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xml:space="preserve">※　</w:t>
                  </w:r>
                  <w:r w:rsidR="00EB0A64" w:rsidRPr="00EB0A64">
                    <w:rPr>
                      <w:rFonts w:ascii="HGSｺﾞｼｯｸM" w:eastAsia="HGSｺﾞｼｯｸM" w:hAnsi="ＭＳ ゴシック" w:hint="eastAsia"/>
                      <w:color w:val="000000"/>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w:t>
                  </w:r>
                  <w:r w:rsidR="006D31A7">
                    <w:rPr>
                      <w:rFonts w:ascii="HGSｺﾞｼｯｸM" w:eastAsia="HGSｺﾞｼｯｸM" w:hAnsi="ＭＳ ゴシック" w:hint="eastAsia"/>
                      <w:color w:val="000000"/>
                    </w:rPr>
                    <w:t>してください</w:t>
                  </w:r>
                  <w:r w:rsidR="00EB0A64" w:rsidRPr="00EB0A64">
                    <w:rPr>
                      <w:rFonts w:ascii="HGSｺﾞｼｯｸM" w:eastAsia="HGSｺﾞｼｯｸM" w:hAnsi="ＭＳ ゴシック" w:hint="eastAsia"/>
                      <w:color w:val="000000"/>
                    </w:rPr>
                    <w:t>。</w:t>
                  </w:r>
                </w:p>
              </w:tc>
            </w:tr>
          </w:tbl>
          <w:p w14:paraId="547158B8" w14:textId="77777777" w:rsidR="008712D1" w:rsidRPr="00A141AB" w:rsidRDefault="008712D1" w:rsidP="004B35BB">
            <w:pPr>
              <w:rPr>
                <w:rFonts w:ascii="HGSｺﾞｼｯｸM" w:eastAsia="HGSｺﾞｼｯｸM" w:hAnsi="ＭＳ ゴシック"/>
                <w:color w:val="000000"/>
              </w:rPr>
            </w:pPr>
          </w:p>
        </w:tc>
        <w:tc>
          <w:tcPr>
            <w:tcW w:w="531" w:type="pct"/>
            <w:tcBorders>
              <w:top w:val="single" w:sz="6" w:space="0" w:color="auto"/>
            </w:tcBorders>
          </w:tcPr>
          <w:p w14:paraId="1B6561EA" w14:textId="77777777" w:rsidR="00A141AB" w:rsidRDefault="00A141AB" w:rsidP="00582C00">
            <w:pPr>
              <w:jc w:val="center"/>
              <w:rPr>
                <w:rFonts w:ascii="HGSｺﾞｼｯｸM" w:eastAsia="HGSｺﾞｼｯｸM" w:hAnsi="ＭＳ ゴシック"/>
                <w:color w:val="000000"/>
                <w:szCs w:val="21"/>
              </w:rPr>
            </w:pPr>
          </w:p>
          <w:p w14:paraId="1B6A0409" w14:textId="77777777"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4D297F52" w14:textId="77777777"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C065384" w14:textId="77777777"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9BEC9EB" w14:textId="77777777" w:rsidR="00A141AB" w:rsidRDefault="00A141AB" w:rsidP="00582C00">
            <w:pPr>
              <w:rPr>
                <w:rFonts w:ascii="HGSｺﾞｼｯｸM" w:eastAsia="HGSｺﾞｼｯｸM" w:hAnsi="ＭＳ ゴシック"/>
                <w:color w:val="000000"/>
                <w:sz w:val="20"/>
                <w:szCs w:val="20"/>
              </w:rPr>
            </w:pPr>
          </w:p>
          <w:p w14:paraId="1755037B" w14:textId="77777777" w:rsidR="005D1A0A" w:rsidRDefault="005D1A0A" w:rsidP="005D1A0A">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リ</w:t>
            </w:r>
          </w:p>
          <w:p w14:paraId="3373479F" w14:textId="77777777" w:rsidR="005D1A0A" w:rsidRDefault="005D1A0A" w:rsidP="00582C00">
            <w:pPr>
              <w:rPr>
                <w:rFonts w:ascii="HGSｺﾞｼｯｸM" w:eastAsia="HGSｺﾞｼｯｸM" w:hAnsi="ＭＳ ゴシック"/>
                <w:color w:val="000000"/>
                <w:sz w:val="20"/>
                <w:szCs w:val="20"/>
              </w:rPr>
            </w:pPr>
          </w:p>
          <w:p w14:paraId="688F729B" w14:textId="77777777" w:rsidR="008712D1" w:rsidRDefault="008712D1" w:rsidP="00582C00">
            <w:pPr>
              <w:rPr>
                <w:rFonts w:ascii="HGSｺﾞｼｯｸM" w:eastAsia="HGSｺﾞｼｯｸM" w:hAnsi="ＭＳ ゴシック"/>
                <w:color w:val="000000"/>
                <w:sz w:val="20"/>
                <w:szCs w:val="20"/>
              </w:rPr>
            </w:pPr>
          </w:p>
          <w:p w14:paraId="622C87F6" w14:textId="77777777" w:rsidR="008712D1" w:rsidRDefault="008712D1" w:rsidP="00582C00">
            <w:pPr>
              <w:rPr>
                <w:rFonts w:ascii="HGSｺﾞｼｯｸM" w:eastAsia="HGSｺﾞｼｯｸM" w:hAnsi="ＭＳ ゴシック"/>
                <w:color w:val="000000"/>
                <w:sz w:val="20"/>
                <w:szCs w:val="20"/>
              </w:rPr>
            </w:pPr>
          </w:p>
          <w:p w14:paraId="6168D888" w14:textId="77777777" w:rsidR="008712D1" w:rsidRDefault="008712D1" w:rsidP="00582C00">
            <w:pPr>
              <w:rPr>
                <w:rFonts w:ascii="HGSｺﾞｼｯｸM" w:eastAsia="HGSｺﾞｼｯｸM" w:hAnsi="ＭＳ ゴシック"/>
                <w:color w:val="000000"/>
                <w:sz w:val="20"/>
                <w:szCs w:val="20"/>
              </w:rPr>
            </w:pPr>
          </w:p>
          <w:p w14:paraId="0E47D664" w14:textId="77777777" w:rsidR="008712D1" w:rsidRDefault="008712D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02406">
              <w:rPr>
                <w:rFonts w:ascii="HGSｺﾞｼｯｸM" w:eastAsia="HGSｺﾞｼｯｸM" w:hAnsi="ＭＳ ゴシック" w:hint="eastAsia"/>
                <w:color w:val="000000"/>
                <w:sz w:val="20"/>
                <w:szCs w:val="20"/>
              </w:rPr>
              <w:t>6（24）準用</w:t>
            </w:r>
          </w:p>
          <w:p w14:paraId="74F86CE7" w14:textId="77777777" w:rsidR="006F4E6D" w:rsidRDefault="006F4E6D" w:rsidP="00582C00">
            <w:pPr>
              <w:rPr>
                <w:rFonts w:ascii="HGSｺﾞｼｯｸM" w:eastAsia="HGSｺﾞｼｯｸM" w:hAnsi="ＭＳ ゴシック"/>
                <w:color w:val="000000"/>
                <w:sz w:val="20"/>
                <w:szCs w:val="20"/>
              </w:rPr>
            </w:pPr>
          </w:p>
          <w:p w14:paraId="7976CB0E" w14:textId="77777777" w:rsidR="006F4E6D" w:rsidRDefault="006F4E6D" w:rsidP="00582C00">
            <w:pPr>
              <w:rPr>
                <w:rFonts w:ascii="HGSｺﾞｼｯｸM" w:eastAsia="HGSｺﾞｼｯｸM" w:hAnsi="ＭＳ ゴシック"/>
                <w:color w:val="000000"/>
                <w:sz w:val="20"/>
                <w:szCs w:val="20"/>
              </w:rPr>
            </w:pPr>
          </w:p>
          <w:p w14:paraId="5D58E314" w14:textId="77777777" w:rsidR="006F4E6D" w:rsidRDefault="006F4E6D" w:rsidP="00582C00">
            <w:pPr>
              <w:rPr>
                <w:rFonts w:ascii="HGSｺﾞｼｯｸM" w:eastAsia="HGSｺﾞｼｯｸM" w:hAnsi="ＭＳ ゴシック"/>
                <w:color w:val="000000"/>
                <w:sz w:val="20"/>
                <w:szCs w:val="20"/>
              </w:rPr>
            </w:pPr>
          </w:p>
          <w:p w14:paraId="360C4E02" w14:textId="77777777" w:rsidR="006F4E6D" w:rsidRDefault="006F4E6D" w:rsidP="00582C00">
            <w:pPr>
              <w:rPr>
                <w:rFonts w:ascii="HGSｺﾞｼｯｸM" w:eastAsia="HGSｺﾞｼｯｸM" w:hAnsi="ＭＳ ゴシック"/>
                <w:color w:val="000000"/>
                <w:sz w:val="20"/>
                <w:szCs w:val="20"/>
              </w:rPr>
            </w:pPr>
          </w:p>
          <w:p w14:paraId="1119711B" w14:textId="77777777" w:rsidR="006F4E6D" w:rsidRDefault="006F4E6D" w:rsidP="00582C00">
            <w:pPr>
              <w:rPr>
                <w:rFonts w:ascii="HGSｺﾞｼｯｸM" w:eastAsia="HGSｺﾞｼｯｸM" w:hAnsi="ＭＳ ゴシック"/>
                <w:color w:val="000000"/>
                <w:sz w:val="20"/>
                <w:szCs w:val="20"/>
              </w:rPr>
            </w:pPr>
          </w:p>
          <w:p w14:paraId="1814CC23" w14:textId="77777777" w:rsidR="006F4E6D" w:rsidRDefault="006F4E6D" w:rsidP="00582C00">
            <w:pPr>
              <w:rPr>
                <w:rFonts w:ascii="HGSｺﾞｼｯｸM" w:eastAsia="HGSｺﾞｼｯｸM" w:hAnsi="ＭＳ ゴシック"/>
                <w:color w:val="000000"/>
                <w:sz w:val="20"/>
                <w:szCs w:val="20"/>
              </w:rPr>
            </w:pPr>
          </w:p>
          <w:p w14:paraId="70E81E73" w14:textId="77777777" w:rsidR="006F4E6D" w:rsidRDefault="006F4E6D" w:rsidP="00582C00">
            <w:pPr>
              <w:rPr>
                <w:rFonts w:ascii="HGSｺﾞｼｯｸM" w:eastAsia="HGSｺﾞｼｯｸM" w:hAnsi="ＭＳ ゴシック"/>
                <w:color w:val="000000"/>
                <w:sz w:val="20"/>
                <w:szCs w:val="20"/>
              </w:rPr>
            </w:pPr>
          </w:p>
          <w:p w14:paraId="13E50369" w14:textId="77777777" w:rsidR="006F4E6D" w:rsidRDefault="006F4E6D" w:rsidP="00582C00">
            <w:pPr>
              <w:rPr>
                <w:rFonts w:ascii="HGSｺﾞｼｯｸM" w:eastAsia="HGSｺﾞｼｯｸM" w:hAnsi="ＭＳ ゴシック"/>
                <w:color w:val="000000"/>
                <w:sz w:val="20"/>
                <w:szCs w:val="20"/>
              </w:rPr>
            </w:pPr>
          </w:p>
          <w:p w14:paraId="53C0A0B2" w14:textId="77777777" w:rsidR="006F4E6D" w:rsidRDefault="006F4E6D" w:rsidP="00582C00">
            <w:pPr>
              <w:rPr>
                <w:rFonts w:ascii="HGSｺﾞｼｯｸM" w:eastAsia="HGSｺﾞｼｯｸM" w:hAnsi="ＭＳ ゴシック"/>
                <w:color w:val="000000"/>
                <w:sz w:val="20"/>
                <w:szCs w:val="20"/>
              </w:rPr>
            </w:pPr>
          </w:p>
          <w:p w14:paraId="1FE1A66E" w14:textId="77777777" w:rsidR="006F4E6D" w:rsidRDefault="006F4E6D" w:rsidP="00582C00">
            <w:pPr>
              <w:rPr>
                <w:rFonts w:ascii="HGSｺﾞｼｯｸM" w:eastAsia="HGSｺﾞｼｯｸM" w:hAnsi="ＭＳ ゴシック"/>
                <w:color w:val="000000"/>
                <w:sz w:val="20"/>
                <w:szCs w:val="20"/>
              </w:rPr>
            </w:pPr>
          </w:p>
          <w:p w14:paraId="2EBA94AA" w14:textId="77777777" w:rsidR="006F4E6D" w:rsidRDefault="006F4E6D" w:rsidP="00582C00">
            <w:pPr>
              <w:rPr>
                <w:rFonts w:ascii="HGSｺﾞｼｯｸM" w:eastAsia="HGSｺﾞｼｯｸM" w:hAnsi="ＭＳ ゴシック"/>
                <w:color w:val="000000"/>
                <w:sz w:val="20"/>
                <w:szCs w:val="20"/>
              </w:rPr>
            </w:pPr>
          </w:p>
          <w:p w14:paraId="46E61B45" w14:textId="77777777" w:rsidR="006F4E6D" w:rsidRDefault="006F4E6D" w:rsidP="00582C00">
            <w:pPr>
              <w:rPr>
                <w:rFonts w:ascii="HGSｺﾞｼｯｸM" w:eastAsia="HGSｺﾞｼｯｸM" w:hAnsi="ＭＳ ゴシック"/>
                <w:color w:val="000000"/>
                <w:sz w:val="20"/>
                <w:szCs w:val="20"/>
              </w:rPr>
            </w:pPr>
          </w:p>
          <w:p w14:paraId="04B0F3EC" w14:textId="77777777" w:rsidR="006F4E6D" w:rsidRDefault="006F4E6D" w:rsidP="00582C00">
            <w:pPr>
              <w:rPr>
                <w:rFonts w:ascii="HGSｺﾞｼｯｸM" w:eastAsia="HGSｺﾞｼｯｸM" w:hAnsi="ＭＳ ゴシック"/>
                <w:color w:val="000000"/>
                <w:sz w:val="20"/>
                <w:szCs w:val="20"/>
              </w:rPr>
            </w:pPr>
          </w:p>
          <w:p w14:paraId="138A4DA6" w14:textId="77777777" w:rsidR="006F4E6D" w:rsidRPr="00B77A69" w:rsidRDefault="006F4E6D" w:rsidP="00582C00">
            <w:pPr>
              <w:rPr>
                <w:rFonts w:ascii="HGSｺﾞｼｯｸM" w:eastAsia="HGSｺﾞｼｯｸM" w:hAnsi="ＭＳ ゴシック"/>
                <w:color w:val="000000"/>
                <w:sz w:val="20"/>
                <w:szCs w:val="20"/>
              </w:rPr>
            </w:pPr>
          </w:p>
        </w:tc>
      </w:tr>
      <w:tr w:rsidR="008712D1" w:rsidRPr="00B77A69" w14:paraId="57BBA0BB" w14:textId="77777777" w:rsidTr="00991942">
        <w:trPr>
          <w:jc w:val="center"/>
        </w:trPr>
        <w:tc>
          <w:tcPr>
            <w:tcW w:w="779" w:type="pct"/>
            <w:tcBorders>
              <w:bottom w:val="single" w:sz="6" w:space="0" w:color="auto"/>
            </w:tcBorders>
          </w:tcPr>
          <w:p w14:paraId="72155AB0" w14:textId="77777777" w:rsidR="008066D7" w:rsidRDefault="008066D7" w:rsidP="00934A0C">
            <w:pPr>
              <w:rPr>
                <w:rFonts w:ascii="HGSｺﾞｼｯｸM" w:eastAsia="HGSｺﾞｼｯｸM" w:hAnsi="ＭＳ ゴシック"/>
                <w:color w:val="000000"/>
              </w:rPr>
            </w:pPr>
          </w:p>
          <w:p w14:paraId="3844F811" w14:textId="0E1DB40D" w:rsidR="008712D1" w:rsidRPr="008066D7" w:rsidRDefault="008066D7" w:rsidP="006F716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286678">
              <w:rPr>
                <w:rFonts w:ascii="HGSｺﾞｼｯｸM" w:eastAsia="HGSｺﾞｼｯｸM" w:hAnsi="ＭＳ ゴシック" w:hint="eastAsia"/>
                <w:color w:val="000000"/>
              </w:rPr>
              <w:t>2</w:t>
            </w:r>
            <w:r>
              <w:rPr>
                <w:rFonts w:ascii="HGSｺﾞｼｯｸM" w:eastAsia="HGSｺﾞｼｯｸM" w:hAnsi="ＭＳ ゴシック" w:hint="eastAsia"/>
                <w:color w:val="000000"/>
              </w:rPr>
              <w:t xml:space="preserve">　</w:t>
            </w:r>
            <w:r w:rsidRPr="008066D7">
              <w:rPr>
                <w:rFonts w:ascii="HGSｺﾞｼｯｸM" w:eastAsia="HGSｺﾞｼｯｸM" w:hAnsi="ＭＳ ゴシック" w:hint="eastAsia"/>
                <w:color w:val="000000"/>
              </w:rPr>
              <w:t>生産性向上推進体制加算</w:t>
            </w:r>
          </w:p>
        </w:tc>
        <w:tc>
          <w:tcPr>
            <w:tcW w:w="2843" w:type="pct"/>
            <w:tcBorders>
              <w:top w:val="single" w:sz="6" w:space="0" w:color="auto"/>
            </w:tcBorders>
          </w:tcPr>
          <w:p w14:paraId="48ED6DD4" w14:textId="77777777" w:rsidR="008712D1" w:rsidRDefault="008712D1" w:rsidP="00582C00">
            <w:pPr>
              <w:rPr>
                <w:rFonts w:ascii="HGSｺﾞｼｯｸM" w:eastAsia="HGSｺﾞｼｯｸM" w:hAnsi="ＭＳ ゴシック"/>
                <w:color w:val="000000"/>
              </w:rPr>
            </w:pPr>
          </w:p>
          <w:p w14:paraId="579B4D0F" w14:textId="71133A97" w:rsidR="008712D1" w:rsidRDefault="00EB0A64" w:rsidP="004E6AE4">
            <w:pPr>
              <w:ind w:firstLineChars="100" w:firstLine="210"/>
              <w:rPr>
                <w:rFonts w:ascii="HGSｺﾞｼｯｸM" w:eastAsia="HGSｺﾞｼｯｸM" w:hAnsi="ＭＳ ゴシック"/>
                <w:color w:val="000000"/>
              </w:rPr>
            </w:pPr>
            <w:r w:rsidRPr="00EB0A64">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において、利用者に対して指定地域密着型特定施設</w:t>
            </w:r>
            <w:r w:rsidRPr="00EB0A64">
              <w:rPr>
                <w:rFonts w:ascii="HGSｺﾞｼｯｸM" w:eastAsia="HGSｺﾞｼｯｸM" w:hAnsi="ＭＳ ゴシック" w:hint="eastAsia"/>
                <w:color w:val="000000"/>
              </w:rPr>
              <w:lastRenderedPageBreak/>
              <w:t>入居者生活介護を行った場合は、当該基準に掲げる区分に従い、１月につき次に掲げる所定単位数を加算</w:t>
            </w:r>
            <w:r>
              <w:rPr>
                <w:rFonts w:ascii="HGSｺﾞｼｯｸM" w:eastAsia="HGSｺﾞｼｯｸM" w:hAnsi="ＭＳ ゴシック" w:hint="eastAsia"/>
                <w:color w:val="000000"/>
              </w:rPr>
              <w:t>していますか</w:t>
            </w:r>
            <w:r w:rsidRPr="00EB0A64">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EB0A64">
              <w:rPr>
                <w:rFonts w:ascii="HGSｺﾞｼｯｸM" w:eastAsia="HGSｺﾞｼｯｸM" w:hAnsi="ＭＳ ゴシック" w:hint="eastAsia"/>
                <w:color w:val="000000"/>
              </w:rPr>
              <w:t>。</w:t>
            </w:r>
          </w:p>
          <w:p w14:paraId="7BE819A1" w14:textId="77777777" w:rsidR="006F4E6D" w:rsidRDefault="006F4E6D" w:rsidP="004E6AE4">
            <w:pPr>
              <w:ind w:firstLineChars="100" w:firstLine="210"/>
              <w:rPr>
                <w:rFonts w:ascii="HGSｺﾞｼｯｸM" w:eastAsia="HGSｺﾞｼｯｸM" w:hAnsi="ＭＳ ゴシック"/>
                <w:color w:val="000000"/>
              </w:rPr>
            </w:pPr>
          </w:p>
          <w:p w14:paraId="122C25E2" w14:textId="62CE00DE" w:rsidR="004E6AE4" w:rsidRDefault="001F129C" w:rsidP="004E6AE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4E6AE4">
              <w:rPr>
                <w:rFonts w:ascii="HGSｺﾞｼｯｸM" w:eastAsia="HGSｺﾞｼｯｸM" w:hAnsi="ＭＳ ゴシック" w:hint="eastAsia"/>
                <w:color w:val="000000"/>
              </w:rPr>
              <w:t xml:space="preserve">　</w:t>
            </w:r>
            <w:r w:rsidR="00272592">
              <w:rPr>
                <w:rFonts w:ascii="HGSｺﾞｼｯｸM" w:eastAsia="HGSｺﾞｼｯｸM" w:hAnsi="ＭＳ ゴシック" w:hint="eastAsia"/>
                <w:color w:val="000000"/>
              </w:rPr>
              <w:t>生産性向上推進体制加算(Ⅰ</w:t>
            </w:r>
            <w:r w:rsidR="00272592">
              <w:rPr>
                <w:rFonts w:ascii="HGSｺﾞｼｯｸM" w:eastAsia="HGSｺﾞｼｯｸM" w:hAnsi="ＭＳ ゴシック"/>
                <w:color w:val="000000"/>
              </w:rPr>
              <w:t>)</w:t>
            </w:r>
            <w:r w:rsidR="00272592">
              <w:rPr>
                <w:rFonts w:ascii="HGSｺﾞｼｯｸM" w:eastAsia="HGSｺﾞｼｯｸM" w:hAnsi="ＭＳ ゴシック" w:hint="eastAsia"/>
                <w:color w:val="000000"/>
              </w:rPr>
              <w:t xml:space="preserve">　100単位</w:t>
            </w:r>
          </w:p>
          <w:p w14:paraId="42B61443" w14:textId="77777777" w:rsidR="00272592" w:rsidRDefault="00272592" w:rsidP="004E6AE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生産性向上推進体制加算(Ⅱ</w:t>
            </w:r>
            <w:r>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10単位</w:t>
            </w:r>
          </w:p>
          <w:p w14:paraId="5E341AEA" w14:textId="77777777" w:rsidR="006F4E6D" w:rsidRDefault="006F4E6D" w:rsidP="004E6AE4">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06D64" w:rsidRPr="00C31DBB" w14:paraId="1A01BCF2" w14:textId="77777777" w:rsidTr="00475769">
              <w:tc>
                <w:tcPr>
                  <w:tcW w:w="5590" w:type="dxa"/>
                  <w:shd w:val="clear" w:color="auto" w:fill="auto"/>
                </w:tcPr>
                <w:p w14:paraId="0FF97547" w14:textId="77777777" w:rsidR="00706D64" w:rsidRDefault="00706D64" w:rsidP="004840DB">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904571">
                    <w:rPr>
                      <w:rFonts w:ascii="HGSｺﾞｼｯｸM" w:eastAsia="HGSｺﾞｼｯｸM" w:hAnsi="ＭＳ ゴシック" w:hint="eastAsia"/>
                      <w:color w:val="000000"/>
                    </w:rPr>
                    <w:t>厚生労働大臣が定める基準</w:t>
                  </w:r>
                </w:p>
                <w:p w14:paraId="7014D857" w14:textId="77777777" w:rsidR="00904571" w:rsidRPr="00904571" w:rsidRDefault="0090457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w:t>
                  </w:r>
                  <w:r w:rsidRPr="00EB0A64">
                    <w:rPr>
                      <w:rFonts w:ascii="HGSｺﾞｼｯｸM" w:eastAsia="HGSｺﾞｼｯｸM" w:hAnsi="ＭＳ ゴシック" w:hint="eastAsia"/>
                      <w:color w:val="000000"/>
                    </w:rPr>
                    <w:t>生産性向</w:t>
                  </w:r>
                  <w:r w:rsidRPr="00904571">
                    <w:rPr>
                      <w:rFonts w:ascii="HGSｺﾞｼｯｸM" w:eastAsia="HGSｺﾞｼｯｸM" w:hAnsi="ＭＳ ゴシック" w:hint="eastAsia"/>
                      <w:color w:val="000000"/>
                    </w:rPr>
                    <w:t>上推進体制加算(Ⅰ) 次に掲げる基準のいずれにも適合すること。</w:t>
                  </w:r>
                </w:p>
                <w:p w14:paraId="6ABC809B" w14:textId="13E239E7" w:rsidR="00904571" w:rsidRPr="00904571" w:rsidRDefault="00904571" w:rsidP="004840DB">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904571">
                    <w:rPr>
                      <w:rFonts w:ascii="ＭＳ 明朝" w:hAnsi="ＭＳ 明朝" w:cs="ＭＳ 明朝" w:hint="eastAsia"/>
                      <w:color w:val="000000"/>
                    </w:rPr>
                    <w:t>⑴</w:t>
                  </w:r>
                  <w:r>
                    <w:rPr>
                      <w:rFonts w:ascii="ＭＳ 明朝" w:hAnsi="ＭＳ 明朝" w:cs="ＭＳ 明朝" w:hint="eastAsia"/>
                      <w:color w:val="000000"/>
                    </w:rPr>
                    <w:t xml:space="preserve">　</w:t>
                  </w:r>
                  <w:r w:rsidR="00EB0A64" w:rsidRPr="00EB0A64">
                    <w:rPr>
                      <w:rFonts w:ascii="HGSｺﾞｼｯｸM" w:eastAsia="HGSｺﾞｼｯｸM" w:hAnsi="ＭＳ ゴシック" w:hint="eastAsia"/>
                      <w:color w:val="00000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5C9EB604" w14:textId="21D3F7D4" w:rsidR="00904571" w:rsidRPr="00904571" w:rsidRDefault="00904571" w:rsidP="004840DB">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904571">
                    <w:rPr>
                      <w:rFonts w:ascii="ＭＳ 明朝" w:hAnsi="ＭＳ 明朝" w:cs="ＭＳ 明朝" w:hint="eastAsia"/>
                      <w:color w:val="000000"/>
                    </w:rPr>
                    <w:t>㈠</w:t>
                  </w:r>
                  <w:r w:rsidR="00EB0A64">
                    <w:rPr>
                      <w:rFonts w:ascii="ＭＳ 明朝" w:hAnsi="ＭＳ 明朝" w:cs="ＭＳ 明朝" w:hint="eastAsia"/>
                      <w:color w:val="000000"/>
                    </w:rPr>
                    <w:t xml:space="preserve">　</w:t>
                  </w:r>
                  <w:r w:rsidR="00EB0A64" w:rsidRPr="00EB0A64">
                    <w:rPr>
                      <w:rFonts w:ascii="HGSｺﾞｼｯｸM" w:eastAsia="HGSｺﾞｼｯｸM" w:hAnsi="ＭＳ ゴシック" w:hint="eastAsia"/>
                      <w:color w:val="000000"/>
                    </w:rPr>
                    <w:t>業務の効率化及び質の向上又は職員の負担の軽減に資する機器（以下「介護機器」という。）を活用する場合における利用者の安全及びケアの質の確保</w:t>
                  </w:r>
                </w:p>
                <w:p w14:paraId="4FB98D05" w14:textId="713055A2" w:rsidR="00904571" w:rsidRPr="00904571" w:rsidRDefault="00904571" w:rsidP="004840DB">
                  <w:pPr>
                    <w:framePr w:hSpace="142" w:wrap="around" w:vAnchor="text" w:hAnchor="text" w:xAlign="center" w:y="1"/>
                    <w:ind w:firstLineChars="300" w:firstLine="630"/>
                    <w:suppressOverlap/>
                    <w:rPr>
                      <w:rFonts w:ascii="HGSｺﾞｼｯｸM" w:eastAsia="HGSｺﾞｼｯｸM" w:hAnsi="ＭＳ ゴシック"/>
                      <w:color w:val="000000"/>
                    </w:rPr>
                  </w:pPr>
                  <w:r w:rsidRPr="00904571">
                    <w:rPr>
                      <w:rFonts w:ascii="ＭＳ 明朝" w:hAnsi="ＭＳ 明朝" w:cs="ＭＳ 明朝" w:hint="eastAsia"/>
                      <w:color w:val="000000"/>
                    </w:rPr>
                    <w:t>㈡</w:t>
                  </w:r>
                  <w:r>
                    <w:rPr>
                      <w:rFonts w:ascii="ＭＳ 明朝" w:hAnsi="ＭＳ 明朝" w:cs="ＭＳ 明朝" w:hint="eastAsia"/>
                      <w:color w:val="000000"/>
                    </w:rPr>
                    <w:t xml:space="preserve">　</w:t>
                  </w:r>
                  <w:r w:rsidR="00EB0A64" w:rsidRPr="00EB0A64">
                    <w:rPr>
                      <w:rFonts w:ascii="HGSｺﾞｼｯｸM" w:eastAsia="HGSｺﾞｼｯｸM" w:hAnsi="ＭＳ ゴシック" w:hint="eastAsia"/>
                      <w:color w:val="000000"/>
                    </w:rPr>
                    <w:t>職員の負担の軽減及び勤務状況への配慮</w:t>
                  </w:r>
                </w:p>
                <w:p w14:paraId="1C63E34B" w14:textId="77777777" w:rsidR="00904571" w:rsidRDefault="00904571" w:rsidP="004840DB">
                  <w:pPr>
                    <w:framePr w:hSpace="142" w:wrap="around" w:vAnchor="text" w:hAnchor="text" w:xAlign="center" w:y="1"/>
                    <w:ind w:firstLineChars="300" w:firstLine="630"/>
                    <w:suppressOverlap/>
                    <w:rPr>
                      <w:rFonts w:ascii="HGSｺﾞｼｯｸM" w:eastAsia="HGSｺﾞｼｯｸM" w:hAnsi="ＭＳ ゴシック"/>
                      <w:color w:val="000000"/>
                    </w:rPr>
                  </w:pPr>
                  <w:r w:rsidRPr="00904571">
                    <w:rPr>
                      <w:rFonts w:ascii="ＭＳ 明朝" w:hAnsi="ＭＳ 明朝" w:cs="ＭＳ 明朝" w:hint="eastAsia"/>
                      <w:color w:val="000000"/>
                    </w:rPr>
                    <w:t>㈢</w:t>
                  </w:r>
                  <w:r>
                    <w:rPr>
                      <w:rFonts w:ascii="ＭＳ 明朝" w:hAnsi="ＭＳ 明朝" w:cs="ＭＳ 明朝" w:hint="eastAsia"/>
                      <w:color w:val="000000"/>
                    </w:rPr>
                    <w:t xml:space="preserve">　</w:t>
                  </w:r>
                  <w:r w:rsidRPr="00904571">
                    <w:rPr>
                      <w:rFonts w:ascii="HGSｺﾞｼｯｸM" w:eastAsia="HGSｺﾞｼｯｸM" w:hAnsi="ＭＳ ゴシック" w:hint="eastAsia"/>
                      <w:color w:val="000000"/>
                    </w:rPr>
                    <w:t>介護機器の定期的な点検</w:t>
                  </w:r>
                </w:p>
                <w:p w14:paraId="3F136BFE" w14:textId="77777777" w:rsidR="00131B6D" w:rsidRDefault="00131B6D" w:rsidP="004840DB">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131B6D">
                    <w:rPr>
                      <w:rFonts w:ascii="ＭＳ 明朝" w:hAnsi="ＭＳ 明朝" w:cs="ＭＳ 明朝" w:hint="eastAsia"/>
                      <w:color w:val="000000"/>
                    </w:rPr>
                    <w:t>㈣</w:t>
                  </w:r>
                  <w:r w:rsidRPr="00584823">
                    <w:rPr>
                      <w:rFonts w:ascii="HGSｺﾞｼｯｸM" w:eastAsia="HGSｺﾞｼｯｸM" w:hAnsi="ＭＳ 明朝" w:cs="ＭＳ 明朝" w:hint="eastAsia"/>
                      <w:color w:val="000000"/>
                    </w:rPr>
                    <w:t xml:space="preserve">　業務の効率化及び質の向上並びに職員の負担軽減を図るための職員研修</w:t>
                  </w:r>
                </w:p>
                <w:p w14:paraId="6722CE81" w14:textId="6C51B5C8" w:rsidR="00DB71C3" w:rsidRPr="00DB71C3" w:rsidRDefault="00DB71C3" w:rsidP="004840DB">
                  <w:pPr>
                    <w:framePr w:hSpace="142" w:wrap="around" w:vAnchor="text" w:hAnchor="text" w:xAlign="center" w:y="1"/>
                    <w:ind w:leftChars="125" w:left="473" w:hangingChars="100" w:hanging="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⑵</w:t>
                  </w:r>
                  <w:r w:rsidRPr="00DB71C3">
                    <w:rPr>
                      <w:rFonts w:ascii="HGSｺﾞｼｯｸM" w:eastAsia="HGSｺﾞｼｯｸM" w:hAnsi="ＭＳ 明朝" w:cs="ＭＳ 明朝" w:hint="eastAsia"/>
                      <w:color w:val="000000"/>
                    </w:rPr>
                    <w:t xml:space="preserve">　</w:t>
                  </w:r>
                  <w:r w:rsidRPr="00DB71C3">
                    <w:rPr>
                      <w:rFonts w:ascii="ＭＳ 明朝" w:hAnsi="ＭＳ 明朝" w:cs="ＭＳ 明朝" w:hint="eastAsia"/>
                      <w:color w:val="000000"/>
                    </w:rPr>
                    <w:t>⑴</w:t>
                  </w:r>
                  <w:r w:rsidR="00EB0A64" w:rsidRPr="00EB0A64">
                    <w:rPr>
                      <w:rFonts w:ascii="HGSｺﾞｼｯｸM" w:eastAsia="HGSｺﾞｼｯｸM" w:hAnsi="HGSｺﾞｼｯｸM" w:cs="HGSｺﾞｼｯｸM" w:hint="eastAsia"/>
                      <w:color w:val="000000"/>
                    </w:rPr>
                    <w:t>の取組及び介護機器の活用による業務の効率化及びケアの質の確保並びに職員の負担軽減に関する実績があること。</w:t>
                  </w:r>
                </w:p>
                <w:p w14:paraId="3D5925E5" w14:textId="77777777" w:rsidR="00DB71C3" w:rsidRPr="00DB71C3" w:rsidRDefault="00DB71C3" w:rsidP="004840DB">
                  <w:pPr>
                    <w:framePr w:hSpace="142" w:wrap="around" w:vAnchor="text" w:hAnchor="text" w:xAlign="center" w:y="1"/>
                    <w:ind w:firstLineChars="100" w:firstLine="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⑶</w:t>
                  </w:r>
                  <w:r w:rsidRPr="00DB71C3">
                    <w:rPr>
                      <w:rFonts w:ascii="HGSｺﾞｼｯｸM" w:eastAsia="HGSｺﾞｼｯｸM" w:hAnsi="ＭＳ 明朝" w:cs="ＭＳ 明朝" w:hint="eastAsia"/>
                      <w:color w:val="000000"/>
                    </w:rPr>
                    <w:t xml:space="preserve">　介護機器を複数種類活用していること。</w:t>
                  </w:r>
                </w:p>
                <w:p w14:paraId="200FA5C6" w14:textId="4AF27AD5" w:rsidR="00DB71C3" w:rsidRPr="00DB71C3" w:rsidRDefault="00DB71C3" w:rsidP="004840DB">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⑷</w:t>
                  </w:r>
                  <w:r w:rsidRPr="00DB71C3">
                    <w:rPr>
                      <w:rFonts w:ascii="HGSｺﾞｼｯｸM" w:eastAsia="HGSｺﾞｼｯｸM" w:hAnsi="ＭＳ 明朝" w:cs="ＭＳ 明朝" w:hint="eastAsia"/>
                      <w:color w:val="000000"/>
                    </w:rPr>
                    <w:t xml:space="preserve">　</w:t>
                  </w:r>
                  <w:r w:rsidRPr="00DB71C3">
                    <w:rPr>
                      <w:rFonts w:ascii="ＭＳ 明朝" w:hAnsi="ＭＳ 明朝" w:cs="ＭＳ 明朝" w:hint="eastAsia"/>
                      <w:color w:val="000000"/>
                    </w:rPr>
                    <w:t>⑴</w:t>
                  </w:r>
                  <w:r w:rsidR="00EB0A64" w:rsidRPr="00EB0A64">
                    <w:rPr>
                      <w:rFonts w:ascii="HGSｺﾞｼｯｸM" w:eastAsia="HGSｺﾞｼｯｸM" w:hAnsi="HGSｺﾞｼｯｸM" w:cs="HGSｺﾞｼｯｸM" w:hint="eastAsia"/>
                      <w:color w:val="00000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13575FC5" w14:textId="77777777" w:rsidR="00DB71C3" w:rsidRPr="00131B6D" w:rsidRDefault="00DB71C3" w:rsidP="004840DB">
                  <w:pPr>
                    <w:framePr w:hSpace="142" w:wrap="around" w:vAnchor="text" w:hAnchor="text" w:xAlign="center" w:y="1"/>
                    <w:ind w:leftChars="121" w:left="464" w:hangingChars="100" w:hanging="210"/>
                    <w:suppressOverlap/>
                    <w:rPr>
                      <w:rFonts w:ascii="HGSｺﾞｼｯｸM" w:eastAsia="HGSｺﾞｼｯｸM" w:hAnsi="ＭＳ ゴシック"/>
                      <w:color w:val="000000"/>
                    </w:rPr>
                  </w:pPr>
                  <w:r w:rsidRPr="00DB71C3">
                    <w:rPr>
                      <w:rFonts w:ascii="ＭＳ 明朝" w:hAnsi="ＭＳ 明朝" w:cs="ＭＳ 明朝" w:hint="eastAsia"/>
                      <w:color w:val="000000"/>
                    </w:rPr>
                    <w:t>⑸</w:t>
                  </w:r>
                  <w:r w:rsidRPr="00DB71C3">
                    <w:rPr>
                      <w:rFonts w:ascii="HGSｺﾞｼｯｸM" w:eastAsia="HGSｺﾞｼｯｸM" w:hAnsi="ＭＳ 明朝" w:cs="ＭＳ 明朝" w:hint="eastAsia"/>
                      <w:color w:val="000000"/>
                    </w:rPr>
                    <w:t xml:space="preserve">　事業年度ごとに</w:t>
                  </w:r>
                  <w:r w:rsidRPr="00DB71C3">
                    <w:rPr>
                      <w:rFonts w:ascii="ＭＳ 明朝" w:hAnsi="ＭＳ 明朝" w:cs="ＭＳ 明朝" w:hint="eastAsia"/>
                      <w:color w:val="000000"/>
                    </w:rPr>
                    <w:t>⑴</w:t>
                  </w:r>
                  <w:r w:rsidRPr="00DB71C3">
                    <w:rPr>
                      <w:rFonts w:ascii="HGSｺﾞｼｯｸM" w:eastAsia="HGSｺﾞｼｯｸM" w:hAnsi="HGSｺﾞｼｯｸM" w:cs="HGSｺﾞｼｯｸM" w:hint="eastAsia"/>
                      <w:color w:val="000000"/>
                    </w:rPr>
                    <w:t>、</w:t>
                  </w:r>
                  <w:r w:rsidRPr="00DB71C3">
                    <w:rPr>
                      <w:rFonts w:ascii="ＭＳ 明朝" w:hAnsi="ＭＳ 明朝" w:cs="ＭＳ 明朝" w:hint="eastAsia"/>
                      <w:color w:val="000000"/>
                    </w:rPr>
                    <w:t>⑶</w:t>
                  </w:r>
                  <w:r w:rsidRPr="00DB71C3">
                    <w:rPr>
                      <w:rFonts w:ascii="HGSｺﾞｼｯｸM" w:eastAsia="HGSｺﾞｼｯｸM" w:hAnsi="HGSｺﾞｼｯｸM" w:cs="HGSｺﾞｼｯｸM" w:hint="eastAsia"/>
                      <w:color w:val="000000"/>
                    </w:rPr>
                    <w:t>及び</w:t>
                  </w:r>
                  <w:r w:rsidRPr="00DB71C3">
                    <w:rPr>
                      <w:rFonts w:ascii="ＭＳ 明朝" w:hAnsi="ＭＳ 明朝" w:cs="ＭＳ 明朝" w:hint="eastAsia"/>
                      <w:color w:val="000000"/>
                    </w:rPr>
                    <w:t>⑷</w:t>
                  </w:r>
                  <w:r w:rsidRPr="00DB71C3">
                    <w:rPr>
                      <w:rFonts w:ascii="HGSｺﾞｼｯｸM" w:eastAsia="HGSｺﾞｼｯｸM" w:hAnsi="HGSｺﾞｼｯｸM" w:cs="HGSｺﾞｼｯｸM" w:hint="eastAsia"/>
                      <w:color w:val="000000"/>
                    </w:rPr>
                    <w:t>の取組に関する実績を厚生労働省に報</w:t>
                  </w:r>
                  <w:r w:rsidRPr="00DB71C3">
                    <w:rPr>
                      <w:rFonts w:ascii="HGSｺﾞｼｯｸM" w:eastAsia="HGSｺﾞｼｯｸM" w:hAnsi="ＭＳ 明朝" w:cs="ＭＳ 明朝" w:hint="eastAsia"/>
                      <w:color w:val="000000"/>
                    </w:rPr>
                    <w:t>告すること。</w:t>
                  </w:r>
                </w:p>
              </w:tc>
            </w:tr>
            <w:tr w:rsidR="005C37BB" w:rsidRPr="00C31DBB" w14:paraId="37874733" w14:textId="77777777" w:rsidTr="00475769">
              <w:tc>
                <w:tcPr>
                  <w:tcW w:w="5590" w:type="dxa"/>
                  <w:shd w:val="clear" w:color="auto" w:fill="auto"/>
                </w:tcPr>
                <w:p w14:paraId="4FBA421E" w14:textId="77777777" w:rsidR="00FA1444" w:rsidRPr="00475769" w:rsidRDefault="00FA1444"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生産性向上推進体制加算の内容については、別途通知（「生産性向上推進体制加算に関する基本的考え方並びに事務処理手順及び様式例等の提示について」）を参照</w:t>
                  </w:r>
                  <w:r w:rsidR="00272592">
                    <w:rPr>
                      <w:rFonts w:ascii="HGSｺﾞｼｯｸM" w:eastAsia="HGSｺﾞｼｯｸM" w:hAnsi="ＭＳ ゴシック" w:hint="eastAsia"/>
                      <w:color w:val="000000"/>
                    </w:rPr>
                    <w:t>してください。</w:t>
                  </w:r>
                </w:p>
              </w:tc>
            </w:tr>
          </w:tbl>
          <w:p w14:paraId="5BC3423F" w14:textId="77777777" w:rsidR="008066D7" w:rsidRPr="008066D7" w:rsidRDefault="008066D7" w:rsidP="004B35BB">
            <w:pPr>
              <w:rPr>
                <w:rFonts w:ascii="HGSｺﾞｼｯｸM" w:eastAsia="HGSｺﾞｼｯｸM" w:hAnsi="ＭＳ ゴシック"/>
                <w:color w:val="000000"/>
              </w:rPr>
            </w:pPr>
          </w:p>
        </w:tc>
        <w:tc>
          <w:tcPr>
            <w:tcW w:w="531" w:type="pct"/>
            <w:tcBorders>
              <w:top w:val="single" w:sz="6" w:space="0" w:color="auto"/>
            </w:tcBorders>
          </w:tcPr>
          <w:p w14:paraId="6CD1591B" w14:textId="77777777" w:rsidR="008712D1" w:rsidRDefault="008712D1" w:rsidP="00582C00">
            <w:pPr>
              <w:jc w:val="center"/>
              <w:rPr>
                <w:rFonts w:ascii="HGSｺﾞｼｯｸM" w:eastAsia="HGSｺﾞｼｯｸM" w:hAnsi="ＭＳ ゴシック"/>
                <w:color w:val="000000"/>
                <w:szCs w:val="21"/>
              </w:rPr>
            </w:pPr>
          </w:p>
          <w:p w14:paraId="36544211"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59775752"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25DDA20"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7585E8B2" w14:textId="77777777"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D3CE429" w14:textId="77777777" w:rsidR="008712D1"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いない</w:t>
            </w:r>
          </w:p>
        </w:tc>
        <w:tc>
          <w:tcPr>
            <w:tcW w:w="847" w:type="pct"/>
            <w:tcBorders>
              <w:top w:val="single" w:sz="6" w:space="0" w:color="auto"/>
              <w:right w:val="single" w:sz="4" w:space="0" w:color="auto"/>
            </w:tcBorders>
          </w:tcPr>
          <w:p w14:paraId="1409B72A" w14:textId="77777777" w:rsidR="008712D1" w:rsidRDefault="008712D1" w:rsidP="00582C00">
            <w:pPr>
              <w:rPr>
                <w:rFonts w:ascii="HGSｺﾞｼｯｸM" w:eastAsia="HGSｺﾞｼｯｸM" w:hAnsi="ＭＳ ゴシック"/>
                <w:color w:val="000000"/>
                <w:sz w:val="20"/>
                <w:szCs w:val="20"/>
              </w:rPr>
            </w:pPr>
          </w:p>
          <w:p w14:paraId="53C4778F" w14:textId="77777777" w:rsidR="008066D7" w:rsidRDefault="008066D7" w:rsidP="008066D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ヌ</w:t>
            </w:r>
          </w:p>
          <w:p w14:paraId="332B96B8" w14:textId="77777777" w:rsidR="008712D1" w:rsidRDefault="008712D1" w:rsidP="00582C00">
            <w:pPr>
              <w:rPr>
                <w:rFonts w:ascii="HGSｺﾞｼｯｸM" w:eastAsia="HGSｺﾞｼｯｸM" w:hAnsi="ＭＳ ゴシック"/>
                <w:color w:val="000000"/>
                <w:sz w:val="20"/>
                <w:szCs w:val="20"/>
              </w:rPr>
            </w:pPr>
          </w:p>
          <w:p w14:paraId="2A41EEA8" w14:textId="77777777" w:rsidR="005C37BB" w:rsidRDefault="005C37BB" w:rsidP="00582C00">
            <w:pPr>
              <w:rPr>
                <w:rFonts w:ascii="HGSｺﾞｼｯｸM" w:eastAsia="HGSｺﾞｼｯｸM" w:hAnsi="ＭＳ ゴシック"/>
                <w:color w:val="000000"/>
                <w:sz w:val="20"/>
                <w:szCs w:val="20"/>
              </w:rPr>
            </w:pPr>
          </w:p>
          <w:p w14:paraId="3E6D6664" w14:textId="77777777" w:rsidR="005C37BB" w:rsidRDefault="005C37BB" w:rsidP="00582C00">
            <w:pPr>
              <w:rPr>
                <w:rFonts w:ascii="HGSｺﾞｼｯｸM" w:eastAsia="HGSｺﾞｼｯｸM" w:hAnsi="ＭＳ ゴシック"/>
                <w:color w:val="000000"/>
                <w:sz w:val="20"/>
                <w:szCs w:val="20"/>
              </w:rPr>
            </w:pPr>
          </w:p>
          <w:p w14:paraId="05FDEF7C" w14:textId="77777777" w:rsidR="005C37BB" w:rsidRDefault="005C37BB" w:rsidP="00582C00">
            <w:pPr>
              <w:rPr>
                <w:rFonts w:ascii="HGSｺﾞｼｯｸM" w:eastAsia="HGSｺﾞｼｯｸM" w:hAnsi="ＭＳ ゴシック"/>
                <w:color w:val="000000"/>
                <w:sz w:val="20"/>
                <w:szCs w:val="20"/>
              </w:rPr>
            </w:pPr>
          </w:p>
          <w:p w14:paraId="79D923C3" w14:textId="77777777" w:rsidR="006F4E6D" w:rsidRDefault="006F4E6D" w:rsidP="00582C00">
            <w:pPr>
              <w:rPr>
                <w:rFonts w:ascii="HGSｺﾞｼｯｸM" w:eastAsia="HGSｺﾞｼｯｸM" w:hAnsi="ＭＳ ゴシック"/>
                <w:color w:val="000000"/>
                <w:sz w:val="20"/>
                <w:szCs w:val="20"/>
              </w:rPr>
            </w:pPr>
          </w:p>
          <w:p w14:paraId="1A3DE721" w14:textId="77777777" w:rsidR="006F4E6D" w:rsidRDefault="006F4E6D" w:rsidP="00582C00">
            <w:pPr>
              <w:rPr>
                <w:rFonts w:ascii="HGSｺﾞｼｯｸM" w:eastAsia="HGSｺﾞｼｯｸM" w:hAnsi="ＭＳ ゴシック"/>
                <w:color w:val="000000"/>
                <w:sz w:val="20"/>
                <w:szCs w:val="20"/>
              </w:rPr>
            </w:pPr>
          </w:p>
          <w:p w14:paraId="53D8970F" w14:textId="77777777" w:rsidR="005C37BB" w:rsidRDefault="005C37BB" w:rsidP="00582C00">
            <w:pPr>
              <w:rPr>
                <w:rFonts w:ascii="HGSｺﾞｼｯｸM" w:eastAsia="HGSｺﾞｼｯｸM" w:hAnsi="ＭＳ ゴシック"/>
                <w:color w:val="000000"/>
                <w:sz w:val="20"/>
                <w:szCs w:val="20"/>
              </w:rPr>
            </w:pPr>
          </w:p>
          <w:p w14:paraId="3727EB86" w14:textId="77777777" w:rsidR="006F7162" w:rsidRDefault="006F7162" w:rsidP="00582C00">
            <w:pPr>
              <w:rPr>
                <w:rFonts w:ascii="HGSｺﾞｼｯｸM" w:eastAsia="HGSｺﾞｼｯｸM" w:hAnsi="ＭＳ ゴシック"/>
                <w:color w:val="000000"/>
                <w:sz w:val="20"/>
                <w:szCs w:val="20"/>
              </w:rPr>
            </w:pPr>
          </w:p>
          <w:p w14:paraId="11833BB0" w14:textId="77777777" w:rsidR="006F7162" w:rsidRDefault="006F7162" w:rsidP="00582C00">
            <w:pPr>
              <w:rPr>
                <w:rFonts w:ascii="HGSｺﾞｼｯｸM" w:eastAsia="HGSｺﾞｼｯｸM" w:hAnsi="ＭＳ ゴシック"/>
                <w:color w:val="000000"/>
                <w:sz w:val="20"/>
                <w:szCs w:val="20"/>
              </w:rPr>
            </w:pPr>
          </w:p>
          <w:p w14:paraId="729597C4" w14:textId="77777777" w:rsidR="006F7162" w:rsidRPr="00B77A69" w:rsidRDefault="006F7162" w:rsidP="006F716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Pr>
                <w:rFonts w:ascii="HGSｺﾞｼｯｸM" w:eastAsia="HGSｺﾞｼｯｸM" w:hAnsi="ＭＳ ゴシック" w:hint="eastAsia"/>
                <w:color w:val="000000"/>
                <w:sz w:val="20"/>
                <w:szCs w:val="20"/>
              </w:rPr>
              <w:t>37条の3準用</w:t>
            </w:r>
          </w:p>
          <w:p w14:paraId="6FEC2952" w14:textId="77777777" w:rsidR="005C37BB" w:rsidRDefault="005C37BB" w:rsidP="00582C00">
            <w:pPr>
              <w:rPr>
                <w:rFonts w:ascii="HGSｺﾞｼｯｸM" w:eastAsia="HGSｺﾞｼｯｸM" w:hAnsi="ＭＳ ゴシック"/>
                <w:color w:val="000000"/>
                <w:sz w:val="20"/>
                <w:szCs w:val="20"/>
              </w:rPr>
            </w:pPr>
          </w:p>
          <w:p w14:paraId="51FA1703" w14:textId="77777777" w:rsidR="005C37BB" w:rsidRDefault="005C37BB" w:rsidP="00582C00">
            <w:pPr>
              <w:rPr>
                <w:rFonts w:ascii="HGSｺﾞｼｯｸM" w:eastAsia="HGSｺﾞｼｯｸM" w:hAnsi="ＭＳ ゴシック"/>
                <w:color w:val="000000"/>
                <w:sz w:val="20"/>
                <w:szCs w:val="20"/>
              </w:rPr>
            </w:pPr>
          </w:p>
          <w:p w14:paraId="0251C169" w14:textId="77777777" w:rsidR="005C37BB" w:rsidRDefault="005C37BB" w:rsidP="00582C00">
            <w:pPr>
              <w:rPr>
                <w:rFonts w:ascii="HGSｺﾞｼｯｸM" w:eastAsia="HGSｺﾞｼｯｸM" w:hAnsi="ＭＳ ゴシック"/>
                <w:color w:val="000000"/>
                <w:sz w:val="20"/>
                <w:szCs w:val="20"/>
              </w:rPr>
            </w:pPr>
          </w:p>
          <w:p w14:paraId="15757B2A" w14:textId="77777777" w:rsidR="005C37BB" w:rsidRDefault="005C37BB" w:rsidP="00582C00">
            <w:pPr>
              <w:rPr>
                <w:rFonts w:ascii="HGSｺﾞｼｯｸM" w:eastAsia="HGSｺﾞｼｯｸM" w:hAnsi="ＭＳ ゴシック"/>
                <w:color w:val="000000"/>
                <w:sz w:val="20"/>
                <w:szCs w:val="20"/>
              </w:rPr>
            </w:pPr>
          </w:p>
          <w:p w14:paraId="5702BF91" w14:textId="77777777" w:rsidR="005C37BB" w:rsidRDefault="005C37BB" w:rsidP="00582C00">
            <w:pPr>
              <w:rPr>
                <w:rFonts w:ascii="HGSｺﾞｼｯｸM" w:eastAsia="HGSｺﾞｼｯｸM" w:hAnsi="ＭＳ ゴシック"/>
                <w:color w:val="000000"/>
                <w:sz w:val="20"/>
                <w:szCs w:val="20"/>
              </w:rPr>
            </w:pPr>
          </w:p>
          <w:p w14:paraId="1F7C0F32" w14:textId="77777777" w:rsidR="005C37BB" w:rsidRDefault="005C37BB" w:rsidP="00582C00">
            <w:pPr>
              <w:rPr>
                <w:rFonts w:ascii="HGSｺﾞｼｯｸM" w:eastAsia="HGSｺﾞｼｯｸM" w:hAnsi="ＭＳ ゴシック"/>
                <w:color w:val="000000"/>
                <w:sz w:val="20"/>
                <w:szCs w:val="20"/>
              </w:rPr>
            </w:pPr>
          </w:p>
          <w:p w14:paraId="755FABC1" w14:textId="77777777" w:rsidR="005C37BB" w:rsidRDefault="005C37BB" w:rsidP="00582C00">
            <w:pPr>
              <w:rPr>
                <w:rFonts w:ascii="HGSｺﾞｼｯｸM" w:eastAsia="HGSｺﾞｼｯｸM" w:hAnsi="ＭＳ ゴシック"/>
                <w:color w:val="000000"/>
                <w:sz w:val="20"/>
                <w:szCs w:val="20"/>
              </w:rPr>
            </w:pPr>
          </w:p>
          <w:p w14:paraId="724D0CF6" w14:textId="77777777" w:rsidR="005C37BB" w:rsidRDefault="005C37BB" w:rsidP="00582C00">
            <w:pPr>
              <w:rPr>
                <w:rFonts w:ascii="HGSｺﾞｼｯｸM" w:eastAsia="HGSｺﾞｼｯｸM" w:hAnsi="ＭＳ ゴシック"/>
                <w:color w:val="000000"/>
                <w:sz w:val="20"/>
                <w:szCs w:val="20"/>
              </w:rPr>
            </w:pPr>
          </w:p>
          <w:p w14:paraId="10F73155" w14:textId="77777777" w:rsidR="005C37BB" w:rsidRDefault="005C37BB" w:rsidP="00582C00">
            <w:pPr>
              <w:rPr>
                <w:rFonts w:ascii="HGSｺﾞｼｯｸM" w:eastAsia="HGSｺﾞｼｯｸM" w:hAnsi="ＭＳ ゴシック"/>
                <w:color w:val="000000"/>
                <w:sz w:val="20"/>
                <w:szCs w:val="20"/>
              </w:rPr>
            </w:pPr>
          </w:p>
          <w:p w14:paraId="762C3602" w14:textId="77777777" w:rsidR="005C37BB" w:rsidRDefault="005C37BB" w:rsidP="00582C00">
            <w:pPr>
              <w:rPr>
                <w:rFonts w:ascii="HGSｺﾞｼｯｸM" w:eastAsia="HGSｺﾞｼｯｸM" w:hAnsi="ＭＳ ゴシック"/>
                <w:color w:val="000000"/>
                <w:sz w:val="20"/>
                <w:szCs w:val="20"/>
              </w:rPr>
            </w:pPr>
          </w:p>
          <w:p w14:paraId="1920EA68" w14:textId="77777777" w:rsidR="005C37BB" w:rsidRDefault="005C37BB" w:rsidP="00582C00">
            <w:pPr>
              <w:rPr>
                <w:rFonts w:ascii="HGSｺﾞｼｯｸM" w:eastAsia="HGSｺﾞｼｯｸM" w:hAnsi="ＭＳ ゴシック"/>
                <w:color w:val="000000"/>
                <w:sz w:val="20"/>
                <w:szCs w:val="20"/>
              </w:rPr>
            </w:pPr>
          </w:p>
          <w:p w14:paraId="1ECD5F0A" w14:textId="77777777" w:rsidR="005C37BB" w:rsidRDefault="005C37BB" w:rsidP="00582C00">
            <w:pPr>
              <w:rPr>
                <w:rFonts w:ascii="HGSｺﾞｼｯｸM" w:eastAsia="HGSｺﾞｼｯｸM" w:hAnsi="ＭＳ ゴシック"/>
                <w:color w:val="000000"/>
                <w:sz w:val="20"/>
                <w:szCs w:val="20"/>
              </w:rPr>
            </w:pPr>
          </w:p>
          <w:p w14:paraId="47C3D282" w14:textId="77777777" w:rsidR="005C37BB" w:rsidRDefault="005C37BB" w:rsidP="00582C00">
            <w:pPr>
              <w:rPr>
                <w:rFonts w:ascii="HGSｺﾞｼｯｸM" w:eastAsia="HGSｺﾞｼｯｸM" w:hAnsi="ＭＳ ゴシック"/>
                <w:color w:val="000000"/>
                <w:sz w:val="20"/>
                <w:szCs w:val="20"/>
              </w:rPr>
            </w:pPr>
          </w:p>
          <w:p w14:paraId="3E6F90D4" w14:textId="77777777" w:rsidR="005C37BB" w:rsidRDefault="005C37BB" w:rsidP="00582C00">
            <w:pPr>
              <w:rPr>
                <w:rFonts w:ascii="HGSｺﾞｼｯｸM" w:eastAsia="HGSｺﾞｼｯｸM" w:hAnsi="ＭＳ ゴシック"/>
                <w:color w:val="000000"/>
                <w:sz w:val="20"/>
                <w:szCs w:val="20"/>
              </w:rPr>
            </w:pPr>
          </w:p>
          <w:p w14:paraId="5913F96B" w14:textId="77777777" w:rsidR="005C37BB" w:rsidRDefault="005C37BB" w:rsidP="00582C00">
            <w:pPr>
              <w:rPr>
                <w:rFonts w:ascii="HGSｺﾞｼｯｸM" w:eastAsia="HGSｺﾞｼｯｸM" w:hAnsi="ＭＳ ゴシック"/>
                <w:color w:val="000000"/>
                <w:sz w:val="20"/>
                <w:szCs w:val="20"/>
              </w:rPr>
            </w:pPr>
          </w:p>
          <w:p w14:paraId="6E5466FE" w14:textId="77777777" w:rsidR="005C37BB" w:rsidRDefault="005C37BB" w:rsidP="00582C00">
            <w:pPr>
              <w:rPr>
                <w:rFonts w:ascii="HGSｺﾞｼｯｸM" w:eastAsia="HGSｺﾞｼｯｸM" w:hAnsi="ＭＳ ゴシック"/>
                <w:color w:val="000000"/>
                <w:sz w:val="20"/>
                <w:szCs w:val="20"/>
              </w:rPr>
            </w:pPr>
          </w:p>
          <w:p w14:paraId="37001868" w14:textId="77777777" w:rsidR="005C37BB" w:rsidRDefault="005C37BB" w:rsidP="00582C00">
            <w:pPr>
              <w:rPr>
                <w:rFonts w:ascii="HGSｺﾞｼｯｸM" w:eastAsia="HGSｺﾞｼｯｸM" w:hAnsi="ＭＳ ゴシック"/>
                <w:color w:val="000000"/>
                <w:sz w:val="20"/>
                <w:szCs w:val="20"/>
              </w:rPr>
            </w:pPr>
          </w:p>
          <w:p w14:paraId="19B52A9F" w14:textId="77777777" w:rsidR="005C37BB" w:rsidRDefault="005C37BB" w:rsidP="00582C00">
            <w:pPr>
              <w:rPr>
                <w:rFonts w:ascii="HGSｺﾞｼｯｸM" w:eastAsia="HGSｺﾞｼｯｸM" w:hAnsi="ＭＳ ゴシック"/>
                <w:color w:val="000000"/>
                <w:sz w:val="20"/>
                <w:szCs w:val="20"/>
              </w:rPr>
            </w:pPr>
          </w:p>
          <w:p w14:paraId="5630CB42" w14:textId="77777777" w:rsidR="005C37BB" w:rsidRDefault="005C37BB" w:rsidP="00582C00">
            <w:pPr>
              <w:rPr>
                <w:rFonts w:ascii="HGSｺﾞｼｯｸM" w:eastAsia="HGSｺﾞｼｯｸM" w:hAnsi="ＭＳ ゴシック"/>
                <w:color w:val="000000"/>
                <w:sz w:val="20"/>
                <w:szCs w:val="20"/>
              </w:rPr>
            </w:pPr>
          </w:p>
          <w:p w14:paraId="28F29758" w14:textId="77777777" w:rsidR="005C37BB" w:rsidRDefault="005C37BB" w:rsidP="00582C00">
            <w:pPr>
              <w:rPr>
                <w:rFonts w:ascii="HGSｺﾞｼｯｸM" w:eastAsia="HGSｺﾞｼｯｸM" w:hAnsi="ＭＳ ゴシック"/>
                <w:color w:val="000000"/>
                <w:sz w:val="20"/>
                <w:szCs w:val="20"/>
              </w:rPr>
            </w:pPr>
          </w:p>
          <w:p w14:paraId="7DA4C1D0" w14:textId="77777777" w:rsidR="005C37BB" w:rsidRDefault="005C37BB" w:rsidP="00582C00">
            <w:pPr>
              <w:rPr>
                <w:rFonts w:ascii="HGSｺﾞｼｯｸM" w:eastAsia="HGSｺﾞｼｯｸM" w:hAnsi="ＭＳ ゴシック"/>
                <w:color w:val="000000"/>
                <w:sz w:val="20"/>
                <w:szCs w:val="20"/>
              </w:rPr>
            </w:pPr>
          </w:p>
          <w:p w14:paraId="34AC4744" w14:textId="77777777" w:rsidR="005C37BB" w:rsidRDefault="005C37BB" w:rsidP="00582C00">
            <w:pPr>
              <w:rPr>
                <w:rFonts w:ascii="HGSｺﾞｼｯｸM" w:eastAsia="HGSｺﾞｼｯｸM" w:hAnsi="ＭＳ ゴシック"/>
                <w:color w:val="000000"/>
                <w:sz w:val="20"/>
                <w:szCs w:val="20"/>
              </w:rPr>
            </w:pPr>
          </w:p>
          <w:p w14:paraId="5036DB89" w14:textId="77777777" w:rsidR="005C37BB" w:rsidRDefault="005C37BB" w:rsidP="00582C00">
            <w:pPr>
              <w:rPr>
                <w:rFonts w:ascii="HGSｺﾞｼｯｸM" w:eastAsia="HGSｺﾞｼｯｸM" w:hAnsi="ＭＳ ゴシック"/>
                <w:color w:val="000000"/>
                <w:sz w:val="20"/>
                <w:szCs w:val="20"/>
              </w:rPr>
            </w:pPr>
          </w:p>
          <w:p w14:paraId="2BEA43CD" w14:textId="77777777" w:rsidR="00EB0A64" w:rsidRDefault="00EB0A64" w:rsidP="00582C00">
            <w:pPr>
              <w:rPr>
                <w:rFonts w:ascii="HGSｺﾞｼｯｸM" w:eastAsia="HGSｺﾞｼｯｸM" w:hAnsi="ＭＳ ゴシック"/>
                <w:color w:val="000000"/>
                <w:sz w:val="20"/>
                <w:szCs w:val="20"/>
              </w:rPr>
            </w:pPr>
          </w:p>
          <w:p w14:paraId="5A41134A" w14:textId="77777777" w:rsidR="00EB0A64" w:rsidRDefault="00EB0A64" w:rsidP="00582C00">
            <w:pPr>
              <w:rPr>
                <w:rFonts w:ascii="HGSｺﾞｼｯｸM" w:eastAsia="HGSｺﾞｼｯｸM" w:hAnsi="ＭＳ ゴシック"/>
                <w:color w:val="000000"/>
                <w:sz w:val="20"/>
                <w:szCs w:val="20"/>
              </w:rPr>
            </w:pPr>
          </w:p>
          <w:p w14:paraId="16BED8B1" w14:textId="77777777" w:rsidR="00EB0A64" w:rsidRDefault="00EB0A64" w:rsidP="00582C00">
            <w:pPr>
              <w:rPr>
                <w:rFonts w:ascii="HGSｺﾞｼｯｸM" w:eastAsia="HGSｺﾞｼｯｸM" w:hAnsi="ＭＳ ゴシック"/>
                <w:color w:val="000000"/>
                <w:sz w:val="20"/>
                <w:szCs w:val="20"/>
              </w:rPr>
            </w:pPr>
          </w:p>
          <w:p w14:paraId="6390FCD2" w14:textId="77777777" w:rsidR="005C37BB" w:rsidRDefault="005C37BB" w:rsidP="00582C00">
            <w:pPr>
              <w:rPr>
                <w:rFonts w:ascii="HGSｺﾞｼｯｸM" w:eastAsia="HGSｺﾞｼｯｸM" w:hAnsi="ＭＳ ゴシック"/>
                <w:color w:val="000000"/>
                <w:sz w:val="20"/>
                <w:szCs w:val="20"/>
              </w:rPr>
            </w:pPr>
          </w:p>
          <w:p w14:paraId="4C3FED43" w14:textId="77777777" w:rsidR="005C37BB" w:rsidRDefault="005C37BB"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Pr>
                <w:rFonts w:ascii="HGSｺﾞｼｯｸM" w:eastAsia="HGSｺﾞｼｯｸM" w:hAnsi="ＭＳ ゴシック" w:hint="eastAsia"/>
                <w:color w:val="000000"/>
                <w:sz w:val="20"/>
                <w:szCs w:val="20"/>
              </w:rPr>
              <w:t>2</w:t>
            </w:r>
            <w:r w:rsidR="00FA1444">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w:t>
            </w:r>
          </w:p>
          <w:p w14:paraId="3A61DF2D" w14:textId="77777777" w:rsidR="006F4E6D" w:rsidRPr="00B77A69" w:rsidRDefault="006F4E6D" w:rsidP="00582C00">
            <w:pPr>
              <w:rPr>
                <w:rFonts w:ascii="HGSｺﾞｼｯｸM" w:eastAsia="HGSｺﾞｼｯｸM" w:hAnsi="ＭＳ ゴシック"/>
                <w:color w:val="000000"/>
                <w:sz w:val="20"/>
                <w:szCs w:val="20"/>
              </w:rPr>
            </w:pPr>
          </w:p>
        </w:tc>
      </w:tr>
      <w:tr w:rsidR="00A4497F" w:rsidRPr="00B77A69" w14:paraId="4C5C5C45" w14:textId="77777777" w:rsidTr="00991942">
        <w:trPr>
          <w:jc w:val="center"/>
        </w:trPr>
        <w:tc>
          <w:tcPr>
            <w:tcW w:w="779" w:type="pct"/>
            <w:tcBorders>
              <w:bottom w:val="single" w:sz="6" w:space="0" w:color="auto"/>
            </w:tcBorders>
          </w:tcPr>
          <w:p w14:paraId="5412088A" w14:textId="77777777" w:rsidR="00A4497F" w:rsidRPr="00B77A69" w:rsidRDefault="00A4497F" w:rsidP="00582C00">
            <w:pPr>
              <w:ind w:left="284"/>
              <w:rPr>
                <w:rFonts w:ascii="HGSｺﾞｼｯｸM" w:eastAsia="HGSｺﾞｼｯｸM" w:hAnsi="ＭＳ ゴシック"/>
                <w:color w:val="000000"/>
              </w:rPr>
            </w:pPr>
          </w:p>
          <w:p w14:paraId="52DE7178" w14:textId="03FD4DFE" w:rsidR="00A4497F" w:rsidRPr="00286678" w:rsidRDefault="00FA1444" w:rsidP="00286678">
            <w:pPr>
              <w:ind w:left="220" w:hangingChars="100" w:hanging="220"/>
              <w:rPr>
                <w:rFonts w:ascii="HGSｺﾞｼｯｸM" w:eastAsia="HGSｺﾞｼｯｸM" w:hAnsi="ＭＳ 明朝"/>
                <w:color w:val="000000"/>
                <w:sz w:val="22"/>
                <w:szCs w:val="22"/>
              </w:rPr>
            </w:pPr>
            <w:r>
              <w:rPr>
                <w:rFonts w:ascii="HGSｺﾞｼｯｸM" w:eastAsia="HGSｺﾞｼｯｸM" w:hAnsi="ＭＳ 明朝" w:hint="eastAsia"/>
                <w:color w:val="000000"/>
                <w:sz w:val="22"/>
                <w:szCs w:val="22"/>
              </w:rPr>
              <w:t>2</w:t>
            </w:r>
            <w:r w:rsidR="00286678">
              <w:rPr>
                <w:rFonts w:ascii="HGSｺﾞｼｯｸM" w:eastAsia="HGSｺﾞｼｯｸM" w:hAnsi="ＭＳ 明朝" w:hint="eastAsia"/>
                <w:color w:val="000000"/>
                <w:sz w:val="22"/>
                <w:szCs w:val="22"/>
              </w:rPr>
              <w:t>3</w:t>
            </w:r>
            <w:r w:rsidR="00645163" w:rsidRPr="00B77A69">
              <w:rPr>
                <w:rFonts w:ascii="HGSｺﾞｼｯｸM" w:eastAsia="HGSｺﾞｼｯｸM" w:hAnsi="ＭＳ 明朝" w:hint="eastAsia"/>
                <w:color w:val="000000"/>
                <w:sz w:val="22"/>
                <w:szCs w:val="22"/>
              </w:rPr>
              <w:t xml:space="preserve">　</w:t>
            </w:r>
            <w:r w:rsidR="00A4497F" w:rsidRPr="00B77A69">
              <w:rPr>
                <w:rFonts w:ascii="HGSｺﾞｼｯｸM" w:eastAsia="HGSｺﾞｼｯｸM" w:hAnsi="ＭＳ ゴシック" w:hint="eastAsia"/>
                <w:color w:val="000000"/>
              </w:rPr>
              <w:t>サービス提供体制強化加算</w:t>
            </w:r>
          </w:p>
        </w:tc>
        <w:tc>
          <w:tcPr>
            <w:tcW w:w="2843" w:type="pct"/>
            <w:tcBorders>
              <w:top w:val="single" w:sz="6" w:space="0" w:color="auto"/>
            </w:tcBorders>
          </w:tcPr>
          <w:p w14:paraId="3AB3F28B" w14:textId="77777777" w:rsidR="00A4497F" w:rsidRPr="00B77A69" w:rsidRDefault="00A4497F" w:rsidP="00582C00">
            <w:pPr>
              <w:rPr>
                <w:rFonts w:ascii="HGSｺﾞｼｯｸM" w:eastAsia="HGSｺﾞｼｯｸM" w:hAnsi="ＭＳ ゴシック"/>
                <w:color w:val="000000"/>
              </w:rPr>
            </w:pPr>
          </w:p>
          <w:p w14:paraId="246C9231" w14:textId="3C49C0B0" w:rsidR="00A4497F" w:rsidRDefault="00970EBC" w:rsidP="00582C00">
            <w:pPr>
              <w:ind w:firstLineChars="100" w:firstLine="210"/>
              <w:rPr>
                <w:rFonts w:ascii="HGSｺﾞｼｯｸM" w:eastAsia="HGSｺﾞｼｯｸM" w:hAnsi="ＭＳ ゴシック"/>
                <w:color w:val="000000"/>
              </w:rPr>
            </w:pPr>
            <w:r w:rsidRPr="00970EBC">
              <w:rPr>
                <w:rFonts w:ascii="HGSｺﾞｼｯｸM" w:eastAsia="HGSｺﾞｼｯｸM" w:hAnsi="ＭＳ ゴシック" w:hint="eastAsia"/>
                <w:color w:val="000000"/>
              </w:rPr>
              <w:t>別に厚生労働大臣が定める基準に適合しているものとして、電子情報処理組織を使用する方法により、市長に対し、老健局長が定める様式による届出を行った指定地域密着型特定施設が、利用者に対し指定地域密着型特定施設入居者生活介護を行った場合は、当該基準に掲げる区分に従い、１日につき次に掲げる所定単位数を加算</w:t>
            </w:r>
            <w:r>
              <w:rPr>
                <w:rFonts w:ascii="HGSｺﾞｼｯｸM" w:eastAsia="HGSｺﾞｼｯｸM" w:hAnsi="ＭＳ ゴシック" w:hint="eastAsia"/>
                <w:color w:val="000000"/>
              </w:rPr>
              <w:t>していますか</w:t>
            </w:r>
            <w:r w:rsidRPr="00970EBC">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できません</w:t>
            </w:r>
            <w:r w:rsidRPr="00970EBC">
              <w:rPr>
                <w:rFonts w:ascii="HGSｺﾞｼｯｸM" w:eastAsia="HGSｺﾞｼｯｸM" w:hAnsi="ＭＳ ゴシック" w:hint="eastAsia"/>
                <w:color w:val="000000"/>
              </w:rPr>
              <w:t>。</w:t>
            </w:r>
          </w:p>
          <w:p w14:paraId="74313784" w14:textId="77777777" w:rsidR="006F4E6D" w:rsidRPr="00B77A69" w:rsidRDefault="006F4E6D" w:rsidP="00582C00">
            <w:pPr>
              <w:ind w:firstLineChars="100" w:firstLine="210"/>
              <w:rPr>
                <w:rFonts w:ascii="HGSｺﾞｼｯｸM" w:eastAsia="HGSｺﾞｼｯｸM" w:hAnsi="ＭＳ ゴシック"/>
                <w:color w:val="000000"/>
              </w:rPr>
            </w:pPr>
          </w:p>
          <w:p w14:paraId="1F2BBB5D" w14:textId="77777777"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サービス提供体制強化加算(Ⅰ)　　</w:t>
            </w:r>
            <w:r w:rsidR="000224F3" w:rsidRPr="00B77A69">
              <w:rPr>
                <w:rFonts w:ascii="HGSｺﾞｼｯｸM" w:eastAsia="HGSｺﾞｼｯｸM" w:hAnsi="ＭＳ ゴシック" w:hint="eastAsia"/>
                <w:color w:val="000000"/>
              </w:rPr>
              <w:t xml:space="preserve">　22</w:t>
            </w:r>
            <w:r w:rsidRPr="00B77A69">
              <w:rPr>
                <w:rFonts w:ascii="HGSｺﾞｼｯｸM" w:eastAsia="HGSｺﾞｼｯｸM" w:hAnsi="ＭＳ ゴシック" w:hint="eastAsia"/>
                <w:color w:val="000000"/>
              </w:rPr>
              <w:t>単位</w:t>
            </w:r>
          </w:p>
          <w:p w14:paraId="6BBFB4BA" w14:textId="77777777"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サービス提供体制強化加算(Ⅱ)　　　</w:t>
            </w:r>
            <w:r w:rsidR="000224F3" w:rsidRPr="00B77A69">
              <w:rPr>
                <w:rFonts w:ascii="HGSｺﾞｼｯｸM" w:eastAsia="HGSｺﾞｼｯｸM" w:hAnsi="ＭＳ ゴシック" w:hint="eastAsia"/>
                <w:color w:val="000000"/>
              </w:rPr>
              <w:t>18</w:t>
            </w:r>
            <w:r w:rsidRPr="00B77A69">
              <w:rPr>
                <w:rFonts w:ascii="HGSｺﾞｼｯｸM" w:eastAsia="HGSｺﾞｼｯｸM" w:hAnsi="ＭＳ ゴシック" w:hint="eastAsia"/>
                <w:color w:val="000000"/>
              </w:rPr>
              <w:t>単位</w:t>
            </w:r>
          </w:p>
          <w:p w14:paraId="34852A86" w14:textId="77777777"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サービス提供体制強化加算(Ⅲ)　　　 6単位</w:t>
            </w:r>
          </w:p>
          <w:p w14:paraId="73BD2055" w14:textId="77777777" w:rsidR="00A4497F" w:rsidRPr="00B77A69" w:rsidRDefault="00A4497F" w:rsidP="00582C00">
            <w:pPr>
              <w:ind w:left="454"/>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A4497F" w:rsidRPr="00B77A69" w14:paraId="739BA889" w14:textId="77777777" w:rsidTr="00766A03">
              <w:tc>
                <w:tcPr>
                  <w:tcW w:w="5567" w:type="dxa"/>
                  <w:shd w:val="clear" w:color="auto" w:fill="auto"/>
                  <w:vAlign w:val="center"/>
                </w:tcPr>
                <w:p w14:paraId="398E4BEC" w14:textId="77777777" w:rsidR="00A4497F" w:rsidRPr="00B77A69" w:rsidRDefault="00A4497F" w:rsidP="004840DB">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14:paraId="23037E11" w14:textId="01FD7A71" w:rsidR="003335E8" w:rsidRPr="00B77A69" w:rsidRDefault="001F129C" w:rsidP="004840DB">
                  <w:pPr>
                    <w:framePr w:hSpace="142" w:wrap="around" w:vAnchor="text" w:hAnchor="text" w:xAlign="center" w:y="1"/>
                    <w:suppressOverlap/>
                    <w:rPr>
                      <w:rFonts w:ascii="HGSｺﾞｼｯｸM" w:eastAsia="HGSｺﾞｼｯｸM" w:hAnsi="ＭＳ 明朝" w:cs="ＭＳ 明朝"/>
                      <w:color w:val="000000"/>
                    </w:rPr>
                  </w:pPr>
                  <w:r>
                    <w:rPr>
                      <w:rFonts w:ascii="HGSｺﾞｼｯｸM" w:eastAsia="HGSｺﾞｼｯｸM" w:hAnsi="ＭＳ ゴシック" w:hint="eastAsia"/>
                      <w:color w:val="000000"/>
                    </w:rPr>
                    <w:t>(1)</w:t>
                  </w:r>
                  <w:r w:rsidR="003B5611" w:rsidRPr="00B77A69">
                    <w:rPr>
                      <w:rFonts w:ascii="HGSｺﾞｼｯｸM" w:eastAsia="HGSｺﾞｼｯｸM" w:hAnsi="ＭＳ 明朝" w:cs="ＭＳ 明朝" w:hint="eastAsia"/>
                      <w:color w:val="000000"/>
                    </w:rPr>
                    <w:t xml:space="preserve">　</w:t>
                  </w:r>
                  <w:r w:rsidR="003335E8" w:rsidRPr="00B77A69">
                    <w:rPr>
                      <w:rFonts w:ascii="HGSｺﾞｼｯｸM" w:eastAsia="HGSｺﾞｼｯｸM" w:hAnsi="ＭＳ 明朝" w:cs="ＭＳ 明朝" w:hint="eastAsia"/>
                      <w:color w:val="000000"/>
                    </w:rPr>
                    <w:t>サービス提供体制強化加算(Ⅰ)</w:t>
                  </w:r>
                </w:p>
                <w:p w14:paraId="58082A24" w14:textId="77777777" w:rsidR="003335E8" w:rsidRPr="00B77A69" w:rsidRDefault="003335E8" w:rsidP="004840DB">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14:paraId="4C458A5C" w14:textId="77777777" w:rsidR="003335E8" w:rsidRPr="00B77A69" w:rsidRDefault="003335E8" w:rsidP="004840DB">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以下のいずれかに適合すること。</w:t>
                  </w:r>
                </w:p>
                <w:p w14:paraId="22D9B8C0" w14:textId="3CB2B67A" w:rsidR="003335E8" w:rsidRPr="00B77A69" w:rsidRDefault="003335E8"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ア</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指定地域密着型特定施設の介護職員の総数のうち、介護福祉士の占める割合が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70</w:t>
                  </w:r>
                  <w:r w:rsidR="00970EBC" w:rsidRPr="00970EBC">
                    <w:rPr>
                      <w:rFonts w:ascii="HGSｺﾞｼｯｸM" w:eastAsia="HGSｺﾞｼｯｸM" w:hAnsi="ＭＳ 明朝" w:cs="ＭＳ 明朝" w:hint="eastAsia"/>
                      <w:color w:val="000000"/>
                    </w:rPr>
                    <w:t>以上であること。</w:t>
                  </w:r>
                </w:p>
                <w:p w14:paraId="1591629D" w14:textId="6AEE858B" w:rsidR="003335E8" w:rsidRPr="00B77A69" w:rsidRDefault="003335E8"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イ</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指定地域密着型特定施設の介護職員の総数のうち、勤続年数</w:t>
                  </w:r>
                  <w:r w:rsidR="00970EBC">
                    <w:rPr>
                      <w:rFonts w:ascii="HGSｺﾞｼｯｸM" w:eastAsia="HGSｺﾞｼｯｸM" w:hAnsi="ＭＳ 明朝" w:cs="ＭＳ 明朝" w:hint="eastAsia"/>
                      <w:color w:val="000000"/>
                    </w:rPr>
                    <w:t>10</w:t>
                  </w:r>
                  <w:r w:rsidR="00970EBC" w:rsidRPr="00970EBC">
                    <w:rPr>
                      <w:rFonts w:ascii="HGSｺﾞｼｯｸM" w:eastAsia="HGSｺﾞｼｯｸM" w:hAnsi="ＭＳ 明朝" w:cs="ＭＳ 明朝" w:hint="eastAsia"/>
                      <w:color w:val="000000"/>
                    </w:rPr>
                    <w:t>年以上の介護福祉士の占める割合が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25</w:t>
                  </w:r>
                  <w:r w:rsidR="00970EBC" w:rsidRPr="00970EBC">
                    <w:rPr>
                      <w:rFonts w:ascii="HGSｺﾞｼｯｸM" w:eastAsia="HGSｺﾞｼｯｸM" w:hAnsi="ＭＳ 明朝" w:cs="ＭＳ 明朝" w:hint="eastAsia"/>
                      <w:color w:val="000000"/>
                    </w:rPr>
                    <w:t>以上であること。</w:t>
                  </w:r>
                </w:p>
                <w:p w14:paraId="0580D1BE" w14:textId="702F4627" w:rsidR="003335E8" w:rsidRPr="00B77A69" w:rsidRDefault="003335E8" w:rsidP="004840DB">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提供する指定地域密着型特定施設入居者生活介護の質の向上に資する取組を実施していること。</w:t>
                  </w:r>
                </w:p>
                <w:p w14:paraId="39FB1C0C" w14:textId="77777777" w:rsidR="003335E8" w:rsidRPr="00B77A69" w:rsidRDefault="003335E8"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③</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p w14:paraId="716FD0C6" w14:textId="77777777" w:rsidR="003335E8" w:rsidRPr="00B77A69" w:rsidRDefault="003335E8"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2</w:t>
                  </w: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サービス提供体制強化加算(Ⅱ)</w:t>
                  </w:r>
                </w:p>
                <w:p w14:paraId="69A922A7" w14:textId="77777777" w:rsidR="003335E8" w:rsidRPr="00B77A69" w:rsidRDefault="003335E8"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14:paraId="18A36212" w14:textId="77777777" w:rsidR="003335E8" w:rsidRPr="00B77A69" w:rsidRDefault="003335E8" w:rsidP="004840DB">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指定地域密着型特定施設の介護職員の総数のうち、介護福祉士の占める割合が</w:t>
                  </w:r>
                  <w:r w:rsidR="00CC3BA4" w:rsidRPr="00B77A69">
                    <w:rPr>
                      <w:rFonts w:ascii="HGSｺﾞｼｯｸM" w:eastAsia="HGSｺﾞｼｯｸM" w:hAnsi="ＭＳ 明朝" w:cs="ＭＳ 明朝" w:hint="eastAsia"/>
                      <w:color w:val="000000"/>
                    </w:rPr>
                    <w:t>100分の60以上であること。</w:t>
                  </w:r>
                </w:p>
                <w:p w14:paraId="4EF61A9D" w14:textId="77777777" w:rsidR="00CC3BA4" w:rsidRPr="00B77A69" w:rsidRDefault="00CC3BA4" w:rsidP="004840DB">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p w14:paraId="5267DD37" w14:textId="77777777" w:rsidR="00CC3BA4" w:rsidRPr="00B77A69" w:rsidRDefault="00CC3BA4" w:rsidP="004840DB">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 xml:space="preserve">3)　</w:t>
                  </w:r>
                  <w:r w:rsidRPr="00B77A69">
                    <w:rPr>
                      <w:rFonts w:ascii="HGSｺﾞｼｯｸM" w:eastAsia="HGSｺﾞｼｯｸM" w:hAnsi="ＭＳ 明朝" w:cs="ＭＳ 明朝" w:hint="eastAsia"/>
                      <w:color w:val="000000"/>
                    </w:rPr>
                    <w:t>サービス提供体制強化加算(Ⅲ)</w:t>
                  </w:r>
                </w:p>
                <w:p w14:paraId="759E5B32" w14:textId="77777777" w:rsidR="00CC3BA4" w:rsidRPr="00B77A69" w:rsidRDefault="00CC3BA4" w:rsidP="004840DB">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14:paraId="571D93A9" w14:textId="77777777" w:rsidR="00CC3BA4" w:rsidRPr="00B77A69" w:rsidRDefault="00CC3BA4" w:rsidP="004840DB">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以下のいずれかに適合すること。</w:t>
                  </w:r>
                </w:p>
                <w:p w14:paraId="24B69609" w14:textId="3471BF2D" w:rsidR="00CC3BA4" w:rsidRPr="00B77A69" w:rsidRDefault="00CC3BA4"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ア</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指定地域密着型特定施設の介護職員の総数のうち、介護福祉士の占める割合が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50</w:t>
                  </w:r>
                  <w:r w:rsidR="00970EBC" w:rsidRPr="00970EBC">
                    <w:rPr>
                      <w:rFonts w:ascii="HGSｺﾞｼｯｸM" w:eastAsia="HGSｺﾞｼｯｸM" w:hAnsi="ＭＳ 明朝" w:cs="ＭＳ 明朝" w:hint="eastAsia"/>
                      <w:color w:val="000000"/>
                    </w:rPr>
                    <w:t>以上であること。</w:t>
                  </w:r>
                </w:p>
                <w:p w14:paraId="0BA6905E" w14:textId="3068147A" w:rsidR="00CC3BA4" w:rsidRPr="00B77A69" w:rsidRDefault="00CC3BA4"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イ</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指定地域密着型特定施設の看護・介護職員の総数のうち、常勤職員の占める割合が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75</w:t>
                  </w:r>
                  <w:r w:rsidR="00970EBC" w:rsidRPr="00970EBC">
                    <w:rPr>
                      <w:rFonts w:ascii="HGSｺﾞｼｯｸM" w:eastAsia="HGSｺﾞｼｯｸM" w:hAnsi="ＭＳ 明朝" w:cs="ＭＳ 明朝" w:hint="eastAsia"/>
                      <w:color w:val="000000"/>
                    </w:rPr>
                    <w:t>以上であること。</w:t>
                  </w:r>
                </w:p>
                <w:p w14:paraId="0FFD295D" w14:textId="785E092B" w:rsidR="00CC3BA4" w:rsidRPr="00B77A69" w:rsidRDefault="00CC3BA4"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ウ</w:t>
                  </w:r>
                  <w:r w:rsidR="003B5611" w:rsidRPr="00B77A69">
                    <w:rPr>
                      <w:rFonts w:ascii="HGSｺﾞｼｯｸM" w:eastAsia="HGSｺﾞｼｯｸM" w:hAnsi="ＭＳ 明朝" w:cs="ＭＳ 明朝" w:hint="eastAsia"/>
                      <w:color w:val="000000"/>
                    </w:rPr>
                    <w:t xml:space="preserve">　</w:t>
                  </w:r>
                  <w:r w:rsidR="00970EBC" w:rsidRPr="00970EBC">
                    <w:rPr>
                      <w:rFonts w:ascii="HGSｺﾞｼｯｸM" w:eastAsia="HGSｺﾞｼｯｸM" w:hAnsi="ＭＳ 明朝" w:cs="ＭＳ 明朝" w:hint="eastAsia"/>
                      <w:color w:val="000000"/>
                    </w:rPr>
                    <w:t>指定地域密着型特定施設入居者生活介護を入居者に直接提供する職員の総数のうち、勤続年数</w:t>
                  </w:r>
                  <w:r w:rsidR="00970EBC">
                    <w:rPr>
                      <w:rFonts w:ascii="HGSｺﾞｼｯｸM" w:eastAsia="HGSｺﾞｼｯｸM" w:hAnsi="ＭＳ 明朝" w:cs="ＭＳ 明朝" w:hint="eastAsia"/>
                      <w:color w:val="000000"/>
                    </w:rPr>
                    <w:t>7</w:t>
                  </w:r>
                  <w:r w:rsidR="00970EBC" w:rsidRPr="00970EBC">
                    <w:rPr>
                      <w:rFonts w:ascii="HGSｺﾞｼｯｸM" w:eastAsia="HGSｺﾞｼｯｸM" w:hAnsi="ＭＳ 明朝" w:cs="ＭＳ 明朝" w:hint="eastAsia"/>
                      <w:color w:val="000000"/>
                    </w:rPr>
                    <w:t>年以上の者の占める割合が</w:t>
                  </w:r>
                  <w:r w:rsidR="00970EBC">
                    <w:rPr>
                      <w:rFonts w:ascii="HGSｺﾞｼｯｸM" w:eastAsia="HGSｺﾞｼｯｸM" w:hAnsi="ＭＳ 明朝" w:cs="ＭＳ 明朝" w:hint="eastAsia"/>
                      <w:color w:val="000000"/>
                    </w:rPr>
                    <w:t>100</w:t>
                  </w:r>
                  <w:r w:rsidR="00970EBC" w:rsidRPr="00970EBC">
                    <w:rPr>
                      <w:rFonts w:ascii="HGSｺﾞｼｯｸM" w:eastAsia="HGSｺﾞｼｯｸM" w:hAnsi="ＭＳ 明朝" w:cs="ＭＳ 明朝" w:hint="eastAsia"/>
                      <w:color w:val="000000"/>
                    </w:rPr>
                    <w:t>分の</w:t>
                  </w:r>
                  <w:r w:rsidR="00970EBC">
                    <w:rPr>
                      <w:rFonts w:ascii="HGSｺﾞｼｯｸM" w:eastAsia="HGSｺﾞｼｯｸM" w:hAnsi="ＭＳ 明朝" w:cs="ＭＳ 明朝" w:hint="eastAsia"/>
                      <w:color w:val="000000"/>
                    </w:rPr>
                    <w:t>30</w:t>
                  </w:r>
                  <w:r w:rsidR="00970EBC" w:rsidRPr="00970EBC">
                    <w:rPr>
                      <w:rFonts w:ascii="HGSｺﾞｼｯｸM" w:eastAsia="HGSｺﾞｼｯｸM" w:hAnsi="ＭＳ 明朝" w:cs="ＭＳ 明朝" w:hint="eastAsia"/>
                      <w:color w:val="000000"/>
                    </w:rPr>
                    <w:t>以上であること。</w:t>
                  </w:r>
                </w:p>
                <w:p w14:paraId="7E2885A3" w14:textId="77777777" w:rsidR="00A4497F" w:rsidRPr="00B77A69" w:rsidRDefault="00CC3BA4" w:rsidP="004840DB">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tc>
            </w:tr>
            <w:tr w:rsidR="00A4497F" w:rsidRPr="00B77A69" w14:paraId="516A68B2" w14:textId="77777777" w:rsidTr="00766A03">
              <w:tc>
                <w:tcPr>
                  <w:tcW w:w="5567" w:type="dxa"/>
                  <w:shd w:val="clear" w:color="auto" w:fill="auto"/>
                  <w:vAlign w:val="center"/>
                </w:tcPr>
                <w:p w14:paraId="70921C19" w14:textId="357323F7" w:rsidR="00991942" w:rsidRPr="00991942" w:rsidRDefault="00A4497F" w:rsidP="004840DB">
                  <w:pPr>
                    <w:framePr w:hSpace="142" w:wrap="around" w:vAnchor="text" w:hAnchor="text" w:xAlign="center" w:y="1"/>
                    <w:ind w:left="273" w:hangingChars="130" w:hanging="273"/>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91942" w:rsidRPr="00991942">
                    <w:rPr>
                      <w:rFonts w:ascii="HGSｺﾞｼｯｸM" w:eastAsia="HGSｺﾞｼｯｸM" w:hAnsi="ＭＳ ゴシック" w:hint="eastAsia"/>
                      <w:color w:val="000000"/>
                    </w:rPr>
                    <w:t>職員の割合の算出に当たっては、常勤換算方法により算出した前年度（３月を除く。）の平均を用いることと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。ただし、前年度の実績が６月に満たない事業所（新たに事業を開始し、又は再開した事業所を含む。）については、届出日の属する月の前３月について、常勤換算方法により算出した平均を用いることと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。したがって、新たに事業を開始し、又は再開した事業者については、４月目以降届出が可能となるもので</w:t>
                  </w:r>
                  <w:r w:rsidR="006D31A7">
                    <w:rPr>
                      <w:rFonts w:ascii="HGSｺﾞｼｯｸM" w:eastAsia="HGSｺﾞｼｯｸM" w:hAnsi="ＭＳ ゴシック" w:hint="eastAsia"/>
                      <w:color w:val="000000"/>
                    </w:rPr>
                    <w:t>す</w:t>
                  </w:r>
                  <w:r w:rsidR="00991942" w:rsidRPr="00991942">
                    <w:rPr>
                      <w:rFonts w:ascii="HGSｺﾞｼｯｸM" w:eastAsia="HGSｺﾞｼｯｸM" w:hAnsi="ＭＳ ゴシック" w:hint="eastAsia"/>
                      <w:color w:val="000000"/>
                    </w:rPr>
                    <w:t>。</w:t>
                  </w:r>
                </w:p>
                <w:p w14:paraId="666A5A3E" w14:textId="26257F18" w:rsidR="00A4497F" w:rsidRPr="00B77A69" w:rsidRDefault="00991942" w:rsidP="004840DB">
                  <w:pPr>
                    <w:framePr w:hSpace="142" w:wrap="around" w:vAnchor="text" w:hAnchor="text" w:xAlign="center" w:y="1"/>
                    <w:ind w:leftChars="130" w:left="273" w:firstLineChars="88" w:firstLine="185"/>
                    <w:suppressOverlap/>
                    <w:rPr>
                      <w:rFonts w:ascii="HGSｺﾞｼｯｸM" w:eastAsia="HGSｺﾞｼｯｸM" w:hAnsi="ＭＳ ゴシック"/>
                      <w:color w:val="000000"/>
                    </w:rPr>
                  </w:pPr>
                  <w:r w:rsidRPr="00991942">
                    <w:rPr>
                      <w:rFonts w:ascii="HGSｺﾞｼｯｸM" w:eastAsia="HGSｺﾞｼｯｸM" w:hAnsi="ＭＳ ゴシック" w:hint="eastAsia"/>
                      <w:color w:val="000000"/>
                    </w:rPr>
                    <w:t>なお、介護福祉士又は実務者研修修了者若しくは介護職員基礎研修課程修了者については、各月の前月の末日時点で資格を取得又は研修の課程を修了している</w:t>
                  </w:r>
                  <w:r w:rsidRPr="00991942">
                    <w:rPr>
                      <w:rFonts w:ascii="HGSｺﾞｼｯｸM" w:eastAsia="HGSｺﾞｼｯｸM" w:hAnsi="ＭＳ ゴシック" w:hint="eastAsia"/>
                      <w:color w:val="000000"/>
                    </w:rPr>
                    <w:lastRenderedPageBreak/>
                    <w:t>者と</w:t>
                  </w:r>
                  <w:r w:rsidR="006D31A7">
                    <w:rPr>
                      <w:rFonts w:ascii="HGSｺﾞｼｯｸM" w:eastAsia="HGSｺﾞｼｯｸM" w:hAnsi="ＭＳ ゴシック" w:hint="eastAsia"/>
                      <w:color w:val="000000"/>
                    </w:rPr>
                    <w:t>します</w:t>
                  </w:r>
                  <w:r w:rsidRPr="00991942">
                    <w:rPr>
                      <w:rFonts w:ascii="HGSｺﾞｼｯｸM" w:eastAsia="HGSｺﾞｼｯｸM" w:hAnsi="ＭＳ ゴシック" w:hint="eastAsia"/>
                      <w:color w:val="000000"/>
                    </w:rPr>
                    <w:t>。</w:t>
                  </w:r>
                </w:p>
                <w:p w14:paraId="1914E38D" w14:textId="16DF755E" w:rsidR="00A4497F" w:rsidRPr="00B77A69" w:rsidRDefault="00991942"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91942">
                    <w:rPr>
                      <w:rFonts w:ascii="HGSｺﾞｼｯｸM" w:eastAsia="HGSｺﾞｼｯｸM" w:hAnsi="ＭＳ ゴシック" w:hint="eastAsia"/>
                      <w:color w:val="000000"/>
                    </w:rPr>
                    <w:t>ただし書の場合にあっては、届出を行った月以降においても、直近３月間の職員の割合につき、毎月継続的に所定の割合を維持しなければな</w:t>
                  </w:r>
                  <w:r w:rsidR="006D31A7">
                    <w:rPr>
                      <w:rFonts w:ascii="HGSｺﾞｼｯｸM" w:eastAsia="HGSｺﾞｼｯｸM" w:hAnsi="ＭＳ ゴシック" w:hint="eastAsia"/>
                      <w:color w:val="000000"/>
                    </w:rPr>
                    <w:t>りません</w:t>
                  </w:r>
                  <w:r w:rsidRPr="00991942">
                    <w:rPr>
                      <w:rFonts w:ascii="HGSｺﾞｼｯｸM" w:eastAsia="HGSｺﾞｼｯｸM" w:hAnsi="ＭＳ ゴシック" w:hint="eastAsia"/>
                      <w:color w:val="000000"/>
                    </w:rPr>
                    <w:t>。なお、その割合については、毎月記録するものとし、所定の割合を下回った場合については、直ちに届出を提出しなければな</w:t>
                  </w:r>
                  <w:r w:rsidR="006D31A7">
                    <w:rPr>
                      <w:rFonts w:ascii="HGSｺﾞｼｯｸM" w:eastAsia="HGSｺﾞｼｯｸM" w:hAnsi="ＭＳ ゴシック" w:hint="eastAsia"/>
                      <w:color w:val="000000"/>
                    </w:rPr>
                    <w:t>りません</w:t>
                  </w:r>
                  <w:r w:rsidRPr="00991942">
                    <w:rPr>
                      <w:rFonts w:ascii="HGSｺﾞｼｯｸM" w:eastAsia="HGSｺﾞｼｯｸM" w:hAnsi="ＭＳ ゴシック" w:hint="eastAsia"/>
                      <w:color w:val="000000"/>
                    </w:rPr>
                    <w:t>。</w:t>
                  </w:r>
                </w:p>
              </w:tc>
            </w:tr>
            <w:tr w:rsidR="00A4497F" w:rsidRPr="00B77A69" w14:paraId="7996B4A2" w14:textId="77777777" w:rsidTr="00766A03">
              <w:tc>
                <w:tcPr>
                  <w:tcW w:w="5567" w:type="dxa"/>
                  <w:shd w:val="clear" w:color="auto" w:fill="auto"/>
                  <w:vAlign w:val="center"/>
                </w:tcPr>
                <w:p w14:paraId="3D4ACC91" w14:textId="13E9C66F" w:rsidR="00A4497F" w:rsidRPr="00B77A69" w:rsidRDefault="00A4497F"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w:t>
                  </w:r>
                  <w:r w:rsidR="00991942" w:rsidRPr="00991942">
                    <w:rPr>
                      <w:rFonts w:ascii="HGSｺﾞｼｯｸM" w:eastAsia="HGSｺﾞｼｯｸM" w:hAnsi="ＭＳ ゴシック" w:hint="eastAsia"/>
                      <w:color w:val="000000"/>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w:t>
                  </w:r>
                  <w:r w:rsidR="006D31A7">
                    <w:rPr>
                      <w:rFonts w:ascii="HGSｺﾞｼｯｸM" w:eastAsia="HGSｺﾞｼｯｸM" w:hAnsi="ＭＳ ゴシック" w:hint="eastAsia"/>
                      <w:color w:val="000000"/>
                    </w:rPr>
                    <w:t>とします</w:t>
                  </w:r>
                  <w:r w:rsidR="00991942" w:rsidRPr="00991942">
                    <w:rPr>
                      <w:rFonts w:ascii="HGSｺﾞｼｯｸM" w:eastAsia="HGSｺﾞｼｯｸM" w:hAnsi="ＭＳ ゴシック" w:hint="eastAsia"/>
                      <w:color w:val="000000"/>
                    </w:rPr>
                    <w:t>。</w:t>
                  </w:r>
                </w:p>
              </w:tc>
            </w:tr>
            <w:tr w:rsidR="00A4497F" w:rsidRPr="00B77A69" w14:paraId="05135894" w14:textId="77777777" w:rsidTr="00766A03">
              <w:tc>
                <w:tcPr>
                  <w:tcW w:w="5567" w:type="dxa"/>
                  <w:shd w:val="clear" w:color="auto" w:fill="auto"/>
                  <w:vAlign w:val="center"/>
                </w:tcPr>
                <w:p w14:paraId="259CA284" w14:textId="58B83AFD" w:rsidR="00A4497F" w:rsidRPr="00B77A69" w:rsidRDefault="00A4497F"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91942" w:rsidRPr="00991942">
                    <w:rPr>
                      <w:rFonts w:ascii="HGSｺﾞｼｯｸM" w:eastAsia="HGSｺﾞｼｯｸM" w:hAnsi="ＭＳ ゴシック" w:hint="eastAsia"/>
                      <w:color w:val="000000"/>
                    </w:rPr>
                    <w:t>指定地域密着型特定施設入居者生活介護を入居者に直接提供する職員とは、生活相談員、介護職員、看護職員又は機能訓練指導員として勤務を行う職員を指すものと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w:t>
                  </w:r>
                </w:p>
              </w:tc>
            </w:tr>
            <w:tr w:rsidR="00460F61" w:rsidRPr="00B77A69" w14:paraId="73C4021C" w14:textId="77777777" w:rsidTr="00766A03">
              <w:tc>
                <w:tcPr>
                  <w:tcW w:w="5567" w:type="dxa"/>
                  <w:shd w:val="clear" w:color="auto" w:fill="auto"/>
                  <w:vAlign w:val="center"/>
                </w:tcPr>
                <w:p w14:paraId="5239E933" w14:textId="006C3D7F" w:rsidR="00460F61" w:rsidRPr="00B77A69" w:rsidRDefault="00460F6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91942" w:rsidRPr="00991942">
                    <w:rPr>
                      <w:rFonts w:ascii="HGSｺﾞｼｯｸM" w:eastAsia="HGSｺﾞｼｯｸM" w:hAnsi="ＭＳ ゴシック" w:hint="eastAsia"/>
                      <w:color w:val="000000"/>
                    </w:rPr>
                    <w:t>提供する指定地域密着型特定施設入居者生活介護の質の向上に資する取組については、サービスの質の向上や利用者の尊厳の保持を目的として、事業所として継続的に行う取組を指すものと</w:t>
                  </w:r>
                  <w:r w:rsidR="006D31A7">
                    <w:rPr>
                      <w:rFonts w:ascii="HGSｺﾞｼｯｸM" w:eastAsia="HGSｺﾞｼｯｸM" w:hAnsi="ＭＳ ゴシック" w:hint="eastAsia"/>
                      <w:color w:val="000000"/>
                    </w:rPr>
                    <w:t>します</w:t>
                  </w:r>
                  <w:r w:rsidR="00991942" w:rsidRPr="00991942">
                    <w:rPr>
                      <w:rFonts w:ascii="HGSｺﾞｼｯｸM" w:eastAsia="HGSｺﾞｼｯｸM" w:hAnsi="ＭＳ ゴシック" w:hint="eastAsia"/>
                      <w:color w:val="000000"/>
                    </w:rPr>
                    <w:t>。</w:t>
                  </w:r>
                </w:p>
                <w:p w14:paraId="12B435A7" w14:textId="77777777" w:rsidR="00460F61" w:rsidRPr="00B77A69" w:rsidRDefault="00460F6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【例】</w:t>
                  </w:r>
                </w:p>
                <w:p w14:paraId="267AFF44" w14:textId="77777777" w:rsidR="00460F61" w:rsidRPr="00B77A69" w:rsidRDefault="00460F6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・LIFEを活用したPDCAサイクルの構築</w:t>
                  </w:r>
                </w:p>
                <w:p w14:paraId="579FA500" w14:textId="77777777" w:rsidR="00460F61" w:rsidRPr="00B77A69" w:rsidRDefault="00460F61" w:rsidP="004840DB">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・ICT・テクノロジーの活用</w:t>
                  </w:r>
                </w:p>
                <w:p w14:paraId="2289CDEA" w14:textId="77777777" w:rsidR="00460F61" w:rsidRPr="00B77A69" w:rsidRDefault="00460F61" w:rsidP="004840DB">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91FB2" w:rsidRPr="00B77A69">
                    <w:rPr>
                      <w:rFonts w:ascii="HGSｺﾞｼｯｸM" w:eastAsia="HGSｺﾞｼｯｸM" w:hAnsi="ＭＳ ゴシック" w:hint="eastAsia"/>
                      <w:color w:val="000000"/>
                    </w:rPr>
                    <w:t>高齢者の活躍（居室やフロア等の掃除、食事の配膳・下膳などのほか、経理や労務、広報なども含めた介護業務以外の業務の提供）等による役割分担の明確化</w:t>
                  </w:r>
                </w:p>
                <w:p w14:paraId="1BAD467A" w14:textId="77777777" w:rsidR="00E91FB2" w:rsidRPr="00B77A69" w:rsidRDefault="00E91FB2" w:rsidP="004840DB">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・ケアに当たり、居室の定員が</w:t>
                  </w:r>
                  <w:r w:rsidR="00070608"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以上である場合、原則としてポータブルトイレを使用しない方針を立てて取組を行っていること</w:t>
                  </w:r>
                </w:p>
                <w:p w14:paraId="61758033" w14:textId="1A920200" w:rsidR="00E91FB2" w:rsidRPr="00B77A69" w:rsidRDefault="00991942" w:rsidP="004840DB">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991942">
                    <w:rPr>
                      <w:rFonts w:ascii="HGSｺﾞｼｯｸM" w:eastAsia="HGSｺﾞｼｯｸM" w:hAnsi="ＭＳ ゴシック" w:hint="eastAsia"/>
                      <w:color w:val="000000"/>
                    </w:rPr>
                    <w:t>実施に当たっては、当該取組の意義・目的を職員に周知するとともに、適時のフォローアップや職員間の意見交換等により、当該取組の意義・目的に則ったケアの実現に向けて継続的に取り組むものでなければな</w:t>
                  </w:r>
                  <w:r w:rsidR="006D31A7">
                    <w:rPr>
                      <w:rFonts w:ascii="HGSｺﾞｼｯｸM" w:eastAsia="HGSｺﾞｼｯｸM" w:hAnsi="ＭＳ ゴシック" w:hint="eastAsia"/>
                      <w:color w:val="000000"/>
                    </w:rPr>
                    <w:t>りません</w:t>
                  </w:r>
                  <w:r w:rsidRPr="00991942">
                    <w:rPr>
                      <w:rFonts w:ascii="HGSｺﾞｼｯｸM" w:eastAsia="HGSｺﾞｼｯｸM" w:hAnsi="ＭＳ ゴシック" w:hint="eastAsia"/>
                      <w:color w:val="000000"/>
                    </w:rPr>
                    <w:t>。</w:t>
                  </w:r>
                </w:p>
              </w:tc>
            </w:tr>
          </w:tbl>
          <w:p w14:paraId="4191E75B" w14:textId="77777777" w:rsidR="00A4497F" w:rsidRPr="00B77A69" w:rsidRDefault="00A4497F" w:rsidP="00582C00">
            <w:pPr>
              <w:rPr>
                <w:rFonts w:ascii="HGSｺﾞｼｯｸM" w:eastAsia="HGSｺﾞｼｯｸM" w:hAnsi="ＭＳ ゴシック"/>
                <w:color w:val="000000"/>
              </w:rPr>
            </w:pPr>
          </w:p>
        </w:tc>
        <w:tc>
          <w:tcPr>
            <w:tcW w:w="531" w:type="pct"/>
            <w:tcBorders>
              <w:top w:val="single" w:sz="6" w:space="0" w:color="auto"/>
            </w:tcBorders>
          </w:tcPr>
          <w:p w14:paraId="15655937" w14:textId="77777777" w:rsidR="00A4497F" w:rsidRPr="00B77A69" w:rsidRDefault="00A4497F" w:rsidP="00582C00">
            <w:pPr>
              <w:jc w:val="center"/>
              <w:rPr>
                <w:rFonts w:ascii="HGSｺﾞｼｯｸM" w:eastAsia="HGSｺﾞｼｯｸM" w:hAnsi="ＭＳ ゴシック"/>
                <w:color w:val="000000"/>
                <w:szCs w:val="21"/>
              </w:rPr>
            </w:pPr>
          </w:p>
          <w:p w14:paraId="6C1C4D92"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14:paraId="14D8DBE5"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5E788B6C"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14:paraId="5189A705"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8D93D2A"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加算Ⅲ</w:t>
            </w:r>
          </w:p>
          <w:p w14:paraId="310C3FA3" w14:textId="77777777"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3DF21FB7" w14:textId="77777777"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0CB77E9C" w14:textId="77777777" w:rsidR="00A4497F" w:rsidRPr="00B77A69" w:rsidRDefault="00A4497F" w:rsidP="00582C00">
            <w:pPr>
              <w:rPr>
                <w:rFonts w:ascii="HGSｺﾞｼｯｸM" w:eastAsia="HGSｺﾞｼｯｸM" w:hAnsi="ＭＳ ゴシック"/>
                <w:color w:val="000000"/>
                <w:sz w:val="20"/>
                <w:szCs w:val="20"/>
              </w:rPr>
            </w:pPr>
          </w:p>
          <w:p w14:paraId="7680D2F4" w14:textId="77777777"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w:t>
            </w:r>
            <w:r w:rsidRPr="00B77A69">
              <w:rPr>
                <w:rFonts w:ascii="HGSｺﾞｼｯｸM" w:eastAsia="HGSｺﾞｼｯｸM" w:hAnsi="ＭＳ ゴシック"/>
                <w:color w:val="000000"/>
                <w:sz w:val="20"/>
                <w:szCs w:val="20"/>
              </w:rPr>
              <w:t>18厚労告</w:t>
            </w:r>
            <w:r w:rsidRPr="00B77A69">
              <w:rPr>
                <w:rFonts w:ascii="HGSｺﾞｼｯｸM" w:eastAsia="HGSｺﾞｼｯｸM" w:hAnsi="ＭＳ ゴシック" w:hint="eastAsia"/>
                <w:color w:val="000000"/>
                <w:sz w:val="20"/>
                <w:szCs w:val="20"/>
              </w:rPr>
              <w:t>126別表</w:t>
            </w:r>
            <w:r w:rsidRPr="00B77A69">
              <w:rPr>
                <w:rFonts w:ascii="HGSｺﾞｼｯｸM" w:eastAsia="HGSｺﾞｼｯｸM" w:hAnsi="ＭＳ ゴシック"/>
                <w:color w:val="000000"/>
                <w:sz w:val="20"/>
                <w:szCs w:val="20"/>
              </w:rPr>
              <w:t>6</w:t>
            </w:r>
            <w:r w:rsidR="00FA1444">
              <w:rPr>
                <w:rFonts w:ascii="HGSｺﾞｼｯｸM" w:eastAsia="HGSｺﾞｼｯｸM" w:hAnsi="ＭＳ ゴシック" w:hint="eastAsia"/>
                <w:color w:val="000000"/>
                <w:sz w:val="20"/>
                <w:szCs w:val="20"/>
              </w:rPr>
              <w:t>ル</w:t>
            </w:r>
          </w:p>
          <w:p w14:paraId="4729C1E4" w14:textId="77777777" w:rsidR="00A4497F" w:rsidRPr="00B77A69" w:rsidRDefault="00A4497F" w:rsidP="00582C00">
            <w:pPr>
              <w:rPr>
                <w:rFonts w:ascii="HGSｺﾞｼｯｸM" w:eastAsia="HGSｺﾞｼｯｸM" w:hAnsi="ＭＳ ゴシック"/>
                <w:color w:val="000000"/>
                <w:sz w:val="20"/>
                <w:szCs w:val="20"/>
              </w:rPr>
            </w:pPr>
          </w:p>
          <w:p w14:paraId="28002D5C" w14:textId="77777777" w:rsidR="00A4497F" w:rsidRPr="00B77A69" w:rsidRDefault="00A4497F" w:rsidP="00582C00">
            <w:pPr>
              <w:rPr>
                <w:rFonts w:ascii="HGSｺﾞｼｯｸM" w:eastAsia="HGSｺﾞｼｯｸM" w:hAnsi="ＭＳ ゴシック"/>
                <w:color w:val="000000"/>
                <w:sz w:val="20"/>
                <w:szCs w:val="20"/>
              </w:rPr>
            </w:pPr>
          </w:p>
          <w:p w14:paraId="29D8DA9F" w14:textId="77777777" w:rsidR="00A4497F" w:rsidRPr="00B77A69" w:rsidRDefault="00A4497F" w:rsidP="00582C00">
            <w:pPr>
              <w:rPr>
                <w:rFonts w:ascii="HGSｺﾞｼｯｸM" w:eastAsia="HGSｺﾞｼｯｸM" w:hAnsi="ＭＳ ゴシック"/>
                <w:color w:val="000000"/>
                <w:sz w:val="20"/>
                <w:szCs w:val="20"/>
              </w:rPr>
            </w:pPr>
          </w:p>
          <w:p w14:paraId="7F47C213" w14:textId="77777777" w:rsidR="00A4497F" w:rsidRPr="00B77A69" w:rsidRDefault="00A4497F" w:rsidP="00582C00">
            <w:pPr>
              <w:rPr>
                <w:rFonts w:ascii="HGSｺﾞｼｯｸM" w:eastAsia="HGSｺﾞｼｯｸM" w:hAnsi="ＭＳ ゴシック"/>
                <w:color w:val="000000"/>
                <w:sz w:val="20"/>
                <w:szCs w:val="20"/>
              </w:rPr>
            </w:pPr>
          </w:p>
          <w:p w14:paraId="7EED5B91" w14:textId="77777777" w:rsidR="00A4497F" w:rsidRPr="00B77A69" w:rsidRDefault="00A4497F" w:rsidP="00582C00">
            <w:pPr>
              <w:rPr>
                <w:rFonts w:ascii="HGSｺﾞｼｯｸM" w:eastAsia="HGSｺﾞｼｯｸM" w:hAnsi="ＭＳ ゴシック"/>
                <w:color w:val="000000"/>
                <w:sz w:val="20"/>
                <w:szCs w:val="20"/>
              </w:rPr>
            </w:pPr>
          </w:p>
          <w:p w14:paraId="72DED5DD" w14:textId="77777777" w:rsidR="00A4497F" w:rsidRDefault="00A4497F" w:rsidP="00582C00">
            <w:pPr>
              <w:rPr>
                <w:rFonts w:ascii="HGSｺﾞｼｯｸM" w:eastAsia="HGSｺﾞｼｯｸM" w:hAnsi="ＭＳ ゴシック"/>
                <w:color w:val="000000"/>
                <w:sz w:val="20"/>
                <w:szCs w:val="20"/>
              </w:rPr>
            </w:pPr>
          </w:p>
          <w:p w14:paraId="69BF79CA" w14:textId="77777777" w:rsidR="006F4E6D" w:rsidRDefault="006F4E6D" w:rsidP="00582C00">
            <w:pPr>
              <w:rPr>
                <w:rFonts w:ascii="HGSｺﾞｼｯｸM" w:eastAsia="HGSｺﾞｼｯｸM" w:hAnsi="ＭＳ ゴシック"/>
                <w:color w:val="000000"/>
                <w:sz w:val="20"/>
                <w:szCs w:val="20"/>
              </w:rPr>
            </w:pPr>
          </w:p>
          <w:p w14:paraId="502C9FA2" w14:textId="77777777" w:rsidR="00970EBC" w:rsidRDefault="00970EBC" w:rsidP="00582C00">
            <w:pPr>
              <w:rPr>
                <w:rFonts w:ascii="HGSｺﾞｼｯｸM" w:eastAsia="HGSｺﾞｼｯｸM" w:hAnsi="ＭＳ ゴシック"/>
                <w:color w:val="000000"/>
                <w:sz w:val="20"/>
                <w:szCs w:val="20"/>
              </w:rPr>
            </w:pPr>
          </w:p>
          <w:p w14:paraId="0070C7BC" w14:textId="77777777" w:rsidR="00970EBC" w:rsidRDefault="00970EBC" w:rsidP="00582C00">
            <w:pPr>
              <w:rPr>
                <w:rFonts w:ascii="HGSｺﾞｼｯｸM" w:eastAsia="HGSｺﾞｼｯｸM" w:hAnsi="ＭＳ ゴシック"/>
                <w:color w:val="000000"/>
                <w:sz w:val="20"/>
                <w:szCs w:val="20"/>
              </w:rPr>
            </w:pPr>
          </w:p>
          <w:p w14:paraId="1E6C816A" w14:textId="77777777" w:rsidR="00970EBC" w:rsidRPr="00B77A69" w:rsidRDefault="00970EBC" w:rsidP="00582C00">
            <w:pPr>
              <w:rPr>
                <w:rFonts w:ascii="HGSｺﾞｼｯｸM" w:eastAsia="HGSｺﾞｼｯｸM" w:hAnsi="ＭＳ ゴシック"/>
                <w:color w:val="000000"/>
                <w:sz w:val="20"/>
                <w:szCs w:val="20"/>
              </w:rPr>
            </w:pPr>
          </w:p>
          <w:p w14:paraId="71B039FC" w14:textId="77777777" w:rsidR="00A4497F" w:rsidRPr="00B77A69" w:rsidRDefault="00A4497F" w:rsidP="00582C00">
            <w:pPr>
              <w:rPr>
                <w:rFonts w:ascii="HGSｺﾞｼｯｸM" w:eastAsia="HGSｺﾞｼｯｸM" w:hAnsi="ＭＳ ゴシック"/>
                <w:color w:val="000000"/>
                <w:sz w:val="20"/>
                <w:szCs w:val="20"/>
              </w:rPr>
            </w:pPr>
          </w:p>
          <w:p w14:paraId="10AD5F34" w14:textId="77777777"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95第61号</w:t>
            </w:r>
          </w:p>
          <w:p w14:paraId="6629FBAB" w14:textId="77777777" w:rsidR="00A4497F" w:rsidRPr="00B77A69" w:rsidRDefault="00A4497F" w:rsidP="00582C00">
            <w:pPr>
              <w:rPr>
                <w:rFonts w:ascii="HGSｺﾞｼｯｸM" w:eastAsia="HGSｺﾞｼｯｸM" w:hAnsi="ＭＳ ゴシック"/>
                <w:color w:val="000000"/>
                <w:sz w:val="20"/>
                <w:szCs w:val="20"/>
              </w:rPr>
            </w:pPr>
          </w:p>
          <w:p w14:paraId="73A8CEA5" w14:textId="77777777" w:rsidR="00A4497F" w:rsidRPr="00B77A69" w:rsidRDefault="00A4497F" w:rsidP="00582C00">
            <w:pPr>
              <w:rPr>
                <w:rFonts w:ascii="HGSｺﾞｼｯｸM" w:eastAsia="HGSｺﾞｼｯｸM" w:hAnsi="ＭＳ ゴシック"/>
                <w:color w:val="000000"/>
                <w:sz w:val="20"/>
                <w:szCs w:val="20"/>
              </w:rPr>
            </w:pPr>
          </w:p>
          <w:p w14:paraId="2E0C95FD" w14:textId="77777777" w:rsidR="00A4497F" w:rsidRPr="00B77A69" w:rsidRDefault="00A4497F" w:rsidP="00582C00">
            <w:pPr>
              <w:rPr>
                <w:rFonts w:ascii="HGSｺﾞｼｯｸM" w:eastAsia="HGSｺﾞｼｯｸM" w:hAnsi="ＭＳ ゴシック"/>
                <w:color w:val="000000"/>
                <w:sz w:val="20"/>
                <w:szCs w:val="20"/>
              </w:rPr>
            </w:pPr>
          </w:p>
          <w:p w14:paraId="33E2E31A" w14:textId="77777777" w:rsidR="00A4497F" w:rsidRPr="00B77A69" w:rsidRDefault="00A4497F" w:rsidP="00582C00">
            <w:pPr>
              <w:rPr>
                <w:rFonts w:ascii="HGSｺﾞｼｯｸM" w:eastAsia="HGSｺﾞｼｯｸM" w:hAnsi="ＭＳ ゴシック"/>
                <w:color w:val="000000"/>
                <w:sz w:val="20"/>
                <w:szCs w:val="20"/>
              </w:rPr>
            </w:pPr>
          </w:p>
          <w:p w14:paraId="222F2E45" w14:textId="77777777" w:rsidR="00A4497F" w:rsidRPr="00B77A69" w:rsidRDefault="00A4497F" w:rsidP="00582C00">
            <w:pPr>
              <w:rPr>
                <w:rFonts w:ascii="HGSｺﾞｼｯｸM" w:eastAsia="HGSｺﾞｼｯｸM" w:hAnsi="ＭＳ ゴシック"/>
                <w:color w:val="000000"/>
                <w:sz w:val="20"/>
                <w:szCs w:val="20"/>
              </w:rPr>
            </w:pPr>
          </w:p>
          <w:p w14:paraId="070ECE08" w14:textId="77777777" w:rsidR="00A4497F" w:rsidRPr="00B77A69" w:rsidRDefault="00A4497F" w:rsidP="00582C00">
            <w:pPr>
              <w:rPr>
                <w:rFonts w:ascii="HGSｺﾞｼｯｸM" w:eastAsia="HGSｺﾞｼｯｸM" w:hAnsi="ＭＳ ゴシック"/>
                <w:color w:val="000000"/>
                <w:sz w:val="20"/>
                <w:szCs w:val="20"/>
              </w:rPr>
            </w:pPr>
          </w:p>
          <w:p w14:paraId="5E02CEE3" w14:textId="77777777" w:rsidR="00A4497F" w:rsidRPr="00B77A69" w:rsidRDefault="00A4497F" w:rsidP="00582C00">
            <w:pPr>
              <w:rPr>
                <w:rFonts w:ascii="HGSｺﾞｼｯｸM" w:eastAsia="HGSｺﾞｼｯｸM" w:hAnsi="ＭＳ ゴシック"/>
                <w:color w:val="000000"/>
                <w:sz w:val="20"/>
                <w:szCs w:val="20"/>
              </w:rPr>
            </w:pPr>
          </w:p>
          <w:p w14:paraId="2CC7CD55" w14:textId="77777777" w:rsidR="00A4497F" w:rsidRPr="00B77A69" w:rsidRDefault="00A4497F" w:rsidP="00582C00">
            <w:pPr>
              <w:rPr>
                <w:rFonts w:ascii="HGSｺﾞｼｯｸM" w:eastAsia="HGSｺﾞｼｯｸM" w:hAnsi="ＭＳ ゴシック"/>
                <w:color w:val="000000"/>
                <w:sz w:val="20"/>
                <w:szCs w:val="20"/>
              </w:rPr>
            </w:pPr>
          </w:p>
          <w:p w14:paraId="081CFAD1" w14:textId="77777777" w:rsidR="00A4497F" w:rsidRPr="00B77A69" w:rsidRDefault="00A4497F" w:rsidP="00582C00">
            <w:pPr>
              <w:rPr>
                <w:rFonts w:ascii="HGSｺﾞｼｯｸM" w:eastAsia="HGSｺﾞｼｯｸM" w:hAnsi="ＭＳ ゴシック"/>
                <w:color w:val="000000"/>
                <w:sz w:val="20"/>
                <w:szCs w:val="20"/>
              </w:rPr>
            </w:pPr>
          </w:p>
          <w:p w14:paraId="5ACEDB99" w14:textId="77777777" w:rsidR="00A4497F" w:rsidRPr="00B77A69" w:rsidRDefault="00A4497F" w:rsidP="00582C00">
            <w:pPr>
              <w:rPr>
                <w:rFonts w:ascii="HGSｺﾞｼｯｸM" w:eastAsia="HGSｺﾞｼｯｸM" w:hAnsi="ＭＳ ゴシック"/>
                <w:color w:val="000000"/>
                <w:sz w:val="20"/>
                <w:szCs w:val="20"/>
              </w:rPr>
            </w:pPr>
          </w:p>
          <w:p w14:paraId="4CCB54D9" w14:textId="77777777" w:rsidR="00A4497F" w:rsidRPr="00B77A69" w:rsidRDefault="00A4497F" w:rsidP="00582C00">
            <w:pPr>
              <w:rPr>
                <w:rFonts w:ascii="HGSｺﾞｼｯｸM" w:eastAsia="HGSｺﾞｼｯｸM" w:hAnsi="ＭＳ ゴシック"/>
                <w:color w:val="000000"/>
                <w:sz w:val="20"/>
                <w:szCs w:val="20"/>
              </w:rPr>
            </w:pPr>
          </w:p>
          <w:p w14:paraId="2F82E1A0" w14:textId="77777777" w:rsidR="00A4497F" w:rsidRPr="00B77A69" w:rsidRDefault="00A4497F" w:rsidP="00582C00">
            <w:pPr>
              <w:rPr>
                <w:rFonts w:ascii="HGSｺﾞｼｯｸM" w:eastAsia="HGSｺﾞｼｯｸM" w:hAnsi="ＭＳ ゴシック"/>
                <w:color w:val="000000"/>
                <w:sz w:val="20"/>
                <w:szCs w:val="20"/>
              </w:rPr>
            </w:pPr>
          </w:p>
          <w:p w14:paraId="4B1673F7" w14:textId="77777777" w:rsidR="00A4497F" w:rsidRPr="00B77A69" w:rsidRDefault="00A4497F" w:rsidP="00582C00">
            <w:pPr>
              <w:rPr>
                <w:rFonts w:ascii="HGSｺﾞｼｯｸM" w:eastAsia="HGSｺﾞｼｯｸM" w:hAnsi="ＭＳ ゴシック"/>
                <w:color w:val="000000"/>
                <w:sz w:val="20"/>
                <w:szCs w:val="20"/>
              </w:rPr>
            </w:pPr>
          </w:p>
          <w:p w14:paraId="376BB774" w14:textId="77777777" w:rsidR="00A4497F" w:rsidRPr="00B77A69" w:rsidRDefault="00A4497F" w:rsidP="00582C00">
            <w:pPr>
              <w:rPr>
                <w:rFonts w:ascii="HGSｺﾞｼｯｸM" w:eastAsia="HGSｺﾞｼｯｸM" w:hAnsi="ＭＳ ゴシック"/>
                <w:color w:val="000000"/>
                <w:sz w:val="20"/>
                <w:szCs w:val="20"/>
              </w:rPr>
            </w:pPr>
          </w:p>
          <w:p w14:paraId="3A69A61F" w14:textId="77777777" w:rsidR="00A4497F" w:rsidRPr="00B77A69" w:rsidRDefault="00A4497F" w:rsidP="00582C00">
            <w:pPr>
              <w:rPr>
                <w:rFonts w:ascii="HGSｺﾞｼｯｸM" w:eastAsia="HGSｺﾞｼｯｸM" w:hAnsi="ＭＳ ゴシック"/>
                <w:color w:val="000000"/>
                <w:sz w:val="20"/>
                <w:szCs w:val="20"/>
              </w:rPr>
            </w:pPr>
          </w:p>
          <w:p w14:paraId="0216C9F5" w14:textId="77777777" w:rsidR="00A4497F" w:rsidRPr="00B77A69" w:rsidRDefault="00A4497F" w:rsidP="00582C00">
            <w:pPr>
              <w:rPr>
                <w:rFonts w:ascii="HGSｺﾞｼｯｸM" w:eastAsia="HGSｺﾞｼｯｸM" w:hAnsi="ＭＳ ゴシック"/>
                <w:color w:val="000000"/>
                <w:sz w:val="20"/>
                <w:szCs w:val="20"/>
              </w:rPr>
            </w:pPr>
          </w:p>
          <w:p w14:paraId="3F4E758D" w14:textId="77777777" w:rsidR="00A4497F" w:rsidRPr="00B77A69" w:rsidRDefault="00A4497F" w:rsidP="00582C00">
            <w:pPr>
              <w:rPr>
                <w:rFonts w:ascii="HGSｺﾞｼｯｸM" w:eastAsia="HGSｺﾞｼｯｸM" w:hAnsi="ＭＳ ゴシック"/>
                <w:color w:val="000000"/>
                <w:sz w:val="20"/>
                <w:szCs w:val="20"/>
              </w:rPr>
            </w:pPr>
          </w:p>
          <w:p w14:paraId="400068E2" w14:textId="77777777" w:rsidR="00A4497F" w:rsidRPr="00B77A69" w:rsidRDefault="00A4497F" w:rsidP="00582C00">
            <w:pPr>
              <w:rPr>
                <w:rFonts w:ascii="HGSｺﾞｼｯｸM" w:eastAsia="HGSｺﾞｼｯｸM" w:hAnsi="ＭＳ ゴシック"/>
                <w:color w:val="000000"/>
                <w:sz w:val="20"/>
                <w:szCs w:val="20"/>
              </w:rPr>
            </w:pPr>
          </w:p>
          <w:p w14:paraId="6AC47B98" w14:textId="77777777" w:rsidR="00A4497F" w:rsidRPr="00B77A69" w:rsidRDefault="00A4497F" w:rsidP="00582C00">
            <w:pPr>
              <w:rPr>
                <w:rFonts w:ascii="HGSｺﾞｼｯｸM" w:eastAsia="HGSｺﾞｼｯｸM" w:hAnsi="ＭＳ ゴシック"/>
                <w:color w:val="000000"/>
                <w:sz w:val="20"/>
                <w:szCs w:val="20"/>
              </w:rPr>
            </w:pPr>
          </w:p>
          <w:p w14:paraId="0EC659BA" w14:textId="77777777" w:rsidR="00A4497F" w:rsidRPr="00B77A69" w:rsidRDefault="00A4497F" w:rsidP="00582C00">
            <w:pPr>
              <w:rPr>
                <w:rFonts w:ascii="HGSｺﾞｼｯｸM" w:eastAsia="HGSｺﾞｼｯｸM" w:hAnsi="ＭＳ ゴシック"/>
                <w:color w:val="000000"/>
                <w:sz w:val="20"/>
                <w:szCs w:val="20"/>
              </w:rPr>
            </w:pPr>
          </w:p>
          <w:p w14:paraId="6A6CF070" w14:textId="77777777" w:rsidR="00A4497F" w:rsidRPr="00B77A69" w:rsidRDefault="00A4497F" w:rsidP="00582C00">
            <w:pPr>
              <w:rPr>
                <w:rFonts w:ascii="HGSｺﾞｼｯｸM" w:eastAsia="HGSｺﾞｼｯｸM" w:hAnsi="ＭＳ ゴシック"/>
                <w:color w:val="000000"/>
                <w:sz w:val="20"/>
                <w:szCs w:val="20"/>
              </w:rPr>
            </w:pPr>
          </w:p>
          <w:p w14:paraId="7050D78B" w14:textId="77777777" w:rsidR="00A4497F" w:rsidRPr="00B77A69" w:rsidRDefault="00A4497F" w:rsidP="00582C00">
            <w:pPr>
              <w:rPr>
                <w:rFonts w:ascii="HGSｺﾞｼｯｸM" w:eastAsia="HGSｺﾞｼｯｸM" w:hAnsi="ＭＳ ゴシック"/>
                <w:color w:val="000000"/>
                <w:sz w:val="20"/>
                <w:szCs w:val="20"/>
              </w:rPr>
            </w:pPr>
          </w:p>
          <w:p w14:paraId="6869EE0C" w14:textId="77777777" w:rsidR="00A4497F" w:rsidRPr="00B77A69" w:rsidRDefault="00A4497F" w:rsidP="00582C00">
            <w:pPr>
              <w:rPr>
                <w:rFonts w:ascii="HGSｺﾞｼｯｸM" w:eastAsia="HGSｺﾞｼｯｸM" w:hAnsi="ＭＳ ゴシック"/>
                <w:color w:val="000000"/>
                <w:sz w:val="20"/>
                <w:szCs w:val="20"/>
              </w:rPr>
            </w:pPr>
          </w:p>
          <w:p w14:paraId="42DE3A9F" w14:textId="77777777" w:rsidR="00460F61" w:rsidRPr="00B77A69" w:rsidRDefault="00460F61" w:rsidP="00582C00">
            <w:pPr>
              <w:rPr>
                <w:rFonts w:ascii="HGSｺﾞｼｯｸM" w:eastAsia="HGSｺﾞｼｯｸM" w:hAnsi="ＭＳ ゴシック"/>
                <w:color w:val="000000"/>
                <w:sz w:val="20"/>
                <w:szCs w:val="20"/>
              </w:rPr>
            </w:pPr>
          </w:p>
          <w:p w14:paraId="627BADB1" w14:textId="77777777" w:rsidR="00460F61" w:rsidRPr="00B77A69" w:rsidRDefault="00460F61" w:rsidP="00582C00">
            <w:pPr>
              <w:rPr>
                <w:rFonts w:ascii="HGSｺﾞｼｯｸM" w:eastAsia="HGSｺﾞｼｯｸM" w:hAnsi="ＭＳ ゴシック"/>
                <w:color w:val="000000"/>
                <w:sz w:val="20"/>
                <w:szCs w:val="20"/>
              </w:rPr>
            </w:pPr>
          </w:p>
          <w:p w14:paraId="3DC34787" w14:textId="77777777" w:rsidR="00460F61" w:rsidRPr="00B77A69" w:rsidRDefault="00460F61" w:rsidP="00582C00">
            <w:pPr>
              <w:rPr>
                <w:rFonts w:ascii="HGSｺﾞｼｯｸM" w:eastAsia="HGSｺﾞｼｯｸM" w:hAnsi="ＭＳ ゴシック"/>
                <w:color w:val="000000"/>
                <w:sz w:val="20"/>
                <w:szCs w:val="20"/>
              </w:rPr>
            </w:pPr>
          </w:p>
          <w:p w14:paraId="079BD2EC" w14:textId="77777777" w:rsidR="00460F61" w:rsidRPr="00B77A69" w:rsidRDefault="00460F61" w:rsidP="00582C00">
            <w:pPr>
              <w:rPr>
                <w:rFonts w:ascii="HGSｺﾞｼｯｸM" w:eastAsia="HGSｺﾞｼｯｸM" w:hAnsi="ＭＳ ゴシック"/>
                <w:color w:val="000000"/>
                <w:sz w:val="20"/>
                <w:szCs w:val="20"/>
              </w:rPr>
            </w:pPr>
          </w:p>
          <w:p w14:paraId="7FF76925" w14:textId="77777777" w:rsidR="00460F61" w:rsidRPr="00B77A69" w:rsidRDefault="00460F61" w:rsidP="00582C00">
            <w:pPr>
              <w:rPr>
                <w:rFonts w:ascii="HGSｺﾞｼｯｸM" w:eastAsia="HGSｺﾞｼｯｸM" w:hAnsi="ＭＳ ゴシック"/>
                <w:color w:val="000000"/>
                <w:sz w:val="20"/>
                <w:szCs w:val="20"/>
              </w:rPr>
            </w:pPr>
          </w:p>
          <w:p w14:paraId="5189A03C" w14:textId="77777777" w:rsidR="00460F61" w:rsidRPr="00B77A69" w:rsidRDefault="00460F61" w:rsidP="00582C00">
            <w:pPr>
              <w:rPr>
                <w:rFonts w:ascii="HGSｺﾞｼｯｸM" w:eastAsia="HGSｺﾞｼｯｸM" w:hAnsi="ＭＳ ゴシック"/>
                <w:color w:val="000000"/>
                <w:sz w:val="20"/>
                <w:szCs w:val="20"/>
              </w:rPr>
            </w:pPr>
          </w:p>
          <w:p w14:paraId="27D4F7F0" w14:textId="77777777" w:rsidR="007B23AA" w:rsidRPr="00B77A69" w:rsidRDefault="007B23AA" w:rsidP="00582C00">
            <w:pPr>
              <w:rPr>
                <w:rFonts w:ascii="HGSｺﾞｼｯｸM" w:eastAsia="HGSｺﾞｼｯｸM" w:hAnsi="ＭＳ ゴシック"/>
                <w:color w:val="000000"/>
                <w:sz w:val="20"/>
                <w:szCs w:val="20"/>
              </w:rPr>
            </w:pPr>
          </w:p>
          <w:p w14:paraId="3038795F" w14:textId="77777777" w:rsidR="007B23AA" w:rsidRPr="00B77A69" w:rsidRDefault="007B23AA" w:rsidP="00582C00">
            <w:pPr>
              <w:rPr>
                <w:rFonts w:ascii="HGSｺﾞｼｯｸM" w:eastAsia="HGSｺﾞｼｯｸM" w:hAnsi="ＭＳ ゴシック"/>
                <w:color w:val="000000"/>
                <w:sz w:val="20"/>
                <w:szCs w:val="20"/>
              </w:rPr>
            </w:pPr>
          </w:p>
          <w:p w14:paraId="0194FA6C" w14:textId="77777777"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FA1444">
              <w:rPr>
                <w:rFonts w:ascii="HGSｺﾞｼｯｸM" w:eastAsia="HGSｺﾞｼｯｸM" w:hAnsi="ＭＳ ゴシック" w:hint="eastAsia"/>
                <w:color w:val="000000"/>
                <w:sz w:val="20"/>
                <w:szCs w:val="20"/>
              </w:rPr>
              <w:t>24</w:t>
            </w:r>
            <w:r w:rsidRPr="00B77A69">
              <w:rPr>
                <w:rFonts w:ascii="HGSｺﾞｼｯｸM" w:eastAsia="HGSｺﾞｼｯｸM" w:hAnsi="ＭＳ ゴシック" w:hint="eastAsia"/>
                <w:color w:val="000000"/>
                <w:sz w:val="20"/>
                <w:szCs w:val="20"/>
              </w:rPr>
              <w:t>)</w:t>
            </w:r>
          </w:p>
          <w:p w14:paraId="4B57AA98" w14:textId="77777777" w:rsidR="00460F61" w:rsidRPr="00B77A69" w:rsidRDefault="00460F61" w:rsidP="00582C00">
            <w:pPr>
              <w:rPr>
                <w:rFonts w:ascii="HGSｺﾞｼｯｸM" w:eastAsia="HGSｺﾞｼｯｸM" w:hAnsi="ＭＳ ゴシック"/>
                <w:color w:val="000000"/>
                <w:sz w:val="20"/>
                <w:szCs w:val="20"/>
              </w:rPr>
            </w:pPr>
          </w:p>
          <w:p w14:paraId="7D386D3F" w14:textId="77777777" w:rsidR="00460F61" w:rsidRPr="00B77A69" w:rsidRDefault="00460F6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報酬留意事項通知第2・2(</w:t>
            </w:r>
            <w:r w:rsidR="00FA1444">
              <w:rPr>
                <w:rFonts w:ascii="HGSｺﾞｼｯｸM" w:eastAsia="HGSｺﾞｼｯｸM" w:hAnsi="ＭＳ ゴシック" w:hint="eastAsia"/>
                <w:color w:val="000000"/>
                <w:sz w:val="20"/>
                <w:szCs w:val="20"/>
              </w:rPr>
              <w:t>20</w:t>
            </w:r>
            <w:r w:rsidRPr="00B77A69">
              <w:rPr>
                <w:rFonts w:ascii="HGSｺﾞｼｯｸM" w:eastAsia="HGSｺﾞｼｯｸM" w:hAnsi="ＭＳ ゴシック" w:hint="eastAsia"/>
                <w:color w:val="000000"/>
                <w:sz w:val="20"/>
                <w:szCs w:val="20"/>
              </w:rPr>
              <w:t>)④～⑦準用</w:t>
            </w:r>
          </w:p>
          <w:p w14:paraId="78C401FE" w14:textId="77777777" w:rsidR="00A4497F" w:rsidRPr="00B77A69" w:rsidRDefault="00A4497F" w:rsidP="00582C00">
            <w:pPr>
              <w:rPr>
                <w:rFonts w:ascii="HGSｺﾞｼｯｸM" w:eastAsia="HGSｺﾞｼｯｸM" w:hAnsi="ＭＳ ゴシック"/>
                <w:color w:val="000000"/>
              </w:rPr>
            </w:pPr>
          </w:p>
          <w:p w14:paraId="128D7413" w14:textId="77777777" w:rsidR="00A4497F" w:rsidRPr="00B77A69" w:rsidRDefault="00A4497F" w:rsidP="00582C00">
            <w:pPr>
              <w:rPr>
                <w:rFonts w:ascii="HGSｺﾞｼｯｸM" w:eastAsia="HGSｺﾞｼｯｸM" w:hAnsi="ＭＳ ゴシック"/>
                <w:color w:val="000000"/>
              </w:rPr>
            </w:pPr>
          </w:p>
          <w:p w14:paraId="57AAA7AF" w14:textId="77777777" w:rsidR="00A4497F" w:rsidRPr="00B77A69" w:rsidRDefault="00A4497F" w:rsidP="00582C00">
            <w:pPr>
              <w:rPr>
                <w:rFonts w:ascii="HGSｺﾞｼｯｸM" w:eastAsia="HGSｺﾞｼｯｸM" w:hAnsi="ＭＳ ゴシック"/>
                <w:color w:val="000000"/>
              </w:rPr>
            </w:pPr>
          </w:p>
          <w:p w14:paraId="48EFD9E9" w14:textId="77777777" w:rsidR="00A4497F" w:rsidRPr="00B77A69" w:rsidRDefault="00A4497F" w:rsidP="00582C00">
            <w:pPr>
              <w:rPr>
                <w:rFonts w:ascii="HGSｺﾞｼｯｸM" w:eastAsia="HGSｺﾞｼｯｸM" w:hAnsi="ＭＳ ゴシック"/>
                <w:color w:val="000000"/>
              </w:rPr>
            </w:pPr>
          </w:p>
          <w:p w14:paraId="3487AAB8" w14:textId="77777777" w:rsidR="00A4497F" w:rsidRPr="00B77A69" w:rsidRDefault="00A4497F" w:rsidP="00582C00">
            <w:pPr>
              <w:rPr>
                <w:rFonts w:ascii="HGSｺﾞｼｯｸM" w:eastAsia="HGSｺﾞｼｯｸM" w:hAnsi="ＭＳ ゴシック"/>
                <w:color w:val="000000"/>
              </w:rPr>
            </w:pPr>
          </w:p>
          <w:p w14:paraId="53AD1DF9" w14:textId="77777777" w:rsidR="00A4497F" w:rsidRPr="00B77A69" w:rsidRDefault="00A4497F" w:rsidP="00582C00">
            <w:pPr>
              <w:rPr>
                <w:rFonts w:ascii="HGSｺﾞｼｯｸM" w:eastAsia="HGSｺﾞｼｯｸM" w:hAnsi="ＭＳ ゴシック"/>
                <w:color w:val="000000"/>
              </w:rPr>
            </w:pPr>
          </w:p>
          <w:p w14:paraId="3363BE16" w14:textId="77777777" w:rsidR="00A4497F" w:rsidRPr="00B77A69" w:rsidRDefault="00A4497F" w:rsidP="00582C00">
            <w:pPr>
              <w:rPr>
                <w:rFonts w:ascii="HGSｺﾞｼｯｸM" w:eastAsia="HGSｺﾞｼｯｸM" w:hAnsi="ＭＳ ゴシック"/>
                <w:color w:val="000000"/>
              </w:rPr>
            </w:pPr>
          </w:p>
          <w:p w14:paraId="148029A9" w14:textId="77777777" w:rsidR="00A4497F" w:rsidRPr="00B77A69" w:rsidRDefault="00A4497F" w:rsidP="00582C00">
            <w:pPr>
              <w:rPr>
                <w:rFonts w:ascii="HGSｺﾞｼｯｸM" w:eastAsia="HGSｺﾞｼｯｸM" w:hAnsi="ＭＳ ゴシック"/>
                <w:color w:val="000000"/>
              </w:rPr>
            </w:pPr>
          </w:p>
          <w:p w14:paraId="13CAFFCE" w14:textId="77777777" w:rsidR="00A4497F" w:rsidRPr="00B77A69" w:rsidRDefault="00A4497F" w:rsidP="00582C00">
            <w:pPr>
              <w:rPr>
                <w:rFonts w:ascii="HGSｺﾞｼｯｸM" w:eastAsia="HGSｺﾞｼｯｸM" w:hAnsi="ＭＳ ゴシック"/>
                <w:color w:val="000000"/>
              </w:rPr>
            </w:pPr>
          </w:p>
          <w:p w14:paraId="6DC43948" w14:textId="77777777" w:rsidR="00A4497F" w:rsidRPr="00B77A69" w:rsidRDefault="00A4497F" w:rsidP="00582C00">
            <w:pPr>
              <w:rPr>
                <w:rFonts w:ascii="HGSｺﾞｼｯｸM" w:eastAsia="HGSｺﾞｼｯｸM" w:hAnsi="ＭＳ ゴシック"/>
                <w:color w:val="000000"/>
              </w:rPr>
            </w:pPr>
          </w:p>
          <w:p w14:paraId="1BD668E2" w14:textId="77777777" w:rsidR="00A4497F" w:rsidRPr="00B77A69" w:rsidRDefault="00A4497F" w:rsidP="00582C00">
            <w:pPr>
              <w:rPr>
                <w:rFonts w:ascii="HGSｺﾞｼｯｸM" w:eastAsia="HGSｺﾞｼｯｸM" w:hAnsi="ＭＳ ゴシック"/>
                <w:color w:val="000000"/>
              </w:rPr>
            </w:pPr>
          </w:p>
          <w:p w14:paraId="0B8264F8" w14:textId="77777777" w:rsidR="00A4497F" w:rsidRPr="00B77A69" w:rsidRDefault="00A4497F" w:rsidP="00582C00">
            <w:pPr>
              <w:rPr>
                <w:rFonts w:ascii="HGSｺﾞｼｯｸM" w:eastAsia="HGSｺﾞｼｯｸM" w:hAnsi="ＭＳ ゴシック"/>
                <w:color w:val="000000"/>
              </w:rPr>
            </w:pPr>
          </w:p>
          <w:p w14:paraId="246840C8" w14:textId="77777777" w:rsidR="00A4497F" w:rsidRPr="00B77A69" w:rsidRDefault="00A4497F" w:rsidP="00582C00">
            <w:pPr>
              <w:rPr>
                <w:rFonts w:ascii="HGSｺﾞｼｯｸM" w:eastAsia="HGSｺﾞｼｯｸM" w:hAnsi="ＭＳ ゴシック"/>
                <w:color w:val="000000"/>
              </w:rPr>
            </w:pPr>
          </w:p>
          <w:p w14:paraId="4E8A0575" w14:textId="77777777" w:rsidR="00A4497F" w:rsidRPr="00B77A69" w:rsidRDefault="00A4497F" w:rsidP="00582C00">
            <w:pPr>
              <w:rPr>
                <w:rFonts w:ascii="HGSｺﾞｼｯｸM" w:eastAsia="HGSｺﾞｼｯｸM" w:hAnsi="ＭＳ ゴシック"/>
                <w:color w:val="000000"/>
              </w:rPr>
            </w:pPr>
          </w:p>
          <w:p w14:paraId="20003A50" w14:textId="77777777" w:rsidR="00A4497F" w:rsidRPr="00B77A69" w:rsidRDefault="00A4497F" w:rsidP="00582C00">
            <w:pPr>
              <w:rPr>
                <w:rFonts w:ascii="HGSｺﾞｼｯｸM" w:eastAsia="HGSｺﾞｼｯｸM" w:hAnsi="ＭＳ ゴシック"/>
                <w:color w:val="000000"/>
              </w:rPr>
            </w:pPr>
          </w:p>
          <w:p w14:paraId="43C9DC9D" w14:textId="77777777" w:rsidR="00A4497F" w:rsidRPr="00B77A69" w:rsidRDefault="00A4497F" w:rsidP="00582C00">
            <w:pPr>
              <w:rPr>
                <w:rFonts w:ascii="HGSｺﾞｼｯｸM" w:eastAsia="HGSｺﾞｼｯｸM" w:hAnsi="ＭＳ ゴシック"/>
                <w:color w:val="000000"/>
              </w:rPr>
            </w:pPr>
          </w:p>
          <w:p w14:paraId="32214CCD" w14:textId="77777777" w:rsidR="00A4497F" w:rsidRPr="00B77A69" w:rsidRDefault="00A4497F" w:rsidP="00582C00">
            <w:pPr>
              <w:rPr>
                <w:rFonts w:ascii="HGSｺﾞｼｯｸM" w:eastAsia="HGSｺﾞｼｯｸM" w:hAnsi="ＭＳ ゴシック"/>
                <w:color w:val="000000"/>
              </w:rPr>
            </w:pPr>
          </w:p>
          <w:p w14:paraId="428C1F2D" w14:textId="77777777" w:rsidR="00A4497F" w:rsidRPr="00B77A69" w:rsidRDefault="00A4497F" w:rsidP="00582C00">
            <w:pPr>
              <w:rPr>
                <w:rFonts w:ascii="HGSｺﾞｼｯｸM" w:eastAsia="HGSｺﾞｼｯｸM" w:hAnsi="ＭＳ ゴシック"/>
                <w:color w:val="000000"/>
              </w:rPr>
            </w:pPr>
          </w:p>
          <w:p w14:paraId="1494DEDC" w14:textId="77777777" w:rsidR="00A4497F" w:rsidRPr="00B77A69" w:rsidRDefault="00A4497F" w:rsidP="00582C00">
            <w:pPr>
              <w:rPr>
                <w:rFonts w:ascii="HGSｺﾞｼｯｸM" w:eastAsia="HGSｺﾞｼｯｸM" w:hAnsi="ＭＳ ゴシック"/>
                <w:color w:val="000000"/>
              </w:rPr>
            </w:pPr>
          </w:p>
          <w:p w14:paraId="2E366BC6" w14:textId="77777777" w:rsidR="00A4497F" w:rsidRPr="00B77A69" w:rsidRDefault="00A4497F" w:rsidP="00582C00">
            <w:pPr>
              <w:rPr>
                <w:rFonts w:ascii="HGSｺﾞｼｯｸM" w:eastAsia="HGSｺﾞｼｯｸM" w:hAnsi="ＭＳ ゴシック"/>
                <w:color w:val="000000"/>
              </w:rPr>
            </w:pPr>
          </w:p>
          <w:p w14:paraId="78D15A33" w14:textId="77777777" w:rsidR="00A4497F" w:rsidRPr="00B77A69" w:rsidRDefault="00A4497F" w:rsidP="00582C00">
            <w:pPr>
              <w:rPr>
                <w:rFonts w:ascii="HGSｺﾞｼｯｸM" w:eastAsia="HGSｺﾞｼｯｸM" w:hAnsi="ＭＳ ゴシック"/>
                <w:color w:val="000000"/>
              </w:rPr>
            </w:pPr>
          </w:p>
          <w:p w14:paraId="127E5D7A" w14:textId="77777777" w:rsidR="00A4497F" w:rsidRPr="00B77A69" w:rsidRDefault="00A4497F" w:rsidP="00582C00">
            <w:pPr>
              <w:rPr>
                <w:rFonts w:ascii="HGSｺﾞｼｯｸM" w:eastAsia="HGSｺﾞｼｯｸM" w:hAnsi="ＭＳ ゴシック"/>
                <w:color w:val="000000"/>
              </w:rPr>
            </w:pPr>
          </w:p>
          <w:p w14:paraId="14D4CA0B" w14:textId="77777777" w:rsidR="00A4497F" w:rsidRPr="00B77A69" w:rsidRDefault="00A4497F" w:rsidP="00582C00">
            <w:pPr>
              <w:rPr>
                <w:rFonts w:ascii="HGSｺﾞｼｯｸM" w:eastAsia="HGSｺﾞｼｯｸM" w:hAnsi="ＭＳ ゴシック"/>
                <w:color w:val="000000"/>
              </w:rPr>
            </w:pPr>
          </w:p>
          <w:p w14:paraId="4257CEBB" w14:textId="77777777" w:rsidR="00A4497F" w:rsidRPr="00B77A69" w:rsidRDefault="00A4497F" w:rsidP="00582C00">
            <w:pPr>
              <w:rPr>
                <w:rFonts w:ascii="HGSｺﾞｼｯｸM" w:eastAsia="HGSｺﾞｼｯｸM" w:hAnsi="ＭＳ ゴシック"/>
                <w:color w:val="000000"/>
              </w:rPr>
            </w:pPr>
          </w:p>
          <w:p w14:paraId="3DA2A165" w14:textId="77777777" w:rsidR="00A4497F" w:rsidRPr="00B77A69" w:rsidRDefault="00A4497F" w:rsidP="00582C00">
            <w:pPr>
              <w:rPr>
                <w:rFonts w:ascii="HGSｺﾞｼｯｸM" w:eastAsia="HGSｺﾞｼｯｸM" w:hAnsi="ＭＳ ゴシック"/>
                <w:color w:val="000000"/>
              </w:rPr>
            </w:pPr>
          </w:p>
          <w:p w14:paraId="231661C8" w14:textId="77777777" w:rsidR="00A4497F" w:rsidRPr="00B77A69" w:rsidRDefault="00A4497F" w:rsidP="00582C00">
            <w:pPr>
              <w:rPr>
                <w:rFonts w:ascii="HGSｺﾞｼｯｸM" w:eastAsia="HGSｺﾞｼｯｸM" w:hAnsi="ＭＳ ゴシック"/>
                <w:color w:val="000000"/>
              </w:rPr>
            </w:pPr>
          </w:p>
          <w:p w14:paraId="2CB1F113" w14:textId="77777777" w:rsidR="00A4497F" w:rsidRPr="00B77A69" w:rsidRDefault="00A4497F" w:rsidP="00582C00">
            <w:pPr>
              <w:rPr>
                <w:rFonts w:ascii="HGSｺﾞｼｯｸM" w:eastAsia="HGSｺﾞｼｯｸM" w:hAnsi="ＭＳ ゴシック"/>
                <w:color w:val="000000"/>
              </w:rPr>
            </w:pPr>
          </w:p>
          <w:p w14:paraId="417A4151" w14:textId="77777777" w:rsidR="00A4497F" w:rsidRPr="00B77A69" w:rsidRDefault="00A4497F" w:rsidP="00582C00">
            <w:pPr>
              <w:rPr>
                <w:rFonts w:ascii="HGSｺﾞｼｯｸM" w:eastAsia="HGSｺﾞｼｯｸM" w:hAnsi="ＭＳ ゴシック"/>
                <w:color w:val="000000"/>
              </w:rPr>
            </w:pPr>
          </w:p>
          <w:p w14:paraId="0A288AFC" w14:textId="77777777" w:rsidR="00A4497F" w:rsidRDefault="00A4497F" w:rsidP="00582C00">
            <w:pPr>
              <w:rPr>
                <w:rFonts w:ascii="HGSｺﾞｼｯｸM" w:eastAsia="HGSｺﾞｼｯｸM" w:hAnsi="ＭＳ ゴシック"/>
                <w:color w:val="000000"/>
              </w:rPr>
            </w:pPr>
          </w:p>
          <w:p w14:paraId="50688EC2" w14:textId="77777777" w:rsidR="006F4E6D" w:rsidRDefault="006F4E6D" w:rsidP="00582C00">
            <w:pPr>
              <w:rPr>
                <w:rFonts w:ascii="HGSｺﾞｼｯｸM" w:eastAsia="HGSｺﾞｼｯｸM" w:hAnsi="ＭＳ ゴシック"/>
                <w:color w:val="000000"/>
              </w:rPr>
            </w:pPr>
          </w:p>
          <w:p w14:paraId="56397E91" w14:textId="77777777" w:rsidR="006F4E6D" w:rsidRDefault="006F4E6D" w:rsidP="00582C00">
            <w:pPr>
              <w:rPr>
                <w:rFonts w:ascii="HGSｺﾞｼｯｸM" w:eastAsia="HGSｺﾞｼｯｸM" w:hAnsi="ＭＳ ゴシック"/>
                <w:color w:val="000000"/>
              </w:rPr>
            </w:pPr>
          </w:p>
          <w:p w14:paraId="76B97590" w14:textId="77777777" w:rsidR="006F4E6D" w:rsidRDefault="006F4E6D" w:rsidP="00582C00">
            <w:pPr>
              <w:rPr>
                <w:rFonts w:ascii="HGSｺﾞｼｯｸM" w:eastAsia="HGSｺﾞｼｯｸM" w:hAnsi="ＭＳ ゴシック"/>
                <w:color w:val="000000"/>
              </w:rPr>
            </w:pPr>
          </w:p>
          <w:p w14:paraId="43DFFCF0" w14:textId="77777777" w:rsidR="006F4E6D" w:rsidRDefault="006F4E6D" w:rsidP="00582C00">
            <w:pPr>
              <w:rPr>
                <w:rFonts w:ascii="HGSｺﾞｼｯｸM" w:eastAsia="HGSｺﾞｼｯｸM" w:hAnsi="ＭＳ ゴシック"/>
                <w:color w:val="000000"/>
              </w:rPr>
            </w:pPr>
          </w:p>
          <w:p w14:paraId="02F7651F" w14:textId="77777777" w:rsidR="006F4E6D" w:rsidRDefault="006F4E6D" w:rsidP="00582C00">
            <w:pPr>
              <w:rPr>
                <w:rFonts w:ascii="HGSｺﾞｼｯｸM" w:eastAsia="HGSｺﾞｼｯｸM" w:hAnsi="ＭＳ ゴシック"/>
                <w:color w:val="000000"/>
              </w:rPr>
            </w:pPr>
          </w:p>
          <w:p w14:paraId="67EF193F" w14:textId="77777777" w:rsidR="006F4E6D" w:rsidRDefault="006F4E6D" w:rsidP="00582C00">
            <w:pPr>
              <w:rPr>
                <w:rFonts w:ascii="HGSｺﾞｼｯｸM" w:eastAsia="HGSｺﾞｼｯｸM" w:hAnsi="ＭＳ ゴシック"/>
                <w:color w:val="000000"/>
              </w:rPr>
            </w:pPr>
          </w:p>
          <w:p w14:paraId="5AA86E90" w14:textId="77777777" w:rsidR="006F4E6D" w:rsidRDefault="006F4E6D" w:rsidP="00582C00">
            <w:pPr>
              <w:rPr>
                <w:rFonts w:ascii="HGSｺﾞｼｯｸM" w:eastAsia="HGSｺﾞｼｯｸM" w:hAnsi="ＭＳ ゴシック"/>
                <w:color w:val="000000"/>
              </w:rPr>
            </w:pPr>
          </w:p>
          <w:p w14:paraId="0AA671A4" w14:textId="77777777" w:rsidR="006F4E6D" w:rsidRDefault="006F4E6D" w:rsidP="00582C00">
            <w:pPr>
              <w:rPr>
                <w:rFonts w:ascii="HGSｺﾞｼｯｸM" w:eastAsia="HGSｺﾞｼｯｸM" w:hAnsi="ＭＳ ゴシック"/>
                <w:color w:val="000000"/>
              </w:rPr>
            </w:pPr>
          </w:p>
          <w:p w14:paraId="2E626690" w14:textId="77777777" w:rsidR="006F4E6D" w:rsidRDefault="006F4E6D" w:rsidP="00582C00">
            <w:pPr>
              <w:rPr>
                <w:rFonts w:ascii="HGSｺﾞｼｯｸM" w:eastAsia="HGSｺﾞｼｯｸM" w:hAnsi="ＭＳ ゴシック"/>
                <w:color w:val="000000"/>
              </w:rPr>
            </w:pPr>
          </w:p>
          <w:p w14:paraId="10056ED1" w14:textId="77777777" w:rsidR="006F4E6D" w:rsidRDefault="006F4E6D" w:rsidP="00582C00">
            <w:pPr>
              <w:rPr>
                <w:rFonts w:ascii="HGSｺﾞｼｯｸM" w:eastAsia="HGSｺﾞｼｯｸM" w:hAnsi="ＭＳ ゴシック"/>
                <w:color w:val="000000"/>
              </w:rPr>
            </w:pPr>
          </w:p>
          <w:p w14:paraId="3B790CDC" w14:textId="77777777" w:rsidR="006F4E6D" w:rsidRDefault="006F4E6D" w:rsidP="00582C00">
            <w:pPr>
              <w:rPr>
                <w:rFonts w:ascii="HGSｺﾞｼｯｸM" w:eastAsia="HGSｺﾞｼｯｸM" w:hAnsi="ＭＳ ゴシック"/>
                <w:color w:val="000000"/>
              </w:rPr>
            </w:pPr>
          </w:p>
          <w:p w14:paraId="2DEF31F5" w14:textId="77777777" w:rsidR="006F4E6D" w:rsidRPr="00B77A69" w:rsidRDefault="006F4E6D" w:rsidP="00582C00">
            <w:pPr>
              <w:rPr>
                <w:rFonts w:ascii="HGSｺﾞｼｯｸM" w:eastAsia="HGSｺﾞｼｯｸM" w:hAnsi="ＭＳ ゴシック"/>
                <w:color w:val="000000"/>
              </w:rPr>
            </w:pPr>
          </w:p>
        </w:tc>
      </w:tr>
      <w:tr w:rsidR="00991942" w:rsidRPr="00B77A69" w14:paraId="776DF8C9" w14:textId="77777777" w:rsidTr="00991942">
        <w:trPr>
          <w:trHeight w:val="2110"/>
          <w:jc w:val="center"/>
        </w:trPr>
        <w:tc>
          <w:tcPr>
            <w:tcW w:w="779" w:type="pct"/>
            <w:tcBorders>
              <w:bottom w:val="single" w:sz="6" w:space="0" w:color="auto"/>
            </w:tcBorders>
          </w:tcPr>
          <w:p w14:paraId="0258C21B" w14:textId="77777777" w:rsidR="00991942" w:rsidRDefault="00991942" w:rsidP="00FF15DA">
            <w:pPr>
              <w:ind w:left="284"/>
              <w:rPr>
                <w:rFonts w:ascii="HGSｺﾞｼｯｸM" w:eastAsia="HGSｺﾞｼｯｸM" w:hAnsi="ＭＳ ゴシック"/>
                <w:color w:val="000000"/>
              </w:rPr>
            </w:pPr>
          </w:p>
          <w:p w14:paraId="2C0403C4" w14:textId="4A4F9CCE" w:rsidR="00991942" w:rsidRPr="00B77A69" w:rsidRDefault="00991942" w:rsidP="00F134E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szCs w:val="21"/>
              </w:rPr>
              <w:t>2</w:t>
            </w:r>
            <w:r w:rsidR="00286678">
              <w:rPr>
                <w:rFonts w:ascii="HGSｺﾞｼｯｸM" w:eastAsia="HGSｺﾞｼｯｸM" w:hAnsi="ＭＳ ゴシック" w:hint="eastAsia"/>
                <w:color w:val="000000"/>
                <w:szCs w:val="21"/>
              </w:rPr>
              <w:t>4</w:t>
            </w:r>
            <w:r>
              <w:rPr>
                <w:rFonts w:ascii="HGSｺﾞｼｯｸM" w:eastAsia="HGSｺﾞｼｯｸM" w:hAnsi="ＭＳ ゴシック" w:hint="eastAsia"/>
                <w:color w:val="000000"/>
                <w:szCs w:val="21"/>
              </w:rPr>
              <w:t xml:space="preserve">　介護職員等処遇改善加算</w:t>
            </w:r>
          </w:p>
        </w:tc>
        <w:tc>
          <w:tcPr>
            <w:tcW w:w="2843" w:type="pct"/>
            <w:tcBorders>
              <w:top w:val="single" w:sz="6" w:space="0" w:color="auto"/>
            </w:tcBorders>
            <w:shd w:val="clear" w:color="auto" w:fill="auto"/>
          </w:tcPr>
          <w:p w14:paraId="0A23AF2E" w14:textId="77777777" w:rsidR="00991942" w:rsidRDefault="00991942" w:rsidP="00FF15DA">
            <w:pPr>
              <w:ind w:firstLineChars="100" w:firstLine="210"/>
              <w:rPr>
                <w:rFonts w:ascii="HGSｺﾞｼｯｸM" w:eastAsia="HGSｺﾞｼｯｸM" w:hAnsi="ＭＳ ゴシック"/>
                <w:color w:val="000000"/>
                <w:szCs w:val="21"/>
              </w:rPr>
            </w:pPr>
          </w:p>
          <w:p w14:paraId="1604286B" w14:textId="77777777" w:rsidR="00991942" w:rsidRDefault="00991942" w:rsidP="00FF15DA">
            <w:pPr>
              <w:ind w:firstLineChars="100" w:firstLine="210"/>
              <w:rPr>
                <w:rFonts w:ascii="HGSｺﾞｼｯｸM" w:eastAsia="HGSｺﾞｼｯｸM" w:hAnsi="ＭＳ ゴシック"/>
                <w:color w:val="000000"/>
                <w:szCs w:val="21"/>
              </w:rPr>
            </w:pPr>
            <w:r w:rsidRPr="00163DCB">
              <w:rPr>
                <w:rFonts w:ascii="HGSｺﾞｼｯｸM" w:eastAsia="HGSｺﾞｼｯｸM" w:hAnsi="ＭＳ ゴシック" w:hint="eastAsia"/>
                <w:color w:val="000000"/>
                <w:szCs w:val="21"/>
              </w:rPr>
              <w:t>別に厚生労働大臣が定める基準に適合する介護職員等の賃金の改善等を実施しているものとして、市長に対し、届出を行った</w:t>
            </w:r>
            <w:r>
              <w:rPr>
                <w:rFonts w:ascii="HGSｺﾞｼｯｸM" w:eastAsia="HGSｺﾞｼｯｸM" w:hAnsi="ＭＳ ゴシック" w:hint="eastAsia"/>
                <w:color w:val="000000"/>
                <w:szCs w:val="21"/>
              </w:rPr>
              <w:t>地域密着型特定施設入居者生活介護</w:t>
            </w:r>
            <w:r w:rsidRPr="00163DCB">
              <w:rPr>
                <w:rFonts w:ascii="HGSｺﾞｼｯｸM" w:eastAsia="HGSｺﾞｼｯｸM" w:hAnsi="ＭＳ ゴシック" w:hint="eastAsia"/>
                <w:color w:val="000000"/>
                <w:szCs w:val="21"/>
              </w:rPr>
              <w:t>事業所が、利用者に対し、</w:t>
            </w:r>
            <w:r>
              <w:rPr>
                <w:rFonts w:ascii="HGSｺﾞｼｯｸM" w:eastAsia="HGSｺﾞｼｯｸM" w:hAnsi="ＭＳ ゴシック" w:hint="eastAsia"/>
                <w:color w:val="000000"/>
                <w:szCs w:val="21"/>
              </w:rPr>
              <w:t>地域密着型特定施設入居者生活介護</w:t>
            </w:r>
            <w:r w:rsidRPr="00163DCB">
              <w:rPr>
                <w:rFonts w:ascii="HGSｺﾞｼｯｸM" w:eastAsia="HGSｺﾞｼｯｸM" w:hAnsi="ＭＳ ゴシック" w:hint="eastAsia"/>
                <w:color w:val="000000"/>
                <w:szCs w:val="21"/>
              </w:rPr>
              <w:t>を行った場合は、当該基準に掲げる区分に従い、次に掲げる単位数を所定単位数に加算</w:t>
            </w:r>
            <w:r>
              <w:rPr>
                <w:rFonts w:ascii="HGSｺﾞｼｯｸM" w:eastAsia="HGSｺﾞｼｯｸM" w:hAnsi="ＭＳ ゴシック" w:hint="eastAsia"/>
                <w:color w:val="000000"/>
                <w:szCs w:val="21"/>
              </w:rPr>
              <w:t>していますか。</w:t>
            </w:r>
            <w:r w:rsidRPr="00163DCB">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Pr>
                <w:rFonts w:ascii="HGSｺﾞｼｯｸM" w:eastAsia="HGSｺﾞｼｯｸM" w:hAnsi="ＭＳ ゴシック" w:hint="eastAsia"/>
                <w:color w:val="000000"/>
                <w:szCs w:val="21"/>
              </w:rPr>
              <w:t>しません</w:t>
            </w:r>
            <w:r w:rsidRPr="00163DCB">
              <w:rPr>
                <w:rFonts w:ascii="HGSｺﾞｼｯｸM" w:eastAsia="HGSｺﾞｼｯｸM" w:hAnsi="ＭＳ ゴシック" w:hint="eastAsia"/>
                <w:color w:val="000000"/>
                <w:szCs w:val="21"/>
              </w:rPr>
              <w:t>。</w:t>
            </w:r>
          </w:p>
          <w:p w14:paraId="388F46E5" w14:textId="77777777" w:rsidR="00991942" w:rsidRDefault="00991942" w:rsidP="00FF15DA">
            <w:pPr>
              <w:ind w:firstLineChars="100" w:firstLine="210"/>
              <w:rPr>
                <w:rFonts w:ascii="HGSｺﾞｼｯｸM" w:eastAsia="HGSｺﾞｼｯｸM" w:hAnsi="ＭＳ ゴシック"/>
                <w:color w:val="000000"/>
                <w:szCs w:val="21"/>
              </w:rPr>
            </w:pPr>
          </w:p>
          <w:p w14:paraId="6B9F979B" w14:textId="77777777" w:rsidR="00991942" w:rsidRDefault="00991942" w:rsidP="00FF15DA">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(1)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Ⅰ</w:t>
            </w:r>
            <w:r w:rsidRPr="00163DCB">
              <w:rPr>
                <w:rFonts w:ascii="HGSｺﾞｼｯｸM" w:eastAsia="HGSｺﾞｼｯｸM" w:hAnsi="ＭＳ ゴシック"/>
                <w:color w:val="000000"/>
                <w:szCs w:val="21"/>
              </w:rPr>
              <w:t xml:space="preserve">) </w:t>
            </w:r>
          </w:p>
          <w:p w14:paraId="6487FC09" w14:textId="77777777" w:rsidR="00991942" w:rsidRPr="00163DCB"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128</w:t>
            </w:r>
            <w:r w:rsidRPr="00163DCB">
              <w:rPr>
                <w:rFonts w:ascii="HGSｺﾞｼｯｸM" w:eastAsia="HGSｺﾞｼｯｸM" w:hAnsi="ＭＳ ゴシック" w:hint="eastAsia"/>
                <w:color w:val="000000"/>
                <w:szCs w:val="21"/>
              </w:rPr>
              <w:t>に相当する単位数</w:t>
            </w:r>
          </w:p>
          <w:p w14:paraId="4FDCC04F" w14:textId="77777777" w:rsidR="00991942" w:rsidRDefault="00991942" w:rsidP="00FF15DA">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Ⅱ</w:t>
            </w:r>
            <w:r w:rsidRPr="00163DCB">
              <w:rPr>
                <w:rFonts w:ascii="HGSｺﾞｼｯｸM" w:eastAsia="HGSｺﾞｼｯｸM" w:hAnsi="ＭＳ ゴシック"/>
                <w:color w:val="000000"/>
                <w:szCs w:val="21"/>
              </w:rPr>
              <w:t xml:space="preserve">) </w:t>
            </w:r>
          </w:p>
          <w:p w14:paraId="62CA64C6" w14:textId="77777777" w:rsidR="00991942" w:rsidRPr="00163DCB"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122</w:t>
            </w:r>
            <w:r w:rsidRPr="00163DCB">
              <w:rPr>
                <w:rFonts w:ascii="HGSｺﾞｼｯｸM" w:eastAsia="HGSｺﾞｼｯｸM" w:hAnsi="ＭＳ ゴシック" w:hint="eastAsia"/>
                <w:color w:val="000000"/>
                <w:szCs w:val="21"/>
              </w:rPr>
              <w:t>に相当する単位数</w:t>
            </w:r>
          </w:p>
          <w:p w14:paraId="0988E41D" w14:textId="77777777" w:rsidR="00991942" w:rsidRDefault="00991942" w:rsidP="00FF15DA">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w:t>
            </w:r>
            <w:r>
              <w:rPr>
                <w:rFonts w:ascii="ＭＳ 明朝" w:hAnsi="ＭＳ 明朝" w:cs="ＭＳ 明朝"/>
                <w:color w:val="000000"/>
                <w:szCs w:val="21"/>
              </w:rPr>
              <w:t>3)</w:t>
            </w:r>
            <w:r>
              <w:rPr>
                <w:rFonts w:ascii="ＭＳ 明朝" w:hAnsi="ＭＳ 明朝" w:cs="ＭＳ 明朝"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Ⅲ</w:t>
            </w:r>
            <w:r w:rsidRPr="00163DCB">
              <w:rPr>
                <w:rFonts w:ascii="HGSｺﾞｼｯｸM" w:eastAsia="HGSｺﾞｼｯｸM" w:hAnsi="ＭＳ ゴシック"/>
                <w:color w:val="000000"/>
                <w:szCs w:val="21"/>
              </w:rPr>
              <w:t xml:space="preserve">) </w:t>
            </w:r>
          </w:p>
          <w:p w14:paraId="63A3DA64" w14:textId="77777777" w:rsidR="00991942" w:rsidRPr="00163DCB"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110</w:t>
            </w:r>
            <w:r w:rsidRPr="00163DCB">
              <w:rPr>
                <w:rFonts w:ascii="HGSｺﾞｼｯｸM" w:eastAsia="HGSｺﾞｼｯｸM" w:hAnsi="ＭＳ ゴシック" w:hint="eastAsia"/>
                <w:color w:val="000000"/>
                <w:szCs w:val="21"/>
              </w:rPr>
              <w:t>に相当する単位数</w:t>
            </w:r>
          </w:p>
          <w:p w14:paraId="1FFE0E77" w14:textId="77777777" w:rsidR="00991942" w:rsidRDefault="00991942" w:rsidP="00FF15DA">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4)</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Ⅳ</w:t>
            </w:r>
            <w:r w:rsidRPr="00163DCB">
              <w:rPr>
                <w:rFonts w:ascii="HGSｺﾞｼｯｸM" w:eastAsia="HGSｺﾞｼｯｸM" w:hAnsi="ＭＳ ゴシック"/>
                <w:color w:val="000000"/>
                <w:szCs w:val="21"/>
              </w:rPr>
              <w:t xml:space="preserve">) </w:t>
            </w:r>
          </w:p>
          <w:p w14:paraId="707DA06D" w14:textId="77777777" w:rsidR="00991942" w:rsidRDefault="00991942"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88</w:t>
            </w:r>
            <w:r w:rsidRPr="00163DCB">
              <w:rPr>
                <w:rFonts w:ascii="HGSｺﾞｼｯｸM" w:eastAsia="HGSｺﾞｼｯｸM" w:hAnsi="ＭＳ ゴシック" w:hint="eastAsia"/>
                <w:color w:val="000000"/>
                <w:szCs w:val="21"/>
              </w:rPr>
              <w:t>に相当する単位数</w:t>
            </w:r>
          </w:p>
          <w:p w14:paraId="4E67FB22" w14:textId="77777777" w:rsidR="00991942" w:rsidRPr="0049616D" w:rsidRDefault="00991942" w:rsidP="004840DB">
            <w:pPr>
              <w:rPr>
                <w:rFonts w:ascii="HGSｺﾞｼｯｸM" w:eastAsia="HGSｺﾞｼｯｸM" w:hAnsi="ＭＳ ゴシック" w:hint="eastAsia"/>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91942" w:rsidRPr="0075720D" w14:paraId="21A2715A" w14:textId="77777777" w:rsidTr="00060981">
              <w:tc>
                <w:tcPr>
                  <w:tcW w:w="5464" w:type="dxa"/>
                  <w:shd w:val="clear" w:color="auto" w:fill="auto"/>
                </w:tcPr>
                <w:p w14:paraId="78AB982A" w14:textId="77777777" w:rsidR="00CC08F4" w:rsidRDefault="00991942" w:rsidP="004840DB">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00CC08F4" w:rsidRPr="0075720D">
                    <w:rPr>
                      <w:rFonts w:ascii="HGSｺﾞｼｯｸM" w:eastAsia="HGSｺﾞｼｯｸM" w:hAnsi="ＭＳ ゴシック"/>
                      <w:color w:val="000000"/>
                      <w:szCs w:val="21"/>
                    </w:rPr>
                    <w:t xml:space="preserve"> </w:t>
                  </w:r>
                </w:p>
                <w:p w14:paraId="21E0C901" w14:textId="33E5243A" w:rsidR="00CC08F4" w:rsidRPr="007D5ADB" w:rsidRDefault="00CC08F4" w:rsidP="004840DB">
                  <w:pPr>
                    <w:framePr w:hSpace="142" w:wrap="around" w:vAnchor="text" w:hAnchor="text" w:xAlign="center" w:y="1"/>
                    <w:ind w:left="630" w:hangingChars="300" w:hanging="630"/>
                    <w:suppressOverlap/>
                  </w:pPr>
                  <w:r>
                    <w:rPr>
                      <w:rFonts w:hint="eastAsia"/>
                    </w:rPr>
                    <w:t>（</w:t>
                  </w:r>
                  <w:r>
                    <w:rPr>
                      <w:rFonts w:hint="eastAsia"/>
                    </w:rPr>
                    <w:t>1</w:t>
                  </w:r>
                  <w:r>
                    <w:rPr>
                      <w:rFonts w:hint="eastAsia"/>
                    </w:rPr>
                    <w:t>）</w:t>
                  </w:r>
                  <w:r w:rsidRPr="007D5ADB">
                    <w:rPr>
                      <w:rFonts w:hint="eastAsia"/>
                    </w:rPr>
                    <w:t xml:space="preserve">　介護職員等処遇改善加算（Ⅰ）　次に掲げる基準のいずれにも適合すること。</w:t>
                  </w:r>
                </w:p>
                <w:p w14:paraId="478BFB9D" w14:textId="77777777" w:rsidR="00CC08F4" w:rsidRPr="007D5ADB" w:rsidRDefault="00CC08F4" w:rsidP="004840DB">
                  <w:pPr>
                    <w:framePr w:hSpace="142" w:wrap="around" w:vAnchor="text" w:hAnchor="text" w:xAlign="center" w:y="1"/>
                    <w:ind w:leftChars="200" w:left="630" w:hangingChars="100" w:hanging="210"/>
                    <w:suppressOverlap/>
                  </w:pPr>
                  <w:r>
                    <w:rPr>
                      <w:rFonts w:hint="eastAsia"/>
                    </w:rPr>
                    <w:t>①</w:t>
                  </w:r>
                  <w:r w:rsidRPr="007D5ADB">
                    <w:rPr>
                      <w:rFonts w:hint="eastAsia"/>
                    </w:rPr>
                    <w:t xml:space="preserve">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60407E1D"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ア</w:t>
                  </w:r>
                  <w:r w:rsidRPr="007D5ADB">
                    <w:rPr>
                      <w:rFonts w:hint="eastAsia"/>
                    </w:rPr>
                    <w:t xml:space="preserve">　当該</w:t>
                  </w:r>
                  <w:r>
                    <w:rPr>
                      <w:rFonts w:hint="eastAsia"/>
                    </w:rPr>
                    <w:t>特定施設入居者生活介護</w:t>
                  </w:r>
                  <w:r w:rsidRPr="007D5ADB">
                    <w:rPr>
                      <w:rFonts w:hint="eastAsia"/>
                    </w:rPr>
                    <w:t>事業所が仮に介護職員等処遇改善加算（Ⅳ）を算定した場合に算定することが見込まれる額の二分の一以上を基本給又は決まって毎月支払われる手当に充てるものであること。</w:t>
                  </w:r>
                </w:p>
                <w:p w14:paraId="253314B3"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イ</w:t>
                  </w:r>
                  <w:r w:rsidRPr="007D5ADB">
                    <w:rPr>
                      <w:rFonts w:hint="eastAsia"/>
                    </w:rPr>
                    <w:t xml:space="preserve">　当該</w:t>
                  </w:r>
                  <w:r>
                    <w:rPr>
                      <w:rFonts w:hint="eastAsia"/>
                    </w:rPr>
                    <w:t>特定施設入居者生活介護</w:t>
                  </w:r>
                  <w:r w:rsidRPr="007D5ADB">
                    <w:rPr>
                      <w:rFonts w:hint="eastAsia"/>
                    </w:rPr>
                    <w:t>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33ADDBAA" w14:textId="77777777" w:rsidR="00CC08F4" w:rsidRPr="007D5ADB" w:rsidRDefault="00CC08F4" w:rsidP="004840DB">
                  <w:pPr>
                    <w:framePr w:hSpace="142" w:wrap="around" w:vAnchor="text" w:hAnchor="text" w:xAlign="center" w:y="1"/>
                    <w:ind w:leftChars="200" w:left="630" w:hangingChars="100" w:hanging="210"/>
                    <w:suppressOverlap/>
                  </w:pPr>
                  <w:r>
                    <w:rPr>
                      <w:rFonts w:hint="eastAsia"/>
                    </w:rPr>
                    <w:t>②</w:t>
                  </w:r>
                  <w:r w:rsidRPr="007D5ADB">
                    <w:rPr>
                      <w:rFonts w:hint="eastAsia"/>
                    </w:rPr>
                    <w:t xml:space="preserve">　当該</w:t>
                  </w:r>
                  <w:r>
                    <w:rPr>
                      <w:rFonts w:hint="eastAsia"/>
                    </w:rPr>
                    <w:t>特定施設入居者生活介護</w:t>
                  </w:r>
                  <w:r w:rsidRPr="007D5ADB">
                    <w:rPr>
                      <w:rFonts w:hint="eastAsia"/>
                    </w:rPr>
                    <w:t>事業所において、</w:t>
                  </w:r>
                  <w:r>
                    <w:rPr>
                      <w:rFonts w:hint="eastAsia"/>
                    </w:rPr>
                    <w:t>①</w:t>
                  </w:r>
                  <w:r w:rsidRPr="007D5ADB">
                    <w:rPr>
                      <w:rFonts w:hint="eastAsia"/>
                    </w:rPr>
                    <w:t>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2FD0CAEC" w14:textId="77777777" w:rsidR="00CC08F4" w:rsidRPr="007D5ADB" w:rsidRDefault="00CC08F4" w:rsidP="004840DB">
                  <w:pPr>
                    <w:framePr w:hSpace="142" w:wrap="around" w:vAnchor="text" w:hAnchor="text" w:xAlign="center" w:y="1"/>
                    <w:ind w:leftChars="200" w:left="630" w:hangingChars="100" w:hanging="210"/>
                    <w:suppressOverlap/>
                  </w:pPr>
                  <w:r>
                    <w:rPr>
                      <w:rFonts w:hint="eastAsia"/>
                    </w:rPr>
                    <w:t>③</w:t>
                  </w:r>
                  <w:r w:rsidRPr="007D5ADB">
                    <w:rPr>
                      <w:rFonts w:hint="eastAsia"/>
                    </w:rPr>
                    <w:t xml:space="preserve">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7805821E" w14:textId="77777777" w:rsidR="00CC08F4" w:rsidRPr="007D5ADB" w:rsidRDefault="00CC08F4" w:rsidP="004840DB">
                  <w:pPr>
                    <w:framePr w:hSpace="142" w:wrap="around" w:vAnchor="text" w:hAnchor="text" w:xAlign="center" w:y="1"/>
                    <w:ind w:leftChars="200" w:left="630" w:hangingChars="100" w:hanging="210"/>
                    <w:suppressOverlap/>
                  </w:pPr>
                  <w:r>
                    <w:rPr>
                      <w:rFonts w:hint="eastAsia"/>
                    </w:rPr>
                    <w:t>④</w:t>
                  </w:r>
                  <w:r w:rsidRPr="007D5ADB">
                    <w:rPr>
                      <w:rFonts w:hint="eastAsia"/>
                    </w:rPr>
                    <w:t xml:space="preserve">　</w:t>
                  </w:r>
                  <w:r>
                    <w:rPr>
                      <w:rFonts w:hint="eastAsia"/>
                    </w:rPr>
                    <w:t>特定施設入居者生活介護</w:t>
                  </w:r>
                  <w:r w:rsidRPr="007D5ADB">
                    <w:rPr>
                      <w:rFonts w:hint="eastAsia"/>
                    </w:rPr>
                    <w:t>事業所において、事業年度ごとに当該事業所の職員の処遇改善に関する実績を市町村長に報告すること。</w:t>
                  </w:r>
                </w:p>
                <w:p w14:paraId="065DB68F" w14:textId="77777777" w:rsidR="00CC08F4" w:rsidRPr="007D5ADB" w:rsidRDefault="00CC08F4" w:rsidP="004840DB">
                  <w:pPr>
                    <w:framePr w:hSpace="142" w:wrap="around" w:vAnchor="text" w:hAnchor="text" w:xAlign="center" w:y="1"/>
                    <w:ind w:leftChars="200" w:left="630" w:hangingChars="100" w:hanging="210"/>
                    <w:suppressOverlap/>
                  </w:pPr>
                  <w:r>
                    <w:rPr>
                      <w:rFonts w:hint="eastAsia"/>
                    </w:rPr>
                    <w:t>⑤</w:t>
                  </w:r>
                  <w:r w:rsidRPr="007D5ADB">
                    <w:rPr>
                      <w:rFonts w:hint="eastAsia"/>
                    </w:rPr>
                    <w:t xml:space="preserve">　算定日が属する月の前十二月間において、労働基準法、労働者災害補償保険法、最低賃金法、労</w:t>
                  </w:r>
                  <w:r w:rsidRPr="007D5ADB">
                    <w:rPr>
                      <w:rFonts w:hint="eastAsia"/>
                    </w:rPr>
                    <w:lastRenderedPageBreak/>
                    <w:t>働安全衛生法、雇用保険法その他の労働に関する法令に違反し、罰金以上の刑に処せられていないこと。</w:t>
                  </w:r>
                </w:p>
                <w:p w14:paraId="54313097" w14:textId="77777777" w:rsidR="00CC08F4" w:rsidRPr="007D5ADB" w:rsidRDefault="00CC08F4" w:rsidP="004840DB">
                  <w:pPr>
                    <w:framePr w:hSpace="142" w:wrap="around" w:vAnchor="text" w:hAnchor="text" w:xAlign="center" w:y="1"/>
                    <w:ind w:leftChars="200" w:left="630" w:hangingChars="100" w:hanging="210"/>
                    <w:suppressOverlap/>
                  </w:pPr>
                  <w:r>
                    <w:rPr>
                      <w:rFonts w:hint="eastAsia"/>
                    </w:rPr>
                    <w:t>⑥</w:t>
                  </w:r>
                  <w:r w:rsidRPr="007D5ADB">
                    <w:rPr>
                      <w:rFonts w:hint="eastAsia"/>
                    </w:rPr>
                    <w:t xml:space="preserve">　当該</w:t>
                  </w:r>
                  <w:r>
                    <w:rPr>
                      <w:rFonts w:hint="eastAsia"/>
                    </w:rPr>
                    <w:t>特定施設入居者生活介護</w:t>
                  </w:r>
                  <w:r w:rsidRPr="007D5ADB">
                    <w:rPr>
                      <w:rFonts w:hint="eastAsia"/>
                    </w:rPr>
                    <w:t>事業所において、労働保険料の納付が適正に行われていること。</w:t>
                  </w:r>
                </w:p>
                <w:p w14:paraId="7E21E3DF" w14:textId="77777777" w:rsidR="00CC08F4" w:rsidRPr="007D5ADB" w:rsidRDefault="00CC08F4" w:rsidP="004840DB">
                  <w:pPr>
                    <w:framePr w:hSpace="142" w:wrap="around" w:vAnchor="text" w:hAnchor="text" w:xAlign="center" w:y="1"/>
                    <w:ind w:firstLineChars="200" w:firstLine="420"/>
                    <w:suppressOverlap/>
                  </w:pPr>
                  <w:r>
                    <w:rPr>
                      <w:rFonts w:hint="eastAsia"/>
                    </w:rPr>
                    <w:t>⑦</w:t>
                  </w:r>
                  <w:r w:rsidRPr="007D5ADB">
                    <w:rPr>
                      <w:rFonts w:hint="eastAsia"/>
                    </w:rPr>
                    <w:t xml:space="preserve">　次に掲げる基準のいずれにも適合すること。</w:t>
                  </w:r>
                </w:p>
                <w:p w14:paraId="752FEC1A"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ア</w:t>
                  </w:r>
                  <w:r w:rsidRPr="007D5ADB">
                    <w:rPr>
                      <w:rFonts w:hint="eastAsia"/>
                    </w:rPr>
                    <w:t xml:space="preserve">　介護職員の任用の際における職責又は職務内容等の要件（介護職員の賃金に関するものを含む。）を定めていること。</w:t>
                  </w:r>
                </w:p>
                <w:p w14:paraId="4A8198A8"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イ</w:t>
                  </w:r>
                  <w:r w:rsidRPr="007D5ADB">
                    <w:rPr>
                      <w:rFonts w:hint="eastAsia"/>
                    </w:rPr>
                    <w:t xml:space="preserve">　</w:t>
                  </w:r>
                  <w:r>
                    <w:rPr>
                      <w:rFonts w:hint="eastAsia"/>
                    </w:rPr>
                    <w:t>ア</w:t>
                  </w:r>
                  <w:r w:rsidRPr="007D5ADB">
                    <w:rPr>
                      <w:rFonts w:hint="eastAsia"/>
                    </w:rPr>
                    <w:t>の要件について書面をもって作成し、全ての介護職員に周知していること。</w:t>
                  </w:r>
                </w:p>
                <w:p w14:paraId="68CA3E92"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ウ</w:t>
                  </w:r>
                  <w:r w:rsidRPr="007D5ADB">
                    <w:rPr>
                      <w:rFonts w:hint="eastAsia"/>
                    </w:rPr>
                    <w:t xml:space="preserve">　介護職員の資質の向上の支援に関する計画を策定し、当該計画に係る研修の実施又は研修の機会を確保していること。</w:t>
                  </w:r>
                </w:p>
                <w:p w14:paraId="31CF4334"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エ</w:t>
                  </w:r>
                  <w:r w:rsidRPr="007D5ADB">
                    <w:rPr>
                      <w:rFonts w:hint="eastAsia"/>
                    </w:rPr>
                    <w:t xml:space="preserve">　</w:t>
                  </w:r>
                  <w:r>
                    <w:rPr>
                      <w:rFonts w:hint="eastAsia"/>
                    </w:rPr>
                    <w:t>ウ</w:t>
                  </w:r>
                  <w:r w:rsidRPr="007D5ADB">
                    <w:rPr>
                      <w:rFonts w:hint="eastAsia"/>
                    </w:rPr>
                    <w:t>について、全ての介護職員に周知していること。</w:t>
                  </w:r>
                </w:p>
                <w:p w14:paraId="7751E566"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オ</w:t>
                  </w:r>
                  <w:r w:rsidRPr="007D5ADB">
                    <w:rPr>
                      <w:rFonts w:hint="eastAsia"/>
                    </w:rPr>
                    <w:t xml:space="preserve">　介護職員の経験若しくは資格等に応じて昇給する仕組み又は一定の基準に基づき定期に昇給を判定する仕組みを設けていること。</w:t>
                  </w:r>
                </w:p>
                <w:p w14:paraId="1BDA6D26" w14:textId="77777777" w:rsidR="00CC08F4" w:rsidRPr="007D5ADB" w:rsidRDefault="00CC08F4" w:rsidP="004840DB">
                  <w:pPr>
                    <w:framePr w:hSpace="142" w:wrap="around" w:vAnchor="text" w:hAnchor="text" w:xAlign="center" w:y="1"/>
                    <w:ind w:leftChars="300" w:left="840" w:hangingChars="100" w:hanging="210"/>
                    <w:suppressOverlap/>
                  </w:pPr>
                  <w:r>
                    <w:rPr>
                      <w:rFonts w:hint="eastAsia"/>
                    </w:rPr>
                    <w:t>カ</w:t>
                  </w:r>
                  <w:r w:rsidRPr="007D5ADB">
                    <w:rPr>
                      <w:rFonts w:hint="eastAsia"/>
                    </w:rPr>
                    <w:t xml:space="preserve">　</w:t>
                  </w:r>
                  <w:r>
                    <w:rPr>
                      <w:rFonts w:hint="eastAsia"/>
                    </w:rPr>
                    <w:t>オ</w:t>
                  </w:r>
                  <w:r w:rsidRPr="007D5ADB">
                    <w:rPr>
                      <w:rFonts w:hint="eastAsia"/>
                    </w:rPr>
                    <w:t>について書面をもって作成し、全ての介護職員に周知していること。</w:t>
                  </w:r>
                </w:p>
                <w:p w14:paraId="2599FE48" w14:textId="1EEEEDC6" w:rsidR="00CC08F4" w:rsidRPr="007D5ADB" w:rsidRDefault="00CC08F4" w:rsidP="004840DB">
                  <w:pPr>
                    <w:framePr w:hSpace="142" w:wrap="around" w:vAnchor="text" w:hAnchor="text" w:xAlign="center" w:y="1"/>
                    <w:ind w:leftChars="200" w:left="630" w:hangingChars="100" w:hanging="210"/>
                    <w:suppressOverlap/>
                  </w:pPr>
                  <w:r>
                    <w:rPr>
                      <w:rFonts w:hint="eastAsia"/>
                    </w:rPr>
                    <w:t>⑧</w:t>
                  </w:r>
                  <w:r w:rsidRPr="007D5ADB">
                    <w:rPr>
                      <w:rFonts w:hint="eastAsia"/>
                    </w:rPr>
                    <w:t xml:space="preserve">　</w:t>
                  </w:r>
                  <w:r>
                    <w:rPr>
                      <w:rFonts w:hint="eastAsia"/>
                    </w:rPr>
                    <w:t>②</w:t>
                  </w:r>
                  <w:r w:rsidRPr="007D5ADB">
                    <w:rPr>
                      <w:rFonts w:hint="eastAsia"/>
                    </w:rPr>
                    <w:t>の届出に係る計画の期間中に実施する職員の処遇改善の内容（賃金改善に関するものを除く。）及び当該職員の処遇改善に要する費用の見込額を全ての職員に周知していること。</w:t>
                  </w:r>
                </w:p>
                <w:p w14:paraId="1FBCE1D5" w14:textId="120B2FFA" w:rsidR="00CC08F4" w:rsidRPr="007D5ADB" w:rsidRDefault="00CC08F4" w:rsidP="004840DB">
                  <w:pPr>
                    <w:framePr w:hSpace="142" w:wrap="around" w:vAnchor="text" w:hAnchor="text" w:xAlign="center" w:y="1"/>
                    <w:ind w:leftChars="200" w:left="630" w:hangingChars="100" w:hanging="210"/>
                    <w:suppressOverlap/>
                  </w:pPr>
                  <w:r>
                    <w:rPr>
                      <w:rFonts w:hint="eastAsia"/>
                    </w:rPr>
                    <w:t>⑨</w:t>
                  </w:r>
                  <w:r w:rsidRPr="007D5ADB">
                    <w:rPr>
                      <w:rFonts w:hint="eastAsia"/>
                    </w:rPr>
                    <w:t xml:space="preserve">　</w:t>
                  </w:r>
                  <w:r>
                    <w:rPr>
                      <w:rFonts w:hint="eastAsia"/>
                    </w:rPr>
                    <w:t>⑧</w:t>
                  </w:r>
                  <w:r w:rsidRPr="007D5ADB">
                    <w:rPr>
                      <w:rFonts w:hint="eastAsia"/>
                    </w:rPr>
                    <w:t>の処遇改善の内容等について、インターネットの利用その他の適切な方法により公表していること。</w:t>
                  </w:r>
                </w:p>
                <w:p w14:paraId="2C305B68" w14:textId="77777777" w:rsidR="00CC08F4" w:rsidRPr="007D5ADB" w:rsidRDefault="00CC08F4" w:rsidP="004840DB">
                  <w:pPr>
                    <w:framePr w:hSpace="142" w:wrap="around" w:vAnchor="text" w:hAnchor="text" w:xAlign="center" w:y="1"/>
                    <w:ind w:leftChars="200" w:left="630" w:hangingChars="100" w:hanging="210"/>
                    <w:suppressOverlap/>
                  </w:pPr>
                  <w:r>
                    <w:rPr>
                      <w:rFonts w:hint="eastAsia"/>
                    </w:rPr>
                    <w:t>⑩</w:t>
                  </w:r>
                  <w:r w:rsidRPr="007D5ADB">
                    <w:rPr>
                      <w:rFonts w:hint="eastAsia"/>
                    </w:rPr>
                    <w:t xml:space="preserve">　</w:t>
                  </w:r>
                  <w:r>
                    <w:rPr>
                      <w:rFonts w:hint="eastAsia"/>
                    </w:rPr>
                    <w:t>特定施設入居者生活介護</w:t>
                  </w:r>
                  <w:r w:rsidRPr="007D5ADB">
                    <w:rPr>
                      <w:rFonts w:hint="eastAsia"/>
                    </w:rPr>
                    <w:t>費における</w:t>
                  </w:r>
                  <w:r>
                    <w:rPr>
                      <w:rFonts w:hint="eastAsia"/>
                    </w:rPr>
                    <w:t>入居継続支援加算（Ⅰ）若しくは（Ⅱ）又はサービス提供体制強化加算（Ⅰ）若しくは（Ⅱ）のいずれか</w:t>
                  </w:r>
                  <w:r w:rsidRPr="007D5ADB">
                    <w:rPr>
                      <w:rFonts w:hint="eastAsia"/>
                    </w:rPr>
                    <w:t>のいずれかを届け出ていること。</w:t>
                  </w:r>
                </w:p>
                <w:p w14:paraId="562F7301" w14:textId="77777777" w:rsidR="00CC08F4" w:rsidRPr="007D5ADB" w:rsidRDefault="00CC08F4" w:rsidP="004840DB">
                  <w:pPr>
                    <w:framePr w:hSpace="142" w:wrap="around" w:vAnchor="text" w:hAnchor="text" w:xAlign="center" w:y="1"/>
                    <w:ind w:left="630" w:hangingChars="300" w:hanging="630"/>
                    <w:suppressOverlap/>
                  </w:pPr>
                  <w:r>
                    <w:rPr>
                      <w:rFonts w:hint="eastAsia"/>
                    </w:rPr>
                    <w:t>（</w:t>
                  </w:r>
                  <w:r>
                    <w:rPr>
                      <w:rFonts w:hint="eastAsia"/>
                    </w:rPr>
                    <w:t>2</w:t>
                  </w:r>
                  <w:r>
                    <w:rPr>
                      <w:rFonts w:hint="eastAsia"/>
                    </w:rPr>
                    <w:t>）</w:t>
                  </w:r>
                  <w:r w:rsidRPr="007D5ADB">
                    <w:rPr>
                      <w:rFonts w:hint="eastAsia"/>
                    </w:rPr>
                    <w:t xml:space="preserve">　介護職員等処遇改善加算（Ⅱ）　</w:t>
                  </w:r>
                  <w:r>
                    <w:rPr>
                      <w:rFonts w:hint="eastAsia"/>
                    </w:rPr>
                    <w:t>（</w:t>
                  </w:r>
                  <w:r>
                    <w:rPr>
                      <w:rFonts w:hint="eastAsia"/>
                    </w:rPr>
                    <w:t>1</w:t>
                  </w:r>
                  <w:r>
                    <w:rPr>
                      <w:rFonts w:hint="eastAsia"/>
                    </w:rPr>
                    <w:t>）①</w:t>
                  </w:r>
                  <w:r w:rsidRPr="007D5ADB">
                    <w:rPr>
                      <w:rFonts w:hint="eastAsia"/>
                    </w:rPr>
                    <w:t>から</w:t>
                  </w:r>
                  <w:r>
                    <w:rPr>
                      <w:rFonts w:hint="eastAsia"/>
                    </w:rPr>
                    <w:t>⑨</w:t>
                  </w:r>
                  <w:r w:rsidRPr="007D5ADB">
                    <w:rPr>
                      <w:rFonts w:hint="eastAsia"/>
                    </w:rPr>
                    <w:t>までに掲げる基準のいずれにも適合すること。</w:t>
                  </w:r>
                </w:p>
                <w:p w14:paraId="755BDF7A" w14:textId="77777777" w:rsidR="00CC08F4" w:rsidRPr="007D5ADB" w:rsidRDefault="00CC08F4" w:rsidP="004840DB">
                  <w:pPr>
                    <w:framePr w:hSpace="142" w:wrap="around" w:vAnchor="text" w:hAnchor="text" w:xAlign="center" w:y="1"/>
                    <w:ind w:left="630" w:hangingChars="300" w:hanging="630"/>
                    <w:suppressOverlap/>
                  </w:pPr>
                  <w:r>
                    <w:rPr>
                      <w:rFonts w:hint="eastAsia"/>
                    </w:rPr>
                    <w:t>（</w:t>
                  </w:r>
                  <w:r>
                    <w:rPr>
                      <w:rFonts w:hint="eastAsia"/>
                    </w:rPr>
                    <w:t>3</w:t>
                  </w:r>
                  <w:r>
                    <w:rPr>
                      <w:rFonts w:hint="eastAsia"/>
                    </w:rPr>
                    <w:t>）</w:t>
                  </w:r>
                  <w:r w:rsidRPr="007D5ADB">
                    <w:rPr>
                      <w:rFonts w:hint="eastAsia"/>
                    </w:rPr>
                    <w:t xml:space="preserve">　介護職員等処遇改善加算（Ⅲ）　</w:t>
                  </w:r>
                  <w:r>
                    <w:rPr>
                      <w:rFonts w:hint="eastAsia"/>
                    </w:rPr>
                    <w:t>（</w:t>
                  </w:r>
                  <w:r>
                    <w:rPr>
                      <w:rFonts w:hint="eastAsia"/>
                    </w:rPr>
                    <w:t>1</w:t>
                  </w:r>
                  <w:r>
                    <w:rPr>
                      <w:rFonts w:hint="eastAsia"/>
                    </w:rPr>
                    <w:t>）①ア</w:t>
                  </w:r>
                  <w:r w:rsidRPr="007D5ADB">
                    <w:rPr>
                      <w:rFonts w:hint="eastAsia"/>
                    </w:rPr>
                    <w:t>及び</w:t>
                  </w:r>
                  <w:r>
                    <w:rPr>
                      <w:rFonts w:hint="eastAsia"/>
                    </w:rPr>
                    <w:t>②</w:t>
                  </w:r>
                  <w:r w:rsidRPr="007D5ADB">
                    <w:rPr>
                      <w:rFonts w:hint="eastAsia"/>
                    </w:rPr>
                    <w:t>から</w:t>
                  </w:r>
                  <w:r>
                    <w:rPr>
                      <w:rFonts w:hint="eastAsia"/>
                    </w:rPr>
                    <w:t>⓼</w:t>
                  </w:r>
                  <w:r w:rsidRPr="007D5ADB">
                    <w:rPr>
                      <w:rFonts w:hint="eastAsia"/>
                    </w:rPr>
                    <w:t>までに掲げる基準のいずれにも適合すること。</w:t>
                  </w:r>
                </w:p>
                <w:p w14:paraId="60993DA9" w14:textId="77777777" w:rsidR="00CC08F4" w:rsidRPr="007D5ADB" w:rsidRDefault="00CC08F4" w:rsidP="004840DB">
                  <w:pPr>
                    <w:framePr w:hSpace="142" w:wrap="around" w:vAnchor="text" w:hAnchor="text" w:xAlign="center" w:y="1"/>
                    <w:ind w:left="630" w:hangingChars="300" w:hanging="630"/>
                    <w:suppressOverlap/>
                  </w:pPr>
                  <w:r>
                    <w:rPr>
                      <w:rFonts w:hint="eastAsia"/>
                    </w:rPr>
                    <w:t>（</w:t>
                  </w:r>
                  <w:r>
                    <w:rPr>
                      <w:rFonts w:hint="eastAsia"/>
                    </w:rPr>
                    <w:t>4</w:t>
                  </w:r>
                  <w:r>
                    <w:rPr>
                      <w:rFonts w:hint="eastAsia"/>
                    </w:rPr>
                    <w:t>）</w:t>
                  </w:r>
                  <w:r w:rsidRPr="007D5ADB">
                    <w:rPr>
                      <w:rFonts w:hint="eastAsia"/>
                    </w:rPr>
                    <w:t xml:space="preserve">　介護職員等処遇改善加算（Ⅳ）　</w:t>
                  </w:r>
                  <w:r>
                    <w:rPr>
                      <w:rFonts w:hint="eastAsia"/>
                    </w:rPr>
                    <w:t>（</w:t>
                  </w:r>
                  <w:r>
                    <w:rPr>
                      <w:rFonts w:hint="eastAsia"/>
                    </w:rPr>
                    <w:t>1</w:t>
                  </w:r>
                  <w:r>
                    <w:rPr>
                      <w:rFonts w:hint="eastAsia"/>
                    </w:rPr>
                    <w:t>）①ア</w:t>
                  </w:r>
                  <w:r w:rsidRPr="007D5ADB">
                    <w:rPr>
                      <w:rFonts w:hint="eastAsia"/>
                    </w:rPr>
                    <w:t>、</w:t>
                  </w:r>
                  <w:r>
                    <w:rPr>
                      <w:rFonts w:hint="eastAsia"/>
                    </w:rPr>
                    <w:t>②</w:t>
                  </w:r>
                  <w:r w:rsidRPr="007D5ADB">
                    <w:rPr>
                      <w:rFonts w:hint="eastAsia"/>
                    </w:rPr>
                    <w:t>から</w:t>
                  </w:r>
                  <w:r>
                    <w:rPr>
                      <w:rFonts w:hint="eastAsia"/>
                    </w:rPr>
                    <w:t>⑥</w:t>
                  </w:r>
                  <w:r w:rsidRPr="007D5ADB">
                    <w:rPr>
                      <w:rFonts w:hint="eastAsia"/>
                    </w:rPr>
                    <w:t>まで、</w:t>
                  </w:r>
                  <w:r>
                    <w:rPr>
                      <w:rFonts w:hint="eastAsia"/>
                    </w:rPr>
                    <w:t>⑦ア</w:t>
                  </w:r>
                  <w:r w:rsidRPr="007D5ADB">
                    <w:rPr>
                      <w:rFonts w:hint="eastAsia"/>
                    </w:rPr>
                    <w:t>から</w:t>
                  </w:r>
                  <w:r>
                    <w:rPr>
                      <w:rFonts w:hint="eastAsia"/>
                    </w:rPr>
                    <w:t>エ</w:t>
                  </w:r>
                  <w:r w:rsidRPr="007D5ADB">
                    <w:rPr>
                      <w:rFonts w:hint="eastAsia"/>
                    </w:rPr>
                    <w:t>まで及び</w:t>
                  </w:r>
                  <w:r>
                    <w:rPr>
                      <w:rFonts w:hint="eastAsia"/>
                    </w:rPr>
                    <w:t>⓼</w:t>
                  </w:r>
                  <w:r w:rsidRPr="007D5ADB">
                    <w:rPr>
                      <w:rFonts w:hint="eastAsia"/>
                    </w:rPr>
                    <w:t>に掲げる基準のいずれにも適合すること。</w:t>
                  </w:r>
                </w:p>
                <w:p w14:paraId="306F7AF6" w14:textId="4FA1C82D" w:rsidR="00CC08F4" w:rsidRPr="00CC08F4" w:rsidRDefault="00CC08F4" w:rsidP="004840DB">
                  <w:pPr>
                    <w:framePr w:hSpace="142" w:wrap="around" w:vAnchor="text" w:hAnchor="text" w:xAlign="center" w:y="1"/>
                    <w:suppressOverlap/>
                    <w:rPr>
                      <w:rFonts w:ascii="HGSｺﾞｼｯｸM" w:eastAsia="HGSｺﾞｼｯｸM" w:hAnsi="ＭＳ ゴシック"/>
                      <w:color w:val="000000"/>
                      <w:szCs w:val="21"/>
                    </w:rPr>
                  </w:pPr>
                </w:p>
                <w:p w14:paraId="40088350" w14:textId="05262247" w:rsidR="00991942" w:rsidRPr="0075720D" w:rsidRDefault="00991942" w:rsidP="004840DB">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p>
              </w:tc>
            </w:tr>
          </w:tbl>
          <w:p w14:paraId="26048303" w14:textId="77777777" w:rsidR="00991942" w:rsidRPr="00B77A69" w:rsidRDefault="00991942" w:rsidP="00582C00">
            <w:pPr>
              <w:rPr>
                <w:rFonts w:ascii="HGSｺﾞｼｯｸM" w:eastAsia="HGSｺﾞｼｯｸM" w:hAnsi="ＭＳ ゴシック"/>
                <w:color w:val="000000"/>
              </w:rPr>
            </w:pPr>
          </w:p>
        </w:tc>
        <w:tc>
          <w:tcPr>
            <w:tcW w:w="531" w:type="pct"/>
            <w:tcBorders>
              <w:top w:val="single" w:sz="6" w:space="0" w:color="auto"/>
            </w:tcBorders>
          </w:tcPr>
          <w:p w14:paraId="7C806936" w14:textId="77777777" w:rsidR="00991942" w:rsidRDefault="00991942" w:rsidP="00FF15DA">
            <w:pPr>
              <w:jc w:val="center"/>
              <w:rPr>
                <w:rFonts w:ascii="HGSｺﾞｼｯｸM" w:eastAsia="HGSｺﾞｼｯｸM" w:hAnsi="ＭＳ ゴシック"/>
                <w:color w:val="000000"/>
                <w:szCs w:val="21"/>
              </w:rPr>
            </w:pPr>
          </w:p>
          <w:p w14:paraId="65514283" w14:textId="77777777" w:rsidR="00991942" w:rsidRDefault="00991942" w:rsidP="00FF15DA">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いる</w:t>
            </w:r>
          </w:p>
          <w:p w14:paraId="79718C34" w14:textId="77777777" w:rsidR="00991942" w:rsidRDefault="00991942" w:rsidP="00FF15DA">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p>
          <w:p w14:paraId="2B0878B1" w14:textId="141CA752" w:rsidR="00991942" w:rsidRPr="00B77A69" w:rsidRDefault="00991942" w:rsidP="00F134E9">
            <w:pPr>
              <w:jc w:val="center"/>
              <w:rPr>
                <w:rFonts w:ascii="HGSｺﾞｼｯｸM" w:eastAsia="HGSｺﾞｼｯｸM" w:hAnsi="ＭＳ ゴシック"/>
                <w:color w:val="000000"/>
              </w:rPr>
            </w:pPr>
            <w:r>
              <w:rPr>
                <w:rFonts w:ascii="HGSｺﾞｼｯｸM" w:eastAsia="HGSｺﾞｼｯｸM" w:hAnsi="ＭＳ ゴシック" w:hint="eastAsia"/>
                <w:color w:val="000000"/>
                <w:szCs w:val="21"/>
              </w:rPr>
              <w:t>いない</w:t>
            </w:r>
          </w:p>
        </w:tc>
        <w:tc>
          <w:tcPr>
            <w:tcW w:w="847" w:type="pct"/>
            <w:tcBorders>
              <w:top w:val="single" w:sz="6" w:space="0" w:color="auto"/>
              <w:right w:val="single" w:sz="4" w:space="0" w:color="auto"/>
            </w:tcBorders>
          </w:tcPr>
          <w:p w14:paraId="2A4BB527" w14:textId="77777777" w:rsidR="00991942" w:rsidRDefault="00991942" w:rsidP="00FF15DA">
            <w:pPr>
              <w:rPr>
                <w:rFonts w:ascii="HGSｺﾞｼｯｸM" w:eastAsia="HGSｺﾞｼｯｸM" w:hAnsi="ＭＳ ゴシック"/>
                <w:color w:val="000000"/>
                <w:sz w:val="20"/>
                <w:szCs w:val="20"/>
              </w:rPr>
            </w:pPr>
          </w:p>
          <w:p w14:paraId="35717422" w14:textId="77777777" w:rsidR="00991942" w:rsidRPr="007E44E6" w:rsidRDefault="00991942" w:rsidP="00FF15DA">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平18厚労告126別表</w:t>
            </w:r>
            <w:r>
              <w:rPr>
                <w:rFonts w:ascii="HGSｺﾞｼｯｸM" w:eastAsia="HGSｺﾞｼｯｸM" w:hAnsi="ＭＳ ゴシック" w:hint="eastAsia"/>
                <w:color w:val="000000"/>
                <w:sz w:val="20"/>
                <w:szCs w:val="20"/>
              </w:rPr>
              <w:t>5ヲ（令和6年6月1日から）</w:t>
            </w:r>
          </w:p>
          <w:p w14:paraId="5C810375" w14:textId="77777777" w:rsidR="00991942" w:rsidRDefault="00991942" w:rsidP="00FF15DA">
            <w:pPr>
              <w:rPr>
                <w:rFonts w:ascii="HGSｺﾞｼｯｸM" w:eastAsia="HGSｺﾞｼｯｸM" w:hAnsi="ＭＳ ゴシック"/>
                <w:color w:val="000000"/>
                <w:sz w:val="20"/>
                <w:szCs w:val="20"/>
              </w:rPr>
            </w:pPr>
          </w:p>
          <w:p w14:paraId="5C6E87CD" w14:textId="77777777" w:rsidR="00991942" w:rsidRDefault="00991942" w:rsidP="00FF15DA">
            <w:pPr>
              <w:rPr>
                <w:rFonts w:ascii="HGSｺﾞｼｯｸM" w:eastAsia="HGSｺﾞｼｯｸM" w:hAnsi="ＭＳ ゴシック"/>
                <w:color w:val="000000"/>
                <w:sz w:val="20"/>
                <w:szCs w:val="20"/>
              </w:rPr>
            </w:pPr>
          </w:p>
          <w:p w14:paraId="175CBDAF" w14:textId="77777777" w:rsidR="00991942" w:rsidRDefault="00991942" w:rsidP="00FF15DA">
            <w:pPr>
              <w:rPr>
                <w:rFonts w:ascii="HGSｺﾞｼｯｸM" w:eastAsia="HGSｺﾞｼｯｸM" w:hAnsi="ＭＳ ゴシック"/>
                <w:color w:val="000000"/>
                <w:sz w:val="20"/>
                <w:szCs w:val="20"/>
              </w:rPr>
            </w:pPr>
          </w:p>
          <w:p w14:paraId="5BE59FDD" w14:textId="77777777" w:rsidR="00991942" w:rsidRDefault="00991942" w:rsidP="00FF15DA">
            <w:pPr>
              <w:rPr>
                <w:rFonts w:ascii="HGSｺﾞｼｯｸM" w:eastAsia="HGSｺﾞｼｯｸM" w:hAnsi="ＭＳ ゴシック"/>
                <w:color w:val="000000"/>
                <w:sz w:val="20"/>
                <w:szCs w:val="20"/>
              </w:rPr>
            </w:pPr>
          </w:p>
          <w:p w14:paraId="1332D175" w14:textId="77777777" w:rsidR="00991942" w:rsidRDefault="00991942" w:rsidP="00FF15DA">
            <w:pPr>
              <w:rPr>
                <w:rFonts w:ascii="HGSｺﾞｼｯｸM" w:eastAsia="HGSｺﾞｼｯｸM" w:hAnsi="ＭＳ ゴシック"/>
                <w:color w:val="000000"/>
                <w:sz w:val="20"/>
                <w:szCs w:val="20"/>
              </w:rPr>
            </w:pPr>
          </w:p>
          <w:p w14:paraId="1F9A25C3" w14:textId="77777777" w:rsidR="00991942" w:rsidRDefault="00991942" w:rsidP="00FF15DA">
            <w:pPr>
              <w:rPr>
                <w:rFonts w:ascii="HGSｺﾞｼｯｸM" w:eastAsia="HGSｺﾞｼｯｸM" w:hAnsi="ＭＳ ゴシック"/>
                <w:color w:val="000000"/>
                <w:sz w:val="20"/>
                <w:szCs w:val="20"/>
              </w:rPr>
            </w:pPr>
          </w:p>
          <w:p w14:paraId="77A75C6A" w14:textId="77777777" w:rsidR="00991942" w:rsidRDefault="00991942" w:rsidP="00FF15DA">
            <w:pPr>
              <w:rPr>
                <w:rFonts w:ascii="HGSｺﾞｼｯｸM" w:eastAsia="HGSｺﾞｼｯｸM" w:hAnsi="ＭＳ ゴシック"/>
                <w:color w:val="000000"/>
                <w:sz w:val="20"/>
                <w:szCs w:val="20"/>
              </w:rPr>
            </w:pPr>
          </w:p>
          <w:p w14:paraId="6A913FA6" w14:textId="77777777" w:rsidR="00991942" w:rsidRDefault="00991942" w:rsidP="00FF15DA">
            <w:pPr>
              <w:rPr>
                <w:rFonts w:ascii="HGSｺﾞｼｯｸM" w:eastAsia="HGSｺﾞｼｯｸM" w:hAnsi="ＭＳ ゴシック"/>
                <w:color w:val="000000"/>
                <w:sz w:val="20"/>
                <w:szCs w:val="20"/>
              </w:rPr>
            </w:pPr>
          </w:p>
          <w:p w14:paraId="6143A7EF" w14:textId="77777777" w:rsidR="00991942" w:rsidRDefault="00991942" w:rsidP="00FF15DA">
            <w:pPr>
              <w:rPr>
                <w:rFonts w:ascii="HGSｺﾞｼｯｸM" w:eastAsia="HGSｺﾞｼｯｸM" w:hAnsi="ＭＳ ゴシック"/>
                <w:color w:val="000000"/>
                <w:sz w:val="20"/>
                <w:szCs w:val="20"/>
              </w:rPr>
            </w:pPr>
          </w:p>
          <w:p w14:paraId="7B8E537D" w14:textId="77777777" w:rsidR="00991942" w:rsidRDefault="00991942" w:rsidP="00FF15DA">
            <w:pPr>
              <w:rPr>
                <w:rFonts w:ascii="HGSｺﾞｼｯｸM" w:eastAsia="HGSｺﾞｼｯｸM" w:hAnsi="ＭＳ ゴシック"/>
                <w:color w:val="000000"/>
                <w:sz w:val="20"/>
                <w:szCs w:val="20"/>
              </w:rPr>
            </w:pPr>
          </w:p>
          <w:p w14:paraId="1E25D02F" w14:textId="77777777" w:rsidR="00991942" w:rsidRDefault="00991942" w:rsidP="00FF15DA">
            <w:pPr>
              <w:rPr>
                <w:rFonts w:ascii="HGSｺﾞｼｯｸM" w:eastAsia="HGSｺﾞｼｯｸM" w:hAnsi="ＭＳ ゴシック"/>
                <w:color w:val="000000"/>
                <w:sz w:val="20"/>
                <w:szCs w:val="20"/>
              </w:rPr>
            </w:pPr>
          </w:p>
          <w:p w14:paraId="2BB05299" w14:textId="77777777" w:rsidR="00991942" w:rsidRDefault="00991942" w:rsidP="00FF15DA">
            <w:pPr>
              <w:rPr>
                <w:rFonts w:ascii="HGSｺﾞｼｯｸM" w:eastAsia="HGSｺﾞｼｯｸM" w:hAnsi="ＭＳ ゴシック"/>
                <w:color w:val="000000"/>
                <w:sz w:val="20"/>
                <w:szCs w:val="20"/>
              </w:rPr>
            </w:pPr>
          </w:p>
          <w:p w14:paraId="265D81EA" w14:textId="77777777" w:rsidR="00991942" w:rsidRDefault="00991942" w:rsidP="00FF15DA">
            <w:pPr>
              <w:rPr>
                <w:rFonts w:ascii="HGSｺﾞｼｯｸM" w:eastAsia="HGSｺﾞｼｯｸM" w:hAnsi="ＭＳ ゴシック"/>
                <w:color w:val="000000"/>
                <w:sz w:val="20"/>
                <w:szCs w:val="20"/>
              </w:rPr>
            </w:pPr>
          </w:p>
          <w:p w14:paraId="6C4DA8AD" w14:textId="77777777" w:rsidR="00991942" w:rsidRDefault="00991942" w:rsidP="00FF15DA">
            <w:pPr>
              <w:rPr>
                <w:rFonts w:ascii="HGSｺﾞｼｯｸM" w:eastAsia="HGSｺﾞｼｯｸM" w:hAnsi="ＭＳ ゴシック"/>
                <w:color w:val="000000"/>
                <w:sz w:val="20"/>
                <w:szCs w:val="20"/>
              </w:rPr>
            </w:pPr>
          </w:p>
          <w:p w14:paraId="7A4CD74D" w14:textId="77777777" w:rsidR="00991942" w:rsidRDefault="00991942" w:rsidP="00FF15DA">
            <w:pPr>
              <w:rPr>
                <w:rFonts w:ascii="HGSｺﾞｼｯｸM" w:eastAsia="HGSｺﾞｼｯｸM" w:hAnsi="ＭＳ ゴシック"/>
                <w:color w:val="000000"/>
                <w:sz w:val="20"/>
                <w:szCs w:val="20"/>
              </w:rPr>
            </w:pPr>
          </w:p>
          <w:p w14:paraId="70EC98E2" w14:textId="77777777" w:rsidR="00991942" w:rsidRDefault="00991942" w:rsidP="00FF15DA">
            <w:pPr>
              <w:rPr>
                <w:rFonts w:ascii="HGSｺﾞｼｯｸM" w:eastAsia="HGSｺﾞｼｯｸM" w:hAnsi="ＭＳ ゴシック"/>
                <w:color w:val="000000"/>
                <w:sz w:val="20"/>
                <w:szCs w:val="20"/>
              </w:rPr>
            </w:pPr>
          </w:p>
          <w:p w14:paraId="3FB2164E" w14:textId="77777777" w:rsidR="00991942" w:rsidRDefault="00991942" w:rsidP="00FF15DA">
            <w:pPr>
              <w:rPr>
                <w:rFonts w:ascii="HGSｺﾞｼｯｸM" w:eastAsia="HGSｺﾞｼｯｸM" w:hAnsi="ＭＳ ゴシック"/>
                <w:color w:val="000000"/>
                <w:sz w:val="20"/>
                <w:szCs w:val="20"/>
              </w:rPr>
            </w:pPr>
          </w:p>
          <w:p w14:paraId="2E0E8016" w14:textId="77777777" w:rsidR="00991942" w:rsidRDefault="00991942" w:rsidP="00FF15DA">
            <w:pPr>
              <w:rPr>
                <w:rFonts w:ascii="HGSｺﾞｼｯｸM" w:eastAsia="HGSｺﾞｼｯｸM" w:hAnsi="ＭＳ ゴシック"/>
                <w:color w:val="000000"/>
                <w:sz w:val="20"/>
                <w:szCs w:val="20"/>
              </w:rPr>
            </w:pPr>
          </w:p>
          <w:p w14:paraId="7D5485FC" w14:textId="77777777" w:rsidR="00991942" w:rsidRDefault="00991942" w:rsidP="00FF15DA">
            <w:pPr>
              <w:rPr>
                <w:rFonts w:ascii="HGSｺﾞｼｯｸM" w:eastAsia="HGSｺﾞｼｯｸM" w:hAnsi="ＭＳ ゴシック"/>
                <w:color w:val="000000"/>
                <w:sz w:val="20"/>
                <w:szCs w:val="20"/>
              </w:rPr>
            </w:pPr>
          </w:p>
          <w:p w14:paraId="2EA50504" w14:textId="77777777" w:rsidR="00991942" w:rsidRDefault="00991942" w:rsidP="00FF15DA">
            <w:pPr>
              <w:rPr>
                <w:rFonts w:ascii="HGSｺﾞｼｯｸM" w:eastAsia="HGSｺﾞｼｯｸM" w:hAnsi="ＭＳ ゴシック"/>
                <w:color w:val="000000"/>
                <w:sz w:val="20"/>
                <w:szCs w:val="20"/>
              </w:rPr>
            </w:pPr>
          </w:p>
          <w:p w14:paraId="0BBE36A9" w14:textId="77777777" w:rsidR="00991942" w:rsidRDefault="00991942" w:rsidP="00FF15DA">
            <w:pPr>
              <w:rPr>
                <w:rFonts w:ascii="HGSｺﾞｼｯｸM" w:eastAsia="HGSｺﾞｼｯｸM" w:hAnsi="ＭＳ ゴシック"/>
                <w:color w:val="000000"/>
                <w:sz w:val="20"/>
                <w:szCs w:val="20"/>
              </w:rPr>
            </w:pPr>
          </w:p>
          <w:p w14:paraId="1B439A75" w14:textId="77777777" w:rsidR="00991942" w:rsidRDefault="00991942" w:rsidP="00FF15DA">
            <w:pPr>
              <w:rPr>
                <w:rFonts w:ascii="HGSｺﾞｼｯｸM" w:eastAsia="HGSｺﾞｼｯｸM" w:hAnsi="ＭＳ ゴシック"/>
                <w:color w:val="000000"/>
                <w:sz w:val="20"/>
                <w:szCs w:val="20"/>
              </w:rPr>
            </w:pPr>
          </w:p>
          <w:p w14:paraId="0B8942AA" w14:textId="77777777" w:rsidR="00991942" w:rsidRDefault="00991942" w:rsidP="00FF15DA">
            <w:pPr>
              <w:rPr>
                <w:rFonts w:ascii="HGSｺﾞｼｯｸM" w:eastAsia="HGSｺﾞｼｯｸM" w:hAnsi="ＭＳ ゴシック"/>
                <w:color w:val="000000"/>
                <w:sz w:val="20"/>
                <w:szCs w:val="20"/>
              </w:rPr>
            </w:pPr>
          </w:p>
          <w:p w14:paraId="2BCF242A" w14:textId="77777777" w:rsidR="00991942" w:rsidRDefault="00991942" w:rsidP="00FF15DA">
            <w:pPr>
              <w:rPr>
                <w:rFonts w:ascii="HGSｺﾞｼｯｸM" w:eastAsia="HGSｺﾞｼｯｸM" w:hAnsi="ＭＳ ゴシック"/>
                <w:color w:val="000000"/>
                <w:sz w:val="20"/>
                <w:szCs w:val="20"/>
              </w:rPr>
            </w:pPr>
          </w:p>
          <w:p w14:paraId="44AB1FC5" w14:textId="77777777" w:rsidR="00991942" w:rsidRDefault="00991942" w:rsidP="00FF15DA">
            <w:pPr>
              <w:rPr>
                <w:rFonts w:ascii="HGSｺﾞｼｯｸM" w:eastAsia="HGSｺﾞｼｯｸM" w:hAnsi="ＭＳ ゴシック"/>
                <w:color w:val="000000"/>
                <w:sz w:val="20"/>
                <w:szCs w:val="20"/>
              </w:rPr>
            </w:pPr>
          </w:p>
          <w:p w14:paraId="73EEB177" w14:textId="77777777" w:rsidR="00991942" w:rsidRDefault="00991942" w:rsidP="00FF15DA">
            <w:pPr>
              <w:rPr>
                <w:rFonts w:ascii="HGSｺﾞｼｯｸM" w:eastAsia="HGSｺﾞｼｯｸM" w:hAnsi="ＭＳ ゴシック"/>
                <w:color w:val="000000"/>
                <w:sz w:val="20"/>
                <w:szCs w:val="20"/>
              </w:rPr>
            </w:pPr>
          </w:p>
          <w:p w14:paraId="271B0776" w14:textId="77777777" w:rsidR="00991942" w:rsidRDefault="00991942" w:rsidP="00FF15DA">
            <w:pPr>
              <w:rPr>
                <w:rFonts w:ascii="HGSｺﾞｼｯｸM" w:eastAsia="HGSｺﾞｼｯｸM" w:hAnsi="ＭＳ ゴシック"/>
                <w:color w:val="000000"/>
                <w:sz w:val="20"/>
                <w:szCs w:val="20"/>
              </w:rPr>
            </w:pPr>
          </w:p>
          <w:p w14:paraId="52F9FCA1" w14:textId="77777777" w:rsidR="00991942" w:rsidRDefault="00991942" w:rsidP="00FF15DA">
            <w:pPr>
              <w:rPr>
                <w:rFonts w:ascii="HGSｺﾞｼｯｸM" w:eastAsia="HGSｺﾞｼｯｸM" w:hAnsi="ＭＳ ゴシック"/>
                <w:color w:val="000000"/>
                <w:sz w:val="20"/>
                <w:szCs w:val="20"/>
              </w:rPr>
            </w:pPr>
          </w:p>
          <w:p w14:paraId="5B5D8042" w14:textId="77777777" w:rsidR="00991942" w:rsidRDefault="00991942" w:rsidP="00FF15DA">
            <w:pPr>
              <w:rPr>
                <w:rFonts w:ascii="HGSｺﾞｼｯｸM" w:eastAsia="HGSｺﾞｼｯｸM" w:hAnsi="ＭＳ ゴシック"/>
                <w:color w:val="000000"/>
                <w:sz w:val="20"/>
                <w:szCs w:val="20"/>
              </w:rPr>
            </w:pPr>
          </w:p>
          <w:p w14:paraId="2D0E40AA" w14:textId="77777777" w:rsidR="00991942" w:rsidRDefault="00991942" w:rsidP="00FF15DA">
            <w:pPr>
              <w:rPr>
                <w:rFonts w:ascii="HGSｺﾞｼｯｸM" w:eastAsia="HGSｺﾞｼｯｸM" w:hAnsi="ＭＳ ゴシック"/>
                <w:color w:val="000000"/>
                <w:sz w:val="20"/>
                <w:szCs w:val="20"/>
              </w:rPr>
            </w:pPr>
          </w:p>
          <w:p w14:paraId="16D387B0" w14:textId="77777777" w:rsidR="00991942" w:rsidRDefault="00991942" w:rsidP="00FF15DA">
            <w:pPr>
              <w:rPr>
                <w:rFonts w:ascii="HGSｺﾞｼｯｸM" w:eastAsia="HGSｺﾞｼｯｸM" w:hAnsi="ＭＳ ゴシック"/>
                <w:color w:val="000000"/>
                <w:sz w:val="20"/>
                <w:szCs w:val="20"/>
              </w:rPr>
            </w:pPr>
          </w:p>
          <w:p w14:paraId="4C091AD1" w14:textId="77777777" w:rsidR="00991942" w:rsidRDefault="00991942" w:rsidP="00FF15DA">
            <w:pPr>
              <w:rPr>
                <w:rFonts w:ascii="HGSｺﾞｼｯｸM" w:eastAsia="HGSｺﾞｼｯｸM" w:hAnsi="ＭＳ ゴシック"/>
                <w:color w:val="000000"/>
                <w:sz w:val="20"/>
                <w:szCs w:val="20"/>
              </w:rPr>
            </w:pPr>
          </w:p>
          <w:p w14:paraId="1456A064" w14:textId="77777777" w:rsidR="00991942" w:rsidRDefault="00991942" w:rsidP="00FF15DA">
            <w:pPr>
              <w:rPr>
                <w:rFonts w:ascii="HGSｺﾞｼｯｸM" w:eastAsia="HGSｺﾞｼｯｸM" w:hAnsi="ＭＳ ゴシック"/>
                <w:color w:val="000000"/>
                <w:sz w:val="20"/>
                <w:szCs w:val="20"/>
              </w:rPr>
            </w:pPr>
          </w:p>
          <w:p w14:paraId="5A53D559" w14:textId="77777777" w:rsidR="00991942" w:rsidRDefault="00991942" w:rsidP="00FF15DA">
            <w:pPr>
              <w:rPr>
                <w:rFonts w:ascii="HGSｺﾞｼｯｸM" w:eastAsia="HGSｺﾞｼｯｸM" w:hAnsi="ＭＳ ゴシック"/>
                <w:color w:val="000000"/>
                <w:sz w:val="20"/>
                <w:szCs w:val="20"/>
              </w:rPr>
            </w:pPr>
          </w:p>
          <w:p w14:paraId="5D2C99F0" w14:textId="77777777" w:rsidR="00991942" w:rsidRDefault="00991942" w:rsidP="00FF15DA">
            <w:pPr>
              <w:rPr>
                <w:rFonts w:ascii="HGSｺﾞｼｯｸM" w:eastAsia="HGSｺﾞｼｯｸM" w:hAnsi="ＭＳ ゴシック"/>
                <w:color w:val="000000"/>
                <w:sz w:val="20"/>
                <w:szCs w:val="20"/>
              </w:rPr>
            </w:pPr>
          </w:p>
          <w:p w14:paraId="131A6787" w14:textId="77777777" w:rsidR="00991942" w:rsidRDefault="00991942" w:rsidP="00FF15DA">
            <w:pPr>
              <w:rPr>
                <w:rFonts w:ascii="HGSｺﾞｼｯｸM" w:eastAsia="HGSｺﾞｼｯｸM" w:hAnsi="ＭＳ ゴシック"/>
                <w:color w:val="000000"/>
                <w:sz w:val="20"/>
                <w:szCs w:val="20"/>
              </w:rPr>
            </w:pPr>
          </w:p>
          <w:p w14:paraId="770269A0" w14:textId="77777777" w:rsidR="00991942" w:rsidRDefault="00991942" w:rsidP="00FF15DA">
            <w:pPr>
              <w:rPr>
                <w:rFonts w:ascii="HGSｺﾞｼｯｸM" w:eastAsia="HGSｺﾞｼｯｸM" w:hAnsi="ＭＳ ゴシック"/>
                <w:color w:val="000000"/>
                <w:sz w:val="20"/>
                <w:szCs w:val="20"/>
              </w:rPr>
            </w:pPr>
          </w:p>
          <w:p w14:paraId="329B192F" w14:textId="77777777" w:rsidR="00991942" w:rsidRDefault="00991942" w:rsidP="00FF15DA">
            <w:pPr>
              <w:rPr>
                <w:rFonts w:ascii="HGSｺﾞｼｯｸM" w:eastAsia="HGSｺﾞｼｯｸM" w:hAnsi="ＭＳ ゴシック"/>
                <w:color w:val="000000"/>
                <w:sz w:val="20"/>
                <w:szCs w:val="20"/>
              </w:rPr>
            </w:pPr>
          </w:p>
          <w:p w14:paraId="0321F5DF" w14:textId="77777777" w:rsidR="00991942" w:rsidRDefault="00991942" w:rsidP="00FF15DA">
            <w:pPr>
              <w:rPr>
                <w:rFonts w:ascii="HGSｺﾞｼｯｸM" w:eastAsia="HGSｺﾞｼｯｸM" w:hAnsi="ＭＳ ゴシック"/>
                <w:color w:val="000000"/>
                <w:sz w:val="20"/>
                <w:szCs w:val="20"/>
              </w:rPr>
            </w:pPr>
          </w:p>
          <w:p w14:paraId="48E21EAA" w14:textId="77777777" w:rsidR="00991942" w:rsidRDefault="00991942" w:rsidP="00FF15DA">
            <w:pPr>
              <w:rPr>
                <w:rFonts w:ascii="HGSｺﾞｼｯｸM" w:eastAsia="HGSｺﾞｼｯｸM" w:hAnsi="ＭＳ ゴシック"/>
                <w:color w:val="000000"/>
                <w:sz w:val="20"/>
                <w:szCs w:val="20"/>
              </w:rPr>
            </w:pPr>
          </w:p>
          <w:p w14:paraId="25BF3182" w14:textId="77777777" w:rsidR="00991942" w:rsidRDefault="00991942" w:rsidP="00FF15DA">
            <w:pPr>
              <w:rPr>
                <w:rFonts w:ascii="HGSｺﾞｼｯｸM" w:eastAsia="HGSｺﾞｼｯｸM" w:hAnsi="ＭＳ ゴシック"/>
                <w:color w:val="000000"/>
                <w:sz w:val="20"/>
                <w:szCs w:val="20"/>
              </w:rPr>
            </w:pPr>
          </w:p>
          <w:p w14:paraId="32DB193A" w14:textId="77777777" w:rsidR="00991942" w:rsidRDefault="00991942" w:rsidP="00FF15DA">
            <w:pPr>
              <w:rPr>
                <w:rFonts w:ascii="HGSｺﾞｼｯｸM" w:eastAsia="HGSｺﾞｼｯｸM" w:hAnsi="ＭＳ ゴシック"/>
                <w:color w:val="000000"/>
                <w:sz w:val="20"/>
                <w:szCs w:val="20"/>
              </w:rPr>
            </w:pPr>
          </w:p>
          <w:p w14:paraId="1A63871C" w14:textId="77777777" w:rsidR="00991942" w:rsidRDefault="00991942" w:rsidP="00FF15DA">
            <w:pPr>
              <w:rPr>
                <w:rFonts w:ascii="HGSｺﾞｼｯｸM" w:eastAsia="HGSｺﾞｼｯｸM" w:hAnsi="ＭＳ ゴシック"/>
                <w:color w:val="000000"/>
                <w:sz w:val="20"/>
                <w:szCs w:val="20"/>
              </w:rPr>
            </w:pPr>
          </w:p>
          <w:p w14:paraId="77430A1F" w14:textId="77777777" w:rsidR="00991942" w:rsidRDefault="00991942" w:rsidP="00FF15DA">
            <w:pPr>
              <w:rPr>
                <w:rFonts w:ascii="HGSｺﾞｼｯｸM" w:eastAsia="HGSｺﾞｼｯｸM" w:hAnsi="ＭＳ ゴシック"/>
                <w:color w:val="000000"/>
                <w:sz w:val="20"/>
                <w:szCs w:val="20"/>
              </w:rPr>
            </w:pPr>
          </w:p>
          <w:p w14:paraId="61E83601" w14:textId="77777777" w:rsidR="00991942" w:rsidRDefault="00991942" w:rsidP="00FF15DA">
            <w:pPr>
              <w:rPr>
                <w:rFonts w:ascii="HGSｺﾞｼｯｸM" w:eastAsia="HGSｺﾞｼｯｸM" w:hAnsi="ＭＳ ゴシック"/>
                <w:color w:val="000000"/>
                <w:sz w:val="20"/>
                <w:szCs w:val="20"/>
              </w:rPr>
            </w:pPr>
          </w:p>
          <w:p w14:paraId="246CB030" w14:textId="77777777" w:rsidR="00991942" w:rsidRDefault="00991942" w:rsidP="00FF15DA">
            <w:pPr>
              <w:rPr>
                <w:rFonts w:ascii="HGSｺﾞｼｯｸM" w:eastAsia="HGSｺﾞｼｯｸM" w:hAnsi="ＭＳ ゴシック"/>
                <w:color w:val="000000"/>
                <w:sz w:val="20"/>
                <w:szCs w:val="20"/>
              </w:rPr>
            </w:pPr>
          </w:p>
          <w:p w14:paraId="78AFE385" w14:textId="77777777" w:rsidR="00991942" w:rsidRDefault="00991942" w:rsidP="00FF15DA">
            <w:pPr>
              <w:rPr>
                <w:rFonts w:ascii="HGSｺﾞｼｯｸM" w:eastAsia="HGSｺﾞｼｯｸM" w:hAnsi="ＭＳ ゴシック"/>
                <w:color w:val="000000"/>
                <w:sz w:val="20"/>
                <w:szCs w:val="20"/>
              </w:rPr>
            </w:pPr>
          </w:p>
          <w:p w14:paraId="0EB86D77" w14:textId="77777777" w:rsidR="00991942" w:rsidRDefault="00991942" w:rsidP="00FF15DA">
            <w:pPr>
              <w:rPr>
                <w:rFonts w:ascii="HGSｺﾞｼｯｸM" w:eastAsia="HGSｺﾞｼｯｸM" w:hAnsi="ＭＳ ゴシック"/>
                <w:color w:val="000000"/>
                <w:sz w:val="20"/>
                <w:szCs w:val="20"/>
              </w:rPr>
            </w:pPr>
          </w:p>
          <w:p w14:paraId="544C235B" w14:textId="77777777" w:rsidR="00991942" w:rsidRDefault="00991942" w:rsidP="00FF15DA">
            <w:pPr>
              <w:rPr>
                <w:rFonts w:ascii="HGSｺﾞｼｯｸM" w:eastAsia="HGSｺﾞｼｯｸM" w:hAnsi="ＭＳ ゴシック"/>
                <w:color w:val="000000"/>
                <w:sz w:val="20"/>
                <w:szCs w:val="20"/>
              </w:rPr>
            </w:pPr>
          </w:p>
          <w:p w14:paraId="07F52B96" w14:textId="77777777" w:rsidR="00991942" w:rsidRDefault="00991942" w:rsidP="00FF15DA">
            <w:pPr>
              <w:rPr>
                <w:rFonts w:ascii="HGSｺﾞｼｯｸM" w:eastAsia="HGSｺﾞｼｯｸM" w:hAnsi="ＭＳ ゴシック"/>
                <w:color w:val="000000"/>
                <w:sz w:val="20"/>
                <w:szCs w:val="20"/>
              </w:rPr>
            </w:pPr>
          </w:p>
          <w:p w14:paraId="6395BE94" w14:textId="77777777" w:rsidR="00991942" w:rsidRDefault="00991942" w:rsidP="00FF15DA">
            <w:pPr>
              <w:rPr>
                <w:rFonts w:ascii="HGSｺﾞｼｯｸM" w:eastAsia="HGSｺﾞｼｯｸM" w:hAnsi="ＭＳ ゴシック"/>
                <w:color w:val="000000"/>
                <w:sz w:val="20"/>
                <w:szCs w:val="20"/>
              </w:rPr>
            </w:pPr>
          </w:p>
          <w:p w14:paraId="02BD309A" w14:textId="77777777" w:rsidR="00991942" w:rsidRDefault="00991942" w:rsidP="00FF15DA">
            <w:pPr>
              <w:rPr>
                <w:rFonts w:ascii="HGSｺﾞｼｯｸM" w:eastAsia="HGSｺﾞｼｯｸM" w:hAnsi="ＭＳ ゴシック"/>
                <w:color w:val="000000"/>
                <w:sz w:val="20"/>
                <w:szCs w:val="20"/>
              </w:rPr>
            </w:pPr>
          </w:p>
          <w:p w14:paraId="2EFE2896" w14:textId="77777777" w:rsidR="00991942" w:rsidRDefault="00991942" w:rsidP="00FF15DA">
            <w:pPr>
              <w:rPr>
                <w:rFonts w:ascii="HGSｺﾞｼｯｸM" w:eastAsia="HGSｺﾞｼｯｸM" w:hAnsi="ＭＳ ゴシック"/>
                <w:color w:val="000000"/>
                <w:sz w:val="20"/>
                <w:szCs w:val="20"/>
              </w:rPr>
            </w:pPr>
          </w:p>
          <w:p w14:paraId="6767D583" w14:textId="77777777" w:rsidR="00991942" w:rsidRDefault="00991942" w:rsidP="00FF15DA">
            <w:pPr>
              <w:rPr>
                <w:rFonts w:ascii="HGSｺﾞｼｯｸM" w:eastAsia="HGSｺﾞｼｯｸM" w:hAnsi="ＭＳ ゴシック"/>
                <w:color w:val="000000"/>
                <w:sz w:val="20"/>
                <w:szCs w:val="20"/>
              </w:rPr>
            </w:pPr>
          </w:p>
          <w:p w14:paraId="1576FD53" w14:textId="77777777" w:rsidR="00991942" w:rsidRDefault="00991942" w:rsidP="00FF15DA">
            <w:pPr>
              <w:rPr>
                <w:rFonts w:ascii="HGSｺﾞｼｯｸM" w:eastAsia="HGSｺﾞｼｯｸM" w:hAnsi="ＭＳ ゴシック"/>
                <w:color w:val="000000"/>
                <w:sz w:val="20"/>
                <w:szCs w:val="20"/>
              </w:rPr>
            </w:pPr>
          </w:p>
          <w:p w14:paraId="10E120DD" w14:textId="77777777" w:rsidR="00991942" w:rsidRDefault="00991942" w:rsidP="00FF15DA">
            <w:pPr>
              <w:rPr>
                <w:rFonts w:ascii="HGSｺﾞｼｯｸM" w:eastAsia="HGSｺﾞｼｯｸM" w:hAnsi="ＭＳ ゴシック"/>
                <w:color w:val="000000"/>
                <w:sz w:val="20"/>
                <w:szCs w:val="20"/>
              </w:rPr>
            </w:pPr>
          </w:p>
          <w:p w14:paraId="27B66B3E" w14:textId="77777777" w:rsidR="00991942" w:rsidRDefault="00991942" w:rsidP="00FF15DA">
            <w:pPr>
              <w:rPr>
                <w:rFonts w:ascii="HGSｺﾞｼｯｸM" w:eastAsia="HGSｺﾞｼｯｸM" w:hAnsi="ＭＳ ゴシック"/>
                <w:color w:val="000000"/>
                <w:sz w:val="20"/>
                <w:szCs w:val="20"/>
              </w:rPr>
            </w:pPr>
          </w:p>
          <w:p w14:paraId="1C3D02C4" w14:textId="77777777" w:rsidR="00991942" w:rsidRDefault="00991942" w:rsidP="00FF15DA">
            <w:pPr>
              <w:rPr>
                <w:rFonts w:ascii="HGSｺﾞｼｯｸM" w:eastAsia="HGSｺﾞｼｯｸM" w:hAnsi="ＭＳ ゴシック"/>
                <w:color w:val="000000"/>
                <w:sz w:val="20"/>
                <w:szCs w:val="20"/>
              </w:rPr>
            </w:pPr>
          </w:p>
          <w:p w14:paraId="6B9FD97D" w14:textId="77777777" w:rsidR="00991942" w:rsidRDefault="00991942" w:rsidP="00FF15DA">
            <w:pPr>
              <w:rPr>
                <w:rFonts w:ascii="HGSｺﾞｼｯｸM" w:eastAsia="HGSｺﾞｼｯｸM" w:hAnsi="ＭＳ ゴシック"/>
                <w:color w:val="000000"/>
                <w:sz w:val="20"/>
                <w:szCs w:val="20"/>
              </w:rPr>
            </w:pPr>
          </w:p>
          <w:p w14:paraId="6E678AC4" w14:textId="77777777" w:rsidR="00991942" w:rsidRDefault="00991942" w:rsidP="00FF15DA">
            <w:pPr>
              <w:rPr>
                <w:rFonts w:ascii="HGSｺﾞｼｯｸM" w:eastAsia="HGSｺﾞｼｯｸM" w:hAnsi="ＭＳ ゴシック"/>
                <w:color w:val="000000"/>
                <w:sz w:val="20"/>
                <w:szCs w:val="20"/>
              </w:rPr>
            </w:pPr>
          </w:p>
          <w:p w14:paraId="154372DF" w14:textId="77777777" w:rsidR="00991942" w:rsidRDefault="00991942" w:rsidP="00FF15DA">
            <w:pPr>
              <w:rPr>
                <w:rFonts w:ascii="HGSｺﾞｼｯｸM" w:eastAsia="HGSｺﾞｼｯｸM" w:hAnsi="ＭＳ ゴシック"/>
                <w:color w:val="000000"/>
                <w:sz w:val="20"/>
                <w:szCs w:val="20"/>
              </w:rPr>
            </w:pPr>
          </w:p>
          <w:p w14:paraId="579A9D9E" w14:textId="77777777" w:rsidR="00991942" w:rsidRDefault="00991942" w:rsidP="00FF15DA">
            <w:pPr>
              <w:rPr>
                <w:rFonts w:ascii="HGSｺﾞｼｯｸM" w:eastAsia="HGSｺﾞｼｯｸM" w:hAnsi="ＭＳ ゴシック"/>
                <w:color w:val="000000"/>
                <w:sz w:val="20"/>
                <w:szCs w:val="20"/>
              </w:rPr>
            </w:pPr>
          </w:p>
          <w:p w14:paraId="619D909C" w14:textId="77777777" w:rsidR="00991942" w:rsidRDefault="00991942" w:rsidP="00FF15DA">
            <w:pPr>
              <w:rPr>
                <w:rFonts w:ascii="HGSｺﾞｼｯｸM" w:eastAsia="HGSｺﾞｼｯｸM" w:hAnsi="ＭＳ ゴシック"/>
                <w:color w:val="000000"/>
                <w:sz w:val="20"/>
                <w:szCs w:val="20"/>
              </w:rPr>
            </w:pPr>
          </w:p>
          <w:p w14:paraId="74C1A52F" w14:textId="77777777" w:rsidR="00991942" w:rsidRDefault="00991942" w:rsidP="00FF15DA">
            <w:pPr>
              <w:rPr>
                <w:rFonts w:ascii="HGSｺﾞｼｯｸM" w:eastAsia="HGSｺﾞｼｯｸM" w:hAnsi="ＭＳ ゴシック"/>
                <w:color w:val="000000"/>
                <w:sz w:val="20"/>
                <w:szCs w:val="20"/>
              </w:rPr>
            </w:pPr>
          </w:p>
          <w:p w14:paraId="43EAE739" w14:textId="77777777" w:rsidR="00991942" w:rsidRDefault="00991942" w:rsidP="00FF15DA">
            <w:pPr>
              <w:rPr>
                <w:rFonts w:ascii="HGSｺﾞｼｯｸM" w:eastAsia="HGSｺﾞｼｯｸM" w:hAnsi="ＭＳ ゴシック"/>
                <w:color w:val="000000"/>
                <w:sz w:val="20"/>
                <w:szCs w:val="20"/>
              </w:rPr>
            </w:pPr>
          </w:p>
          <w:p w14:paraId="25B545F5" w14:textId="77777777" w:rsidR="00991942" w:rsidRDefault="00991942" w:rsidP="00FF15DA">
            <w:pPr>
              <w:rPr>
                <w:rFonts w:ascii="HGSｺﾞｼｯｸM" w:eastAsia="HGSｺﾞｼｯｸM" w:hAnsi="ＭＳ ゴシック"/>
                <w:color w:val="000000"/>
                <w:sz w:val="20"/>
                <w:szCs w:val="20"/>
              </w:rPr>
            </w:pPr>
          </w:p>
          <w:p w14:paraId="36499016" w14:textId="77777777" w:rsidR="00991942" w:rsidRDefault="00991942" w:rsidP="00FF15DA">
            <w:pPr>
              <w:rPr>
                <w:rFonts w:ascii="HGSｺﾞｼｯｸM" w:eastAsia="HGSｺﾞｼｯｸM" w:hAnsi="ＭＳ ゴシック"/>
                <w:color w:val="000000"/>
                <w:sz w:val="20"/>
                <w:szCs w:val="20"/>
              </w:rPr>
            </w:pPr>
          </w:p>
          <w:p w14:paraId="3F296BCB" w14:textId="77777777" w:rsidR="00991942" w:rsidRDefault="00991942" w:rsidP="00FF15DA">
            <w:pPr>
              <w:rPr>
                <w:rFonts w:ascii="HGSｺﾞｼｯｸM" w:eastAsia="HGSｺﾞｼｯｸM" w:hAnsi="ＭＳ ゴシック"/>
                <w:color w:val="000000"/>
                <w:sz w:val="20"/>
                <w:szCs w:val="20"/>
              </w:rPr>
            </w:pPr>
          </w:p>
          <w:p w14:paraId="33190F62" w14:textId="77777777" w:rsidR="00991942" w:rsidRDefault="00991942" w:rsidP="00FF15DA">
            <w:pPr>
              <w:rPr>
                <w:rFonts w:ascii="HGSｺﾞｼｯｸM" w:eastAsia="HGSｺﾞｼｯｸM" w:hAnsi="ＭＳ ゴシック"/>
                <w:color w:val="000000"/>
                <w:sz w:val="20"/>
                <w:szCs w:val="20"/>
              </w:rPr>
            </w:pPr>
          </w:p>
          <w:p w14:paraId="636FE4C3" w14:textId="77777777" w:rsidR="00991942" w:rsidRDefault="00991942" w:rsidP="00FF15DA">
            <w:pPr>
              <w:rPr>
                <w:rFonts w:ascii="HGSｺﾞｼｯｸM" w:eastAsia="HGSｺﾞｼｯｸM" w:hAnsi="ＭＳ ゴシック"/>
                <w:color w:val="000000"/>
                <w:sz w:val="20"/>
                <w:szCs w:val="20"/>
              </w:rPr>
            </w:pPr>
          </w:p>
          <w:p w14:paraId="56A7F597" w14:textId="77777777" w:rsidR="00991942" w:rsidRDefault="00991942" w:rsidP="00FF15DA">
            <w:pPr>
              <w:rPr>
                <w:rFonts w:ascii="HGSｺﾞｼｯｸM" w:eastAsia="HGSｺﾞｼｯｸM" w:hAnsi="ＭＳ ゴシック"/>
                <w:color w:val="000000"/>
                <w:sz w:val="20"/>
                <w:szCs w:val="20"/>
              </w:rPr>
            </w:pPr>
          </w:p>
          <w:p w14:paraId="04857927" w14:textId="77777777" w:rsidR="00991942" w:rsidRDefault="00991942" w:rsidP="00FF15DA">
            <w:pPr>
              <w:rPr>
                <w:rFonts w:ascii="HGSｺﾞｼｯｸM" w:eastAsia="HGSｺﾞｼｯｸM" w:hAnsi="ＭＳ ゴシック"/>
                <w:color w:val="000000"/>
                <w:sz w:val="20"/>
                <w:szCs w:val="20"/>
              </w:rPr>
            </w:pPr>
          </w:p>
          <w:p w14:paraId="6D267546" w14:textId="0F8571BC" w:rsidR="00991942" w:rsidRPr="00B77A69" w:rsidRDefault="00991942" w:rsidP="00582C00">
            <w:pPr>
              <w:rPr>
                <w:rFonts w:ascii="HGSｺﾞｼｯｸM" w:eastAsia="HGSｺﾞｼｯｸM" w:hAnsi="ＭＳ ゴシック"/>
                <w:color w:val="000000"/>
              </w:rPr>
            </w:pPr>
            <w:r w:rsidRPr="00C145F1">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48号準用</w:t>
            </w:r>
          </w:p>
        </w:tc>
      </w:tr>
    </w:tbl>
    <w:p w14:paraId="0E85D049" w14:textId="77777777" w:rsidR="00CB68D2" w:rsidRPr="00B77A69" w:rsidRDefault="009B04B6">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94"/>
        <w:gridCol w:w="6106"/>
        <w:gridCol w:w="1109"/>
        <w:gridCol w:w="1279"/>
      </w:tblGrid>
      <w:tr w:rsidR="00CB68D2" w:rsidRPr="00B77A69" w14:paraId="52C33F34" w14:textId="77777777" w:rsidTr="00766A03">
        <w:trPr>
          <w:trHeight w:val="389"/>
        </w:trPr>
        <w:tc>
          <w:tcPr>
            <w:tcW w:w="849" w:type="pct"/>
            <w:tcBorders>
              <w:top w:val="single" w:sz="6" w:space="0" w:color="auto"/>
              <w:left w:val="single" w:sz="6" w:space="0" w:color="auto"/>
              <w:bottom w:val="single" w:sz="6" w:space="0" w:color="auto"/>
              <w:right w:val="single" w:sz="6" w:space="0" w:color="auto"/>
            </w:tcBorders>
            <w:shd w:val="clear" w:color="auto" w:fill="auto"/>
            <w:vAlign w:val="center"/>
          </w:tcPr>
          <w:p w14:paraId="3E9442AE"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944" w:type="pct"/>
            <w:tcBorders>
              <w:top w:val="single" w:sz="6" w:space="0" w:color="auto"/>
              <w:left w:val="single" w:sz="6" w:space="0" w:color="auto"/>
              <w:bottom w:val="single" w:sz="6" w:space="0" w:color="auto"/>
              <w:right w:val="single" w:sz="6" w:space="0" w:color="auto"/>
            </w:tcBorders>
            <w:shd w:val="clear" w:color="auto" w:fill="auto"/>
            <w:vAlign w:val="center"/>
          </w:tcPr>
          <w:p w14:paraId="58CEF5F6"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14:paraId="16BEB5A9"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645" w:type="pct"/>
            <w:tcBorders>
              <w:top w:val="single" w:sz="6" w:space="0" w:color="auto"/>
              <w:left w:val="single" w:sz="6" w:space="0" w:color="auto"/>
              <w:bottom w:val="single" w:sz="6" w:space="0" w:color="auto"/>
              <w:right w:val="single" w:sz="6" w:space="0" w:color="auto"/>
            </w:tcBorders>
            <w:shd w:val="clear" w:color="auto" w:fill="auto"/>
            <w:vAlign w:val="center"/>
          </w:tcPr>
          <w:p w14:paraId="2D4BDF53"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CB68D2" w:rsidRPr="00B77A69" w14:paraId="25E96A6C" w14:textId="77777777" w:rsidTr="006F41C2">
        <w:trPr>
          <w:trHeight w:val="1117"/>
        </w:trPr>
        <w:tc>
          <w:tcPr>
            <w:tcW w:w="5000" w:type="pct"/>
            <w:gridSpan w:val="4"/>
            <w:tcBorders>
              <w:bottom w:val="single" w:sz="6" w:space="0" w:color="auto"/>
            </w:tcBorders>
            <w:vAlign w:val="center"/>
          </w:tcPr>
          <w:p w14:paraId="275C95BE" w14:textId="77777777"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第７　電磁的記録等</w:t>
            </w:r>
          </w:p>
        </w:tc>
      </w:tr>
      <w:tr w:rsidR="00CB68D2" w:rsidRPr="00B77A69" w14:paraId="2C3CC88E" w14:textId="77777777" w:rsidTr="00766A03">
        <w:tc>
          <w:tcPr>
            <w:tcW w:w="849" w:type="pct"/>
            <w:vMerge w:val="restart"/>
            <w:tcBorders>
              <w:top w:val="single" w:sz="6" w:space="0" w:color="auto"/>
            </w:tcBorders>
          </w:tcPr>
          <w:p w14:paraId="06A48742" w14:textId="77777777" w:rsidR="00CB68D2" w:rsidRPr="00B77A69" w:rsidRDefault="00CB68D2" w:rsidP="00CB68D2">
            <w:pPr>
              <w:ind w:left="420"/>
              <w:rPr>
                <w:rFonts w:ascii="HGSｺﾞｼｯｸM" w:eastAsia="HGSｺﾞｼｯｸM" w:hAnsi="ＭＳ ゴシック"/>
                <w:color w:val="000000"/>
              </w:rPr>
            </w:pPr>
          </w:p>
          <w:p w14:paraId="70E5902B" w14:textId="77777777" w:rsidR="00CB68D2" w:rsidRPr="00B77A69" w:rsidRDefault="004440B6" w:rsidP="004440B6">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電磁的記録等</w:t>
            </w:r>
          </w:p>
        </w:tc>
        <w:tc>
          <w:tcPr>
            <w:tcW w:w="2944" w:type="pct"/>
            <w:tcBorders>
              <w:top w:val="single" w:sz="6" w:space="0" w:color="auto"/>
              <w:bottom w:val="single" w:sz="6" w:space="0" w:color="auto"/>
            </w:tcBorders>
          </w:tcPr>
          <w:p w14:paraId="31D8AD5F" w14:textId="77777777" w:rsidR="00CB68D2" w:rsidRPr="00B77A69" w:rsidRDefault="00CB68D2" w:rsidP="00CB68D2">
            <w:pPr>
              <w:ind w:firstLineChars="100" w:firstLine="210"/>
              <w:rPr>
                <w:rFonts w:ascii="HGSｺﾞｼｯｸM" w:eastAsia="HGSｺﾞｼｯｸM" w:hAnsi="ＭＳ ゴシック"/>
                <w:color w:val="000000"/>
                <w:szCs w:val="21"/>
              </w:rPr>
            </w:pPr>
          </w:p>
          <w:p w14:paraId="607FD0C7" w14:textId="38F2CAB3" w:rsidR="00CB68D2" w:rsidRPr="00B77A69" w:rsidRDefault="001F129C" w:rsidP="00CB68D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E64745" w:rsidRPr="00B77A69">
              <w:rPr>
                <w:rFonts w:ascii="HGSｺﾞｼｯｸM" w:eastAsia="HGSｺﾞｼｯｸM" w:hAnsi="ＭＳ ゴシック" w:hint="eastAsia"/>
                <w:color w:val="000000"/>
                <w:szCs w:val="21"/>
              </w:rPr>
              <w:t xml:space="preserve">　</w:t>
            </w:r>
            <w:r w:rsidR="00C11D2A" w:rsidRPr="00B77A69">
              <w:rPr>
                <w:rFonts w:ascii="HGSｺﾞｼｯｸM" w:eastAsia="HGSｺﾞｼｯｸM" w:hAnsi="ＭＳ ゴシック" w:hint="eastAsia"/>
                <w:color w:val="000000"/>
                <w:szCs w:val="21"/>
              </w:rPr>
              <w:t xml:space="preserve">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14:paraId="22795622" w14:textId="77777777" w:rsidR="00CB68D2" w:rsidRPr="00B77A69" w:rsidRDefault="00CB68D2" w:rsidP="00CB68D2">
            <w:pPr>
              <w:ind w:firstLineChars="100" w:firstLine="210"/>
              <w:rPr>
                <w:rFonts w:ascii="HGSｺﾞｼｯｸM" w:eastAsia="HGSｺﾞｼｯｸM" w:hAnsi="ＭＳ ゴシック"/>
                <w:color w:val="000000"/>
                <w:szCs w:val="21"/>
              </w:rPr>
            </w:pPr>
          </w:p>
          <w:tbl>
            <w:tblPr>
              <w:tblW w:w="58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tblGrid>
            <w:tr w:rsidR="00CB68D2" w:rsidRPr="00B77A69" w14:paraId="72C3C1A7" w14:textId="77777777" w:rsidTr="00766A03">
              <w:tc>
                <w:tcPr>
                  <w:tcW w:w="5820" w:type="dxa"/>
                  <w:shd w:val="clear" w:color="auto" w:fill="auto"/>
                </w:tcPr>
                <w:p w14:paraId="23EA2926" w14:textId="3C52C648" w:rsidR="00390169" w:rsidRPr="00B77A69" w:rsidRDefault="00390169" w:rsidP="00390169">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w:t>
                  </w:r>
                </w:p>
                <w:p w14:paraId="693965A1" w14:textId="34F9B92F" w:rsidR="00390169" w:rsidRPr="00B77A69" w:rsidRDefault="001F129C" w:rsidP="00390169">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390169" w:rsidRPr="00B77A69">
                    <w:rPr>
                      <w:rFonts w:ascii="HGSｺﾞｼｯｸM" w:eastAsia="HGSｺﾞｼｯｸM" w:hAnsi="ＭＳ ゴシック" w:hint="eastAsia"/>
                      <w:color w:val="000000"/>
                      <w:szCs w:val="21"/>
                    </w:rPr>
                    <w:t xml:space="preserve">　</w:t>
                  </w:r>
                  <w:r w:rsidR="00CD6111" w:rsidRPr="00CD6111">
                    <w:rPr>
                      <w:rFonts w:ascii="HGSｺﾞｼｯｸM" w:eastAsia="HGSｺﾞｼｯｸM" w:hAnsi="ＭＳ ゴシック" w:hint="eastAsia"/>
                      <w:color w:val="000000"/>
                      <w:szCs w:val="21"/>
                    </w:rPr>
                    <w:t>電磁的記録による作成は、事業者等の使用に係る電子計算機に備えられたファイルに記録する方法または磁気ディスク等をもって調製する方法によること。</w:t>
                  </w:r>
                </w:p>
                <w:p w14:paraId="59FCAE9F" w14:textId="6B4210C5" w:rsidR="00390169"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(2)　</w:t>
                  </w:r>
                  <w:r w:rsidR="00CD6111" w:rsidRPr="00CD6111">
                    <w:rPr>
                      <w:rFonts w:ascii="HGSｺﾞｼｯｸM" w:eastAsia="HGSｺﾞｼｯｸM" w:hAnsi="ＭＳ ゴシック" w:hint="eastAsia"/>
                      <w:color w:val="000000"/>
                      <w:szCs w:val="21"/>
                    </w:rPr>
                    <w:t>電磁的記録による保存は、以下のいずれかの方法によること。</w:t>
                  </w:r>
                </w:p>
                <w:p w14:paraId="4DC4017F" w14:textId="6BC6CCE5" w:rsidR="00390169" w:rsidRPr="00B77A69" w:rsidRDefault="00390169" w:rsidP="00390169">
                  <w:pPr>
                    <w:ind w:leftChars="200" w:left="630" w:hangingChars="100" w:hanging="210"/>
                    <w:rPr>
                      <w:rFonts w:ascii="HGSｺﾞｼｯｸM" w:eastAsia="HGSｺﾞｼｯｸM" w:hAnsi="ＭＳ 明朝" w:cs="ＭＳ 明朝"/>
                      <w:color w:val="000000"/>
                      <w:szCs w:val="21"/>
                    </w:rPr>
                  </w:pPr>
                  <w:r w:rsidRPr="00B77A69">
                    <w:rPr>
                      <w:rFonts w:ascii="HGSｺﾞｼｯｸM" w:eastAsia="HGSｺﾞｼｯｸM" w:hAnsi="ＭＳ 明朝" w:cs="ＭＳ 明朝" w:hint="eastAsia"/>
                      <w:color w:val="000000"/>
                      <w:szCs w:val="21"/>
                    </w:rPr>
                    <w:t xml:space="preserve">①　</w:t>
                  </w:r>
                  <w:r w:rsidR="00CD6111" w:rsidRPr="00CD6111">
                    <w:rPr>
                      <w:rFonts w:ascii="HGSｺﾞｼｯｸM" w:eastAsia="HGSｺﾞｼｯｸM" w:hAnsi="ＭＳ 明朝" w:cs="ＭＳ 明朝" w:hint="eastAsia"/>
                      <w:color w:val="000000"/>
                      <w:szCs w:val="21"/>
                    </w:rPr>
                    <w:t>作成された電磁的記録を事業者等の使用に係る電子計算機に備えられたファイル又は磁気ディスク等をもって調製するファイルにより保存する方法</w:t>
                  </w:r>
                </w:p>
                <w:p w14:paraId="737A4903" w14:textId="7A621300" w:rsidR="00390169" w:rsidRPr="00B77A69" w:rsidRDefault="00390169" w:rsidP="00390169">
                  <w:pPr>
                    <w:ind w:leftChars="200" w:left="630" w:hangingChars="100" w:hanging="210"/>
                    <w:rPr>
                      <w:rFonts w:ascii="HGSｺﾞｼｯｸM" w:eastAsia="HGSｺﾞｼｯｸM" w:hAnsi="ＭＳ 明朝" w:cs="ＭＳ 明朝"/>
                      <w:color w:val="000000"/>
                      <w:szCs w:val="21"/>
                    </w:rPr>
                  </w:pPr>
                  <w:r w:rsidRPr="00B77A69">
                    <w:rPr>
                      <w:rFonts w:ascii="HGSｺﾞｼｯｸM" w:eastAsia="HGSｺﾞｼｯｸM" w:hAnsi="ＭＳ 明朝" w:cs="ＭＳ 明朝" w:hint="eastAsia"/>
                      <w:color w:val="000000"/>
                      <w:szCs w:val="21"/>
                    </w:rPr>
                    <w:t xml:space="preserve">②　</w:t>
                  </w:r>
                  <w:r w:rsidR="00CD6111" w:rsidRPr="00CD6111">
                    <w:rPr>
                      <w:rFonts w:ascii="HGSｺﾞｼｯｸM" w:eastAsia="HGSｺﾞｼｯｸM" w:hAnsi="ＭＳ 明朝" w:cs="ＭＳ 明朝" w:hint="eastAsia"/>
                      <w:color w:val="000000"/>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54FFD2A" w14:textId="69A233DA" w:rsidR="00390169"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その他、市条例第203条第1項において電磁的記録により行うことができるとされているものは、</w:t>
                  </w:r>
                  <w:r w:rsidR="001F129C">
                    <w:rPr>
                      <w:rFonts w:ascii="HGSｺﾞｼｯｸM" w:eastAsia="HGSｺﾞｼｯｸM" w:hAnsi="ＭＳ ゴシック" w:hint="eastAsia"/>
                      <w:color w:val="000000"/>
                      <w:szCs w:val="21"/>
                    </w:rPr>
                    <w:t>(1)</w:t>
                  </w:r>
                  <w:r w:rsidRPr="00B77A69">
                    <w:rPr>
                      <w:rFonts w:ascii="HGSｺﾞｼｯｸM" w:eastAsia="HGSｺﾞｼｯｸM" w:hAnsi="ＭＳ ゴシック" w:hint="eastAsia"/>
                      <w:color w:val="000000"/>
                      <w:szCs w:val="21"/>
                    </w:rPr>
                    <w:t>及び(2)に準じた方法による方法によること。</w:t>
                  </w:r>
                </w:p>
                <w:p w14:paraId="58AFFE83" w14:textId="6B91C3E8" w:rsidR="00CB68D2"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(4)　</w:t>
                  </w:r>
                  <w:r w:rsidR="00CD6111" w:rsidRPr="00CD6111">
                    <w:rPr>
                      <w:rFonts w:ascii="HGSｺﾞｼｯｸM" w:eastAsia="HGSｺﾞｼｯｸM" w:hAnsi="ＭＳ ゴシック" w:hint="eastAsia"/>
                      <w:color w:val="000000"/>
                      <w:szCs w:val="21"/>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14:paraId="5AE90A3E" w14:textId="77777777" w:rsidR="00CB68D2" w:rsidRPr="00B77A69" w:rsidRDefault="00CB68D2" w:rsidP="00CB68D2">
            <w:pPr>
              <w:ind w:leftChars="100" w:left="210" w:rightChars="100" w:right="210"/>
              <w:rPr>
                <w:rFonts w:ascii="HGSｺﾞｼｯｸM" w:eastAsia="HGSｺﾞｼｯｸM" w:hAnsi="ＭＳ ゴシック"/>
                <w:color w:val="000000"/>
                <w:szCs w:val="21"/>
              </w:rPr>
            </w:pPr>
          </w:p>
        </w:tc>
        <w:tc>
          <w:tcPr>
            <w:tcW w:w="562" w:type="pct"/>
            <w:tcBorders>
              <w:top w:val="single" w:sz="6" w:space="0" w:color="auto"/>
              <w:bottom w:val="single" w:sz="6" w:space="0" w:color="auto"/>
            </w:tcBorders>
          </w:tcPr>
          <w:p w14:paraId="393ADFFD" w14:textId="77777777" w:rsidR="00CB68D2" w:rsidRPr="00B77A69" w:rsidRDefault="00CB68D2" w:rsidP="00CB68D2">
            <w:pPr>
              <w:jc w:val="center"/>
              <w:rPr>
                <w:rFonts w:ascii="HGSｺﾞｼｯｸM" w:eastAsia="HGSｺﾞｼｯｸM" w:hAnsi="ＭＳ ゴシック"/>
                <w:color w:val="000000"/>
                <w:szCs w:val="21"/>
              </w:rPr>
            </w:pPr>
          </w:p>
        </w:tc>
        <w:tc>
          <w:tcPr>
            <w:tcW w:w="645" w:type="pct"/>
            <w:tcBorders>
              <w:top w:val="single" w:sz="6" w:space="0" w:color="auto"/>
              <w:bottom w:val="single" w:sz="6" w:space="0" w:color="auto"/>
              <w:right w:val="single" w:sz="4" w:space="0" w:color="auto"/>
            </w:tcBorders>
          </w:tcPr>
          <w:p w14:paraId="22AFC33B" w14:textId="77777777" w:rsidR="00E64745" w:rsidRPr="00B77A69" w:rsidRDefault="00E64745" w:rsidP="00E64745">
            <w:pPr>
              <w:rPr>
                <w:rFonts w:ascii="HGSｺﾞｼｯｸM" w:eastAsia="HGSｺﾞｼｯｸM" w:hAnsi="ＭＳ ゴシック"/>
                <w:color w:val="000000"/>
                <w:sz w:val="20"/>
                <w:szCs w:val="20"/>
              </w:rPr>
            </w:pPr>
          </w:p>
          <w:p w14:paraId="4BE16B80" w14:textId="5B6F21CA" w:rsidR="00E64745" w:rsidRPr="00B77A69" w:rsidRDefault="00E64745" w:rsidP="00E6474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204</w:t>
            </w:r>
            <w:r w:rsidRPr="00B77A69">
              <w:rPr>
                <w:rFonts w:ascii="HGSｺﾞｼｯｸM" w:eastAsia="HGSｺﾞｼｯｸM" w:hAnsi="ＭＳ ゴシック" w:hint="eastAsia"/>
                <w:color w:val="000000"/>
                <w:sz w:val="20"/>
                <w:szCs w:val="20"/>
              </w:rPr>
              <w:t>条第1項</w:t>
            </w:r>
          </w:p>
          <w:p w14:paraId="21E5E8C4"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(平18厚労令34第183条第1項)</w:t>
            </w:r>
          </w:p>
          <w:p w14:paraId="0C1F63D3"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2B45471B"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1BC5AC28"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096A29BD"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48CFFBC5"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6DFA92AD"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40D9D615" w14:textId="77777777"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14:paraId="7FF6B85F" w14:textId="77777777" w:rsidR="00CB68D2" w:rsidRPr="00B77A69" w:rsidRDefault="00E64745" w:rsidP="00E64745">
            <w:pPr>
              <w:rPr>
                <w:rFonts w:ascii="HGSｺﾞｼｯｸM" w:eastAsia="HGSｺﾞｼｯｸM" w:hAnsi="ＭＳ 明朝"/>
                <w:color w:val="000000"/>
                <w:sz w:val="20"/>
                <w:szCs w:val="20"/>
              </w:rPr>
            </w:pPr>
            <w:r w:rsidRPr="00B77A69">
              <w:rPr>
                <w:rFonts w:ascii="HGSｺﾞｼｯｸM" w:eastAsia="HGSｺﾞｼｯｸM" w:hAnsi="ＭＳ 明朝" w:hint="eastAsia"/>
                <w:color w:val="000000"/>
                <w:sz w:val="20"/>
                <w:szCs w:val="20"/>
              </w:rPr>
              <w:t>基準解釈通知第5・1</w:t>
            </w:r>
          </w:p>
          <w:p w14:paraId="370BFF10" w14:textId="77777777" w:rsidR="00390169" w:rsidRPr="00B77A69" w:rsidRDefault="00390169" w:rsidP="00E64745">
            <w:pPr>
              <w:rPr>
                <w:rFonts w:ascii="HGSｺﾞｼｯｸM" w:eastAsia="HGSｺﾞｼｯｸM" w:hAnsi="ＭＳ 明朝"/>
                <w:color w:val="000000"/>
                <w:sz w:val="20"/>
                <w:szCs w:val="20"/>
              </w:rPr>
            </w:pPr>
          </w:p>
          <w:p w14:paraId="6244C7AD" w14:textId="77777777" w:rsidR="00390169" w:rsidRPr="00B77A69" w:rsidRDefault="00390169" w:rsidP="00E64745">
            <w:pPr>
              <w:rPr>
                <w:rFonts w:ascii="HGSｺﾞｼｯｸM" w:eastAsia="HGSｺﾞｼｯｸM" w:hAnsi="ＭＳ 明朝"/>
                <w:color w:val="000000"/>
                <w:sz w:val="20"/>
                <w:szCs w:val="20"/>
              </w:rPr>
            </w:pPr>
          </w:p>
          <w:p w14:paraId="03AD20E7" w14:textId="77777777" w:rsidR="00390169" w:rsidRPr="00B77A69" w:rsidRDefault="00390169" w:rsidP="00E64745">
            <w:pPr>
              <w:rPr>
                <w:rFonts w:ascii="HGSｺﾞｼｯｸM" w:eastAsia="HGSｺﾞｼｯｸM" w:hAnsi="ＭＳ 明朝"/>
                <w:color w:val="000000"/>
                <w:sz w:val="20"/>
                <w:szCs w:val="20"/>
              </w:rPr>
            </w:pPr>
          </w:p>
          <w:p w14:paraId="23D3E45C" w14:textId="77777777" w:rsidR="00390169" w:rsidRPr="00B77A69" w:rsidRDefault="00390169" w:rsidP="00E64745">
            <w:pPr>
              <w:rPr>
                <w:rFonts w:ascii="HGSｺﾞｼｯｸM" w:eastAsia="HGSｺﾞｼｯｸM" w:hAnsi="ＭＳ 明朝"/>
                <w:color w:val="000000"/>
                <w:sz w:val="20"/>
                <w:szCs w:val="20"/>
              </w:rPr>
            </w:pPr>
          </w:p>
          <w:p w14:paraId="12EC57DE" w14:textId="77777777" w:rsidR="00390169" w:rsidRPr="00B77A69" w:rsidRDefault="00390169" w:rsidP="00E64745">
            <w:pPr>
              <w:rPr>
                <w:rFonts w:ascii="HGSｺﾞｼｯｸM" w:eastAsia="HGSｺﾞｼｯｸM" w:hAnsi="ＭＳ 明朝"/>
                <w:color w:val="000000"/>
                <w:sz w:val="20"/>
                <w:szCs w:val="20"/>
              </w:rPr>
            </w:pPr>
          </w:p>
          <w:p w14:paraId="0FF3AD34" w14:textId="77777777" w:rsidR="00390169" w:rsidRPr="00B77A69" w:rsidRDefault="00390169" w:rsidP="00E64745">
            <w:pPr>
              <w:rPr>
                <w:rFonts w:ascii="HGSｺﾞｼｯｸM" w:eastAsia="HGSｺﾞｼｯｸM" w:hAnsi="ＭＳ 明朝"/>
                <w:color w:val="000000"/>
                <w:sz w:val="20"/>
                <w:szCs w:val="20"/>
              </w:rPr>
            </w:pPr>
          </w:p>
          <w:p w14:paraId="1248574B" w14:textId="77777777" w:rsidR="00390169" w:rsidRPr="00B77A69" w:rsidRDefault="00390169" w:rsidP="00E64745">
            <w:pPr>
              <w:rPr>
                <w:rFonts w:ascii="HGSｺﾞｼｯｸM" w:eastAsia="HGSｺﾞｼｯｸM" w:hAnsi="ＭＳ 明朝"/>
                <w:color w:val="000000"/>
                <w:sz w:val="20"/>
                <w:szCs w:val="20"/>
              </w:rPr>
            </w:pPr>
          </w:p>
          <w:p w14:paraId="7C49A2F2" w14:textId="77777777" w:rsidR="00390169" w:rsidRPr="00B77A69" w:rsidRDefault="00390169" w:rsidP="00E64745">
            <w:pPr>
              <w:rPr>
                <w:rFonts w:ascii="HGSｺﾞｼｯｸM" w:eastAsia="HGSｺﾞｼｯｸM" w:hAnsi="ＭＳ 明朝"/>
                <w:color w:val="000000"/>
                <w:sz w:val="20"/>
                <w:szCs w:val="20"/>
              </w:rPr>
            </w:pPr>
          </w:p>
          <w:p w14:paraId="2FFD21CA" w14:textId="77777777" w:rsidR="00390169" w:rsidRPr="00B77A69" w:rsidRDefault="00390169" w:rsidP="00E64745">
            <w:pPr>
              <w:rPr>
                <w:rFonts w:ascii="HGSｺﾞｼｯｸM" w:eastAsia="HGSｺﾞｼｯｸM" w:hAnsi="ＭＳ 明朝"/>
                <w:color w:val="000000"/>
                <w:sz w:val="20"/>
                <w:szCs w:val="20"/>
              </w:rPr>
            </w:pPr>
          </w:p>
          <w:p w14:paraId="1D06103C" w14:textId="77777777" w:rsidR="00390169" w:rsidRPr="00B77A69" w:rsidRDefault="00390169" w:rsidP="00E64745">
            <w:pPr>
              <w:rPr>
                <w:rFonts w:ascii="HGSｺﾞｼｯｸM" w:eastAsia="HGSｺﾞｼｯｸM" w:hAnsi="ＭＳ 明朝"/>
                <w:color w:val="000000"/>
                <w:sz w:val="20"/>
                <w:szCs w:val="20"/>
              </w:rPr>
            </w:pPr>
          </w:p>
          <w:p w14:paraId="0CA99D13" w14:textId="77777777" w:rsidR="00390169" w:rsidRPr="00B77A69" w:rsidRDefault="00390169" w:rsidP="00E64745">
            <w:pPr>
              <w:rPr>
                <w:rFonts w:ascii="HGSｺﾞｼｯｸM" w:eastAsia="HGSｺﾞｼｯｸM" w:hAnsi="ＭＳ 明朝"/>
                <w:color w:val="000000"/>
                <w:sz w:val="20"/>
                <w:szCs w:val="20"/>
              </w:rPr>
            </w:pPr>
          </w:p>
          <w:p w14:paraId="61FB9C1F" w14:textId="77777777" w:rsidR="00390169" w:rsidRPr="00B77A69" w:rsidRDefault="00390169" w:rsidP="00E64745">
            <w:pPr>
              <w:rPr>
                <w:rFonts w:ascii="HGSｺﾞｼｯｸM" w:eastAsia="HGSｺﾞｼｯｸM" w:hAnsi="ＭＳ 明朝"/>
                <w:color w:val="000000"/>
                <w:sz w:val="20"/>
                <w:szCs w:val="20"/>
              </w:rPr>
            </w:pPr>
          </w:p>
          <w:p w14:paraId="0CA13046" w14:textId="77777777" w:rsidR="00390169" w:rsidRPr="00B77A69" w:rsidRDefault="00390169" w:rsidP="00E64745">
            <w:pPr>
              <w:rPr>
                <w:rFonts w:ascii="HGSｺﾞｼｯｸM" w:eastAsia="HGSｺﾞｼｯｸM" w:hAnsi="ＭＳ 明朝"/>
                <w:color w:val="000000"/>
                <w:sz w:val="20"/>
                <w:szCs w:val="20"/>
              </w:rPr>
            </w:pPr>
          </w:p>
          <w:p w14:paraId="1EC5AD32" w14:textId="77777777" w:rsidR="00390169" w:rsidRPr="00B77A69" w:rsidRDefault="00390169" w:rsidP="00E64745">
            <w:pPr>
              <w:rPr>
                <w:rFonts w:ascii="HGSｺﾞｼｯｸM" w:eastAsia="HGSｺﾞｼｯｸM" w:hAnsi="ＭＳ 明朝"/>
                <w:color w:val="000000"/>
                <w:sz w:val="20"/>
                <w:szCs w:val="20"/>
              </w:rPr>
            </w:pPr>
          </w:p>
          <w:p w14:paraId="209220BF" w14:textId="77777777" w:rsidR="00390169" w:rsidRPr="00B77A69" w:rsidRDefault="00390169" w:rsidP="00E64745">
            <w:pPr>
              <w:rPr>
                <w:rFonts w:ascii="HGSｺﾞｼｯｸM" w:eastAsia="HGSｺﾞｼｯｸM" w:hAnsi="ＭＳ 明朝"/>
                <w:color w:val="000000"/>
                <w:sz w:val="20"/>
                <w:szCs w:val="20"/>
              </w:rPr>
            </w:pPr>
          </w:p>
          <w:p w14:paraId="20FF011A" w14:textId="77777777" w:rsidR="00390169" w:rsidRPr="00B77A69" w:rsidRDefault="00390169" w:rsidP="00E64745">
            <w:pPr>
              <w:rPr>
                <w:rFonts w:ascii="HGSｺﾞｼｯｸM" w:eastAsia="HGSｺﾞｼｯｸM" w:hAnsi="ＭＳ 明朝"/>
                <w:color w:val="000000"/>
                <w:sz w:val="20"/>
                <w:szCs w:val="20"/>
              </w:rPr>
            </w:pPr>
          </w:p>
          <w:p w14:paraId="71DA0162" w14:textId="77777777" w:rsidR="00390169" w:rsidRPr="00B77A69" w:rsidRDefault="00390169" w:rsidP="00E64745">
            <w:pPr>
              <w:rPr>
                <w:rFonts w:ascii="HGSｺﾞｼｯｸM" w:eastAsia="HGSｺﾞｼｯｸM" w:hAnsi="ＭＳ 明朝"/>
                <w:color w:val="000000"/>
                <w:sz w:val="20"/>
                <w:szCs w:val="20"/>
              </w:rPr>
            </w:pPr>
          </w:p>
          <w:p w14:paraId="5373FC9E" w14:textId="77777777" w:rsidR="00390169" w:rsidRPr="00B77A69" w:rsidRDefault="00390169" w:rsidP="00E64745">
            <w:pPr>
              <w:rPr>
                <w:rFonts w:ascii="HGSｺﾞｼｯｸM" w:eastAsia="HGSｺﾞｼｯｸM" w:hAnsi="ＭＳ 明朝"/>
                <w:color w:val="000000"/>
                <w:sz w:val="20"/>
                <w:szCs w:val="20"/>
              </w:rPr>
            </w:pPr>
          </w:p>
          <w:p w14:paraId="23AF2885" w14:textId="77777777" w:rsidR="00390169" w:rsidRPr="00B77A69" w:rsidRDefault="00390169" w:rsidP="00E64745">
            <w:pPr>
              <w:rPr>
                <w:rFonts w:ascii="HGSｺﾞｼｯｸM" w:eastAsia="HGSｺﾞｼｯｸM" w:hAnsi="ＭＳ 明朝"/>
                <w:color w:val="000000"/>
                <w:sz w:val="20"/>
                <w:szCs w:val="20"/>
              </w:rPr>
            </w:pPr>
          </w:p>
          <w:p w14:paraId="11B2381B" w14:textId="77777777" w:rsidR="00390169" w:rsidRPr="00B77A69" w:rsidRDefault="00390169" w:rsidP="00E64745">
            <w:pPr>
              <w:rPr>
                <w:rFonts w:ascii="HGSｺﾞｼｯｸM" w:eastAsia="HGSｺﾞｼｯｸM" w:hAnsi="ＭＳ 明朝"/>
                <w:color w:val="000000"/>
                <w:sz w:val="20"/>
                <w:szCs w:val="20"/>
              </w:rPr>
            </w:pPr>
          </w:p>
          <w:p w14:paraId="7D1F29B7" w14:textId="77777777" w:rsidR="00390169" w:rsidRPr="00B77A69" w:rsidRDefault="00390169" w:rsidP="00E64745">
            <w:pPr>
              <w:rPr>
                <w:rFonts w:ascii="HGSｺﾞｼｯｸM" w:eastAsia="HGSｺﾞｼｯｸM" w:hAnsi="ＭＳ 明朝"/>
                <w:color w:val="000000"/>
                <w:sz w:val="20"/>
                <w:szCs w:val="20"/>
              </w:rPr>
            </w:pPr>
          </w:p>
          <w:p w14:paraId="2F903D61" w14:textId="77777777" w:rsidR="00390169" w:rsidRPr="00B77A69" w:rsidRDefault="00390169" w:rsidP="00E64745">
            <w:pPr>
              <w:rPr>
                <w:rFonts w:ascii="HGSｺﾞｼｯｸM" w:eastAsia="HGSｺﾞｼｯｸM" w:hAnsi="ＭＳ 明朝"/>
                <w:color w:val="000000"/>
                <w:sz w:val="20"/>
                <w:szCs w:val="20"/>
              </w:rPr>
            </w:pPr>
          </w:p>
          <w:p w14:paraId="4B8F7B4B" w14:textId="77777777" w:rsidR="00390169" w:rsidRPr="00B77A69" w:rsidRDefault="00390169" w:rsidP="00E64745">
            <w:pPr>
              <w:rPr>
                <w:rFonts w:ascii="HGSｺﾞｼｯｸM" w:eastAsia="HGSｺﾞｼｯｸM" w:hAnsi="ＭＳ 明朝"/>
                <w:color w:val="000000"/>
                <w:sz w:val="20"/>
                <w:szCs w:val="20"/>
              </w:rPr>
            </w:pPr>
          </w:p>
          <w:p w14:paraId="5A79C9E8" w14:textId="77777777" w:rsidR="00390169" w:rsidRDefault="00390169" w:rsidP="00E64745">
            <w:pPr>
              <w:rPr>
                <w:rFonts w:ascii="HGSｺﾞｼｯｸM" w:eastAsia="HGSｺﾞｼｯｸM" w:hAnsi="ＭＳ 明朝"/>
                <w:color w:val="000000"/>
                <w:sz w:val="20"/>
                <w:szCs w:val="20"/>
              </w:rPr>
            </w:pPr>
          </w:p>
          <w:p w14:paraId="0D43A512" w14:textId="77777777" w:rsidR="006F4E6D" w:rsidRPr="00B77A69" w:rsidRDefault="006F4E6D" w:rsidP="00E64745">
            <w:pPr>
              <w:rPr>
                <w:rFonts w:ascii="HGSｺﾞｼｯｸM" w:eastAsia="HGSｺﾞｼｯｸM" w:hAnsi="ＭＳ 明朝"/>
                <w:color w:val="000000"/>
                <w:sz w:val="20"/>
                <w:szCs w:val="20"/>
              </w:rPr>
            </w:pPr>
          </w:p>
          <w:p w14:paraId="77206A91" w14:textId="77777777" w:rsidR="00390169" w:rsidRPr="00B77A69" w:rsidRDefault="00390169" w:rsidP="00E64745">
            <w:pPr>
              <w:rPr>
                <w:rFonts w:ascii="HGSｺﾞｼｯｸM" w:eastAsia="HGSｺﾞｼｯｸM" w:hAnsi="ＭＳ 明朝"/>
                <w:color w:val="000000"/>
                <w:sz w:val="20"/>
                <w:szCs w:val="20"/>
              </w:rPr>
            </w:pPr>
          </w:p>
          <w:p w14:paraId="31A5445F" w14:textId="77777777" w:rsidR="00390169" w:rsidRPr="00B77A69" w:rsidRDefault="00390169" w:rsidP="00E64745">
            <w:pPr>
              <w:rPr>
                <w:rFonts w:ascii="HGSｺﾞｼｯｸM" w:eastAsia="HGSｺﾞｼｯｸM" w:hAnsi="ＭＳ ゴシック"/>
                <w:color w:val="000000"/>
                <w:sz w:val="20"/>
                <w:szCs w:val="20"/>
              </w:rPr>
            </w:pPr>
          </w:p>
        </w:tc>
      </w:tr>
      <w:tr w:rsidR="00CB68D2" w:rsidRPr="00B77A69" w14:paraId="44F61790" w14:textId="77777777" w:rsidTr="00766A03">
        <w:tc>
          <w:tcPr>
            <w:tcW w:w="849" w:type="pct"/>
            <w:vMerge/>
            <w:tcBorders>
              <w:bottom w:val="single" w:sz="6" w:space="0" w:color="auto"/>
            </w:tcBorders>
          </w:tcPr>
          <w:p w14:paraId="32E6B379" w14:textId="77777777" w:rsidR="00CB68D2" w:rsidRPr="00B77A69" w:rsidRDefault="00CB68D2" w:rsidP="00CB68D2">
            <w:pPr>
              <w:ind w:left="420"/>
              <w:rPr>
                <w:rFonts w:ascii="HGSｺﾞｼｯｸM" w:eastAsia="HGSｺﾞｼｯｸM" w:hAnsi="ＭＳ ゴシック"/>
                <w:color w:val="000000"/>
              </w:rPr>
            </w:pPr>
          </w:p>
        </w:tc>
        <w:tc>
          <w:tcPr>
            <w:tcW w:w="2944" w:type="pct"/>
            <w:tcBorders>
              <w:top w:val="single" w:sz="6" w:space="0" w:color="auto"/>
              <w:bottom w:val="single" w:sz="6" w:space="0" w:color="auto"/>
            </w:tcBorders>
          </w:tcPr>
          <w:p w14:paraId="577FF229" w14:textId="77777777" w:rsidR="00CB68D2" w:rsidRPr="00B77A69" w:rsidRDefault="00CB68D2" w:rsidP="00CB68D2">
            <w:pPr>
              <w:ind w:left="210" w:hangingChars="100" w:hanging="210"/>
              <w:rPr>
                <w:rFonts w:ascii="HGSｺﾞｼｯｸM" w:eastAsia="HGSｺﾞｼｯｸM" w:hAnsi="ＭＳ ゴシック"/>
                <w:color w:val="000000"/>
                <w:szCs w:val="21"/>
              </w:rPr>
            </w:pPr>
          </w:p>
          <w:p w14:paraId="6279FA7D" w14:textId="1409BDC0" w:rsidR="00CB68D2" w:rsidRDefault="00023F2F" w:rsidP="00CB68D2">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(2)　</w:t>
            </w:r>
            <w:r w:rsidR="00CD6111" w:rsidRPr="00CD6111">
              <w:rPr>
                <w:rFonts w:ascii="HGSｺﾞｼｯｸM" w:eastAsia="HGSｺﾞｼｯｸM" w:hAnsi="ＭＳ ゴシック" w:hint="eastAsia"/>
                <w:color w:val="000000"/>
                <w:szCs w:val="21"/>
              </w:rPr>
              <w:t>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w:t>
            </w:r>
            <w:r w:rsidR="00CD6111">
              <w:rPr>
                <w:rFonts w:ascii="HGSｺﾞｼｯｸM" w:eastAsia="HGSｺﾞｼｯｸM" w:hAnsi="ＭＳ ゴシック" w:hint="eastAsia"/>
                <w:color w:val="000000"/>
                <w:szCs w:val="21"/>
              </w:rPr>
              <w:t>ています</w:t>
            </w:r>
            <w:r w:rsidR="00CD6111" w:rsidRPr="00CD6111">
              <w:rPr>
                <w:rFonts w:ascii="HGSｺﾞｼｯｸM" w:eastAsia="HGSｺﾞｼｯｸM" w:hAnsi="ＭＳ ゴシック" w:hint="eastAsia"/>
                <w:color w:val="000000"/>
                <w:szCs w:val="21"/>
              </w:rPr>
              <w:t>。</w:t>
            </w:r>
          </w:p>
          <w:p w14:paraId="7C8B8751" w14:textId="77777777" w:rsidR="006F4E6D" w:rsidRPr="00B77A69" w:rsidRDefault="006F4E6D" w:rsidP="00CB68D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CB68D2" w:rsidRPr="00B77A69" w14:paraId="053E0690" w14:textId="77777777" w:rsidTr="00766A03">
              <w:tc>
                <w:tcPr>
                  <w:tcW w:w="5880" w:type="dxa"/>
                  <w:shd w:val="clear" w:color="auto" w:fill="auto"/>
                </w:tcPr>
                <w:p w14:paraId="0FD31C93" w14:textId="54C11962" w:rsidR="00023F2F" w:rsidRPr="00B77A69" w:rsidRDefault="00023F2F" w:rsidP="00023F2F">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w:t>
                  </w:r>
                </w:p>
                <w:p w14:paraId="30FBE77B" w14:textId="5170376C" w:rsidR="00023F2F" w:rsidRPr="00B77A69" w:rsidRDefault="001F129C" w:rsidP="00023F2F">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023F2F" w:rsidRPr="00B77A69">
                    <w:rPr>
                      <w:rFonts w:ascii="HGSｺﾞｼｯｸM" w:eastAsia="HGSｺﾞｼｯｸM" w:hAnsi="ＭＳ ゴシック" w:hint="eastAsia"/>
                      <w:color w:val="000000"/>
                      <w:szCs w:val="21"/>
                    </w:rPr>
                    <w:t xml:space="preserve">　電磁的方法による交付は、市条例第</w:t>
                  </w:r>
                  <w:r w:rsidR="007B32E7">
                    <w:rPr>
                      <w:rFonts w:ascii="HGSｺﾞｼｯｸM" w:eastAsia="HGSｺﾞｼｯｸM" w:hAnsi="ＭＳ ゴシック" w:hint="eastAsia"/>
                      <w:color w:val="000000"/>
                      <w:szCs w:val="21"/>
                    </w:rPr>
                    <w:t>10</w:t>
                  </w:r>
                  <w:r w:rsidR="00023F2F" w:rsidRPr="00B77A69">
                    <w:rPr>
                      <w:rFonts w:ascii="HGSｺﾞｼｯｸM" w:eastAsia="HGSｺﾞｼｯｸM" w:hAnsi="ＭＳ ゴシック" w:hint="eastAsia"/>
                      <w:color w:val="000000"/>
                      <w:szCs w:val="21"/>
                    </w:rPr>
                    <w:t>条第2項から第6項までの規定に準じた方法によること。</w:t>
                  </w:r>
                </w:p>
                <w:p w14:paraId="4AEC1660" w14:textId="77777777"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14:paraId="5E233FA8" w14:textId="77777777"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14:paraId="094E079F" w14:textId="590AF96F"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(4)　その他市条例第</w:t>
                  </w:r>
                  <w:r w:rsidR="007B32E7">
                    <w:rPr>
                      <w:rFonts w:ascii="HGSｺﾞｼｯｸM" w:eastAsia="HGSｺﾞｼｯｸM" w:hAnsi="ＭＳ ゴシック" w:hint="eastAsia"/>
                      <w:color w:val="000000"/>
                      <w:szCs w:val="21"/>
                    </w:rPr>
                    <w:t>204</w:t>
                  </w:r>
                  <w:r w:rsidRPr="00B77A69">
                    <w:rPr>
                      <w:rFonts w:ascii="HGSｺﾞｼｯｸM" w:eastAsia="HGSｺﾞｼｯｸM" w:hAnsi="ＭＳ ゴシック" w:hint="eastAsia"/>
                      <w:color w:val="000000"/>
                      <w:szCs w:val="21"/>
                    </w:rPr>
                    <w:t>条第2項において電磁的方法によることができるとされているものは、</w:t>
                  </w:r>
                  <w:r w:rsidR="001F129C">
                    <w:rPr>
                      <w:rFonts w:ascii="HGSｺﾞｼｯｸM" w:eastAsia="HGSｺﾞｼｯｸM" w:hAnsi="ＭＳ ゴシック" w:hint="eastAsia"/>
                      <w:color w:val="000000"/>
                      <w:szCs w:val="21"/>
                    </w:rPr>
                    <w:t>(1)</w:t>
                  </w:r>
                  <w:r w:rsidRPr="00B77A69">
                    <w:rPr>
                      <w:rFonts w:ascii="HGSｺﾞｼｯｸM" w:eastAsia="HGSｺﾞｼｯｸM" w:hAnsi="ＭＳ ゴシック" w:hint="eastAsia"/>
                      <w:color w:val="000000"/>
                      <w:szCs w:val="21"/>
                    </w:rPr>
                    <w:t>から(3)までに準じた方法によること。ただし、市条例又は基準解釈通知等の規定により電磁的方法の定めがあるものについては、当該定めに従うこと。</w:t>
                  </w:r>
                </w:p>
                <w:p w14:paraId="11870E58" w14:textId="77777777" w:rsidR="00CB68D2"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(5)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14:paraId="378E6574" w14:textId="77777777" w:rsidR="00CB68D2" w:rsidRPr="00B77A69" w:rsidRDefault="00CB68D2" w:rsidP="00CB68D2">
            <w:pPr>
              <w:ind w:firstLineChars="100" w:firstLine="210"/>
              <w:rPr>
                <w:rFonts w:ascii="HGSｺﾞｼｯｸM" w:eastAsia="HGSｺﾞｼｯｸM" w:hAnsi="ＭＳ ゴシック"/>
                <w:color w:val="000000"/>
                <w:szCs w:val="21"/>
              </w:rPr>
            </w:pPr>
          </w:p>
        </w:tc>
        <w:tc>
          <w:tcPr>
            <w:tcW w:w="562" w:type="pct"/>
            <w:tcBorders>
              <w:top w:val="single" w:sz="6" w:space="0" w:color="auto"/>
            </w:tcBorders>
          </w:tcPr>
          <w:p w14:paraId="6CD6F43F" w14:textId="77777777" w:rsidR="00CB68D2" w:rsidRPr="00B77A69" w:rsidRDefault="00CB68D2" w:rsidP="00CB68D2">
            <w:pPr>
              <w:jc w:val="center"/>
              <w:rPr>
                <w:rFonts w:ascii="HGSｺﾞｼｯｸM" w:eastAsia="HGSｺﾞｼｯｸM" w:hAnsi="ＭＳ ゴシック"/>
                <w:color w:val="000000"/>
                <w:szCs w:val="21"/>
              </w:rPr>
            </w:pPr>
          </w:p>
        </w:tc>
        <w:tc>
          <w:tcPr>
            <w:tcW w:w="645" w:type="pct"/>
            <w:tcBorders>
              <w:top w:val="single" w:sz="6" w:space="0" w:color="auto"/>
              <w:right w:val="single" w:sz="4" w:space="0" w:color="auto"/>
            </w:tcBorders>
          </w:tcPr>
          <w:p w14:paraId="0D64FE50" w14:textId="77777777" w:rsidR="006B4A91" w:rsidRPr="00B77A69" w:rsidRDefault="006B4A91" w:rsidP="006B4A91">
            <w:pPr>
              <w:rPr>
                <w:rFonts w:ascii="HGSｺﾞｼｯｸM" w:eastAsia="HGSｺﾞｼｯｸM" w:hAnsi="ＭＳ ゴシック"/>
                <w:color w:val="000000"/>
                <w:sz w:val="20"/>
                <w:szCs w:val="20"/>
              </w:rPr>
            </w:pPr>
          </w:p>
          <w:p w14:paraId="767D0C6A" w14:textId="150FF0F1" w:rsidR="006B4A91" w:rsidRPr="00B77A69" w:rsidRDefault="006B4A91" w:rsidP="006B4A9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7B32E7">
              <w:rPr>
                <w:rFonts w:ascii="HGSｺﾞｼｯｸM" w:eastAsia="HGSｺﾞｼｯｸM" w:hAnsi="ＭＳ ゴシック" w:hint="eastAsia"/>
                <w:color w:val="000000"/>
                <w:sz w:val="20"/>
                <w:szCs w:val="20"/>
              </w:rPr>
              <w:t>204</w:t>
            </w:r>
            <w:r w:rsidRPr="00B77A69">
              <w:rPr>
                <w:rFonts w:ascii="HGSｺﾞｼｯｸM" w:eastAsia="HGSｺﾞｼｯｸM" w:hAnsi="ＭＳ ゴシック" w:hint="eastAsia"/>
                <w:color w:val="000000"/>
                <w:sz w:val="20"/>
                <w:szCs w:val="20"/>
              </w:rPr>
              <w:t>条第2項</w:t>
            </w:r>
          </w:p>
          <w:p w14:paraId="3652380B" w14:textId="77777777" w:rsidR="006B4A91" w:rsidRPr="00B77A69"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(平18厚労令34第183条第2項)</w:t>
            </w:r>
          </w:p>
          <w:p w14:paraId="0B3CC974" w14:textId="77777777" w:rsidR="006B4A91" w:rsidRPr="00B77A69"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p>
          <w:p w14:paraId="3609173F" w14:textId="77777777" w:rsidR="006B4A91"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p>
          <w:p w14:paraId="15CD96E5" w14:textId="77777777" w:rsidR="006F4E6D" w:rsidRPr="00B77A69" w:rsidRDefault="006F4E6D" w:rsidP="006B4A91">
            <w:pPr>
              <w:framePr w:hSpace="142" w:wrap="around" w:vAnchor="text" w:hAnchor="text" w:xAlign="center" w:y="1"/>
              <w:suppressOverlap/>
              <w:rPr>
                <w:rFonts w:ascii="HGSｺﾞｼｯｸM" w:eastAsia="HGSｺﾞｼｯｸM" w:hAnsi="ＭＳ ゴシック"/>
                <w:color w:val="000000"/>
                <w:sz w:val="20"/>
                <w:szCs w:val="20"/>
              </w:rPr>
            </w:pPr>
          </w:p>
          <w:p w14:paraId="0B227BDA" w14:textId="77777777" w:rsidR="00CB68D2" w:rsidRPr="00B77A69" w:rsidRDefault="006B4A91" w:rsidP="006B4A91">
            <w:pPr>
              <w:rPr>
                <w:rFonts w:ascii="HGSｺﾞｼｯｸM" w:eastAsia="HGSｺﾞｼｯｸM" w:hAnsi="ＭＳ ゴシック"/>
                <w:color w:val="000000"/>
                <w:sz w:val="20"/>
                <w:szCs w:val="20"/>
              </w:rPr>
            </w:pPr>
            <w:r w:rsidRPr="00B77A69">
              <w:rPr>
                <w:rFonts w:ascii="HGSｺﾞｼｯｸM" w:eastAsia="HGSｺﾞｼｯｸM" w:hAnsi="ＭＳ 明朝" w:hint="eastAsia"/>
                <w:color w:val="000000"/>
                <w:sz w:val="20"/>
                <w:szCs w:val="20"/>
              </w:rPr>
              <w:t>基準解釈通知第5・2</w:t>
            </w:r>
          </w:p>
        </w:tc>
      </w:tr>
    </w:tbl>
    <w:p w14:paraId="2FF2C016" w14:textId="77777777" w:rsidR="00CB68D2" w:rsidRPr="00B77A69" w:rsidRDefault="00CB68D2">
      <w:pPr>
        <w:rPr>
          <w:color w:val="000000"/>
        </w:rPr>
      </w:pPr>
      <w:r w:rsidRPr="00B77A69">
        <w:rPr>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34"/>
        <w:gridCol w:w="6068"/>
        <w:gridCol w:w="1074"/>
        <w:gridCol w:w="1312"/>
      </w:tblGrid>
      <w:tr w:rsidR="00BC5EE4" w:rsidRPr="00B77A69" w14:paraId="7408124D" w14:textId="77777777" w:rsidTr="001D61B9">
        <w:trPr>
          <w:trHeight w:val="389"/>
        </w:trPr>
        <w:tc>
          <w:tcPr>
            <w:tcW w:w="851" w:type="pct"/>
            <w:shd w:val="clear" w:color="auto" w:fill="auto"/>
            <w:vAlign w:val="center"/>
          </w:tcPr>
          <w:p w14:paraId="0EBFDE7E"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978" w:type="pct"/>
            <w:shd w:val="clear" w:color="auto" w:fill="auto"/>
            <w:vAlign w:val="center"/>
          </w:tcPr>
          <w:p w14:paraId="71C73AB9"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27" w:type="pct"/>
            <w:shd w:val="clear" w:color="auto" w:fill="auto"/>
            <w:vAlign w:val="center"/>
          </w:tcPr>
          <w:p w14:paraId="0324B8D5"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645" w:type="pct"/>
            <w:shd w:val="clear" w:color="auto" w:fill="auto"/>
            <w:vAlign w:val="center"/>
          </w:tcPr>
          <w:p w14:paraId="32D36CF7" w14:textId="77777777"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BC5EE4" w:rsidRPr="00B77A69" w14:paraId="13C3C36A" w14:textId="77777777" w:rsidTr="00BC5EE4">
        <w:trPr>
          <w:trHeight w:val="1117"/>
        </w:trPr>
        <w:tc>
          <w:tcPr>
            <w:tcW w:w="5000" w:type="pct"/>
            <w:gridSpan w:val="4"/>
            <w:tcBorders>
              <w:bottom w:val="single" w:sz="6" w:space="0" w:color="auto"/>
            </w:tcBorders>
            <w:vAlign w:val="center"/>
          </w:tcPr>
          <w:p w14:paraId="74B30B41" w14:textId="77777777" w:rsidR="00BC5EE4" w:rsidRPr="00B77A69" w:rsidRDefault="001A685D"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w:t>
            </w:r>
            <w:r w:rsidR="00CB68D2" w:rsidRPr="00B77A69">
              <w:rPr>
                <w:rFonts w:ascii="HGSｺﾞｼｯｸM" w:eastAsia="HGSｺﾞｼｯｸM" w:hAnsi="ＭＳ ゴシック" w:hint="eastAsia"/>
                <w:color w:val="000000"/>
                <w:sz w:val="40"/>
                <w:szCs w:val="40"/>
              </w:rPr>
              <w:t>８</w:t>
            </w:r>
            <w:r w:rsidR="00BC5EE4" w:rsidRPr="00B77A69">
              <w:rPr>
                <w:rFonts w:ascii="HGSｺﾞｼｯｸM" w:eastAsia="HGSｺﾞｼｯｸM" w:hAnsi="ＭＳ ゴシック" w:hint="eastAsia"/>
                <w:color w:val="000000"/>
                <w:sz w:val="40"/>
                <w:szCs w:val="40"/>
              </w:rPr>
              <w:t xml:space="preserve"> その他</w:t>
            </w:r>
          </w:p>
        </w:tc>
      </w:tr>
      <w:tr w:rsidR="00BC5EE4" w:rsidRPr="00B77A69" w14:paraId="19FED9F2" w14:textId="77777777" w:rsidTr="001D61B9">
        <w:tc>
          <w:tcPr>
            <w:tcW w:w="851" w:type="pct"/>
            <w:tcBorders>
              <w:top w:val="single" w:sz="6" w:space="0" w:color="auto"/>
              <w:bottom w:val="single" w:sz="6" w:space="0" w:color="auto"/>
            </w:tcBorders>
          </w:tcPr>
          <w:p w14:paraId="582C644A" w14:textId="77777777" w:rsidR="00BC5EE4" w:rsidRPr="00B77A69" w:rsidRDefault="00BC5EE4" w:rsidP="00BC5EE4">
            <w:pPr>
              <w:ind w:left="420"/>
              <w:rPr>
                <w:rFonts w:ascii="HGSｺﾞｼｯｸM" w:eastAsia="HGSｺﾞｼｯｸM" w:hAnsi="ＭＳ ゴシック"/>
                <w:color w:val="000000"/>
              </w:rPr>
            </w:pPr>
          </w:p>
          <w:p w14:paraId="3A106039" w14:textId="77777777" w:rsidR="00BC5EE4" w:rsidRPr="00B77A69" w:rsidRDefault="006F18E3" w:rsidP="006F18E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BC5EE4" w:rsidRPr="00B77A69">
              <w:rPr>
                <w:rFonts w:ascii="HGSｺﾞｼｯｸM" w:eastAsia="HGSｺﾞｼｯｸM" w:hAnsi="ＭＳ ゴシック" w:hint="eastAsia"/>
                <w:color w:val="000000"/>
              </w:rPr>
              <w:t>介護サービス情報の公表</w:t>
            </w:r>
          </w:p>
        </w:tc>
        <w:tc>
          <w:tcPr>
            <w:tcW w:w="2978" w:type="pct"/>
            <w:tcBorders>
              <w:top w:val="single" w:sz="6" w:space="0" w:color="auto"/>
              <w:bottom w:val="single" w:sz="6" w:space="0" w:color="auto"/>
            </w:tcBorders>
          </w:tcPr>
          <w:p w14:paraId="21482F6B" w14:textId="77777777" w:rsidR="00BC5EE4" w:rsidRPr="00B77A69" w:rsidRDefault="00BC5EE4" w:rsidP="00BC5EE4">
            <w:pPr>
              <w:rPr>
                <w:rFonts w:ascii="HGSｺﾞｼｯｸM" w:eastAsia="HGSｺﾞｼｯｸM" w:hAnsi="ＭＳ ゴシック"/>
                <w:color w:val="000000"/>
              </w:rPr>
            </w:pPr>
          </w:p>
          <w:p w14:paraId="694FE500" w14:textId="2A1C5BE7" w:rsidR="00BC5EE4" w:rsidRPr="00B77A69" w:rsidRDefault="00BC5EE4" w:rsidP="00BC5EE4">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指定情報公表センターへ基本情報と運営情報を報告するとともに、見直しを行っていますか。</w:t>
            </w:r>
          </w:p>
          <w:p w14:paraId="391115A1" w14:textId="77777777" w:rsidR="00BC5EE4" w:rsidRPr="00B77A69" w:rsidRDefault="00BC5EE4" w:rsidP="00BC5EE4">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2"/>
            </w:tblGrid>
            <w:tr w:rsidR="00BC5EE4" w:rsidRPr="00B77A69" w14:paraId="3B73CE5C" w14:textId="77777777" w:rsidTr="001D61B9">
              <w:trPr>
                <w:trHeight w:val="848"/>
              </w:trPr>
              <w:tc>
                <w:tcPr>
                  <w:tcW w:w="5842" w:type="dxa"/>
                  <w:shd w:val="clear" w:color="auto" w:fill="auto"/>
                </w:tcPr>
                <w:p w14:paraId="221C8700" w14:textId="77777777" w:rsidR="00BC5EE4" w:rsidRPr="00B77A69" w:rsidRDefault="00BC5EE4" w:rsidP="00BC5EE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原則として、前年度に介護サービスの対価として支払を受けた金額が１００万円を超えるサービスが対象となります。</w:t>
                  </w:r>
                </w:p>
              </w:tc>
            </w:tr>
          </w:tbl>
          <w:p w14:paraId="64C08493" w14:textId="77777777" w:rsidR="00BC5EE4" w:rsidRPr="00B77A69" w:rsidRDefault="00BC5EE4" w:rsidP="00BC5EE4">
            <w:pPr>
              <w:rPr>
                <w:rFonts w:ascii="HGSｺﾞｼｯｸM" w:eastAsia="HGSｺﾞｼｯｸM" w:hAnsi="ＭＳ ゴシック"/>
                <w:color w:val="000000"/>
              </w:rPr>
            </w:pPr>
          </w:p>
        </w:tc>
        <w:tc>
          <w:tcPr>
            <w:tcW w:w="527" w:type="pct"/>
            <w:tcBorders>
              <w:top w:val="single" w:sz="6" w:space="0" w:color="auto"/>
            </w:tcBorders>
          </w:tcPr>
          <w:p w14:paraId="48AADD7C" w14:textId="77777777" w:rsidR="00BC5EE4" w:rsidRPr="00B77A69" w:rsidRDefault="00BC5EE4" w:rsidP="00766A03">
            <w:pPr>
              <w:jc w:val="center"/>
              <w:rPr>
                <w:rFonts w:ascii="HGSｺﾞｼｯｸM" w:eastAsia="HGSｺﾞｼｯｸM" w:hAnsi="ＭＳ ゴシック"/>
                <w:color w:val="000000"/>
                <w:szCs w:val="21"/>
              </w:rPr>
            </w:pPr>
          </w:p>
          <w:p w14:paraId="5DFFAEF8"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34E84087"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4D004C1D" w14:textId="77777777" w:rsidR="00BC5EE4"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645" w:type="pct"/>
            <w:tcBorders>
              <w:top w:val="single" w:sz="6" w:space="0" w:color="auto"/>
              <w:right w:val="single" w:sz="4" w:space="0" w:color="auto"/>
            </w:tcBorders>
          </w:tcPr>
          <w:p w14:paraId="1F74E2E8" w14:textId="77777777" w:rsidR="00BC5EE4" w:rsidRPr="00B77A69" w:rsidRDefault="00BC5EE4" w:rsidP="00BC5EE4">
            <w:pPr>
              <w:rPr>
                <w:rFonts w:ascii="HGSｺﾞｼｯｸM" w:eastAsia="HGSｺﾞｼｯｸM" w:hAnsi="ＭＳ ゴシック"/>
                <w:color w:val="000000"/>
              </w:rPr>
            </w:pPr>
          </w:p>
          <w:p w14:paraId="6231A71C" w14:textId="77777777" w:rsidR="00BC5EE4" w:rsidRPr="00B77A69"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法第115条の35第1項</w:t>
            </w:r>
          </w:p>
          <w:p w14:paraId="25E4CC4B" w14:textId="77777777" w:rsidR="00BC5EE4" w:rsidRPr="00B77A69" w:rsidRDefault="00BC5EE4" w:rsidP="00BC5EE4">
            <w:pPr>
              <w:rPr>
                <w:rFonts w:ascii="HGSｺﾞｼｯｸM" w:eastAsia="HGSｺﾞｼｯｸM" w:hAnsi="ＭＳ ゴシック"/>
                <w:color w:val="000000"/>
              </w:rPr>
            </w:pPr>
          </w:p>
          <w:p w14:paraId="557E1B08" w14:textId="77777777" w:rsidR="00BC5EE4"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施行規則第140条の43、44、45</w:t>
            </w:r>
          </w:p>
          <w:p w14:paraId="61DFEE2D" w14:textId="77777777" w:rsidR="006F4E6D" w:rsidRDefault="006F4E6D" w:rsidP="00BC5EE4">
            <w:pPr>
              <w:rPr>
                <w:rFonts w:ascii="HGSｺﾞｼｯｸM" w:eastAsia="HGSｺﾞｼｯｸM" w:hAnsi="ＭＳ ゴシック"/>
                <w:color w:val="000000"/>
              </w:rPr>
            </w:pPr>
          </w:p>
          <w:p w14:paraId="66C1203E" w14:textId="77777777" w:rsidR="006F4E6D" w:rsidRPr="00B77A69" w:rsidRDefault="006F4E6D" w:rsidP="00BC5EE4">
            <w:pPr>
              <w:rPr>
                <w:rFonts w:ascii="HGSｺﾞｼｯｸM" w:eastAsia="HGSｺﾞｼｯｸM" w:hAnsi="ＭＳ ゴシック"/>
                <w:color w:val="000000"/>
              </w:rPr>
            </w:pPr>
          </w:p>
        </w:tc>
      </w:tr>
      <w:tr w:rsidR="00BC5EE4" w:rsidRPr="00B77A69" w14:paraId="7D9B45A4" w14:textId="77777777" w:rsidTr="001D61B9">
        <w:tc>
          <w:tcPr>
            <w:tcW w:w="851" w:type="pct"/>
            <w:tcBorders>
              <w:bottom w:val="single" w:sz="6" w:space="0" w:color="auto"/>
            </w:tcBorders>
          </w:tcPr>
          <w:p w14:paraId="60FBD036" w14:textId="77777777" w:rsidR="00BC5EE4" w:rsidRPr="00B77A69" w:rsidRDefault="00BC5EE4" w:rsidP="00BC5EE4">
            <w:pPr>
              <w:ind w:left="420"/>
              <w:rPr>
                <w:rFonts w:ascii="HGSｺﾞｼｯｸM" w:eastAsia="HGSｺﾞｼｯｸM" w:hAnsi="ＭＳ ゴシック"/>
                <w:color w:val="000000"/>
              </w:rPr>
            </w:pPr>
          </w:p>
          <w:p w14:paraId="376F8368" w14:textId="77777777" w:rsidR="00BC5EE4" w:rsidRPr="00B77A69" w:rsidRDefault="006F18E3" w:rsidP="006F18E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BC5EE4" w:rsidRPr="00B77A69">
              <w:rPr>
                <w:rFonts w:ascii="HGSｺﾞｼｯｸM" w:eastAsia="HGSｺﾞｼｯｸM" w:hAnsi="ＭＳ ゴシック" w:hint="eastAsia"/>
                <w:color w:val="000000"/>
              </w:rPr>
              <w:t>業務管理体制の整備</w:t>
            </w:r>
          </w:p>
        </w:tc>
        <w:tc>
          <w:tcPr>
            <w:tcW w:w="2978" w:type="pct"/>
            <w:tcBorders>
              <w:top w:val="single" w:sz="6" w:space="0" w:color="auto"/>
            </w:tcBorders>
          </w:tcPr>
          <w:p w14:paraId="4C10F3D0" w14:textId="77777777" w:rsidR="002E4214" w:rsidRPr="00B77A69" w:rsidRDefault="002E4214" w:rsidP="002E4214">
            <w:pPr>
              <w:rPr>
                <w:rFonts w:ascii="HGSｺﾞｼｯｸM" w:eastAsia="HGSｺﾞｼｯｸM" w:hAnsi="ＭＳ ゴシック"/>
                <w:color w:val="000000"/>
              </w:rPr>
            </w:pPr>
          </w:p>
          <w:p w14:paraId="4A9F44CD" w14:textId="77777777" w:rsidR="001D61B9" w:rsidRPr="001D61B9" w:rsidRDefault="001F129C" w:rsidP="001D61B9">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BC5EE4" w:rsidRPr="00B77A69">
              <w:rPr>
                <w:rFonts w:ascii="HGSｺﾞｼｯｸM" w:eastAsia="HGSｺﾞｼｯｸM" w:hAnsi="ＭＳ ゴシック" w:hint="eastAsia"/>
                <w:color w:val="000000"/>
              </w:rPr>
              <w:t xml:space="preserve"> </w:t>
            </w:r>
            <w:r w:rsidR="001D61B9" w:rsidRPr="001D61B9">
              <w:rPr>
                <w:rFonts w:ascii="HGSｺﾞｼｯｸM" w:eastAsia="HGSｺﾞｼｯｸM" w:hAnsi="ＭＳ ゴシック" w:hint="eastAsia"/>
                <w:color w:val="000000"/>
              </w:rPr>
              <w:t xml:space="preserve">業務管理体制を適切に整備し、関係行政機関に届け出ていますか。 </w:t>
            </w:r>
          </w:p>
          <w:p w14:paraId="5B1F4171" w14:textId="77777777" w:rsidR="001D61B9" w:rsidRPr="001D61B9" w:rsidRDefault="001D61B9" w:rsidP="001D61B9">
            <w:pPr>
              <w:ind w:left="210" w:hangingChars="100" w:hanging="210"/>
              <w:rPr>
                <w:rFonts w:ascii="HGSｺﾞｼｯｸM" w:eastAsia="HGSｺﾞｼｯｸM" w:hAnsi="ＭＳ ゴシック"/>
                <w:color w:val="000000"/>
              </w:rPr>
            </w:pPr>
            <w:r w:rsidRPr="001D61B9">
              <w:rPr>
                <w:rFonts w:ascii="HGSｺﾞｼｯｸM" w:eastAsia="HGSｺﾞｼｯｸM" w:hAnsi="ＭＳ ゴシック" w:hint="eastAsia"/>
                <w:color w:val="000000"/>
              </w:rPr>
              <w:t xml:space="preserve">　　届出年月日　[ 　　　年　 　　月　 　　日]</w:t>
            </w:r>
          </w:p>
          <w:p w14:paraId="591E6524" w14:textId="77777777" w:rsidR="001D61B9" w:rsidRPr="001D61B9" w:rsidRDefault="001D61B9" w:rsidP="001D61B9">
            <w:pPr>
              <w:ind w:left="210" w:hangingChars="100" w:hanging="210"/>
              <w:rPr>
                <w:rFonts w:ascii="HGSｺﾞｼｯｸM" w:eastAsia="HGSｺﾞｼｯｸM" w:hAnsi="ＭＳ ゴシック"/>
                <w:color w:val="000000"/>
              </w:rPr>
            </w:pPr>
            <w:r w:rsidRPr="001D61B9">
              <w:rPr>
                <w:rFonts w:ascii="HGSｺﾞｼｯｸM" w:eastAsia="HGSｺﾞｼｯｸM" w:hAnsi="ＭＳ ゴシック" w:hint="eastAsia"/>
                <w:color w:val="000000"/>
              </w:rPr>
              <w:t xml:space="preserve">　　法令遵守責任者　職名[　　　　　　　　　　　　]</w:t>
            </w:r>
          </w:p>
          <w:p w14:paraId="4D87C72A" w14:textId="7E1AEECA" w:rsidR="00BC5EE4" w:rsidRPr="00B77A69" w:rsidRDefault="001D61B9" w:rsidP="001D61B9">
            <w:pPr>
              <w:ind w:leftChars="100" w:left="210" w:firstLineChars="100" w:firstLine="210"/>
              <w:rPr>
                <w:rFonts w:ascii="HGSｺﾞｼｯｸM" w:eastAsia="HGSｺﾞｼｯｸM" w:hAnsi="ＭＳ ゴシック"/>
                <w:color w:val="000000"/>
              </w:rPr>
            </w:pPr>
            <w:r w:rsidRPr="001D61B9">
              <w:rPr>
                <w:rFonts w:ascii="HGSｺﾞｼｯｸM" w:eastAsia="HGSｺﾞｼｯｸM" w:hAnsi="ＭＳ ゴシック" w:hint="eastAsia"/>
                <w:color w:val="000000"/>
              </w:rPr>
              <w:t>氏名[　　　　　　　　　　　　]</w:t>
            </w:r>
          </w:p>
          <w:p w14:paraId="6CF07CFB" w14:textId="77777777" w:rsidR="002E4214" w:rsidRPr="00B77A69" w:rsidRDefault="002E4214" w:rsidP="002E4214">
            <w:pPr>
              <w:ind w:left="210" w:hangingChars="100" w:hanging="210"/>
              <w:rPr>
                <w:rFonts w:ascii="HGSｺﾞｼｯｸM" w:eastAsia="HGSｺﾞｼｯｸM" w:hAnsi="ＭＳ ゴシック"/>
                <w:color w:val="000000"/>
              </w:rPr>
            </w:pPr>
          </w:p>
          <w:tbl>
            <w:tblPr>
              <w:tblW w:w="58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tblGrid>
            <w:tr w:rsidR="002E4214" w:rsidRPr="00B77A69" w14:paraId="2A2364DB" w14:textId="77777777" w:rsidTr="00766A03">
              <w:tc>
                <w:tcPr>
                  <w:tcW w:w="5813" w:type="dxa"/>
                  <w:shd w:val="clear" w:color="auto" w:fill="auto"/>
                </w:tcPr>
                <w:p w14:paraId="60F7AA82" w14:textId="77777777" w:rsidR="002E4214" w:rsidRPr="00B77A69" w:rsidRDefault="002E4214" w:rsidP="002E4214">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事業者が整備等する業務管理体制の内容は次のとおりです。</w:t>
                  </w:r>
                </w:p>
                <w:p w14:paraId="18552AD9" w14:textId="77777777"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ア　事業所数20未満</w:t>
                  </w:r>
                </w:p>
                <w:p w14:paraId="165996B5"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w:t>
                  </w:r>
                </w:p>
                <w:p w14:paraId="05F7695C"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14:paraId="7F91AC75" w14:textId="77777777"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イ　事業所数20以上100未満</w:t>
                  </w:r>
                </w:p>
                <w:p w14:paraId="129213FF"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・整備届出事項：法令遵守責任者、法令遵守規程</w:t>
                  </w:r>
                </w:p>
                <w:p w14:paraId="0915CB1F"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14:paraId="241E218E" w14:textId="77777777"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ウ　事業所数100以上</w:t>
                  </w:r>
                </w:p>
                <w:p w14:paraId="32FA0E64"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・整備届出事項：法令遵守責任者、法令遵守規程、業務執行監査の定期的実施</w:t>
                  </w:r>
                </w:p>
                <w:p w14:paraId="3E06E8F2" w14:textId="77777777"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・届出書の記載すべき事項：名称又は氏名、主たる事務所の所在地、代表者氏名等、法令遵守責任者氏名等、法令遵守規程の概要、業務執行監査の方法の概要</w:t>
                  </w:r>
                </w:p>
              </w:tc>
            </w:tr>
          </w:tbl>
          <w:p w14:paraId="2AE0F057" w14:textId="77777777" w:rsidR="00BC5EE4" w:rsidRPr="00B77A69" w:rsidRDefault="00BC5EE4" w:rsidP="00BC5EE4">
            <w:pPr>
              <w:rPr>
                <w:rFonts w:ascii="HGSｺﾞｼｯｸM" w:eastAsia="HGSｺﾞｼｯｸM" w:hAnsi="ＭＳ ゴシック"/>
                <w:color w:val="000000"/>
              </w:rPr>
            </w:pPr>
          </w:p>
        </w:tc>
        <w:tc>
          <w:tcPr>
            <w:tcW w:w="527" w:type="pct"/>
            <w:tcBorders>
              <w:top w:val="single" w:sz="6" w:space="0" w:color="auto"/>
            </w:tcBorders>
          </w:tcPr>
          <w:p w14:paraId="1270F7B9" w14:textId="77777777" w:rsidR="00BC5EE4" w:rsidRPr="00B77A69" w:rsidRDefault="00BC5EE4" w:rsidP="00766A03">
            <w:pPr>
              <w:jc w:val="center"/>
              <w:rPr>
                <w:rFonts w:ascii="HGSｺﾞｼｯｸM" w:eastAsia="HGSｺﾞｼｯｸM" w:hAnsi="ＭＳ ゴシック"/>
                <w:color w:val="000000"/>
                <w:szCs w:val="21"/>
              </w:rPr>
            </w:pPr>
          </w:p>
          <w:p w14:paraId="12DC3DF1"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14:paraId="2640EFD7" w14:textId="77777777"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14:paraId="243DC1CE" w14:textId="77777777" w:rsidR="00BC5EE4"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645" w:type="pct"/>
            <w:tcBorders>
              <w:top w:val="single" w:sz="6" w:space="0" w:color="auto"/>
              <w:right w:val="single" w:sz="4" w:space="0" w:color="auto"/>
            </w:tcBorders>
          </w:tcPr>
          <w:p w14:paraId="7040C63D" w14:textId="77777777" w:rsidR="00BC5EE4" w:rsidRPr="00B77A69" w:rsidRDefault="00BC5EE4" w:rsidP="00BC5EE4">
            <w:pPr>
              <w:rPr>
                <w:rFonts w:ascii="HGSｺﾞｼｯｸM" w:eastAsia="HGSｺﾞｼｯｸM" w:hAnsi="ＭＳ ゴシック"/>
                <w:color w:val="000000"/>
              </w:rPr>
            </w:pPr>
          </w:p>
          <w:p w14:paraId="0001FA2A" w14:textId="77777777" w:rsidR="00BC5EE4" w:rsidRPr="00B77A69"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法第115条の32</w:t>
            </w:r>
          </w:p>
          <w:p w14:paraId="66E6D53A" w14:textId="77777777" w:rsidR="002E4214" w:rsidRPr="00B77A69" w:rsidRDefault="002E4214" w:rsidP="00BC5EE4">
            <w:pPr>
              <w:rPr>
                <w:rFonts w:ascii="HGSｺﾞｼｯｸM" w:eastAsia="HGSｺﾞｼｯｸM" w:hAnsi="ＭＳ ゴシック"/>
                <w:color w:val="000000"/>
              </w:rPr>
            </w:pPr>
          </w:p>
          <w:p w14:paraId="3FAAEFEA" w14:textId="77777777" w:rsidR="002E4214" w:rsidRPr="00B77A69" w:rsidRDefault="002E4214" w:rsidP="00BC5EE4">
            <w:pPr>
              <w:rPr>
                <w:rFonts w:ascii="HGSｺﾞｼｯｸM" w:eastAsia="HGSｺﾞｼｯｸM" w:hAnsi="ＭＳ ゴシック"/>
                <w:color w:val="000000"/>
              </w:rPr>
            </w:pPr>
          </w:p>
          <w:p w14:paraId="1BC2C45F" w14:textId="77777777" w:rsidR="002E4214" w:rsidRPr="00B77A69" w:rsidRDefault="002E4214" w:rsidP="00BC5EE4">
            <w:pPr>
              <w:rPr>
                <w:rFonts w:ascii="HGSｺﾞｼｯｸM" w:eastAsia="HGSｺﾞｼｯｸM" w:hAnsi="ＭＳ ゴシック"/>
                <w:color w:val="000000"/>
              </w:rPr>
            </w:pPr>
          </w:p>
          <w:p w14:paraId="19F422A4" w14:textId="77777777" w:rsidR="002E4214" w:rsidRPr="00B77A69" w:rsidRDefault="002E4214" w:rsidP="00BC5EE4">
            <w:pPr>
              <w:rPr>
                <w:rFonts w:ascii="HGSｺﾞｼｯｸM" w:eastAsia="HGSｺﾞｼｯｸM" w:hAnsi="ＭＳ ゴシック"/>
                <w:color w:val="000000"/>
              </w:rPr>
            </w:pPr>
          </w:p>
          <w:p w14:paraId="45E1B4E9" w14:textId="77777777" w:rsidR="00BC5EE4"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施行規則第140条の39、40</w:t>
            </w:r>
          </w:p>
          <w:p w14:paraId="7EE6257C" w14:textId="77777777" w:rsidR="006F4E6D" w:rsidRDefault="006F4E6D" w:rsidP="00BC5EE4">
            <w:pPr>
              <w:rPr>
                <w:rFonts w:ascii="HGSｺﾞｼｯｸM" w:eastAsia="HGSｺﾞｼｯｸM" w:hAnsi="ＭＳ ゴシック"/>
                <w:color w:val="000000"/>
              </w:rPr>
            </w:pPr>
          </w:p>
          <w:p w14:paraId="5E38F3E4" w14:textId="77777777" w:rsidR="006F4E6D" w:rsidRDefault="006F4E6D" w:rsidP="00BC5EE4">
            <w:pPr>
              <w:rPr>
                <w:rFonts w:ascii="HGSｺﾞｼｯｸM" w:eastAsia="HGSｺﾞｼｯｸM" w:hAnsi="ＭＳ ゴシック"/>
                <w:color w:val="000000"/>
              </w:rPr>
            </w:pPr>
          </w:p>
          <w:p w14:paraId="49F156C2" w14:textId="77777777" w:rsidR="006F4E6D" w:rsidRDefault="006F4E6D" w:rsidP="00BC5EE4">
            <w:pPr>
              <w:rPr>
                <w:rFonts w:ascii="HGSｺﾞｼｯｸM" w:eastAsia="HGSｺﾞｼｯｸM" w:hAnsi="ＭＳ ゴシック"/>
                <w:color w:val="000000"/>
              </w:rPr>
            </w:pPr>
          </w:p>
          <w:p w14:paraId="4A9A1DA7" w14:textId="77777777" w:rsidR="006F4E6D" w:rsidRDefault="006F4E6D" w:rsidP="00BC5EE4">
            <w:pPr>
              <w:rPr>
                <w:rFonts w:ascii="HGSｺﾞｼｯｸM" w:eastAsia="HGSｺﾞｼｯｸM" w:hAnsi="ＭＳ ゴシック"/>
                <w:color w:val="000000"/>
              </w:rPr>
            </w:pPr>
          </w:p>
          <w:p w14:paraId="15706CF5" w14:textId="77777777" w:rsidR="006F4E6D" w:rsidRDefault="006F4E6D" w:rsidP="00BC5EE4">
            <w:pPr>
              <w:rPr>
                <w:rFonts w:ascii="HGSｺﾞｼｯｸM" w:eastAsia="HGSｺﾞｼｯｸM" w:hAnsi="ＭＳ ゴシック"/>
                <w:color w:val="000000"/>
              </w:rPr>
            </w:pPr>
          </w:p>
          <w:p w14:paraId="1510ABF4" w14:textId="77777777" w:rsidR="006F4E6D" w:rsidRDefault="006F4E6D" w:rsidP="00BC5EE4">
            <w:pPr>
              <w:rPr>
                <w:rFonts w:ascii="HGSｺﾞｼｯｸM" w:eastAsia="HGSｺﾞｼｯｸM" w:hAnsi="ＭＳ ゴシック"/>
                <w:color w:val="000000"/>
              </w:rPr>
            </w:pPr>
          </w:p>
          <w:p w14:paraId="3BA164EA" w14:textId="77777777" w:rsidR="006F4E6D" w:rsidRDefault="006F4E6D" w:rsidP="00BC5EE4">
            <w:pPr>
              <w:rPr>
                <w:rFonts w:ascii="HGSｺﾞｼｯｸM" w:eastAsia="HGSｺﾞｼｯｸM" w:hAnsi="ＭＳ ゴシック"/>
                <w:color w:val="000000"/>
              </w:rPr>
            </w:pPr>
          </w:p>
          <w:p w14:paraId="39A94478" w14:textId="77777777" w:rsidR="006F4E6D" w:rsidRDefault="006F4E6D" w:rsidP="00BC5EE4">
            <w:pPr>
              <w:rPr>
                <w:rFonts w:ascii="HGSｺﾞｼｯｸM" w:eastAsia="HGSｺﾞｼｯｸM" w:hAnsi="ＭＳ ゴシック"/>
                <w:color w:val="000000"/>
              </w:rPr>
            </w:pPr>
          </w:p>
          <w:p w14:paraId="2DB472CE" w14:textId="77777777" w:rsidR="006F4E6D" w:rsidRDefault="006F4E6D" w:rsidP="00BC5EE4">
            <w:pPr>
              <w:rPr>
                <w:rFonts w:ascii="HGSｺﾞｼｯｸM" w:eastAsia="HGSｺﾞｼｯｸM" w:hAnsi="ＭＳ ゴシック"/>
                <w:color w:val="000000"/>
              </w:rPr>
            </w:pPr>
          </w:p>
          <w:p w14:paraId="7EA5200D" w14:textId="77777777" w:rsidR="006F4E6D" w:rsidRDefault="006F4E6D" w:rsidP="00BC5EE4">
            <w:pPr>
              <w:rPr>
                <w:rFonts w:ascii="HGSｺﾞｼｯｸM" w:eastAsia="HGSｺﾞｼｯｸM" w:hAnsi="ＭＳ ゴシック"/>
                <w:color w:val="000000"/>
              </w:rPr>
            </w:pPr>
          </w:p>
          <w:p w14:paraId="1FCB7D0C" w14:textId="77777777" w:rsidR="006F4E6D" w:rsidRDefault="006F4E6D" w:rsidP="00BC5EE4">
            <w:pPr>
              <w:rPr>
                <w:rFonts w:ascii="HGSｺﾞｼｯｸM" w:eastAsia="HGSｺﾞｼｯｸM" w:hAnsi="ＭＳ ゴシック"/>
                <w:color w:val="000000"/>
              </w:rPr>
            </w:pPr>
          </w:p>
          <w:p w14:paraId="5C89059B" w14:textId="77777777" w:rsidR="006F4E6D" w:rsidRDefault="006F4E6D" w:rsidP="00BC5EE4">
            <w:pPr>
              <w:rPr>
                <w:rFonts w:ascii="HGSｺﾞｼｯｸM" w:eastAsia="HGSｺﾞｼｯｸM" w:hAnsi="ＭＳ ゴシック"/>
                <w:color w:val="000000"/>
              </w:rPr>
            </w:pPr>
          </w:p>
          <w:p w14:paraId="0FA8F9C2" w14:textId="77777777" w:rsidR="006F4E6D" w:rsidRDefault="006F4E6D" w:rsidP="00BC5EE4">
            <w:pPr>
              <w:rPr>
                <w:rFonts w:ascii="HGSｺﾞｼｯｸM" w:eastAsia="HGSｺﾞｼｯｸM" w:hAnsi="ＭＳ ゴシック"/>
                <w:color w:val="000000"/>
              </w:rPr>
            </w:pPr>
          </w:p>
          <w:p w14:paraId="608230E9" w14:textId="77777777" w:rsidR="006F4E6D" w:rsidRPr="00B77A69" w:rsidRDefault="006F4E6D" w:rsidP="00BC5EE4">
            <w:pPr>
              <w:rPr>
                <w:rFonts w:ascii="HGSｺﾞｼｯｸM" w:eastAsia="HGSｺﾞｼｯｸM" w:hAnsi="ＭＳ ゴシック"/>
                <w:color w:val="000000"/>
              </w:rPr>
            </w:pPr>
          </w:p>
        </w:tc>
      </w:tr>
    </w:tbl>
    <w:p w14:paraId="2B61DB24" w14:textId="77777777" w:rsidR="009B04B6" w:rsidRPr="004A2954" w:rsidRDefault="009B04B6">
      <w:pPr>
        <w:rPr>
          <w:rFonts w:ascii="HGSｺﾞｼｯｸM" w:eastAsia="HGSｺﾞｼｯｸM" w:hAnsi="ＭＳ ゴシック"/>
          <w:color w:val="000000"/>
        </w:rPr>
      </w:pPr>
    </w:p>
    <w:p w14:paraId="6420BDA8" w14:textId="77777777" w:rsidR="00C93614" w:rsidRPr="004A2954" w:rsidRDefault="00C93614">
      <w:pPr>
        <w:rPr>
          <w:rFonts w:ascii="HGSｺﾞｼｯｸM" w:eastAsia="HGSｺﾞｼｯｸM" w:hAnsi="ＭＳ ゴシック"/>
          <w:color w:val="000000"/>
        </w:rPr>
      </w:pPr>
    </w:p>
    <w:sectPr w:rsidR="00C93614" w:rsidRPr="004A2954" w:rsidSect="001E139A">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1B91" w14:textId="77777777" w:rsidR="00DD08C0" w:rsidRDefault="00DD08C0">
      <w:r>
        <w:separator/>
      </w:r>
    </w:p>
  </w:endnote>
  <w:endnote w:type="continuationSeparator" w:id="0">
    <w:p w14:paraId="702E8418" w14:textId="77777777" w:rsidR="00DD08C0" w:rsidRDefault="00DD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1F33" w14:textId="77777777" w:rsidR="00494ECE" w:rsidRDefault="00494ECE"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4D9622" w14:textId="77777777" w:rsidR="00494ECE" w:rsidRDefault="00494E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1AC3" w14:textId="77777777" w:rsidR="00494ECE" w:rsidRPr="005D31A7" w:rsidRDefault="00494ECE">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B14987">
      <w:rPr>
        <w:rFonts w:ascii="HGSｺﾞｼｯｸM" w:eastAsia="HGSｺﾞｼｯｸM"/>
        <w:noProof/>
        <w:lang w:val="ja-JP"/>
      </w:rPr>
      <w:t>1</w:t>
    </w:r>
    <w:r w:rsidRPr="005D31A7">
      <w:rPr>
        <w:rFonts w:ascii="HGSｺﾞｼｯｸM" w:eastAsia="HGSｺﾞｼｯｸM" w:hint="eastAsia"/>
      </w:rPr>
      <w:fldChar w:fldCharType="end"/>
    </w:r>
  </w:p>
  <w:p w14:paraId="213CAD71" w14:textId="77777777" w:rsidR="00494ECE" w:rsidRDefault="00494E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905C0" w14:textId="77777777" w:rsidR="00DD08C0" w:rsidRDefault="00DD08C0">
      <w:r>
        <w:separator/>
      </w:r>
    </w:p>
  </w:footnote>
  <w:footnote w:type="continuationSeparator" w:id="0">
    <w:p w14:paraId="5076566D" w14:textId="77777777" w:rsidR="00DD08C0" w:rsidRDefault="00DD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863"/>
    <w:multiLevelType w:val="hybridMultilevel"/>
    <w:tmpl w:val="56F8FB5C"/>
    <w:lvl w:ilvl="0" w:tplc="7F38E7E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B2389"/>
    <w:multiLevelType w:val="hybridMultilevel"/>
    <w:tmpl w:val="DCCE4CB6"/>
    <w:lvl w:ilvl="0" w:tplc="0E4A96A0">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06966"/>
    <w:multiLevelType w:val="hybridMultilevel"/>
    <w:tmpl w:val="7444BE1A"/>
    <w:lvl w:ilvl="0" w:tplc="7020F378">
      <w:start w:val="7"/>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132FD"/>
    <w:multiLevelType w:val="hybridMultilevel"/>
    <w:tmpl w:val="9870A40C"/>
    <w:lvl w:ilvl="0" w:tplc="5A5CE3E0">
      <w:start w:val="1"/>
      <w:numFmt w:val="decimalEnclosedCircle"/>
      <w:suff w:val="nothing"/>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37279"/>
    <w:multiLevelType w:val="hybridMultilevel"/>
    <w:tmpl w:val="B1220B9A"/>
    <w:lvl w:ilvl="0" w:tplc="BEE00E96">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62E0E"/>
    <w:multiLevelType w:val="hybridMultilevel"/>
    <w:tmpl w:val="9988A524"/>
    <w:lvl w:ilvl="0" w:tplc="A080EAFA">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71B4201"/>
    <w:multiLevelType w:val="hybridMultilevel"/>
    <w:tmpl w:val="BC4AE696"/>
    <w:lvl w:ilvl="0" w:tplc="D1EE332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C25FD1"/>
    <w:multiLevelType w:val="hybridMultilevel"/>
    <w:tmpl w:val="50183C88"/>
    <w:lvl w:ilvl="0" w:tplc="C002B374">
      <w:start w:val="1"/>
      <w:numFmt w:val="decimal"/>
      <w:lvlText w:val="%1"/>
      <w:lvlJc w:val="left"/>
      <w:pPr>
        <w:ind w:left="64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E16BBF"/>
    <w:multiLevelType w:val="hybridMultilevel"/>
    <w:tmpl w:val="5D001DBE"/>
    <w:lvl w:ilvl="0" w:tplc="937EF2F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C15BD7"/>
    <w:multiLevelType w:val="hybridMultilevel"/>
    <w:tmpl w:val="082A7630"/>
    <w:lvl w:ilvl="0" w:tplc="91B4252A">
      <w:start w:val="1"/>
      <w:numFmt w:val="decimalEnclosedCircle"/>
      <w:lvlText w:val="%1"/>
      <w:lvlJc w:val="left"/>
      <w:pPr>
        <w:ind w:left="641" w:hanging="64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9E827E6"/>
    <w:multiLevelType w:val="hybridMultilevel"/>
    <w:tmpl w:val="9CB8D6C6"/>
    <w:lvl w:ilvl="0" w:tplc="6428A78C">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F213A0"/>
    <w:multiLevelType w:val="hybridMultilevel"/>
    <w:tmpl w:val="936864A6"/>
    <w:lvl w:ilvl="0" w:tplc="AB347C42">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B970D8"/>
    <w:multiLevelType w:val="hybridMultilevel"/>
    <w:tmpl w:val="D60C25F2"/>
    <w:lvl w:ilvl="0" w:tplc="C980AEF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1B06E9"/>
    <w:multiLevelType w:val="hybridMultilevel"/>
    <w:tmpl w:val="777C6778"/>
    <w:lvl w:ilvl="0" w:tplc="D38C4136">
      <w:start w:val="1"/>
      <w:numFmt w:val="decimalEnclosedCircle"/>
      <w:suff w:val="space"/>
      <w:lvlText w:val="%1"/>
      <w:lvlJc w:val="left"/>
      <w:pPr>
        <w:ind w:left="561" w:hanging="420"/>
      </w:pPr>
      <w:rPr>
        <w:rFonts w:hint="default"/>
      </w:rPr>
    </w:lvl>
    <w:lvl w:ilvl="1" w:tplc="04090017" w:tentative="1">
      <w:start w:val="1"/>
      <w:numFmt w:val="aiueoFullWidth"/>
      <w:lvlText w:val="(%2)"/>
      <w:lvlJc w:val="left"/>
      <w:pPr>
        <w:ind w:left="761" w:hanging="420"/>
      </w:pPr>
    </w:lvl>
    <w:lvl w:ilvl="2" w:tplc="04090011" w:tentative="1">
      <w:start w:val="1"/>
      <w:numFmt w:val="decimalEnclosedCircle"/>
      <w:lvlText w:val="%3"/>
      <w:lvlJc w:val="left"/>
      <w:pPr>
        <w:ind w:left="1181" w:hanging="420"/>
      </w:pPr>
    </w:lvl>
    <w:lvl w:ilvl="3" w:tplc="0409000F" w:tentative="1">
      <w:start w:val="1"/>
      <w:numFmt w:val="decimal"/>
      <w:lvlText w:val="%4."/>
      <w:lvlJc w:val="left"/>
      <w:pPr>
        <w:ind w:left="1601" w:hanging="420"/>
      </w:pPr>
    </w:lvl>
    <w:lvl w:ilvl="4" w:tplc="04090017" w:tentative="1">
      <w:start w:val="1"/>
      <w:numFmt w:val="aiueoFullWidth"/>
      <w:lvlText w:val="(%5)"/>
      <w:lvlJc w:val="left"/>
      <w:pPr>
        <w:ind w:left="2021" w:hanging="420"/>
      </w:pPr>
    </w:lvl>
    <w:lvl w:ilvl="5" w:tplc="04090011" w:tentative="1">
      <w:start w:val="1"/>
      <w:numFmt w:val="decimalEnclosedCircle"/>
      <w:lvlText w:val="%6"/>
      <w:lvlJc w:val="left"/>
      <w:pPr>
        <w:ind w:left="2441" w:hanging="420"/>
      </w:pPr>
    </w:lvl>
    <w:lvl w:ilvl="6" w:tplc="0409000F" w:tentative="1">
      <w:start w:val="1"/>
      <w:numFmt w:val="decimal"/>
      <w:lvlText w:val="%7."/>
      <w:lvlJc w:val="left"/>
      <w:pPr>
        <w:ind w:left="2861" w:hanging="420"/>
      </w:pPr>
    </w:lvl>
    <w:lvl w:ilvl="7" w:tplc="04090017" w:tentative="1">
      <w:start w:val="1"/>
      <w:numFmt w:val="aiueoFullWidth"/>
      <w:lvlText w:val="(%8)"/>
      <w:lvlJc w:val="left"/>
      <w:pPr>
        <w:ind w:left="3281" w:hanging="420"/>
      </w:pPr>
    </w:lvl>
    <w:lvl w:ilvl="8" w:tplc="04090011" w:tentative="1">
      <w:start w:val="1"/>
      <w:numFmt w:val="decimalEnclosedCircle"/>
      <w:lvlText w:val="%9"/>
      <w:lvlJc w:val="left"/>
      <w:pPr>
        <w:ind w:left="3701" w:hanging="420"/>
      </w:pPr>
    </w:lvl>
  </w:abstractNum>
  <w:abstractNum w:abstractNumId="14" w15:restartNumberingAfterBreak="0">
    <w:nsid w:val="0DC74060"/>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A167CA"/>
    <w:multiLevelType w:val="hybridMultilevel"/>
    <w:tmpl w:val="5DCA9BBC"/>
    <w:lvl w:ilvl="0" w:tplc="7A56C942">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EA52A3"/>
    <w:multiLevelType w:val="hybridMultilevel"/>
    <w:tmpl w:val="4704D9F8"/>
    <w:lvl w:ilvl="0" w:tplc="A400442C">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22466B"/>
    <w:multiLevelType w:val="hybridMultilevel"/>
    <w:tmpl w:val="E92609EA"/>
    <w:lvl w:ilvl="0" w:tplc="9518507A">
      <w:start w:val="1"/>
      <w:numFmt w:val="decimal"/>
      <w:suff w:val="nothing"/>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5B3251"/>
    <w:multiLevelType w:val="hybridMultilevel"/>
    <w:tmpl w:val="638C7234"/>
    <w:lvl w:ilvl="0" w:tplc="9D66D86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07F050C"/>
    <w:multiLevelType w:val="hybridMultilevel"/>
    <w:tmpl w:val="9BEEA34A"/>
    <w:lvl w:ilvl="0" w:tplc="667E68B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850130"/>
    <w:multiLevelType w:val="hybridMultilevel"/>
    <w:tmpl w:val="7D966502"/>
    <w:lvl w:ilvl="0" w:tplc="2F5096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6D29D9"/>
    <w:multiLevelType w:val="hybridMultilevel"/>
    <w:tmpl w:val="617EA020"/>
    <w:lvl w:ilvl="0" w:tplc="FC644486">
      <w:start w:val="2"/>
      <w:numFmt w:val="decimal"/>
      <w:lvlText w:val="%1"/>
      <w:lvlJc w:val="left"/>
      <w:pPr>
        <w:ind w:left="420" w:hanging="420"/>
      </w:pPr>
      <w:rPr>
        <w:rFonts w:ascii="ＭＳ 明朝" w:eastAsia="ＭＳ 明朝"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042A80"/>
    <w:multiLevelType w:val="hybridMultilevel"/>
    <w:tmpl w:val="72F20698"/>
    <w:lvl w:ilvl="0" w:tplc="BBEABA5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39A4206"/>
    <w:multiLevelType w:val="hybridMultilevel"/>
    <w:tmpl w:val="6748AEE4"/>
    <w:lvl w:ilvl="0" w:tplc="1E0CF6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1040EE"/>
    <w:multiLevelType w:val="hybridMultilevel"/>
    <w:tmpl w:val="5822A938"/>
    <w:lvl w:ilvl="0" w:tplc="71FC65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7841BC"/>
    <w:multiLevelType w:val="hybridMultilevel"/>
    <w:tmpl w:val="7B82A522"/>
    <w:lvl w:ilvl="0" w:tplc="95FA46CC">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7A969F2"/>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7C46698"/>
    <w:multiLevelType w:val="hybridMultilevel"/>
    <w:tmpl w:val="5F34DFAE"/>
    <w:lvl w:ilvl="0" w:tplc="3D7C2C98">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441D92"/>
    <w:multiLevelType w:val="hybridMultilevel"/>
    <w:tmpl w:val="59CEAAA6"/>
    <w:lvl w:ilvl="0" w:tplc="6B620884">
      <w:start w:val="1"/>
      <w:numFmt w:val="decimalEnclosedCircle"/>
      <w:suff w:val="space"/>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691D3C"/>
    <w:multiLevelType w:val="hybridMultilevel"/>
    <w:tmpl w:val="368C1F9E"/>
    <w:lvl w:ilvl="0" w:tplc="68749F06">
      <w:start w:val="1"/>
      <w:numFmt w:val="decimalEnclosedCircle"/>
      <w:suff w:val="space"/>
      <w:lvlText w:val="%1"/>
      <w:lvlJc w:val="left"/>
      <w:pPr>
        <w:ind w:left="964" w:hanging="931"/>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9980345"/>
    <w:multiLevelType w:val="hybridMultilevel"/>
    <w:tmpl w:val="72F20698"/>
    <w:lvl w:ilvl="0" w:tplc="BBEABA5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A9791E"/>
    <w:multiLevelType w:val="hybridMultilevel"/>
    <w:tmpl w:val="BD108CE2"/>
    <w:lvl w:ilvl="0" w:tplc="5C8867C6">
      <w:start w:val="1"/>
      <w:numFmt w:val="decimal"/>
      <w:lvlText w:val="(%1)"/>
      <w:lvlJc w:val="left"/>
      <w:pPr>
        <w:ind w:left="704"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1AF67B0A"/>
    <w:multiLevelType w:val="hybridMultilevel"/>
    <w:tmpl w:val="BFDA9C9C"/>
    <w:lvl w:ilvl="0" w:tplc="01D0BFBA">
      <w:start w:val="1"/>
      <w:numFmt w:val="decimalEnclosedCircle"/>
      <w:suff w:val="nothing"/>
      <w:lvlText w:val="%1"/>
      <w:lvlJc w:val="left"/>
      <w:pPr>
        <w:ind w:left="860"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1B2468BD"/>
    <w:multiLevelType w:val="hybridMultilevel"/>
    <w:tmpl w:val="1618EC80"/>
    <w:lvl w:ilvl="0" w:tplc="B01A4310">
      <w:start w:val="2"/>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B890A75"/>
    <w:multiLevelType w:val="hybridMultilevel"/>
    <w:tmpl w:val="93F49258"/>
    <w:lvl w:ilvl="0" w:tplc="75D87C9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048159A"/>
    <w:multiLevelType w:val="hybridMultilevel"/>
    <w:tmpl w:val="37924B3A"/>
    <w:lvl w:ilvl="0" w:tplc="9DC2BE48">
      <w:start w:val="17"/>
      <w:numFmt w:val="decimal"/>
      <w:lvlText w:val="%1"/>
      <w:lvlJc w:val="left"/>
      <w:pPr>
        <w:ind w:left="45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2386C90"/>
    <w:multiLevelType w:val="hybridMultilevel"/>
    <w:tmpl w:val="B89A90CE"/>
    <w:lvl w:ilvl="0" w:tplc="04090011">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238D1B0D"/>
    <w:multiLevelType w:val="hybridMultilevel"/>
    <w:tmpl w:val="84006786"/>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906C0D96">
      <w:start w:val="1"/>
      <w:numFmt w:val="decimalEnclosedCircle"/>
      <w:suff w:val="nothing"/>
      <w:lvlText w:val="%2"/>
      <w:lvlJc w:val="left"/>
      <w:pPr>
        <w:ind w:left="0" w:firstLine="0"/>
      </w:pPr>
      <w:rPr>
        <w:rFonts w:hint="eastAsia"/>
      </w:rPr>
    </w:lvl>
    <w:lvl w:ilvl="2" w:tplc="3EC80BE4">
      <w:start w:val="1"/>
      <w:numFmt w:val="lowerRoman"/>
      <w:lvlText w:val="(%3)"/>
      <w:lvlJc w:val="left"/>
      <w:pPr>
        <w:ind w:left="1215" w:hanging="375"/>
      </w:pPr>
      <w:rPr>
        <w:rFonts w:ascii="HGSｺﾞｼｯｸM" w:eastAsia="HGSｺﾞｼｯｸM"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BC2B00"/>
    <w:multiLevelType w:val="hybridMultilevel"/>
    <w:tmpl w:val="A1FA6B62"/>
    <w:lvl w:ilvl="0" w:tplc="3D7419E2">
      <w:start w:val="1"/>
      <w:numFmt w:val="aiueo"/>
      <w:suff w:val="nothing"/>
      <w:lvlText w:val="(%1)"/>
      <w:lvlJc w:val="left"/>
      <w:pPr>
        <w:ind w:left="924" w:hanging="42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9" w15:restartNumberingAfterBreak="0">
    <w:nsid w:val="23BF1D34"/>
    <w:multiLevelType w:val="hybridMultilevel"/>
    <w:tmpl w:val="CFAA2F8A"/>
    <w:lvl w:ilvl="0" w:tplc="276241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47148A3"/>
    <w:multiLevelType w:val="hybridMultilevel"/>
    <w:tmpl w:val="8F38DD44"/>
    <w:lvl w:ilvl="0" w:tplc="F654A0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6BF18F8"/>
    <w:multiLevelType w:val="hybridMultilevel"/>
    <w:tmpl w:val="958CA87C"/>
    <w:lvl w:ilvl="0" w:tplc="DEDC53B4">
      <w:start w:val="23"/>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2F719F"/>
    <w:multiLevelType w:val="hybridMultilevel"/>
    <w:tmpl w:val="21541BB8"/>
    <w:lvl w:ilvl="0" w:tplc="EA08BA22">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AC8073B"/>
    <w:multiLevelType w:val="hybridMultilevel"/>
    <w:tmpl w:val="0D1E8198"/>
    <w:lvl w:ilvl="0" w:tplc="EB12C5A0">
      <w:start w:val="1"/>
      <w:numFmt w:val="decimalEnclosedCircle"/>
      <w:suff w:val="nothing"/>
      <w:lvlText w:val="%1"/>
      <w:lvlJc w:val="left"/>
      <w:pPr>
        <w:ind w:left="0" w:firstLine="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BFC1D1A"/>
    <w:multiLevelType w:val="hybridMultilevel"/>
    <w:tmpl w:val="272626DE"/>
    <w:lvl w:ilvl="0" w:tplc="E7C292D8">
      <w:start w:val="1"/>
      <w:numFmt w:val="decimal"/>
      <w:lvlText w:val="(%1)"/>
      <w:lvlJc w:val="left"/>
      <w:pPr>
        <w:ind w:left="420" w:hanging="420"/>
      </w:pPr>
      <w:rPr>
        <w:rFonts w:ascii="HGSｺﾞｼｯｸM" w:eastAsia="HGSｺﾞｼｯｸM" w:hAnsi="ＭＳ 明朝" w:cs="Times New Roman" w:hint="eastAsia"/>
        <w:sz w:val="22"/>
      </w:rPr>
    </w:lvl>
    <w:lvl w:ilvl="1" w:tplc="405C7476">
      <w:start w:val="2"/>
      <w:numFmt w:val="bullet"/>
      <w:lvlText w:val="※"/>
      <w:lvlJc w:val="left"/>
      <w:pPr>
        <w:ind w:left="780" w:hanging="360"/>
      </w:pPr>
      <w:rPr>
        <w:rFonts w:ascii="HGSｺﾞｼｯｸM" w:eastAsia="HGSｺﾞｼｯｸM" w:hAnsi="ＭＳ ゴシック" w:cs="Times New Roman" w:hint="eastAsia"/>
      </w:rPr>
    </w:lvl>
    <w:lvl w:ilvl="2" w:tplc="6CCE8B2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DB7E18"/>
    <w:multiLevelType w:val="hybridMultilevel"/>
    <w:tmpl w:val="751EA468"/>
    <w:lvl w:ilvl="0" w:tplc="97341CDC">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EC86389"/>
    <w:multiLevelType w:val="hybridMultilevel"/>
    <w:tmpl w:val="62DE712A"/>
    <w:lvl w:ilvl="0" w:tplc="B882CBC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47" w15:restartNumberingAfterBreak="0">
    <w:nsid w:val="306D05B2"/>
    <w:multiLevelType w:val="hybridMultilevel"/>
    <w:tmpl w:val="4B1E0C94"/>
    <w:lvl w:ilvl="0" w:tplc="C40A5B7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3A02D0F"/>
    <w:multiLevelType w:val="hybridMultilevel"/>
    <w:tmpl w:val="A1C80EA0"/>
    <w:lvl w:ilvl="0" w:tplc="1F22C59C">
      <w:start w:val="2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3BD047A"/>
    <w:multiLevelType w:val="hybridMultilevel"/>
    <w:tmpl w:val="EB6291EC"/>
    <w:lvl w:ilvl="0" w:tplc="95C642E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44D1C3D"/>
    <w:multiLevelType w:val="hybridMultilevel"/>
    <w:tmpl w:val="292E52AE"/>
    <w:lvl w:ilvl="0" w:tplc="B31812B0">
      <w:start w:val="3"/>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7D5419"/>
    <w:multiLevelType w:val="hybridMultilevel"/>
    <w:tmpl w:val="E30A9CBA"/>
    <w:lvl w:ilvl="0" w:tplc="49E0AB0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7D514E7"/>
    <w:multiLevelType w:val="hybridMultilevel"/>
    <w:tmpl w:val="11E4B8C4"/>
    <w:lvl w:ilvl="0" w:tplc="CFE4E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83F0556"/>
    <w:multiLevelType w:val="hybridMultilevel"/>
    <w:tmpl w:val="F836E942"/>
    <w:lvl w:ilvl="0" w:tplc="212259F2">
      <w:start w:val="1"/>
      <w:numFmt w:val="decimalEnclosedCircle"/>
      <w:suff w:val="nothing"/>
      <w:lvlText w:val="%1"/>
      <w:lvlJc w:val="left"/>
      <w:pPr>
        <w:ind w:left="0" w:firstLine="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4" w15:restartNumberingAfterBreak="0">
    <w:nsid w:val="38E91421"/>
    <w:multiLevelType w:val="hybridMultilevel"/>
    <w:tmpl w:val="BBC652DC"/>
    <w:lvl w:ilvl="0" w:tplc="2D847CF8">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A4C2AD2"/>
    <w:multiLevelType w:val="hybridMultilevel"/>
    <w:tmpl w:val="609E0240"/>
    <w:lvl w:ilvl="0" w:tplc="D43CA43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6" w15:restartNumberingAfterBreak="0">
    <w:nsid w:val="3AA45D88"/>
    <w:multiLevelType w:val="hybridMultilevel"/>
    <w:tmpl w:val="0F28B3D2"/>
    <w:lvl w:ilvl="0" w:tplc="AE162C5C">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92183D"/>
    <w:multiLevelType w:val="hybridMultilevel"/>
    <w:tmpl w:val="16E83F0C"/>
    <w:lvl w:ilvl="0" w:tplc="32123050">
      <w:start w:val="1"/>
      <w:numFmt w:val="decimal"/>
      <w:lvlText w:val="(%1)"/>
      <w:lvlJc w:val="left"/>
      <w:pPr>
        <w:ind w:left="64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AD18D1"/>
    <w:multiLevelType w:val="hybridMultilevel"/>
    <w:tmpl w:val="9FC28454"/>
    <w:lvl w:ilvl="0" w:tplc="80501D8A">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D397312"/>
    <w:multiLevelType w:val="hybridMultilevel"/>
    <w:tmpl w:val="4C4C8A58"/>
    <w:lvl w:ilvl="0" w:tplc="0EBA6856">
      <w:start w:val="1"/>
      <w:numFmt w:val="decimalEnclosedCircle"/>
      <w:suff w:val="nothing"/>
      <w:lvlText w:val="%1"/>
      <w:lvlJc w:val="lef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ECE28BA"/>
    <w:multiLevelType w:val="hybridMultilevel"/>
    <w:tmpl w:val="A52E4DF0"/>
    <w:lvl w:ilvl="0" w:tplc="CFFEBF7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ED6462B"/>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FB66473"/>
    <w:multiLevelType w:val="hybridMultilevel"/>
    <w:tmpl w:val="08DC3EEC"/>
    <w:lvl w:ilvl="0" w:tplc="38CC432E">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FF3D11"/>
    <w:multiLevelType w:val="hybridMultilevel"/>
    <w:tmpl w:val="6908F9C8"/>
    <w:lvl w:ilvl="0" w:tplc="F9805D8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825941"/>
    <w:multiLevelType w:val="hybridMultilevel"/>
    <w:tmpl w:val="9E78E290"/>
    <w:lvl w:ilvl="0" w:tplc="9D8A33D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1E1041A"/>
    <w:multiLevelType w:val="hybridMultilevel"/>
    <w:tmpl w:val="FE3E494C"/>
    <w:lvl w:ilvl="0" w:tplc="F140B9DE">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3641F79"/>
    <w:multiLevelType w:val="hybridMultilevel"/>
    <w:tmpl w:val="7F520326"/>
    <w:lvl w:ilvl="0" w:tplc="5A1C5B56">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38D2AE1"/>
    <w:multiLevelType w:val="hybridMultilevel"/>
    <w:tmpl w:val="D0DADCAE"/>
    <w:lvl w:ilvl="0" w:tplc="B2FE4EBA">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E60170"/>
    <w:multiLevelType w:val="hybridMultilevel"/>
    <w:tmpl w:val="B7023780"/>
    <w:lvl w:ilvl="0" w:tplc="6EBCA1D8">
      <w:start w:val="1"/>
      <w:numFmt w:val="decimal"/>
      <w:lvlText w:val="(%1)"/>
      <w:lvlJc w:val="left"/>
      <w:pPr>
        <w:ind w:left="453" w:hanging="420"/>
      </w:pPr>
      <w:rPr>
        <w:rFonts w:ascii="HGSｺﾞｼｯｸM" w:eastAsia="HGSｺﾞｼｯｸM" w:hAnsi="ＭＳ 明朝" w:cs="Times New Roman" w:hint="eastAsia"/>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9" w15:restartNumberingAfterBreak="0">
    <w:nsid w:val="444305FF"/>
    <w:multiLevelType w:val="hybridMultilevel"/>
    <w:tmpl w:val="D8168448"/>
    <w:lvl w:ilvl="0" w:tplc="A508C40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55B0690"/>
    <w:multiLevelType w:val="hybridMultilevel"/>
    <w:tmpl w:val="6BE6CEE0"/>
    <w:lvl w:ilvl="0" w:tplc="3BCE964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8151DC6"/>
    <w:multiLevelType w:val="hybridMultilevel"/>
    <w:tmpl w:val="ECA41090"/>
    <w:lvl w:ilvl="0" w:tplc="D7B8412C">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EA25CA9"/>
    <w:multiLevelType w:val="hybridMultilevel"/>
    <w:tmpl w:val="0A583426"/>
    <w:lvl w:ilvl="0" w:tplc="B19E71EA">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0F76059"/>
    <w:multiLevelType w:val="hybridMultilevel"/>
    <w:tmpl w:val="135CFD90"/>
    <w:lvl w:ilvl="0" w:tplc="73A61890">
      <w:start w:val="13"/>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1B56459"/>
    <w:multiLevelType w:val="hybridMultilevel"/>
    <w:tmpl w:val="5EDA422E"/>
    <w:lvl w:ilvl="0" w:tplc="6A1E6FE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34C5C2D"/>
    <w:multiLevelType w:val="hybridMultilevel"/>
    <w:tmpl w:val="DA8A5F5E"/>
    <w:lvl w:ilvl="0" w:tplc="F97A55D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56D79D4"/>
    <w:multiLevelType w:val="hybridMultilevel"/>
    <w:tmpl w:val="3376B3C0"/>
    <w:lvl w:ilvl="0" w:tplc="0876E856">
      <w:start w:val="1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6DC7653"/>
    <w:multiLevelType w:val="hybridMultilevel"/>
    <w:tmpl w:val="5FC47F26"/>
    <w:lvl w:ilvl="0" w:tplc="AAE476E4">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98F1B7F"/>
    <w:multiLevelType w:val="hybridMultilevel"/>
    <w:tmpl w:val="BB8C935A"/>
    <w:lvl w:ilvl="0" w:tplc="4C4216D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9" w15:restartNumberingAfterBreak="0">
    <w:nsid w:val="5A123B56"/>
    <w:multiLevelType w:val="hybridMultilevel"/>
    <w:tmpl w:val="F4D2CA12"/>
    <w:lvl w:ilvl="0" w:tplc="8722C280">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BCE27F6"/>
    <w:multiLevelType w:val="hybridMultilevel"/>
    <w:tmpl w:val="6792B880"/>
    <w:lvl w:ilvl="0" w:tplc="D21026E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D3D3D67"/>
    <w:multiLevelType w:val="hybridMultilevel"/>
    <w:tmpl w:val="F698B9A8"/>
    <w:lvl w:ilvl="0" w:tplc="01F2E55E">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2896545"/>
    <w:multiLevelType w:val="hybridMultilevel"/>
    <w:tmpl w:val="6E42696E"/>
    <w:lvl w:ilvl="0" w:tplc="12BC15E6">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4740149"/>
    <w:multiLevelType w:val="hybridMultilevel"/>
    <w:tmpl w:val="C02C1146"/>
    <w:lvl w:ilvl="0" w:tplc="A59A89B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4777854"/>
    <w:multiLevelType w:val="hybridMultilevel"/>
    <w:tmpl w:val="44E2F566"/>
    <w:lvl w:ilvl="0" w:tplc="CF744D5A">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4B95151"/>
    <w:multiLevelType w:val="hybridMultilevel"/>
    <w:tmpl w:val="79CC19B2"/>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EC55A3"/>
    <w:multiLevelType w:val="hybridMultilevel"/>
    <w:tmpl w:val="5232C87C"/>
    <w:lvl w:ilvl="0" w:tplc="C9C6436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7ED4CA3"/>
    <w:multiLevelType w:val="hybridMultilevel"/>
    <w:tmpl w:val="AF946C38"/>
    <w:lvl w:ilvl="0" w:tplc="7FE61FF8">
      <w:start w:val="1"/>
      <w:numFmt w:val="decimalFullWidth"/>
      <w:lvlText w:val="(%1)"/>
      <w:lvlJc w:val="left"/>
      <w:pPr>
        <w:ind w:left="912" w:hanging="375"/>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88" w15:restartNumberingAfterBreak="0">
    <w:nsid w:val="68333837"/>
    <w:multiLevelType w:val="hybridMultilevel"/>
    <w:tmpl w:val="C4C43E46"/>
    <w:lvl w:ilvl="0" w:tplc="09CE9F9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98606F8"/>
    <w:multiLevelType w:val="hybridMultilevel"/>
    <w:tmpl w:val="65CE066A"/>
    <w:lvl w:ilvl="0" w:tplc="5F60458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A162A13"/>
    <w:multiLevelType w:val="hybridMultilevel"/>
    <w:tmpl w:val="D50E35C2"/>
    <w:lvl w:ilvl="0" w:tplc="348401A8">
      <w:start w:val="1"/>
      <w:numFmt w:val="decimalEnclosedCircle"/>
      <w:suff w:val="nothing"/>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6B724C9F"/>
    <w:multiLevelType w:val="hybridMultilevel"/>
    <w:tmpl w:val="F8E28102"/>
    <w:lvl w:ilvl="0" w:tplc="A0F2D12E">
      <w:start w:val="2"/>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C7937D5"/>
    <w:multiLevelType w:val="hybridMultilevel"/>
    <w:tmpl w:val="6A129800"/>
    <w:lvl w:ilvl="0" w:tplc="20863FA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E947E83"/>
    <w:multiLevelType w:val="hybridMultilevel"/>
    <w:tmpl w:val="418C21F8"/>
    <w:lvl w:ilvl="0" w:tplc="73560F4E">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2673630"/>
    <w:multiLevelType w:val="hybridMultilevel"/>
    <w:tmpl w:val="1DEC4918"/>
    <w:lvl w:ilvl="0" w:tplc="E9DAFF04">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38C12BD"/>
    <w:multiLevelType w:val="hybridMultilevel"/>
    <w:tmpl w:val="3E603B7C"/>
    <w:lvl w:ilvl="0" w:tplc="50264E9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39F7942"/>
    <w:multiLevelType w:val="hybridMultilevel"/>
    <w:tmpl w:val="3A6CB892"/>
    <w:lvl w:ilvl="0" w:tplc="7284A58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832173"/>
    <w:multiLevelType w:val="hybridMultilevel"/>
    <w:tmpl w:val="EC54DB76"/>
    <w:lvl w:ilvl="0" w:tplc="035C5A4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3472AC"/>
    <w:multiLevelType w:val="hybridMultilevel"/>
    <w:tmpl w:val="BF8C16C6"/>
    <w:lvl w:ilvl="0" w:tplc="A2369CA4">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8657C12"/>
    <w:multiLevelType w:val="hybridMultilevel"/>
    <w:tmpl w:val="8060417C"/>
    <w:lvl w:ilvl="0" w:tplc="B66CD522">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871692E"/>
    <w:multiLevelType w:val="hybridMultilevel"/>
    <w:tmpl w:val="E05EF0A6"/>
    <w:lvl w:ilvl="0" w:tplc="B45CD08A">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8CE5640"/>
    <w:multiLevelType w:val="hybridMultilevel"/>
    <w:tmpl w:val="21529114"/>
    <w:lvl w:ilvl="0" w:tplc="798EB2A4">
      <w:start w:val="3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8EC367F"/>
    <w:multiLevelType w:val="hybridMultilevel"/>
    <w:tmpl w:val="B1209BF6"/>
    <w:lvl w:ilvl="0" w:tplc="9F10B9D2">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A2F354B"/>
    <w:multiLevelType w:val="hybridMultilevel"/>
    <w:tmpl w:val="6FE07AE4"/>
    <w:lvl w:ilvl="0" w:tplc="01BC0B0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B694896"/>
    <w:multiLevelType w:val="hybridMultilevel"/>
    <w:tmpl w:val="B91273CE"/>
    <w:lvl w:ilvl="0" w:tplc="2DB861D6">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EF558D"/>
    <w:multiLevelType w:val="hybridMultilevel"/>
    <w:tmpl w:val="83028DA4"/>
    <w:lvl w:ilvl="0" w:tplc="2D36D6C6">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D4E7EB9"/>
    <w:multiLevelType w:val="hybridMultilevel"/>
    <w:tmpl w:val="5246C1A8"/>
    <w:lvl w:ilvl="0" w:tplc="BF2CA558">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6332375">
    <w:abstractNumId w:val="36"/>
  </w:num>
  <w:num w:numId="2" w16cid:durableId="1242063175">
    <w:abstractNumId w:val="32"/>
  </w:num>
  <w:num w:numId="3" w16cid:durableId="1701738742">
    <w:abstractNumId w:val="52"/>
  </w:num>
  <w:num w:numId="4" w16cid:durableId="105002732">
    <w:abstractNumId w:val="46"/>
  </w:num>
  <w:num w:numId="5" w16cid:durableId="704211913">
    <w:abstractNumId w:val="29"/>
  </w:num>
  <w:num w:numId="6" w16cid:durableId="790132957">
    <w:abstractNumId w:val="0"/>
  </w:num>
  <w:num w:numId="7" w16cid:durableId="532576555">
    <w:abstractNumId w:val="74"/>
  </w:num>
  <w:num w:numId="8" w16cid:durableId="488403572">
    <w:abstractNumId w:val="55"/>
  </w:num>
  <w:num w:numId="9" w16cid:durableId="492916859">
    <w:abstractNumId w:val="106"/>
  </w:num>
  <w:num w:numId="10" w16cid:durableId="1253662834">
    <w:abstractNumId w:val="59"/>
  </w:num>
  <w:num w:numId="11" w16cid:durableId="2133942820">
    <w:abstractNumId w:val="40"/>
  </w:num>
  <w:num w:numId="12" w16cid:durableId="325859653">
    <w:abstractNumId w:val="91"/>
  </w:num>
  <w:num w:numId="13" w16cid:durableId="865100171">
    <w:abstractNumId w:val="82"/>
  </w:num>
  <w:num w:numId="14" w16cid:durableId="1925843637">
    <w:abstractNumId w:val="105"/>
  </w:num>
  <w:num w:numId="15" w16cid:durableId="346253539">
    <w:abstractNumId w:val="25"/>
  </w:num>
  <w:num w:numId="16" w16cid:durableId="2097364419">
    <w:abstractNumId w:val="67"/>
  </w:num>
  <w:num w:numId="17" w16cid:durableId="570695684">
    <w:abstractNumId w:val="41"/>
  </w:num>
  <w:num w:numId="18" w16cid:durableId="1990861765">
    <w:abstractNumId w:val="31"/>
  </w:num>
  <w:num w:numId="19" w16cid:durableId="1527212864">
    <w:abstractNumId w:val="61"/>
  </w:num>
  <w:num w:numId="20" w16cid:durableId="478497883">
    <w:abstractNumId w:val="44"/>
  </w:num>
  <w:num w:numId="21" w16cid:durableId="691496427">
    <w:abstractNumId w:val="42"/>
  </w:num>
  <w:num w:numId="22" w16cid:durableId="1880387740">
    <w:abstractNumId w:val="92"/>
  </w:num>
  <w:num w:numId="23" w16cid:durableId="672222145">
    <w:abstractNumId w:val="37"/>
  </w:num>
  <w:num w:numId="24" w16cid:durableId="1803039902">
    <w:abstractNumId w:val="89"/>
  </w:num>
  <w:num w:numId="25" w16cid:durableId="808858326">
    <w:abstractNumId w:val="83"/>
  </w:num>
  <w:num w:numId="26" w16cid:durableId="1767992168">
    <w:abstractNumId w:val="48"/>
  </w:num>
  <w:num w:numId="27" w16cid:durableId="1047993955">
    <w:abstractNumId w:val="1"/>
  </w:num>
  <w:num w:numId="28" w16cid:durableId="1473855">
    <w:abstractNumId w:val="26"/>
  </w:num>
  <w:num w:numId="29" w16cid:durableId="1858276172">
    <w:abstractNumId w:val="39"/>
  </w:num>
  <w:num w:numId="30" w16cid:durableId="1931811057">
    <w:abstractNumId w:val="5"/>
  </w:num>
  <w:num w:numId="31" w16cid:durableId="969019356">
    <w:abstractNumId w:val="21"/>
  </w:num>
  <w:num w:numId="32" w16cid:durableId="365788423">
    <w:abstractNumId w:val="7"/>
  </w:num>
  <w:num w:numId="33" w16cid:durableId="1052575900">
    <w:abstractNumId w:val="72"/>
  </w:num>
  <w:num w:numId="34" w16cid:durableId="568077346">
    <w:abstractNumId w:val="34"/>
  </w:num>
  <w:num w:numId="35" w16cid:durableId="1743215074">
    <w:abstractNumId w:val="2"/>
  </w:num>
  <w:num w:numId="36" w16cid:durableId="1556161602">
    <w:abstractNumId w:val="49"/>
  </w:num>
  <w:num w:numId="37" w16cid:durableId="1675255632">
    <w:abstractNumId w:val="90"/>
  </w:num>
  <w:num w:numId="38" w16cid:durableId="480272213">
    <w:abstractNumId w:val="73"/>
  </w:num>
  <w:num w:numId="39" w16cid:durableId="1840920873">
    <w:abstractNumId w:val="50"/>
  </w:num>
  <w:num w:numId="40" w16cid:durableId="880942993">
    <w:abstractNumId w:val="57"/>
  </w:num>
  <w:num w:numId="41" w16cid:durableId="296104095">
    <w:abstractNumId w:val="76"/>
  </w:num>
  <w:num w:numId="42" w16cid:durableId="856238564">
    <w:abstractNumId w:val="35"/>
  </w:num>
  <w:num w:numId="43" w16cid:durableId="2065903667">
    <w:abstractNumId w:val="4"/>
  </w:num>
  <w:num w:numId="44" w16cid:durableId="16736308">
    <w:abstractNumId w:val="24"/>
  </w:num>
  <w:num w:numId="45" w16cid:durableId="510338584">
    <w:abstractNumId w:val="60"/>
  </w:num>
  <w:num w:numId="46" w16cid:durableId="1336542164">
    <w:abstractNumId w:val="101"/>
  </w:num>
  <w:num w:numId="47" w16cid:durableId="1456825304">
    <w:abstractNumId w:val="18"/>
  </w:num>
  <w:num w:numId="48" w16cid:durableId="476531311">
    <w:abstractNumId w:val="102"/>
  </w:num>
  <w:num w:numId="49" w16cid:durableId="672730149">
    <w:abstractNumId w:val="86"/>
  </w:num>
  <w:num w:numId="50" w16cid:durableId="2031376610">
    <w:abstractNumId w:val="80"/>
  </w:num>
  <w:num w:numId="51" w16cid:durableId="863058759">
    <w:abstractNumId w:val="71"/>
  </w:num>
  <w:num w:numId="52" w16cid:durableId="971668240">
    <w:abstractNumId w:val="75"/>
  </w:num>
  <w:num w:numId="53" w16cid:durableId="1056397521">
    <w:abstractNumId w:val="94"/>
  </w:num>
  <w:num w:numId="54" w16cid:durableId="1999382236">
    <w:abstractNumId w:val="13"/>
  </w:num>
  <w:num w:numId="55" w16cid:durableId="1319378375">
    <w:abstractNumId w:val="56"/>
  </w:num>
  <w:num w:numId="56" w16cid:durableId="1811245740">
    <w:abstractNumId w:val="3"/>
  </w:num>
  <w:num w:numId="57" w16cid:durableId="733427236">
    <w:abstractNumId w:val="99"/>
  </w:num>
  <w:num w:numId="58" w16cid:durableId="1287737954">
    <w:abstractNumId w:val="62"/>
  </w:num>
  <w:num w:numId="59" w16cid:durableId="1117721386">
    <w:abstractNumId w:val="22"/>
  </w:num>
  <w:num w:numId="60" w16cid:durableId="1424959520">
    <w:abstractNumId w:val="65"/>
  </w:num>
  <w:num w:numId="61" w16cid:durableId="1822454815">
    <w:abstractNumId w:val="11"/>
  </w:num>
  <w:num w:numId="62" w16cid:durableId="1640726475">
    <w:abstractNumId w:val="88"/>
  </w:num>
  <w:num w:numId="63" w16cid:durableId="1137456546">
    <w:abstractNumId w:val="9"/>
  </w:num>
  <w:num w:numId="64" w16cid:durableId="1426271243">
    <w:abstractNumId w:val="38"/>
  </w:num>
  <w:num w:numId="65" w16cid:durableId="1763914880">
    <w:abstractNumId w:val="27"/>
  </w:num>
  <w:num w:numId="66" w16cid:durableId="978877732">
    <w:abstractNumId w:val="47"/>
  </w:num>
  <w:num w:numId="67" w16cid:durableId="681008525">
    <w:abstractNumId w:val="97"/>
  </w:num>
  <w:num w:numId="68" w16cid:durableId="1031569266">
    <w:abstractNumId w:val="96"/>
  </w:num>
  <w:num w:numId="69" w16cid:durableId="1847936202">
    <w:abstractNumId w:val="84"/>
  </w:num>
  <w:num w:numId="70" w16cid:durableId="2036347910">
    <w:abstractNumId w:val="103"/>
  </w:num>
  <w:num w:numId="71" w16cid:durableId="1078407883">
    <w:abstractNumId w:val="95"/>
  </w:num>
  <w:num w:numId="72" w16cid:durableId="1944802211">
    <w:abstractNumId w:val="28"/>
  </w:num>
  <w:num w:numId="73" w16cid:durableId="1940601916">
    <w:abstractNumId w:val="19"/>
  </w:num>
  <w:num w:numId="74" w16cid:durableId="912397693">
    <w:abstractNumId w:val="64"/>
  </w:num>
  <w:num w:numId="75" w16cid:durableId="60182800">
    <w:abstractNumId w:val="15"/>
  </w:num>
  <w:num w:numId="76" w16cid:durableId="1126394170">
    <w:abstractNumId w:val="70"/>
  </w:num>
  <w:num w:numId="77" w16cid:durableId="635840264">
    <w:abstractNumId w:val="17"/>
  </w:num>
  <w:num w:numId="78" w16cid:durableId="1814835205">
    <w:abstractNumId w:val="77"/>
  </w:num>
  <w:num w:numId="79" w16cid:durableId="1501190673">
    <w:abstractNumId w:val="10"/>
  </w:num>
  <w:num w:numId="80" w16cid:durableId="1724863498">
    <w:abstractNumId w:val="16"/>
  </w:num>
  <w:num w:numId="81" w16cid:durableId="1639797297">
    <w:abstractNumId w:val="104"/>
  </w:num>
  <w:num w:numId="82" w16cid:durableId="647172998">
    <w:abstractNumId w:val="8"/>
  </w:num>
  <w:num w:numId="83" w16cid:durableId="1041129273">
    <w:abstractNumId w:val="100"/>
  </w:num>
  <w:num w:numId="84" w16cid:durableId="1172916678">
    <w:abstractNumId w:val="93"/>
  </w:num>
  <w:num w:numId="85" w16cid:durableId="658732587">
    <w:abstractNumId w:val="54"/>
  </w:num>
  <w:num w:numId="86" w16cid:durableId="2117745574">
    <w:abstractNumId w:val="58"/>
  </w:num>
  <w:num w:numId="87" w16cid:durableId="586769112">
    <w:abstractNumId w:val="51"/>
  </w:num>
  <w:num w:numId="88" w16cid:durableId="654533975">
    <w:abstractNumId w:val="23"/>
  </w:num>
  <w:num w:numId="89" w16cid:durableId="1389113168">
    <w:abstractNumId w:val="85"/>
  </w:num>
  <w:num w:numId="90" w16cid:durableId="813986529">
    <w:abstractNumId w:val="68"/>
  </w:num>
  <w:num w:numId="91" w16cid:durableId="328293014">
    <w:abstractNumId w:val="81"/>
  </w:num>
  <w:num w:numId="92" w16cid:durableId="107073892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9924602">
    <w:abstractNumId w:val="43"/>
  </w:num>
  <w:num w:numId="94" w16cid:durableId="261186462">
    <w:abstractNumId w:val="53"/>
  </w:num>
  <w:num w:numId="95" w16cid:durableId="1594899324">
    <w:abstractNumId w:val="78"/>
  </w:num>
  <w:num w:numId="96" w16cid:durableId="456680370">
    <w:abstractNumId w:val="20"/>
  </w:num>
  <w:num w:numId="97" w16cid:durableId="374504244">
    <w:abstractNumId w:val="45"/>
  </w:num>
  <w:num w:numId="98" w16cid:durableId="562521615">
    <w:abstractNumId w:val="66"/>
  </w:num>
  <w:num w:numId="99" w16cid:durableId="537746604">
    <w:abstractNumId w:val="6"/>
  </w:num>
  <w:num w:numId="100" w16cid:durableId="1262447327">
    <w:abstractNumId w:val="98"/>
  </w:num>
  <w:num w:numId="101" w16cid:durableId="499472609">
    <w:abstractNumId w:val="69"/>
  </w:num>
  <w:num w:numId="102" w16cid:durableId="681904707">
    <w:abstractNumId w:val="63"/>
  </w:num>
  <w:num w:numId="103" w16cid:durableId="1655571658">
    <w:abstractNumId w:val="12"/>
  </w:num>
  <w:num w:numId="104" w16cid:durableId="1511409742">
    <w:abstractNumId w:val="79"/>
  </w:num>
  <w:num w:numId="105" w16cid:durableId="1287003202">
    <w:abstractNumId w:val="87"/>
  </w:num>
  <w:num w:numId="106" w16cid:durableId="88086219">
    <w:abstractNumId w:val="43"/>
  </w:num>
  <w:num w:numId="107" w16cid:durableId="1569271170">
    <w:abstractNumId w:val="53"/>
  </w:num>
  <w:num w:numId="108" w16cid:durableId="1337684562">
    <w:abstractNumId w:val="33"/>
  </w:num>
  <w:num w:numId="109" w16cid:durableId="1498569640">
    <w:abstractNumId w:val="30"/>
  </w:num>
  <w:num w:numId="110" w16cid:durableId="1014573168">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04A4"/>
    <w:rsid w:val="00001ADD"/>
    <w:rsid w:val="00001FD1"/>
    <w:rsid w:val="00003BD7"/>
    <w:rsid w:val="0000450B"/>
    <w:rsid w:val="00004F58"/>
    <w:rsid w:val="000054E7"/>
    <w:rsid w:val="00005FC7"/>
    <w:rsid w:val="000060EE"/>
    <w:rsid w:val="00006368"/>
    <w:rsid w:val="00010588"/>
    <w:rsid w:val="00011EFC"/>
    <w:rsid w:val="0001435A"/>
    <w:rsid w:val="000155DD"/>
    <w:rsid w:val="0001577C"/>
    <w:rsid w:val="00020CB6"/>
    <w:rsid w:val="000210A4"/>
    <w:rsid w:val="000216EF"/>
    <w:rsid w:val="00021D9D"/>
    <w:rsid w:val="000224F3"/>
    <w:rsid w:val="00022B17"/>
    <w:rsid w:val="00023045"/>
    <w:rsid w:val="00023F2F"/>
    <w:rsid w:val="00025023"/>
    <w:rsid w:val="000263A0"/>
    <w:rsid w:val="00027199"/>
    <w:rsid w:val="0003105A"/>
    <w:rsid w:val="00035DA7"/>
    <w:rsid w:val="00041171"/>
    <w:rsid w:val="00042B7A"/>
    <w:rsid w:val="000443E8"/>
    <w:rsid w:val="000448FD"/>
    <w:rsid w:val="00044BF9"/>
    <w:rsid w:val="0005239B"/>
    <w:rsid w:val="00054CEB"/>
    <w:rsid w:val="00060342"/>
    <w:rsid w:val="00060981"/>
    <w:rsid w:val="00061577"/>
    <w:rsid w:val="00061CE8"/>
    <w:rsid w:val="00062BF8"/>
    <w:rsid w:val="000640C3"/>
    <w:rsid w:val="000648A5"/>
    <w:rsid w:val="000654FB"/>
    <w:rsid w:val="000656F4"/>
    <w:rsid w:val="0006727A"/>
    <w:rsid w:val="00070021"/>
    <w:rsid w:val="000702BC"/>
    <w:rsid w:val="00070608"/>
    <w:rsid w:val="00073F09"/>
    <w:rsid w:val="0007423C"/>
    <w:rsid w:val="00074352"/>
    <w:rsid w:val="00077DDB"/>
    <w:rsid w:val="000846AD"/>
    <w:rsid w:val="00084C4C"/>
    <w:rsid w:val="000853E0"/>
    <w:rsid w:val="00086D03"/>
    <w:rsid w:val="00090878"/>
    <w:rsid w:val="00091900"/>
    <w:rsid w:val="000923E6"/>
    <w:rsid w:val="00092A4D"/>
    <w:rsid w:val="00092D5C"/>
    <w:rsid w:val="00095E0D"/>
    <w:rsid w:val="000A0E08"/>
    <w:rsid w:val="000A1221"/>
    <w:rsid w:val="000A1659"/>
    <w:rsid w:val="000A3776"/>
    <w:rsid w:val="000A5D74"/>
    <w:rsid w:val="000A71A1"/>
    <w:rsid w:val="000A7344"/>
    <w:rsid w:val="000B1F6D"/>
    <w:rsid w:val="000B3131"/>
    <w:rsid w:val="000B4B74"/>
    <w:rsid w:val="000B4C4B"/>
    <w:rsid w:val="000B4FC6"/>
    <w:rsid w:val="000B569B"/>
    <w:rsid w:val="000B7392"/>
    <w:rsid w:val="000C3AB2"/>
    <w:rsid w:val="000C7717"/>
    <w:rsid w:val="000D1C17"/>
    <w:rsid w:val="000D1CD3"/>
    <w:rsid w:val="000D3BE3"/>
    <w:rsid w:val="000D6D1C"/>
    <w:rsid w:val="000D752A"/>
    <w:rsid w:val="000D7941"/>
    <w:rsid w:val="000D7B5E"/>
    <w:rsid w:val="000E3504"/>
    <w:rsid w:val="000E45AE"/>
    <w:rsid w:val="000E4FF8"/>
    <w:rsid w:val="000E5998"/>
    <w:rsid w:val="000E7E4D"/>
    <w:rsid w:val="000F2E01"/>
    <w:rsid w:val="000F669E"/>
    <w:rsid w:val="001000BF"/>
    <w:rsid w:val="00100BB0"/>
    <w:rsid w:val="00101BA5"/>
    <w:rsid w:val="00102F54"/>
    <w:rsid w:val="00103592"/>
    <w:rsid w:val="00104842"/>
    <w:rsid w:val="00104D80"/>
    <w:rsid w:val="00105B98"/>
    <w:rsid w:val="0010720C"/>
    <w:rsid w:val="001072AC"/>
    <w:rsid w:val="00111562"/>
    <w:rsid w:val="00114E63"/>
    <w:rsid w:val="00114E88"/>
    <w:rsid w:val="00114F8D"/>
    <w:rsid w:val="00115951"/>
    <w:rsid w:val="00115D79"/>
    <w:rsid w:val="00116D33"/>
    <w:rsid w:val="001205BF"/>
    <w:rsid w:val="00120634"/>
    <w:rsid w:val="001218EE"/>
    <w:rsid w:val="00121F9F"/>
    <w:rsid w:val="00122E1E"/>
    <w:rsid w:val="00123AC1"/>
    <w:rsid w:val="00124793"/>
    <w:rsid w:val="0012492D"/>
    <w:rsid w:val="00124BCD"/>
    <w:rsid w:val="00126262"/>
    <w:rsid w:val="00130587"/>
    <w:rsid w:val="00131B6D"/>
    <w:rsid w:val="0013227E"/>
    <w:rsid w:val="00132A33"/>
    <w:rsid w:val="00132B0E"/>
    <w:rsid w:val="001353DF"/>
    <w:rsid w:val="00135810"/>
    <w:rsid w:val="00135C56"/>
    <w:rsid w:val="001369BC"/>
    <w:rsid w:val="00137B69"/>
    <w:rsid w:val="00140AD8"/>
    <w:rsid w:val="00142968"/>
    <w:rsid w:val="00143FB7"/>
    <w:rsid w:val="00144D46"/>
    <w:rsid w:val="0014505E"/>
    <w:rsid w:val="00147E1F"/>
    <w:rsid w:val="001500B8"/>
    <w:rsid w:val="00152CDD"/>
    <w:rsid w:val="00154115"/>
    <w:rsid w:val="00156CC5"/>
    <w:rsid w:val="00163590"/>
    <w:rsid w:val="00163ECD"/>
    <w:rsid w:val="00165322"/>
    <w:rsid w:val="0016651F"/>
    <w:rsid w:val="00166993"/>
    <w:rsid w:val="00167036"/>
    <w:rsid w:val="001674B8"/>
    <w:rsid w:val="00170398"/>
    <w:rsid w:val="0017056A"/>
    <w:rsid w:val="00172018"/>
    <w:rsid w:val="00172875"/>
    <w:rsid w:val="001729AB"/>
    <w:rsid w:val="00172C93"/>
    <w:rsid w:val="00173240"/>
    <w:rsid w:val="001758F1"/>
    <w:rsid w:val="001767B4"/>
    <w:rsid w:val="00180183"/>
    <w:rsid w:val="00180424"/>
    <w:rsid w:val="00181C5D"/>
    <w:rsid w:val="00181FEC"/>
    <w:rsid w:val="0018402F"/>
    <w:rsid w:val="00185CE6"/>
    <w:rsid w:val="00187B73"/>
    <w:rsid w:val="00187EE1"/>
    <w:rsid w:val="00190F10"/>
    <w:rsid w:val="0019173C"/>
    <w:rsid w:val="00195FA7"/>
    <w:rsid w:val="001979AB"/>
    <w:rsid w:val="001A04E1"/>
    <w:rsid w:val="001A0901"/>
    <w:rsid w:val="001A2257"/>
    <w:rsid w:val="001A3349"/>
    <w:rsid w:val="001A43ED"/>
    <w:rsid w:val="001A51CD"/>
    <w:rsid w:val="001A6666"/>
    <w:rsid w:val="001A685D"/>
    <w:rsid w:val="001A6A7E"/>
    <w:rsid w:val="001A6EC4"/>
    <w:rsid w:val="001A71C6"/>
    <w:rsid w:val="001A72FD"/>
    <w:rsid w:val="001B1955"/>
    <w:rsid w:val="001B39E9"/>
    <w:rsid w:val="001B3C4E"/>
    <w:rsid w:val="001B4170"/>
    <w:rsid w:val="001B6C75"/>
    <w:rsid w:val="001B7F68"/>
    <w:rsid w:val="001C0426"/>
    <w:rsid w:val="001C09C9"/>
    <w:rsid w:val="001C0C18"/>
    <w:rsid w:val="001C1858"/>
    <w:rsid w:val="001C22C7"/>
    <w:rsid w:val="001C307A"/>
    <w:rsid w:val="001C4305"/>
    <w:rsid w:val="001C7995"/>
    <w:rsid w:val="001C7B01"/>
    <w:rsid w:val="001C7C8F"/>
    <w:rsid w:val="001D1AD9"/>
    <w:rsid w:val="001D2D85"/>
    <w:rsid w:val="001D34ED"/>
    <w:rsid w:val="001D451C"/>
    <w:rsid w:val="001D5F01"/>
    <w:rsid w:val="001D61B9"/>
    <w:rsid w:val="001D66BD"/>
    <w:rsid w:val="001E139A"/>
    <w:rsid w:val="001E30E9"/>
    <w:rsid w:val="001E54BD"/>
    <w:rsid w:val="001E56C9"/>
    <w:rsid w:val="001E7CB6"/>
    <w:rsid w:val="001F129C"/>
    <w:rsid w:val="001F15A7"/>
    <w:rsid w:val="001F1A76"/>
    <w:rsid w:val="001F2554"/>
    <w:rsid w:val="001F276B"/>
    <w:rsid w:val="001F31BD"/>
    <w:rsid w:val="001F327E"/>
    <w:rsid w:val="001F6360"/>
    <w:rsid w:val="001F7E60"/>
    <w:rsid w:val="001F7F76"/>
    <w:rsid w:val="002005B8"/>
    <w:rsid w:val="00201D71"/>
    <w:rsid w:val="00202A44"/>
    <w:rsid w:val="00203511"/>
    <w:rsid w:val="0020386A"/>
    <w:rsid w:val="00203B9C"/>
    <w:rsid w:val="00206B87"/>
    <w:rsid w:val="00206EB2"/>
    <w:rsid w:val="00207149"/>
    <w:rsid w:val="00211070"/>
    <w:rsid w:val="0021235B"/>
    <w:rsid w:val="00213CBB"/>
    <w:rsid w:val="0021438E"/>
    <w:rsid w:val="00214D67"/>
    <w:rsid w:val="00215B8F"/>
    <w:rsid w:val="0022325D"/>
    <w:rsid w:val="002251E8"/>
    <w:rsid w:val="00225BD9"/>
    <w:rsid w:val="00226BF8"/>
    <w:rsid w:val="00226D15"/>
    <w:rsid w:val="002304DF"/>
    <w:rsid w:val="0023155C"/>
    <w:rsid w:val="00236018"/>
    <w:rsid w:val="00237D5D"/>
    <w:rsid w:val="00240178"/>
    <w:rsid w:val="00240E43"/>
    <w:rsid w:val="00240F56"/>
    <w:rsid w:val="0024187E"/>
    <w:rsid w:val="002429D1"/>
    <w:rsid w:val="00243103"/>
    <w:rsid w:val="00245167"/>
    <w:rsid w:val="00245D24"/>
    <w:rsid w:val="00247478"/>
    <w:rsid w:val="002479A6"/>
    <w:rsid w:val="0025358D"/>
    <w:rsid w:val="002546C5"/>
    <w:rsid w:val="0025720D"/>
    <w:rsid w:val="0025740E"/>
    <w:rsid w:val="00260DC6"/>
    <w:rsid w:val="002652F6"/>
    <w:rsid w:val="00265F33"/>
    <w:rsid w:val="00266563"/>
    <w:rsid w:val="00266BD3"/>
    <w:rsid w:val="00267653"/>
    <w:rsid w:val="00272592"/>
    <w:rsid w:val="00273DE9"/>
    <w:rsid w:val="00273E94"/>
    <w:rsid w:val="00274808"/>
    <w:rsid w:val="00274EE0"/>
    <w:rsid w:val="0027634D"/>
    <w:rsid w:val="00276DD1"/>
    <w:rsid w:val="0027729E"/>
    <w:rsid w:val="002803DE"/>
    <w:rsid w:val="00281269"/>
    <w:rsid w:val="00281BDD"/>
    <w:rsid w:val="00284F2A"/>
    <w:rsid w:val="00286678"/>
    <w:rsid w:val="0029000C"/>
    <w:rsid w:val="00290041"/>
    <w:rsid w:val="00291FBF"/>
    <w:rsid w:val="002925BC"/>
    <w:rsid w:val="00295057"/>
    <w:rsid w:val="002979D2"/>
    <w:rsid w:val="00297DF2"/>
    <w:rsid w:val="002A4DAC"/>
    <w:rsid w:val="002A5146"/>
    <w:rsid w:val="002B353B"/>
    <w:rsid w:val="002B3733"/>
    <w:rsid w:val="002B483A"/>
    <w:rsid w:val="002B5C2E"/>
    <w:rsid w:val="002B6C9E"/>
    <w:rsid w:val="002B7435"/>
    <w:rsid w:val="002C02F2"/>
    <w:rsid w:val="002C4B9C"/>
    <w:rsid w:val="002C524C"/>
    <w:rsid w:val="002C70FA"/>
    <w:rsid w:val="002C76E6"/>
    <w:rsid w:val="002C7AEE"/>
    <w:rsid w:val="002C7FB0"/>
    <w:rsid w:val="002D1500"/>
    <w:rsid w:val="002D1F5B"/>
    <w:rsid w:val="002D2684"/>
    <w:rsid w:val="002D2720"/>
    <w:rsid w:val="002D2A06"/>
    <w:rsid w:val="002D4A93"/>
    <w:rsid w:val="002D58E1"/>
    <w:rsid w:val="002D6619"/>
    <w:rsid w:val="002D6731"/>
    <w:rsid w:val="002D6C18"/>
    <w:rsid w:val="002D6E7B"/>
    <w:rsid w:val="002D7356"/>
    <w:rsid w:val="002E0CC7"/>
    <w:rsid w:val="002E2C66"/>
    <w:rsid w:val="002E32EC"/>
    <w:rsid w:val="002E3433"/>
    <w:rsid w:val="002E3476"/>
    <w:rsid w:val="002E4214"/>
    <w:rsid w:val="002E4FFB"/>
    <w:rsid w:val="002E60FF"/>
    <w:rsid w:val="002E6519"/>
    <w:rsid w:val="002E6EF7"/>
    <w:rsid w:val="002F1A0A"/>
    <w:rsid w:val="002F461A"/>
    <w:rsid w:val="002F5A31"/>
    <w:rsid w:val="00300E29"/>
    <w:rsid w:val="0030403A"/>
    <w:rsid w:val="00304ABF"/>
    <w:rsid w:val="00305551"/>
    <w:rsid w:val="0030718D"/>
    <w:rsid w:val="003077E0"/>
    <w:rsid w:val="003106E0"/>
    <w:rsid w:val="00311280"/>
    <w:rsid w:val="00312DAF"/>
    <w:rsid w:val="00315BEA"/>
    <w:rsid w:val="00316371"/>
    <w:rsid w:val="0031714E"/>
    <w:rsid w:val="00320DAF"/>
    <w:rsid w:val="003217E3"/>
    <w:rsid w:val="00321928"/>
    <w:rsid w:val="0032274B"/>
    <w:rsid w:val="00323372"/>
    <w:rsid w:val="0032497F"/>
    <w:rsid w:val="00326708"/>
    <w:rsid w:val="003317A8"/>
    <w:rsid w:val="00332EA4"/>
    <w:rsid w:val="003335E8"/>
    <w:rsid w:val="00337002"/>
    <w:rsid w:val="00337600"/>
    <w:rsid w:val="003416C8"/>
    <w:rsid w:val="0034189B"/>
    <w:rsid w:val="00341A09"/>
    <w:rsid w:val="0034456E"/>
    <w:rsid w:val="00344612"/>
    <w:rsid w:val="00346B93"/>
    <w:rsid w:val="003555EB"/>
    <w:rsid w:val="00355ECC"/>
    <w:rsid w:val="00361E19"/>
    <w:rsid w:val="00364FFE"/>
    <w:rsid w:val="003658AE"/>
    <w:rsid w:val="00366D0F"/>
    <w:rsid w:val="00367368"/>
    <w:rsid w:val="00371E59"/>
    <w:rsid w:val="00373D6E"/>
    <w:rsid w:val="003746F6"/>
    <w:rsid w:val="00377D6A"/>
    <w:rsid w:val="0038365A"/>
    <w:rsid w:val="00383E98"/>
    <w:rsid w:val="00384838"/>
    <w:rsid w:val="00384919"/>
    <w:rsid w:val="0038521C"/>
    <w:rsid w:val="0038625F"/>
    <w:rsid w:val="003865D4"/>
    <w:rsid w:val="00386D1A"/>
    <w:rsid w:val="0038775A"/>
    <w:rsid w:val="00387816"/>
    <w:rsid w:val="00387EE1"/>
    <w:rsid w:val="00390169"/>
    <w:rsid w:val="003907BB"/>
    <w:rsid w:val="00394BB3"/>
    <w:rsid w:val="00395AA3"/>
    <w:rsid w:val="003960C7"/>
    <w:rsid w:val="003A2073"/>
    <w:rsid w:val="003A21DF"/>
    <w:rsid w:val="003A27D2"/>
    <w:rsid w:val="003A34BC"/>
    <w:rsid w:val="003A42F6"/>
    <w:rsid w:val="003A7297"/>
    <w:rsid w:val="003A72C6"/>
    <w:rsid w:val="003B00A1"/>
    <w:rsid w:val="003B2798"/>
    <w:rsid w:val="003B3499"/>
    <w:rsid w:val="003B3531"/>
    <w:rsid w:val="003B5611"/>
    <w:rsid w:val="003B5F74"/>
    <w:rsid w:val="003B66C0"/>
    <w:rsid w:val="003B7263"/>
    <w:rsid w:val="003B7908"/>
    <w:rsid w:val="003C5520"/>
    <w:rsid w:val="003C583E"/>
    <w:rsid w:val="003C5905"/>
    <w:rsid w:val="003C6708"/>
    <w:rsid w:val="003C7B33"/>
    <w:rsid w:val="003D1BBD"/>
    <w:rsid w:val="003D2642"/>
    <w:rsid w:val="003D3908"/>
    <w:rsid w:val="003D3B11"/>
    <w:rsid w:val="003D6465"/>
    <w:rsid w:val="003D64CB"/>
    <w:rsid w:val="003D6AD1"/>
    <w:rsid w:val="003E042A"/>
    <w:rsid w:val="003E06BB"/>
    <w:rsid w:val="003E2F59"/>
    <w:rsid w:val="003E459D"/>
    <w:rsid w:val="003E5019"/>
    <w:rsid w:val="003F00DA"/>
    <w:rsid w:val="003F06AC"/>
    <w:rsid w:val="003F0A07"/>
    <w:rsid w:val="003F18A4"/>
    <w:rsid w:val="003F193E"/>
    <w:rsid w:val="003F213A"/>
    <w:rsid w:val="003F25CE"/>
    <w:rsid w:val="003F41B9"/>
    <w:rsid w:val="003F44FD"/>
    <w:rsid w:val="00401415"/>
    <w:rsid w:val="00401CEC"/>
    <w:rsid w:val="00403D02"/>
    <w:rsid w:val="00405290"/>
    <w:rsid w:val="004078DC"/>
    <w:rsid w:val="0041064D"/>
    <w:rsid w:val="004111D4"/>
    <w:rsid w:val="00411E6C"/>
    <w:rsid w:val="004129EE"/>
    <w:rsid w:val="00412C86"/>
    <w:rsid w:val="0041456C"/>
    <w:rsid w:val="00415BF9"/>
    <w:rsid w:val="00415F0D"/>
    <w:rsid w:val="00420473"/>
    <w:rsid w:val="0042076C"/>
    <w:rsid w:val="00420AAB"/>
    <w:rsid w:val="00420DBB"/>
    <w:rsid w:val="00420F1A"/>
    <w:rsid w:val="00421B9B"/>
    <w:rsid w:val="00421D6F"/>
    <w:rsid w:val="0042214E"/>
    <w:rsid w:val="0042563C"/>
    <w:rsid w:val="00425D11"/>
    <w:rsid w:val="004319E2"/>
    <w:rsid w:val="00433FF4"/>
    <w:rsid w:val="0043446B"/>
    <w:rsid w:val="00434B2D"/>
    <w:rsid w:val="004372C9"/>
    <w:rsid w:val="00437BA8"/>
    <w:rsid w:val="00441D79"/>
    <w:rsid w:val="004424E3"/>
    <w:rsid w:val="004428CA"/>
    <w:rsid w:val="004440B6"/>
    <w:rsid w:val="00444232"/>
    <w:rsid w:val="00444B37"/>
    <w:rsid w:val="004460C5"/>
    <w:rsid w:val="00446112"/>
    <w:rsid w:val="0044656C"/>
    <w:rsid w:val="00447AE1"/>
    <w:rsid w:val="00447B0F"/>
    <w:rsid w:val="004532AB"/>
    <w:rsid w:val="00454166"/>
    <w:rsid w:val="004543F3"/>
    <w:rsid w:val="00454A15"/>
    <w:rsid w:val="004551A5"/>
    <w:rsid w:val="00456180"/>
    <w:rsid w:val="00460F61"/>
    <w:rsid w:val="0046270A"/>
    <w:rsid w:val="00462A5B"/>
    <w:rsid w:val="00462ECB"/>
    <w:rsid w:val="0046355A"/>
    <w:rsid w:val="00464DDC"/>
    <w:rsid w:val="004670BA"/>
    <w:rsid w:val="00467415"/>
    <w:rsid w:val="00470407"/>
    <w:rsid w:val="004704CC"/>
    <w:rsid w:val="00473365"/>
    <w:rsid w:val="00473CB8"/>
    <w:rsid w:val="00475769"/>
    <w:rsid w:val="00475E3F"/>
    <w:rsid w:val="00476011"/>
    <w:rsid w:val="00476069"/>
    <w:rsid w:val="00476DFC"/>
    <w:rsid w:val="004772A8"/>
    <w:rsid w:val="004817AC"/>
    <w:rsid w:val="004840DB"/>
    <w:rsid w:val="0048531B"/>
    <w:rsid w:val="00485616"/>
    <w:rsid w:val="00486099"/>
    <w:rsid w:val="00486D38"/>
    <w:rsid w:val="00490653"/>
    <w:rsid w:val="00493CE8"/>
    <w:rsid w:val="00494ECE"/>
    <w:rsid w:val="00495234"/>
    <w:rsid w:val="0049616D"/>
    <w:rsid w:val="00496280"/>
    <w:rsid w:val="004A0293"/>
    <w:rsid w:val="004A033D"/>
    <w:rsid w:val="004A094C"/>
    <w:rsid w:val="004A1AE1"/>
    <w:rsid w:val="004A2954"/>
    <w:rsid w:val="004A30BF"/>
    <w:rsid w:val="004B056F"/>
    <w:rsid w:val="004B0E4B"/>
    <w:rsid w:val="004B113A"/>
    <w:rsid w:val="004B19FA"/>
    <w:rsid w:val="004B1D05"/>
    <w:rsid w:val="004B35BB"/>
    <w:rsid w:val="004B3DFD"/>
    <w:rsid w:val="004B68FC"/>
    <w:rsid w:val="004C2675"/>
    <w:rsid w:val="004C2A47"/>
    <w:rsid w:val="004C59D8"/>
    <w:rsid w:val="004C5AC2"/>
    <w:rsid w:val="004C5F51"/>
    <w:rsid w:val="004C60BE"/>
    <w:rsid w:val="004C62D8"/>
    <w:rsid w:val="004C71B6"/>
    <w:rsid w:val="004C738A"/>
    <w:rsid w:val="004D0458"/>
    <w:rsid w:val="004D05CF"/>
    <w:rsid w:val="004D1063"/>
    <w:rsid w:val="004D1783"/>
    <w:rsid w:val="004D34FC"/>
    <w:rsid w:val="004D3F32"/>
    <w:rsid w:val="004D4D81"/>
    <w:rsid w:val="004D596C"/>
    <w:rsid w:val="004D6D24"/>
    <w:rsid w:val="004D7249"/>
    <w:rsid w:val="004E2460"/>
    <w:rsid w:val="004E3715"/>
    <w:rsid w:val="004E4971"/>
    <w:rsid w:val="004E6281"/>
    <w:rsid w:val="004E6AE4"/>
    <w:rsid w:val="004F0D2B"/>
    <w:rsid w:val="004F3482"/>
    <w:rsid w:val="004F39D1"/>
    <w:rsid w:val="004F4E7A"/>
    <w:rsid w:val="004F702C"/>
    <w:rsid w:val="004F7B40"/>
    <w:rsid w:val="00500011"/>
    <w:rsid w:val="0050008A"/>
    <w:rsid w:val="005004CA"/>
    <w:rsid w:val="00504958"/>
    <w:rsid w:val="0050532B"/>
    <w:rsid w:val="005055D2"/>
    <w:rsid w:val="0050733E"/>
    <w:rsid w:val="00507DC8"/>
    <w:rsid w:val="00510F45"/>
    <w:rsid w:val="00512076"/>
    <w:rsid w:val="005120DE"/>
    <w:rsid w:val="00512ED3"/>
    <w:rsid w:val="00512FF1"/>
    <w:rsid w:val="00514ED5"/>
    <w:rsid w:val="00514F06"/>
    <w:rsid w:val="00515EAF"/>
    <w:rsid w:val="00521DFD"/>
    <w:rsid w:val="00521E89"/>
    <w:rsid w:val="005224DE"/>
    <w:rsid w:val="00524680"/>
    <w:rsid w:val="005251DA"/>
    <w:rsid w:val="005268DA"/>
    <w:rsid w:val="00526D95"/>
    <w:rsid w:val="00526E9E"/>
    <w:rsid w:val="005310BC"/>
    <w:rsid w:val="0053196A"/>
    <w:rsid w:val="005346FD"/>
    <w:rsid w:val="00535007"/>
    <w:rsid w:val="00535600"/>
    <w:rsid w:val="0053792B"/>
    <w:rsid w:val="005379FC"/>
    <w:rsid w:val="005410C6"/>
    <w:rsid w:val="0054112A"/>
    <w:rsid w:val="00541BAD"/>
    <w:rsid w:val="00542B63"/>
    <w:rsid w:val="00543D2F"/>
    <w:rsid w:val="0054406D"/>
    <w:rsid w:val="005446AC"/>
    <w:rsid w:val="005450BB"/>
    <w:rsid w:val="00547A1B"/>
    <w:rsid w:val="00553318"/>
    <w:rsid w:val="005553A7"/>
    <w:rsid w:val="00560867"/>
    <w:rsid w:val="00563E43"/>
    <w:rsid w:val="005663B4"/>
    <w:rsid w:val="005663BF"/>
    <w:rsid w:val="00570E05"/>
    <w:rsid w:val="0057189D"/>
    <w:rsid w:val="00571A49"/>
    <w:rsid w:val="00572AFC"/>
    <w:rsid w:val="00573A5A"/>
    <w:rsid w:val="00573BF9"/>
    <w:rsid w:val="00577037"/>
    <w:rsid w:val="005805D8"/>
    <w:rsid w:val="00580C4E"/>
    <w:rsid w:val="00581721"/>
    <w:rsid w:val="0058226A"/>
    <w:rsid w:val="00582366"/>
    <w:rsid w:val="00582C00"/>
    <w:rsid w:val="00583B18"/>
    <w:rsid w:val="00584823"/>
    <w:rsid w:val="00585395"/>
    <w:rsid w:val="005862B0"/>
    <w:rsid w:val="00586B6F"/>
    <w:rsid w:val="005875E0"/>
    <w:rsid w:val="005901B5"/>
    <w:rsid w:val="00591654"/>
    <w:rsid w:val="00591DDA"/>
    <w:rsid w:val="0059317E"/>
    <w:rsid w:val="0059566F"/>
    <w:rsid w:val="00597B2D"/>
    <w:rsid w:val="005A0947"/>
    <w:rsid w:val="005A201B"/>
    <w:rsid w:val="005A2901"/>
    <w:rsid w:val="005A4125"/>
    <w:rsid w:val="005A4913"/>
    <w:rsid w:val="005A66C6"/>
    <w:rsid w:val="005B047F"/>
    <w:rsid w:val="005B1CC2"/>
    <w:rsid w:val="005B1E06"/>
    <w:rsid w:val="005B2218"/>
    <w:rsid w:val="005B2D4D"/>
    <w:rsid w:val="005B47BC"/>
    <w:rsid w:val="005B55EE"/>
    <w:rsid w:val="005B6774"/>
    <w:rsid w:val="005B78C1"/>
    <w:rsid w:val="005C085F"/>
    <w:rsid w:val="005C1666"/>
    <w:rsid w:val="005C1D83"/>
    <w:rsid w:val="005C2CD3"/>
    <w:rsid w:val="005C37BB"/>
    <w:rsid w:val="005C393A"/>
    <w:rsid w:val="005C39E2"/>
    <w:rsid w:val="005C4C48"/>
    <w:rsid w:val="005C4FB6"/>
    <w:rsid w:val="005C5DDB"/>
    <w:rsid w:val="005C7ACB"/>
    <w:rsid w:val="005D03F5"/>
    <w:rsid w:val="005D068E"/>
    <w:rsid w:val="005D0697"/>
    <w:rsid w:val="005D10E6"/>
    <w:rsid w:val="005D131D"/>
    <w:rsid w:val="005D1A0A"/>
    <w:rsid w:val="005D2D64"/>
    <w:rsid w:val="005D31A7"/>
    <w:rsid w:val="005D36EB"/>
    <w:rsid w:val="005D5487"/>
    <w:rsid w:val="005D5DF1"/>
    <w:rsid w:val="005D746E"/>
    <w:rsid w:val="005E01C2"/>
    <w:rsid w:val="005E0CDB"/>
    <w:rsid w:val="005E1F78"/>
    <w:rsid w:val="005E2102"/>
    <w:rsid w:val="005E23DE"/>
    <w:rsid w:val="005E266A"/>
    <w:rsid w:val="005E3659"/>
    <w:rsid w:val="005E41DF"/>
    <w:rsid w:val="005E73B6"/>
    <w:rsid w:val="005E75F6"/>
    <w:rsid w:val="005E79FC"/>
    <w:rsid w:val="005F1931"/>
    <w:rsid w:val="005F274D"/>
    <w:rsid w:val="005F368A"/>
    <w:rsid w:val="005F4C7C"/>
    <w:rsid w:val="005F79AD"/>
    <w:rsid w:val="005F7CDD"/>
    <w:rsid w:val="00600083"/>
    <w:rsid w:val="006006B8"/>
    <w:rsid w:val="00600EFD"/>
    <w:rsid w:val="00601280"/>
    <w:rsid w:val="00602D29"/>
    <w:rsid w:val="00602DC2"/>
    <w:rsid w:val="00602F24"/>
    <w:rsid w:val="0060392D"/>
    <w:rsid w:val="0060630E"/>
    <w:rsid w:val="006064A3"/>
    <w:rsid w:val="00607C6A"/>
    <w:rsid w:val="00610158"/>
    <w:rsid w:val="00612895"/>
    <w:rsid w:val="00612F27"/>
    <w:rsid w:val="0061518C"/>
    <w:rsid w:val="00616175"/>
    <w:rsid w:val="0061634E"/>
    <w:rsid w:val="006209D4"/>
    <w:rsid w:val="00624B98"/>
    <w:rsid w:val="00625C17"/>
    <w:rsid w:val="00627213"/>
    <w:rsid w:val="00630357"/>
    <w:rsid w:val="006305A3"/>
    <w:rsid w:val="00633112"/>
    <w:rsid w:val="00634F11"/>
    <w:rsid w:val="00635355"/>
    <w:rsid w:val="0063616B"/>
    <w:rsid w:val="00641105"/>
    <w:rsid w:val="0064153A"/>
    <w:rsid w:val="0064227C"/>
    <w:rsid w:val="00644529"/>
    <w:rsid w:val="00645163"/>
    <w:rsid w:val="00646551"/>
    <w:rsid w:val="00650490"/>
    <w:rsid w:val="00650F7E"/>
    <w:rsid w:val="00651CCB"/>
    <w:rsid w:val="00651CEB"/>
    <w:rsid w:val="00654E83"/>
    <w:rsid w:val="00655562"/>
    <w:rsid w:val="0065618E"/>
    <w:rsid w:val="006568E8"/>
    <w:rsid w:val="006575AB"/>
    <w:rsid w:val="00661C3E"/>
    <w:rsid w:val="00663075"/>
    <w:rsid w:val="0066315D"/>
    <w:rsid w:val="0066320A"/>
    <w:rsid w:val="00663580"/>
    <w:rsid w:val="0066377F"/>
    <w:rsid w:val="00663872"/>
    <w:rsid w:val="00664EC4"/>
    <w:rsid w:val="00665593"/>
    <w:rsid w:val="0066643D"/>
    <w:rsid w:val="0067007C"/>
    <w:rsid w:val="00671E7F"/>
    <w:rsid w:val="00672C68"/>
    <w:rsid w:val="00674077"/>
    <w:rsid w:val="006745D1"/>
    <w:rsid w:val="00675FB4"/>
    <w:rsid w:val="00677734"/>
    <w:rsid w:val="00677EF6"/>
    <w:rsid w:val="006827BB"/>
    <w:rsid w:val="00686093"/>
    <w:rsid w:val="00690162"/>
    <w:rsid w:val="006906B9"/>
    <w:rsid w:val="00691617"/>
    <w:rsid w:val="00691663"/>
    <w:rsid w:val="00691ED4"/>
    <w:rsid w:val="00693D0C"/>
    <w:rsid w:val="00693EDF"/>
    <w:rsid w:val="00694E20"/>
    <w:rsid w:val="0069515A"/>
    <w:rsid w:val="0069585B"/>
    <w:rsid w:val="006964EC"/>
    <w:rsid w:val="006968EE"/>
    <w:rsid w:val="00697280"/>
    <w:rsid w:val="006976BD"/>
    <w:rsid w:val="006A0CF8"/>
    <w:rsid w:val="006A0DA6"/>
    <w:rsid w:val="006A1238"/>
    <w:rsid w:val="006A12FD"/>
    <w:rsid w:val="006A1BCE"/>
    <w:rsid w:val="006A288C"/>
    <w:rsid w:val="006A539B"/>
    <w:rsid w:val="006A6208"/>
    <w:rsid w:val="006B34C3"/>
    <w:rsid w:val="006B38BB"/>
    <w:rsid w:val="006B4A91"/>
    <w:rsid w:val="006B57E4"/>
    <w:rsid w:val="006B5C01"/>
    <w:rsid w:val="006B728F"/>
    <w:rsid w:val="006B7D6C"/>
    <w:rsid w:val="006C270B"/>
    <w:rsid w:val="006C2E94"/>
    <w:rsid w:val="006C3AFC"/>
    <w:rsid w:val="006C48F4"/>
    <w:rsid w:val="006C49BA"/>
    <w:rsid w:val="006C4F08"/>
    <w:rsid w:val="006C7093"/>
    <w:rsid w:val="006C7C19"/>
    <w:rsid w:val="006D0CC2"/>
    <w:rsid w:val="006D1964"/>
    <w:rsid w:val="006D235D"/>
    <w:rsid w:val="006D270D"/>
    <w:rsid w:val="006D30AA"/>
    <w:rsid w:val="006D31A7"/>
    <w:rsid w:val="006D3F2F"/>
    <w:rsid w:val="006D51DC"/>
    <w:rsid w:val="006D69BE"/>
    <w:rsid w:val="006D7B8D"/>
    <w:rsid w:val="006E0123"/>
    <w:rsid w:val="006E068E"/>
    <w:rsid w:val="006E1CB7"/>
    <w:rsid w:val="006E1F5D"/>
    <w:rsid w:val="006E20D7"/>
    <w:rsid w:val="006F0189"/>
    <w:rsid w:val="006F18E3"/>
    <w:rsid w:val="006F3F96"/>
    <w:rsid w:val="006F41C2"/>
    <w:rsid w:val="006F4E6D"/>
    <w:rsid w:val="006F5554"/>
    <w:rsid w:val="006F5F76"/>
    <w:rsid w:val="006F7162"/>
    <w:rsid w:val="007012ED"/>
    <w:rsid w:val="007014F4"/>
    <w:rsid w:val="007018C4"/>
    <w:rsid w:val="007029AF"/>
    <w:rsid w:val="00706D64"/>
    <w:rsid w:val="00707717"/>
    <w:rsid w:val="007118C8"/>
    <w:rsid w:val="00711D16"/>
    <w:rsid w:val="00712488"/>
    <w:rsid w:val="0071283E"/>
    <w:rsid w:val="0071498D"/>
    <w:rsid w:val="00715BD9"/>
    <w:rsid w:val="00715DAD"/>
    <w:rsid w:val="00715F00"/>
    <w:rsid w:val="00716086"/>
    <w:rsid w:val="00716924"/>
    <w:rsid w:val="007171AF"/>
    <w:rsid w:val="007172D2"/>
    <w:rsid w:val="00720506"/>
    <w:rsid w:val="00720CEA"/>
    <w:rsid w:val="00721229"/>
    <w:rsid w:val="007217AD"/>
    <w:rsid w:val="007226B4"/>
    <w:rsid w:val="00723EFC"/>
    <w:rsid w:val="00724DF4"/>
    <w:rsid w:val="00725FD1"/>
    <w:rsid w:val="007304FE"/>
    <w:rsid w:val="00730C1A"/>
    <w:rsid w:val="007347E8"/>
    <w:rsid w:val="00737A56"/>
    <w:rsid w:val="00744CFE"/>
    <w:rsid w:val="00746B63"/>
    <w:rsid w:val="00746EB3"/>
    <w:rsid w:val="0075468C"/>
    <w:rsid w:val="00755189"/>
    <w:rsid w:val="00762655"/>
    <w:rsid w:val="0076317F"/>
    <w:rsid w:val="0076522E"/>
    <w:rsid w:val="00766A03"/>
    <w:rsid w:val="00766DEF"/>
    <w:rsid w:val="00767D47"/>
    <w:rsid w:val="00772217"/>
    <w:rsid w:val="007724E9"/>
    <w:rsid w:val="00773548"/>
    <w:rsid w:val="00773AC4"/>
    <w:rsid w:val="00773B94"/>
    <w:rsid w:val="0077460B"/>
    <w:rsid w:val="007746D5"/>
    <w:rsid w:val="0077520F"/>
    <w:rsid w:val="00775619"/>
    <w:rsid w:val="0078269C"/>
    <w:rsid w:val="0078293B"/>
    <w:rsid w:val="00782DD6"/>
    <w:rsid w:val="00783DDC"/>
    <w:rsid w:val="00784241"/>
    <w:rsid w:val="007849EA"/>
    <w:rsid w:val="00785B28"/>
    <w:rsid w:val="00785BE9"/>
    <w:rsid w:val="00785F1D"/>
    <w:rsid w:val="00786A16"/>
    <w:rsid w:val="0078767B"/>
    <w:rsid w:val="00787E25"/>
    <w:rsid w:val="00790843"/>
    <w:rsid w:val="007908CC"/>
    <w:rsid w:val="0079232C"/>
    <w:rsid w:val="007940CB"/>
    <w:rsid w:val="00794833"/>
    <w:rsid w:val="00795399"/>
    <w:rsid w:val="007961B3"/>
    <w:rsid w:val="00796291"/>
    <w:rsid w:val="007A02A2"/>
    <w:rsid w:val="007A0819"/>
    <w:rsid w:val="007A1314"/>
    <w:rsid w:val="007A1E99"/>
    <w:rsid w:val="007A27F6"/>
    <w:rsid w:val="007A3490"/>
    <w:rsid w:val="007A3D5B"/>
    <w:rsid w:val="007A3D98"/>
    <w:rsid w:val="007A4796"/>
    <w:rsid w:val="007A48BA"/>
    <w:rsid w:val="007A51E3"/>
    <w:rsid w:val="007A7C11"/>
    <w:rsid w:val="007B1A78"/>
    <w:rsid w:val="007B1CC5"/>
    <w:rsid w:val="007B23AA"/>
    <w:rsid w:val="007B3026"/>
    <w:rsid w:val="007B32E7"/>
    <w:rsid w:val="007B5B51"/>
    <w:rsid w:val="007C0413"/>
    <w:rsid w:val="007C0915"/>
    <w:rsid w:val="007C0BA7"/>
    <w:rsid w:val="007C1658"/>
    <w:rsid w:val="007C231B"/>
    <w:rsid w:val="007C23EA"/>
    <w:rsid w:val="007C452E"/>
    <w:rsid w:val="007C4C27"/>
    <w:rsid w:val="007C59B1"/>
    <w:rsid w:val="007C69E6"/>
    <w:rsid w:val="007C7411"/>
    <w:rsid w:val="007C7A91"/>
    <w:rsid w:val="007D15DA"/>
    <w:rsid w:val="007D269C"/>
    <w:rsid w:val="007D358A"/>
    <w:rsid w:val="007D4E25"/>
    <w:rsid w:val="007D4E58"/>
    <w:rsid w:val="007D4E5F"/>
    <w:rsid w:val="007E3055"/>
    <w:rsid w:val="007E32BF"/>
    <w:rsid w:val="007E34CF"/>
    <w:rsid w:val="007E3A75"/>
    <w:rsid w:val="007E5384"/>
    <w:rsid w:val="007E579F"/>
    <w:rsid w:val="007E6F8C"/>
    <w:rsid w:val="007E6FAC"/>
    <w:rsid w:val="007F119B"/>
    <w:rsid w:val="007F1374"/>
    <w:rsid w:val="007F15F8"/>
    <w:rsid w:val="007F2F66"/>
    <w:rsid w:val="007F55E6"/>
    <w:rsid w:val="007F63E3"/>
    <w:rsid w:val="007F71EE"/>
    <w:rsid w:val="007F7DF5"/>
    <w:rsid w:val="00801E2F"/>
    <w:rsid w:val="00803568"/>
    <w:rsid w:val="00803BBB"/>
    <w:rsid w:val="008066D7"/>
    <w:rsid w:val="0080791A"/>
    <w:rsid w:val="00812083"/>
    <w:rsid w:val="008120C8"/>
    <w:rsid w:val="00812567"/>
    <w:rsid w:val="008125E8"/>
    <w:rsid w:val="008133F4"/>
    <w:rsid w:val="008147B6"/>
    <w:rsid w:val="0081484C"/>
    <w:rsid w:val="0081624D"/>
    <w:rsid w:val="008175EC"/>
    <w:rsid w:val="00817A72"/>
    <w:rsid w:val="00817A9F"/>
    <w:rsid w:val="00825564"/>
    <w:rsid w:val="008256E2"/>
    <w:rsid w:val="008263FA"/>
    <w:rsid w:val="00826B68"/>
    <w:rsid w:val="00827171"/>
    <w:rsid w:val="00830241"/>
    <w:rsid w:val="00830306"/>
    <w:rsid w:val="00831C0D"/>
    <w:rsid w:val="0083292D"/>
    <w:rsid w:val="008333ED"/>
    <w:rsid w:val="00834183"/>
    <w:rsid w:val="00835432"/>
    <w:rsid w:val="00837289"/>
    <w:rsid w:val="0083740F"/>
    <w:rsid w:val="008375CE"/>
    <w:rsid w:val="00843CF1"/>
    <w:rsid w:val="00844A26"/>
    <w:rsid w:val="00846982"/>
    <w:rsid w:val="00847E6B"/>
    <w:rsid w:val="00851CBB"/>
    <w:rsid w:val="008521B5"/>
    <w:rsid w:val="008524EB"/>
    <w:rsid w:val="0085275E"/>
    <w:rsid w:val="00861295"/>
    <w:rsid w:val="0086289D"/>
    <w:rsid w:val="00862ABE"/>
    <w:rsid w:val="00862C76"/>
    <w:rsid w:val="0086511B"/>
    <w:rsid w:val="0086517E"/>
    <w:rsid w:val="00865A63"/>
    <w:rsid w:val="00866FC4"/>
    <w:rsid w:val="00867617"/>
    <w:rsid w:val="00867AA7"/>
    <w:rsid w:val="00867AB0"/>
    <w:rsid w:val="00867B87"/>
    <w:rsid w:val="008701CA"/>
    <w:rsid w:val="008712D1"/>
    <w:rsid w:val="00871446"/>
    <w:rsid w:val="0087245F"/>
    <w:rsid w:val="00872BE9"/>
    <w:rsid w:val="00875802"/>
    <w:rsid w:val="0087615E"/>
    <w:rsid w:val="0087700F"/>
    <w:rsid w:val="00877855"/>
    <w:rsid w:val="00877E7C"/>
    <w:rsid w:val="008845C8"/>
    <w:rsid w:val="0088593B"/>
    <w:rsid w:val="008870D5"/>
    <w:rsid w:val="00892B81"/>
    <w:rsid w:val="00892B92"/>
    <w:rsid w:val="00893384"/>
    <w:rsid w:val="00894BF9"/>
    <w:rsid w:val="008A0690"/>
    <w:rsid w:val="008A089C"/>
    <w:rsid w:val="008A1619"/>
    <w:rsid w:val="008A2311"/>
    <w:rsid w:val="008A4265"/>
    <w:rsid w:val="008A43EA"/>
    <w:rsid w:val="008A474F"/>
    <w:rsid w:val="008A6959"/>
    <w:rsid w:val="008B119D"/>
    <w:rsid w:val="008B1EB8"/>
    <w:rsid w:val="008B248A"/>
    <w:rsid w:val="008B3456"/>
    <w:rsid w:val="008B3CD1"/>
    <w:rsid w:val="008B7538"/>
    <w:rsid w:val="008B7C7C"/>
    <w:rsid w:val="008C160E"/>
    <w:rsid w:val="008C1CD9"/>
    <w:rsid w:val="008C229D"/>
    <w:rsid w:val="008C4711"/>
    <w:rsid w:val="008C5B3F"/>
    <w:rsid w:val="008C7605"/>
    <w:rsid w:val="008D0D9E"/>
    <w:rsid w:val="008D1065"/>
    <w:rsid w:val="008D296D"/>
    <w:rsid w:val="008D3C43"/>
    <w:rsid w:val="008D44B9"/>
    <w:rsid w:val="008D5569"/>
    <w:rsid w:val="008D5829"/>
    <w:rsid w:val="008D5A35"/>
    <w:rsid w:val="008D67DE"/>
    <w:rsid w:val="008E0D1F"/>
    <w:rsid w:val="008E3438"/>
    <w:rsid w:val="008E523C"/>
    <w:rsid w:val="008E6404"/>
    <w:rsid w:val="008E6F3C"/>
    <w:rsid w:val="008F0863"/>
    <w:rsid w:val="008F1E7A"/>
    <w:rsid w:val="008F31A8"/>
    <w:rsid w:val="008F6C86"/>
    <w:rsid w:val="008F6E38"/>
    <w:rsid w:val="008F7846"/>
    <w:rsid w:val="00900861"/>
    <w:rsid w:val="00901E3C"/>
    <w:rsid w:val="00902FE7"/>
    <w:rsid w:val="00903A19"/>
    <w:rsid w:val="00903E74"/>
    <w:rsid w:val="00904571"/>
    <w:rsid w:val="0090478F"/>
    <w:rsid w:val="00904F4E"/>
    <w:rsid w:val="009053F5"/>
    <w:rsid w:val="00906EDC"/>
    <w:rsid w:val="009078D1"/>
    <w:rsid w:val="009103AE"/>
    <w:rsid w:val="009108C2"/>
    <w:rsid w:val="0091214F"/>
    <w:rsid w:val="0091333C"/>
    <w:rsid w:val="0091421C"/>
    <w:rsid w:val="00915A17"/>
    <w:rsid w:val="00916F5F"/>
    <w:rsid w:val="00921567"/>
    <w:rsid w:val="00923EE3"/>
    <w:rsid w:val="009241BE"/>
    <w:rsid w:val="00924946"/>
    <w:rsid w:val="00925492"/>
    <w:rsid w:val="00926979"/>
    <w:rsid w:val="00931761"/>
    <w:rsid w:val="00932AC9"/>
    <w:rsid w:val="00932DD9"/>
    <w:rsid w:val="00933867"/>
    <w:rsid w:val="00934A0C"/>
    <w:rsid w:val="00934FE0"/>
    <w:rsid w:val="0094053B"/>
    <w:rsid w:val="009413C9"/>
    <w:rsid w:val="009418DF"/>
    <w:rsid w:val="00941DCA"/>
    <w:rsid w:val="00942D16"/>
    <w:rsid w:val="00942F58"/>
    <w:rsid w:val="00944A30"/>
    <w:rsid w:val="00945DFC"/>
    <w:rsid w:val="009504C7"/>
    <w:rsid w:val="00950544"/>
    <w:rsid w:val="009511A6"/>
    <w:rsid w:val="00951B9E"/>
    <w:rsid w:val="00954C81"/>
    <w:rsid w:val="009552D3"/>
    <w:rsid w:val="00957173"/>
    <w:rsid w:val="00960902"/>
    <w:rsid w:val="00961409"/>
    <w:rsid w:val="009625CA"/>
    <w:rsid w:val="009627C2"/>
    <w:rsid w:val="00962B93"/>
    <w:rsid w:val="00962F0C"/>
    <w:rsid w:val="009652A7"/>
    <w:rsid w:val="00967005"/>
    <w:rsid w:val="00970EBC"/>
    <w:rsid w:val="0097231B"/>
    <w:rsid w:val="00972AB3"/>
    <w:rsid w:val="009757B0"/>
    <w:rsid w:val="0097580D"/>
    <w:rsid w:val="00976868"/>
    <w:rsid w:val="00976C0E"/>
    <w:rsid w:val="009819D6"/>
    <w:rsid w:val="009833EE"/>
    <w:rsid w:val="00984D3E"/>
    <w:rsid w:val="0098514A"/>
    <w:rsid w:val="00986AAB"/>
    <w:rsid w:val="009902E2"/>
    <w:rsid w:val="00990946"/>
    <w:rsid w:val="00991942"/>
    <w:rsid w:val="00992011"/>
    <w:rsid w:val="00992796"/>
    <w:rsid w:val="00995F18"/>
    <w:rsid w:val="009A0851"/>
    <w:rsid w:val="009A0FD7"/>
    <w:rsid w:val="009A1F2C"/>
    <w:rsid w:val="009A3C60"/>
    <w:rsid w:val="009A4863"/>
    <w:rsid w:val="009A6240"/>
    <w:rsid w:val="009A670B"/>
    <w:rsid w:val="009A758D"/>
    <w:rsid w:val="009B04B6"/>
    <w:rsid w:val="009B0F32"/>
    <w:rsid w:val="009B1217"/>
    <w:rsid w:val="009B1D8C"/>
    <w:rsid w:val="009B2744"/>
    <w:rsid w:val="009B28D8"/>
    <w:rsid w:val="009B2F25"/>
    <w:rsid w:val="009B3BF5"/>
    <w:rsid w:val="009B48E8"/>
    <w:rsid w:val="009B4B9D"/>
    <w:rsid w:val="009B5C04"/>
    <w:rsid w:val="009B6B60"/>
    <w:rsid w:val="009B6ED1"/>
    <w:rsid w:val="009C1322"/>
    <w:rsid w:val="009C14AB"/>
    <w:rsid w:val="009C1B15"/>
    <w:rsid w:val="009C1E31"/>
    <w:rsid w:val="009C2111"/>
    <w:rsid w:val="009C2930"/>
    <w:rsid w:val="009C478A"/>
    <w:rsid w:val="009C5CBF"/>
    <w:rsid w:val="009D1573"/>
    <w:rsid w:val="009D1843"/>
    <w:rsid w:val="009D2C3B"/>
    <w:rsid w:val="009D340B"/>
    <w:rsid w:val="009D43A2"/>
    <w:rsid w:val="009D4D2E"/>
    <w:rsid w:val="009D507C"/>
    <w:rsid w:val="009D5856"/>
    <w:rsid w:val="009D5C45"/>
    <w:rsid w:val="009D687E"/>
    <w:rsid w:val="009D6C62"/>
    <w:rsid w:val="009E0945"/>
    <w:rsid w:val="009E1EDD"/>
    <w:rsid w:val="009E23FF"/>
    <w:rsid w:val="009E397B"/>
    <w:rsid w:val="009E39BB"/>
    <w:rsid w:val="009F098A"/>
    <w:rsid w:val="009F0F98"/>
    <w:rsid w:val="009F1756"/>
    <w:rsid w:val="009F1F83"/>
    <w:rsid w:val="009F74E6"/>
    <w:rsid w:val="00A011A1"/>
    <w:rsid w:val="00A01B56"/>
    <w:rsid w:val="00A01DA1"/>
    <w:rsid w:val="00A051B7"/>
    <w:rsid w:val="00A05B04"/>
    <w:rsid w:val="00A05B55"/>
    <w:rsid w:val="00A07707"/>
    <w:rsid w:val="00A1128C"/>
    <w:rsid w:val="00A141AB"/>
    <w:rsid w:val="00A146AE"/>
    <w:rsid w:val="00A16B4A"/>
    <w:rsid w:val="00A23647"/>
    <w:rsid w:val="00A318EF"/>
    <w:rsid w:val="00A344D0"/>
    <w:rsid w:val="00A35933"/>
    <w:rsid w:val="00A35CE1"/>
    <w:rsid w:val="00A40E29"/>
    <w:rsid w:val="00A420FD"/>
    <w:rsid w:val="00A4369C"/>
    <w:rsid w:val="00A4497F"/>
    <w:rsid w:val="00A449C0"/>
    <w:rsid w:val="00A51BD5"/>
    <w:rsid w:val="00A527F0"/>
    <w:rsid w:val="00A532AF"/>
    <w:rsid w:val="00A5379C"/>
    <w:rsid w:val="00A53C4B"/>
    <w:rsid w:val="00A5429C"/>
    <w:rsid w:val="00A567DB"/>
    <w:rsid w:val="00A57CA3"/>
    <w:rsid w:val="00A6300F"/>
    <w:rsid w:val="00A63DBF"/>
    <w:rsid w:val="00A66502"/>
    <w:rsid w:val="00A70F41"/>
    <w:rsid w:val="00A713A9"/>
    <w:rsid w:val="00A722F8"/>
    <w:rsid w:val="00A72F3C"/>
    <w:rsid w:val="00A76376"/>
    <w:rsid w:val="00A77BF9"/>
    <w:rsid w:val="00A819F7"/>
    <w:rsid w:val="00A82502"/>
    <w:rsid w:val="00A828FB"/>
    <w:rsid w:val="00A86108"/>
    <w:rsid w:val="00A87243"/>
    <w:rsid w:val="00A90DF3"/>
    <w:rsid w:val="00A91A31"/>
    <w:rsid w:val="00A93444"/>
    <w:rsid w:val="00A95580"/>
    <w:rsid w:val="00A958A8"/>
    <w:rsid w:val="00A96134"/>
    <w:rsid w:val="00A975E6"/>
    <w:rsid w:val="00AA0096"/>
    <w:rsid w:val="00AA0C51"/>
    <w:rsid w:val="00AA15A5"/>
    <w:rsid w:val="00AA174D"/>
    <w:rsid w:val="00AA1A35"/>
    <w:rsid w:val="00AA1D43"/>
    <w:rsid w:val="00AA255C"/>
    <w:rsid w:val="00AA2F86"/>
    <w:rsid w:val="00AA3775"/>
    <w:rsid w:val="00AA3F54"/>
    <w:rsid w:val="00AA499F"/>
    <w:rsid w:val="00AA60F2"/>
    <w:rsid w:val="00AA6C34"/>
    <w:rsid w:val="00AA6E4B"/>
    <w:rsid w:val="00AA7615"/>
    <w:rsid w:val="00AA77CD"/>
    <w:rsid w:val="00AB3C84"/>
    <w:rsid w:val="00AB5C3C"/>
    <w:rsid w:val="00AB72C3"/>
    <w:rsid w:val="00AC01F3"/>
    <w:rsid w:val="00AC1EEC"/>
    <w:rsid w:val="00AC2E71"/>
    <w:rsid w:val="00AC4703"/>
    <w:rsid w:val="00AC524B"/>
    <w:rsid w:val="00AC5B47"/>
    <w:rsid w:val="00AC79A5"/>
    <w:rsid w:val="00AD08FA"/>
    <w:rsid w:val="00AD1345"/>
    <w:rsid w:val="00AD67D2"/>
    <w:rsid w:val="00AD6ACC"/>
    <w:rsid w:val="00AD7567"/>
    <w:rsid w:val="00AE015B"/>
    <w:rsid w:val="00AE05B2"/>
    <w:rsid w:val="00AE421F"/>
    <w:rsid w:val="00AF1DA7"/>
    <w:rsid w:val="00AF2262"/>
    <w:rsid w:val="00AF6E8B"/>
    <w:rsid w:val="00B0011F"/>
    <w:rsid w:val="00B02406"/>
    <w:rsid w:val="00B03A92"/>
    <w:rsid w:val="00B04160"/>
    <w:rsid w:val="00B04CD2"/>
    <w:rsid w:val="00B07311"/>
    <w:rsid w:val="00B07982"/>
    <w:rsid w:val="00B07F16"/>
    <w:rsid w:val="00B11A73"/>
    <w:rsid w:val="00B121CA"/>
    <w:rsid w:val="00B129F8"/>
    <w:rsid w:val="00B137AB"/>
    <w:rsid w:val="00B14987"/>
    <w:rsid w:val="00B15BBA"/>
    <w:rsid w:val="00B20178"/>
    <w:rsid w:val="00B207BA"/>
    <w:rsid w:val="00B2361F"/>
    <w:rsid w:val="00B24023"/>
    <w:rsid w:val="00B244BB"/>
    <w:rsid w:val="00B245B1"/>
    <w:rsid w:val="00B2481A"/>
    <w:rsid w:val="00B24F99"/>
    <w:rsid w:val="00B2792B"/>
    <w:rsid w:val="00B30160"/>
    <w:rsid w:val="00B306E0"/>
    <w:rsid w:val="00B31CFC"/>
    <w:rsid w:val="00B31D8C"/>
    <w:rsid w:val="00B32AE6"/>
    <w:rsid w:val="00B33276"/>
    <w:rsid w:val="00B3390A"/>
    <w:rsid w:val="00B33CD3"/>
    <w:rsid w:val="00B33D40"/>
    <w:rsid w:val="00B37FF4"/>
    <w:rsid w:val="00B429B6"/>
    <w:rsid w:val="00B42E88"/>
    <w:rsid w:val="00B4422F"/>
    <w:rsid w:val="00B4567C"/>
    <w:rsid w:val="00B46EA9"/>
    <w:rsid w:val="00B47403"/>
    <w:rsid w:val="00B47DF5"/>
    <w:rsid w:val="00B51368"/>
    <w:rsid w:val="00B51E1B"/>
    <w:rsid w:val="00B564B7"/>
    <w:rsid w:val="00B56664"/>
    <w:rsid w:val="00B6144F"/>
    <w:rsid w:val="00B6323D"/>
    <w:rsid w:val="00B64A4D"/>
    <w:rsid w:val="00B65898"/>
    <w:rsid w:val="00B65E73"/>
    <w:rsid w:val="00B66676"/>
    <w:rsid w:val="00B70992"/>
    <w:rsid w:val="00B7541D"/>
    <w:rsid w:val="00B773DC"/>
    <w:rsid w:val="00B77A69"/>
    <w:rsid w:val="00B77FED"/>
    <w:rsid w:val="00B828E1"/>
    <w:rsid w:val="00B8466F"/>
    <w:rsid w:val="00B854E5"/>
    <w:rsid w:val="00B90589"/>
    <w:rsid w:val="00B93A68"/>
    <w:rsid w:val="00B94D84"/>
    <w:rsid w:val="00B96C6D"/>
    <w:rsid w:val="00B97B9D"/>
    <w:rsid w:val="00BA1BBD"/>
    <w:rsid w:val="00BA1E00"/>
    <w:rsid w:val="00BA20E9"/>
    <w:rsid w:val="00BA243B"/>
    <w:rsid w:val="00BA35F6"/>
    <w:rsid w:val="00BA4093"/>
    <w:rsid w:val="00BA5E17"/>
    <w:rsid w:val="00BA7DFE"/>
    <w:rsid w:val="00BB0546"/>
    <w:rsid w:val="00BB1B09"/>
    <w:rsid w:val="00BB20C4"/>
    <w:rsid w:val="00BB217B"/>
    <w:rsid w:val="00BB4EF7"/>
    <w:rsid w:val="00BB4F55"/>
    <w:rsid w:val="00BB6344"/>
    <w:rsid w:val="00BC113A"/>
    <w:rsid w:val="00BC171E"/>
    <w:rsid w:val="00BC2B1E"/>
    <w:rsid w:val="00BC4A46"/>
    <w:rsid w:val="00BC4B08"/>
    <w:rsid w:val="00BC5EE4"/>
    <w:rsid w:val="00BC612A"/>
    <w:rsid w:val="00BD08A1"/>
    <w:rsid w:val="00BD0E16"/>
    <w:rsid w:val="00BD3AEB"/>
    <w:rsid w:val="00BD4C15"/>
    <w:rsid w:val="00BD4C8F"/>
    <w:rsid w:val="00BE2CD0"/>
    <w:rsid w:val="00BE40B8"/>
    <w:rsid w:val="00BE414F"/>
    <w:rsid w:val="00BE662E"/>
    <w:rsid w:val="00BF153C"/>
    <w:rsid w:val="00BF25C5"/>
    <w:rsid w:val="00BF3378"/>
    <w:rsid w:val="00BF3DB3"/>
    <w:rsid w:val="00BF5795"/>
    <w:rsid w:val="00BF774B"/>
    <w:rsid w:val="00BF7FA0"/>
    <w:rsid w:val="00C00259"/>
    <w:rsid w:val="00C0159F"/>
    <w:rsid w:val="00C03145"/>
    <w:rsid w:val="00C059A3"/>
    <w:rsid w:val="00C05DDA"/>
    <w:rsid w:val="00C06327"/>
    <w:rsid w:val="00C10F00"/>
    <w:rsid w:val="00C11D2A"/>
    <w:rsid w:val="00C11D7D"/>
    <w:rsid w:val="00C12E25"/>
    <w:rsid w:val="00C13FAF"/>
    <w:rsid w:val="00C145F1"/>
    <w:rsid w:val="00C1758D"/>
    <w:rsid w:val="00C17908"/>
    <w:rsid w:val="00C21C80"/>
    <w:rsid w:val="00C23EE1"/>
    <w:rsid w:val="00C24EB9"/>
    <w:rsid w:val="00C31450"/>
    <w:rsid w:val="00C31DBB"/>
    <w:rsid w:val="00C31EC9"/>
    <w:rsid w:val="00C332D8"/>
    <w:rsid w:val="00C334D6"/>
    <w:rsid w:val="00C33A45"/>
    <w:rsid w:val="00C33AE2"/>
    <w:rsid w:val="00C33F5C"/>
    <w:rsid w:val="00C34083"/>
    <w:rsid w:val="00C36C65"/>
    <w:rsid w:val="00C425EA"/>
    <w:rsid w:val="00C44801"/>
    <w:rsid w:val="00C448B3"/>
    <w:rsid w:val="00C451DA"/>
    <w:rsid w:val="00C463D5"/>
    <w:rsid w:val="00C4715C"/>
    <w:rsid w:val="00C4783F"/>
    <w:rsid w:val="00C52E19"/>
    <w:rsid w:val="00C54C36"/>
    <w:rsid w:val="00C5560C"/>
    <w:rsid w:val="00C571F5"/>
    <w:rsid w:val="00C57AC5"/>
    <w:rsid w:val="00C61826"/>
    <w:rsid w:val="00C6214C"/>
    <w:rsid w:val="00C62845"/>
    <w:rsid w:val="00C63481"/>
    <w:rsid w:val="00C63C2F"/>
    <w:rsid w:val="00C6509B"/>
    <w:rsid w:val="00C6521E"/>
    <w:rsid w:val="00C66E2B"/>
    <w:rsid w:val="00C67EE7"/>
    <w:rsid w:val="00C703C9"/>
    <w:rsid w:val="00C7053A"/>
    <w:rsid w:val="00C716E7"/>
    <w:rsid w:val="00C7171C"/>
    <w:rsid w:val="00C71DDE"/>
    <w:rsid w:val="00C73475"/>
    <w:rsid w:val="00C73519"/>
    <w:rsid w:val="00C76560"/>
    <w:rsid w:val="00C7658C"/>
    <w:rsid w:val="00C7769C"/>
    <w:rsid w:val="00C7777D"/>
    <w:rsid w:val="00C802FD"/>
    <w:rsid w:val="00C8091B"/>
    <w:rsid w:val="00C82436"/>
    <w:rsid w:val="00C8544C"/>
    <w:rsid w:val="00C85CE4"/>
    <w:rsid w:val="00C860EC"/>
    <w:rsid w:val="00C86CEC"/>
    <w:rsid w:val="00C86D9E"/>
    <w:rsid w:val="00C9184E"/>
    <w:rsid w:val="00C93614"/>
    <w:rsid w:val="00C94436"/>
    <w:rsid w:val="00C94443"/>
    <w:rsid w:val="00C94EC9"/>
    <w:rsid w:val="00C9684B"/>
    <w:rsid w:val="00C971C6"/>
    <w:rsid w:val="00CA2491"/>
    <w:rsid w:val="00CA24FB"/>
    <w:rsid w:val="00CA275B"/>
    <w:rsid w:val="00CA2E24"/>
    <w:rsid w:val="00CA3491"/>
    <w:rsid w:val="00CA6DBD"/>
    <w:rsid w:val="00CA6F39"/>
    <w:rsid w:val="00CB0C83"/>
    <w:rsid w:val="00CB1D38"/>
    <w:rsid w:val="00CB38AE"/>
    <w:rsid w:val="00CB4E64"/>
    <w:rsid w:val="00CB68D2"/>
    <w:rsid w:val="00CC08F4"/>
    <w:rsid w:val="00CC289B"/>
    <w:rsid w:val="00CC3BA4"/>
    <w:rsid w:val="00CC4873"/>
    <w:rsid w:val="00CC4B32"/>
    <w:rsid w:val="00CC52C0"/>
    <w:rsid w:val="00CC57BB"/>
    <w:rsid w:val="00CC5B9A"/>
    <w:rsid w:val="00CC6072"/>
    <w:rsid w:val="00CC6C5E"/>
    <w:rsid w:val="00CD18FA"/>
    <w:rsid w:val="00CD20FB"/>
    <w:rsid w:val="00CD2128"/>
    <w:rsid w:val="00CD5EDF"/>
    <w:rsid w:val="00CD6111"/>
    <w:rsid w:val="00CE00BB"/>
    <w:rsid w:val="00CE0390"/>
    <w:rsid w:val="00CE0FD6"/>
    <w:rsid w:val="00CE2331"/>
    <w:rsid w:val="00CE39B5"/>
    <w:rsid w:val="00CE6F34"/>
    <w:rsid w:val="00CE762C"/>
    <w:rsid w:val="00CE7799"/>
    <w:rsid w:val="00CF1033"/>
    <w:rsid w:val="00CF1F86"/>
    <w:rsid w:val="00CF2347"/>
    <w:rsid w:val="00CF40DD"/>
    <w:rsid w:val="00CF780F"/>
    <w:rsid w:val="00D00DD6"/>
    <w:rsid w:val="00D00ECD"/>
    <w:rsid w:val="00D028F5"/>
    <w:rsid w:val="00D037A8"/>
    <w:rsid w:val="00D039C4"/>
    <w:rsid w:val="00D0541B"/>
    <w:rsid w:val="00D06130"/>
    <w:rsid w:val="00D0626B"/>
    <w:rsid w:val="00D10401"/>
    <w:rsid w:val="00D12E1C"/>
    <w:rsid w:val="00D13664"/>
    <w:rsid w:val="00D16EDE"/>
    <w:rsid w:val="00D21F23"/>
    <w:rsid w:val="00D225F2"/>
    <w:rsid w:val="00D25C8C"/>
    <w:rsid w:val="00D26A96"/>
    <w:rsid w:val="00D27053"/>
    <w:rsid w:val="00D30D28"/>
    <w:rsid w:val="00D30EEE"/>
    <w:rsid w:val="00D33475"/>
    <w:rsid w:val="00D33B0D"/>
    <w:rsid w:val="00D36E80"/>
    <w:rsid w:val="00D40008"/>
    <w:rsid w:val="00D40424"/>
    <w:rsid w:val="00D414EF"/>
    <w:rsid w:val="00D43233"/>
    <w:rsid w:val="00D45331"/>
    <w:rsid w:val="00D504D3"/>
    <w:rsid w:val="00D52854"/>
    <w:rsid w:val="00D555F3"/>
    <w:rsid w:val="00D60576"/>
    <w:rsid w:val="00D620D7"/>
    <w:rsid w:val="00D6253C"/>
    <w:rsid w:val="00D634FD"/>
    <w:rsid w:val="00D63B60"/>
    <w:rsid w:val="00D648B9"/>
    <w:rsid w:val="00D64C22"/>
    <w:rsid w:val="00D657D8"/>
    <w:rsid w:val="00D660E5"/>
    <w:rsid w:val="00D662F4"/>
    <w:rsid w:val="00D70530"/>
    <w:rsid w:val="00D70938"/>
    <w:rsid w:val="00D70A48"/>
    <w:rsid w:val="00D71A4B"/>
    <w:rsid w:val="00D72BA9"/>
    <w:rsid w:val="00D738CD"/>
    <w:rsid w:val="00D7557D"/>
    <w:rsid w:val="00D75D47"/>
    <w:rsid w:val="00D76B9B"/>
    <w:rsid w:val="00D800FA"/>
    <w:rsid w:val="00D814C5"/>
    <w:rsid w:val="00D82867"/>
    <w:rsid w:val="00D83CAF"/>
    <w:rsid w:val="00D83F59"/>
    <w:rsid w:val="00D86238"/>
    <w:rsid w:val="00D862D5"/>
    <w:rsid w:val="00D9218D"/>
    <w:rsid w:val="00D923A4"/>
    <w:rsid w:val="00D92792"/>
    <w:rsid w:val="00D93C61"/>
    <w:rsid w:val="00D95B78"/>
    <w:rsid w:val="00D970E8"/>
    <w:rsid w:val="00D9725F"/>
    <w:rsid w:val="00DA1CA1"/>
    <w:rsid w:val="00DA2A3D"/>
    <w:rsid w:val="00DA2BD3"/>
    <w:rsid w:val="00DA349A"/>
    <w:rsid w:val="00DA452A"/>
    <w:rsid w:val="00DA4D2A"/>
    <w:rsid w:val="00DB29AB"/>
    <w:rsid w:val="00DB357A"/>
    <w:rsid w:val="00DB4F73"/>
    <w:rsid w:val="00DB6226"/>
    <w:rsid w:val="00DB645C"/>
    <w:rsid w:val="00DB71C3"/>
    <w:rsid w:val="00DC0C94"/>
    <w:rsid w:val="00DC1B33"/>
    <w:rsid w:val="00DC37DB"/>
    <w:rsid w:val="00DC4F3F"/>
    <w:rsid w:val="00DC54CE"/>
    <w:rsid w:val="00DD08C0"/>
    <w:rsid w:val="00DD10C4"/>
    <w:rsid w:val="00DD14A3"/>
    <w:rsid w:val="00DD248B"/>
    <w:rsid w:val="00DD3D32"/>
    <w:rsid w:val="00DD4BFC"/>
    <w:rsid w:val="00DD4DCE"/>
    <w:rsid w:val="00DD5A02"/>
    <w:rsid w:val="00DD5F35"/>
    <w:rsid w:val="00DE00B1"/>
    <w:rsid w:val="00DE28B5"/>
    <w:rsid w:val="00DE3372"/>
    <w:rsid w:val="00DE4DAA"/>
    <w:rsid w:val="00DE6EAD"/>
    <w:rsid w:val="00DE740D"/>
    <w:rsid w:val="00DE7F3E"/>
    <w:rsid w:val="00DF1C97"/>
    <w:rsid w:val="00DF21F8"/>
    <w:rsid w:val="00DF2A19"/>
    <w:rsid w:val="00DF7179"/>
    <w:rsid w:val="00DF7BAF"/>
    <w:rsid w:val="00E03BF5"/>
    <w:rsid w:val="00E048DB"/>
    <w:rsid w:val="00E06EEF"/>
    <w:rsid w:val="00E072C3"/>
    <w:rsid w:val="00E11391"/>
    <w:rsid w:val="00E1336C"/>
    <w:rsid w:val="00E133AD"/>
    <w:rsid w:val="00E16099"/>
    <w:rsid w:val="00E163FF"/>
    <w:rsid w:val="00E17ADD"/>
    <w:rsid w:val="00E17E59"/>
    <w:rsid w:val="00E210AC"/>
    <w:rsid w:val="00E21701"/>
    <w:rsid w:val="00E22024"/>
    <w:rsid w:val="00E23BD7"/>
    <w:rsid w:val="00E25284"/>
    <w:rsid w:val="00E25A8E"/>
    <w:rsid w:val="00E2624C"/>
    <w:rsid w:val="00E26EDA"/>
    <w:rsid w:val="00E32EB5"/>
    <w:rsid w:val="00E3377B"/>
    <w:rsid w:val="00E36643"/>
    <w:rsid w:val="00E40AA7"/>
    <w:rsid w:val="00E4150C"/>
    <w:rsid w:val="00E420AC"/>
    <w:rsid w:val="00E437EA"/>
    <w:rsid w:val="00E44884"/>
    <w:rsid w:val="00E47955"/>
    <w:rsid w:val="00E53603"/>
    <w:rsid w:val="00E53961"/>
    <w:rsid w:val="00E54625"/>
    <w:rsid w:val="00E54950"/>
    <w:rsid w:val="00E54B74"/>
    <w:rsid w:val="00E57880"/>
    <w:rsid w:val="00E60392"/>
    <w:rsid w:val="00E60E9F"/>
    <w:rsid w:val="00E61D9F"/>
    <w:rsid w:val="00E639F2"/>
    <w:rsid w:val="00E643BE"/>
    <w:rsid w:val="00E64745"/>
    <w:rsid w:val="00E64D28"/>
    <w:rsid w:val="00E64E76"/>
    <w:rsid w:val="00E65DC8"/>
    <w:rsid w:val="00E67510"/>
    <w:rsid w:val="00E67DB7"/>
    <w:rsid w:val="00E7217B"/>
    <w:rsid w:val="00E73F94"/>
    <w:rsid w:val="00E750DD"/>
    <w:rsid w:val="00E75307"/>
    <w:rsid w:val="00E7535F"/>
    <w:rsid w:val="00E7610A"/>
    <w:rsid w:val="00E77AC9"/>
    <w:rsid w:val="00E8073A"/>
    <w:rsid w:val="00E807B9"/>
    <w:rsid w:val="00E8265A"/>
    <w:rsid w:val="00E82FAE"/>
    <w:rsid w:val="00E83A66"/>
    <w:rsid w:val="00E84AEC"/>
    <w:rsid w:val="00E8578B"/>
    <w:rsid w:val="00E86AED"/>
    <w:rsid w:val="00E877AF"/>
    <w:rsid w:val="00E87A7B"/>
    <w:rsid w:val="00E90232"/>
    <w:rsid w:val="00E90EDB"/>
    <w:rsid w:val="00E91351"/>
    <w:rsid w:val="00E91430"/>
    <w:rsid w:val="00E91FB2"/>
    <w:rsid w:val="00E921C4"/>
    <w:rsid w:val="00E9256F"/>
    <w:rsid w:val="00E92EDB"/>
    <w:rsid w:val="00E93597"/>
    <w:rsid w:val="00E94C0F"/>
    <w:rsid w:val="00E96C64"/>
    <w:rsid w:val="00EA00B3"/>
    <w:rsid w:val="00EA0F0D"/>
    <w:rsid w:val="00EA3027"/>
    <w:rsid w:val="00EA4D1E"/>
    <w:rsid w:val="00EA51E5"/>
    <w:rsid w:val="00EB0A64"/>
    <w:rsid w:val="00EB1B2C"/>
    <w:rsid w:val="00EB1C6E"/>
    <w:rsid w:val="00EB23ED"/>
    <w:rsid w:val="00EB36BE"/>
    <w:rsid w:val="00EB5581"/>
    <w:rsid w:val="00EB56B3"/>
    <w:rsid w:val="00EB617B"/>
    <w:rsid w:val="00EC15DE"/>
    <w:rsid w:val="00EC55DD"/>
    <w:rsid w:val="00EC5981"/>
    <w:rsid w:val="00EC5E6D"/>
    <w:rsid w:val="00ED1E71"/>
    <w:rsid w:val="00ED3465"/>
    <w:rsid w:val="00ED392A"/>
    <w:rsid w:val="00EE0A83"/>
    <w:rsid w:val="00EE0F59"/>
    <w:rsid w:val="00EE1938"/>
    <w:rsid w:val="00EE19DF"/>
    <w:rsid w:val="00EE2B76"/>
    <w:rsid w:val="00EE409C"/>
    <w:rsid w:val="00EE48E6"/>
    <w:rsid w:val="00EE52B6"/>
    <w:rsid w:val="00EE6C43"/>
    <w:rsid w:val="00EF0A24"/>
    <w:rsid w:val="00EF1245"/>
    <w:rsid w:val="00EF1818"/>
    <w:rsid w:val="00EF31E2"/>
    <w:rsid w:val="00EF6F06"/>
    <w:rsid w:val="00F004D6"/>
    <w:rsid w:val="00F00EBC"/>
    <w:rsid w:val="00F01208"/>
    <w:rsid w:val="00F03292"/>
    <w:rsid w:val="00F0570F"/>
    <w:rsid w:val="00F05B78"/>
    <w:rsid w:val="00F07D7D"/>
    <w:rsid w:val="00F1025A"/>
    <w:rsid w:val="00F10EC4"/>
    <w:rsid w:val="00F12015"/>
    <w:rsid w:val="00F13171"/>
    <w:rsid w:val="00F134E9"/>
    <w:rsid w:val="00F1352B"/>
    <w:rsid w:val="00F147A7"/>
    <w:rsid w:val="00F1498A"/>
    <w:rsid w:val="00F149E9"/>
    <w:rsid w:val="00F204B3"/>
    <w:rsid w:val="00F22764"/>
    <w:rsid w:val="00F27145"/>
    <w:rsid w:val="00F31F97"/>
    <w:rsid w:val="00F32626"/>
    <w:rsid w:val="00F33A64"/>
    <w:rsid w:val="00F33B3F"/>
    <w:rsid w:val="00F3454F"/>
    <w:rsid w:val="00F34B2A"/>
    <w:rsid w:val="00F34F08"/>
    <w:rsid w:val="00F357DE"/>
    <w:rsid w:val="00F36700"/>
    <w:rsid w:val="00F36991"/>
    <w:rsid w:val="00F37845"/>
    <w:rsid w:val="00F401CE"/>
    <w:rsid w:val="00F41602"/>
    <w:rsid w:val="00F42C9C"/>
    <w:rsid w:val="00F440AD"/>
    <w:rsid w:val="00F4717C"/>
    <w:rsid w:val="00F507B9"/>
    <w:rsid w:val="00F50E96"/>
    <w:rsid w:val="00F52002"/>
    <w:rsid w:val="00F52BC3"/>
    <w:rsid w:val="00F5489D"/>
    <w:rsid w:val="00F56195"/>
    <w:rsid w:val="00F5651B"/>
    <w:rsid w:val="00F572D6"/>
    <w:rsid w:val="00F57356"/>
    <w:rsid w:val="00F61AFF"/>
    <w:rsid w:val="00F625C5"/>
    <w:rsid w:val="00F62DC0"/>
    <w:rsid w:val="00F631E8"/>
    <w:rsid w:val="00F64F42"/>
    <w:rsid w:val="00F66250"/>
    <w:rsid w:val="00F67D36"/>
    <w:rsid w:val="00F67E9A"/>
    <w:rsid w:val="00F71361"/>
    <w:rsid w:val="00F71743"/>
    <w:rsid w:val="00F71C55"/>
    <w:rsid w:val="00F721E0"/>
    <w:rsid w:val="00F724DC"/>
    <w:rsid w:val="00F730C6"/>
    <w:rsid w:val="00F731BD"/>
    <w:rsid w:val="00F73584"/>
    <w:rsid w:val="00F75D1E"/>
    <w:rsid w:val="00F76ED2"/>
    <w:rsid w:val="00F77973"/>
    <w:rsid w:val="00F814EB"/>
    <w:rsid w:val="00F81C18"/>
    <w:rsid w:val="00F87750"/>
    <w:rsid w:val="00F926CC"/>
    <w:rsid w:val="00F92965"/>
    <w:rsid w:val="00F92EE8"/>
    <w:rsid w:val="00F9403E"/>
    <w:rsid w:val="00F940B2"/>
    <w:rsid w:val="00F94533"/>
    <w:rsid w:val="00F94FFC"/>
    <w:rsid w:val="00F95319"/>
    <w:rsid w:val="00FA1444"/>
    <w:rsid w:val="00FA1C55"/>
    <w:rsid w:val="00FA1EEA"/>
    <w:rsid w:val="00FA25E7"/>
    <w:rsid w:val="00FA3910"/>
    <w:rsid w:val="00FA4913"/>
    <w:rsid w:val="00FA5ADF"/>
    <w:rsid w:val="00FB01E6"/>
    <w:rsid w:val="00FB29BC"/>
    <w:rsid w:val="00FB580E"/>
    <w:rsid w:val="00FB7314"/>
    <w:rsid w:val="00FC2E66"/>
    <w:rsid w:val="00FC4BFD"/>
    <w:rsid w:val="00FC555A"/>
    <w:rsid w:val="00FC65E1"/>
    <w:rsid w:val="00FC6F1A"/>
    <w:rsid w:val="00FD03BD"/>
    <w:rsid w:val="00FD075E"/>
    <w:rsid w:val="00FD2A2D"/>
    <w:rsid w:val="00FD4098"/>
    <w:rsid w:val="00FD4907"/>
    <w:rsid w:val="00FD4F1D"/>
    <w:rsid w:val="00FD5F27"/>
    <w:rsid w:val="00FE2654"/>
    <w:rsid w:val="00FE38AF"/>
    <w:rsid w:val="00FE38CD"/>
    <w:rsid w:val="00FE3E73"/>
    <w:rsid w:val="00FE55B6"/>
    <w:rsid w:val="00FE5957"/>
    <w:rsid w:val="00FE7E47"/>
    <w:rsid w:val="00FF0B2A"/>
    <w:rsid w:val="00FF15DA"/>
    <w:rsid w:val="00FF1FB3"/>
    <w:rsid w:val="00FF3684"/>
    <w:rsid w:val="00FF473B"/>
    <w:rsid w:val="00FF49D9"/>
    <w:rsid w:val="00FF4B6C"/>
    <w:rsid w:val="00FF64BF"/>
    <w:rsid w:val="00FF73D4"/>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71F49BB0"/>
  <w15:chartTrackingRefBased/>
  <w15:docId w15:val="{0461F80D-DD57-4095-96B9-BA95BD72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5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customStyle="1" w:styleId="a5">
    <w:name w:val="フッター (文字)"/>
    <w:link w:val="a4"/>
    <w:uiPriority w:val="99"/>
    <w:rsid w:val="00CD5EDF"/>
    <w:rPr>
      <w:kern w:val="2"/>
      <w:sz w:val="21"/>
      <w:szCs w:val="24"/>
    </w:r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uiPriority w:val="99"/>
    <w:rsid w:val="00437BA8"/>
    <w:rPr>
      <w:rFonts w:ascii="Arial" w:eastAsia="ＭＳ ゴシック" w:hAnsi="Arial"/>
      <w:sz w:val="18"/>
      <w:szCs w:val="18"/>
    </w:rPr>
  </w:style>
  <w:style w:type="character" w:customStyle="1" w:styleId="af">
    <w:name w:val="吹き出し (文字)"/>
    <w:link w:val="ae"/>
    <w:uiPriority w:val="99"/>
    <w:rsid w:val="00437BA8"/>
    <w:rPr>
      <w:rFonts w:ascii="Arial" w:eastAsia="ＭＳ ゴシック" w:hAnsi="Arial" w:cs="Times New Roman"/>
      <w:kern w:val="2"/>
      <w:sz w:val="18"/>
      <w:szCs w:val="18"/>
    </w:rPr>
  </w:style>
  <w:style w:type="character" w:styleId="af0">
    <w:name w:val="FollowedHyperlink"/>
    <w:rsid w:val="00602DC2"/>
    <w:rPr>
      <w:color w:val="800080"/>
      <w:u w:val="single"/>
    </w:rPr>
  </w:style>
  <w:style w:type="character" w:styleId="af1">
    <w:name w:val="Strong"/>
    <w:qFormat/>
    <w:rsid w:val="00602DC2"/>
    <w:rPr>
      <w:b/>
      <w:bCs/>
    </w:rPr>
  </w:style>
  <w:style w:type="character" w:styleId="af2">
    <w:name w:val="Hyperlink"/>
    <w:rsid w:val="00602DC2"/>
    <w:rPr>
      <w:color w:val="0000FF"/>
      <w:u w:val="single"/>
    </w:rPr>
  </w:style>
  <w:style w:type="paragraph" w:styleId="Web">
    <w:name w:val="Normal (Web)"/>
    <w:basedOn w:val="a"/>
    <w:uiPriority w:val="99"/>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02DC2"/>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602DC2"/>
    <w:pPr>
      <w:ind w:leftChars="400" w:left="840"/>
    </w:pPr>
  </w:style>
  <w:style w:type="paragraph" w:styleId="af4">
    <w:name w:val="Closing"/>
    <w:basedOn w:val="a"/>
    <w:link w:val="af5"/>
    <w:uiPriority w:val="99"/>
    <w:unhideWhenUsed/>
    <w:rsid w:val="00602DC2"/>
    <w:pPr>
      <w:jc w:val="right"/>
    </w:pPr>
    <w:rPr>
      <w:rFonts w:ascii="HGSｺﾞｼｯｸM" w:eastAsia="HGSｺﾞｼｯｸM" w:hAnsi="ＭＳ 明朝"/>
      <w:sz w:val="22"/>
      <w:szCs w:val="22"/>
    </w:rPr>
  </w:style>
  <w:style w:type="character" w:customStyle="1" w:styleId="af5">
    <w:name w:val="結語 (文字)"/>
    <w:link w:val="af4"/>
    <w:uiPriority w:val="99"/>
    <w:rsid w:val="00602DC2"/>
    <w:rPr>
      <w:rFonts w:ascii="HGSｺﾞｼｯｸM" w:eastAsia="HGSｺﾞｼｯｸM" w:hAnsi="ＭＳ 明朝"/>
      <w:kern w:val="2"/>
      <w:sz w:val="22"/>
      <w:szCs w:val="22"/>
    </w:rPr>
  </w:style>
  <w:style w:type="paragraph" w:customStyle="1" w:styleId="title-irregular">
    <w:name w:val="title-irregular"/>
    <w:basedOn w:val="a"/>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602DC2"/>
  </w:style>
  <w:style w:type="paragraph" w:styleId="af6">
    <w:name w:val="Revision"/>
    <w:hidden/>
    <w:uiPriority w:val="99"/>
    <w:semiHidden/>
    <w:rsid w:val="00601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165">
      <w:bodyDiv w:val="1"/>
      <w:marLeft w:val="0"/>
      <w:marRight w:val="0"/>
      <w:marTop w:val="0"/>
      <w:marBottom w:val="0"/>
      <w:divBdr>
        <w:top w:val="none" w:sz="0" w:space="0" w:color="auto"/>
        <w:left w:val="none" w:sz="0" w:space="0" w:color="auto"/>
        <w:bottom w:val="none" w:sz="0" w:space="0" w:color="auto"/>
        <w:right w:val="none" w:sz="0" w:space="0" w:color="auto"/>
      </w:divBdr>
    </w:div>
    <w:div w:id="50885808">
      <w:bodyDiv w:val="1"/>
      <w:marLeft w:val="0"/>
      <w:marRight w:val="0"/>
      <w:marTop w:val="0"/>
      <w:marBottom w:val="0"/>
      <w:divBdr>
        <w:top w:val="none" w:sz="0" w:space="0" w:color="auto"/>
        <w:left w:val="none" w:sz="0" w:space="0" w:color="auto"/>
        <w:bottom w:val="none" w:sz="0" w:space="0" w:color="auto"/>
        <w:right w:val="none" w:sz="0" w:space="0" w:color="auto"/>
      </w:divBdr>
    </w:div>
    <w:div w:id="62610827">
      <w:bodyDiv w:val="1"/>
      <w:marLeft w:val="0"/>
      <w:marRight w:val="0"/>
      <w:marTop w:val="0"/>
      <w:marBottom w:val="0"/>
      <w:divBdr>
        <w:top w:val="none" w:sz="0" w:space="0" w:color="auto"/>
        <w:left w:val="none" w:sz="0" w:space="0" w:color="auto"/>
        <w:bottom w:val="none" w:sz="0" w:space="0" w:color="auto"/>
        <w:right w:val="none" w:sz="0" w:space="0" w:color="auto"/>
      </w:divBdr>
    </w:div>
    <w:div w:id="93788432">
      <w:bodyDiv w:val="1"/>
      <w:marLeft w:val="0"/>
      <w:marRight w:val="0"/>
      <w:marTop w:val="0"/>
      <w:marBottom w:val="0"/>
      <w:divBdr>
        <w:top w:val="none" w:sz="0" w:space="0" w:color="auto"/>
        <w:left w:val="none" w:sz="0" w:space="0" w:color="auto"/>
        <w:bottom w:val="none" w:sz="0" w:space="0" w:color="auto"/>
        <w:right w:val="none" w:sz="0" w:space="0" w:color="auto"/>
      </w:divBdr>
    </w:div>
    <w:div w:id="123081302">
      <w:bodyDiv w:val="1"/>
      <w:marLeft w:val="0"/>
      <w:marRight w:val="0"/>
      <w:marTop w:val="0"/>
      <w:marBottom w:val="0"/>
      <w:divBdr>
        <w:top w:val="none" w:sz="0" w:space="0" w:color="auto"/>
        <w:left w:val="none" w:sz="0" w:space="0" w:color="auto"/>
        <w:bottom w:val="none" w:sz="0" w:space="0" w:color="auto"/>
        <w:right w:val="none" w:sz="0" w:space="0" w:color="auto"/>
      </w:divBdr>
    </w:div>
    <w:div w:id="145519129">
      <w:bodyDiv w:val="1"/>
      <w:marLeft w:val="0"/>
      <w:marRight w:val="0"/>
      <w:marTop w:val="0"/>
      <w:marBottom w:val="0"/>
      <w:divBdr>
        <w:top w:val="none" w:sz="0" w:space="0" w:color="auto"/>
        <w:left w:val="none" w:sz="0" w:space="0" w:color="auto"/>
        <w:bottom w:val="none" w:sz="0" w:space="0" w:color="auto"/>
        <w:right w:val="none" w:sz="0" w:space="0" w:color="auto"/>
      </w:divBdr>
    </w:div>
    <w:div w:id="147333841">
      <w:bodyDiv w:val="1"/>
      <w:marLeft w:val="0"/>
      <w:marRight w:val="0"/>
      <w:marTop w:val="0"/>
      <w:marBottom w:val="0"/>
      <w:divBdr>
        <w:top w:val="none" w:sz="0" w:space="0" w:color="auto"/>
        <w:left w:val="none" w:sz="0" w:space="0" w:color="auto"/>
        <w:bottom w:val="none" w:sz="0" w:space="0" w:color="auto"/>
        <w:right w:val="none" w:sz="0" w:space="0" w:color="auto"/>
      </w:divBdr>
    </w:div>
    <w:div w:id="217938560">
      <w:bodyDiv w:val="1"/>
      <w:marLeft w:val="0"/>
      <w:marRight w:val="0"/>
      <w:marTop w:val="0"/>
      <w:marBottom w:val="0"/>
      <w:divBdr>
        <w:top w:val="none" w:sz="0" w:space="0" w:color="auto"/>
        <w:left w:val="none" w:sz="0" w:space="0" w:color="auto"/>
        <w:bottom w:val="none" w:sz="0" w:space="0" w:color="auto"/>
        <w:right w:val="none" w:sz="0" w:space="0" w:color="auto"/>
      </w:divBdr>
    </w:div>
    <w:div w:id="218133929">
      <w:bodyDiv w:val="1"/>
      <w:marLeft w:val="0"/>
      <w:marRight w:val="0"/>
      <w:marTop w:val="0"/>
      <w:marBottom w:val="0"/>
      <w:divBdr>
        <w:top w:val="none" w:sz="0" w:space="0" w:color="auto"/>
        <w:left w:val="none" w:sz="0" w:space="0" w:color="auto"/>
        <w:bottom w:val="none" w:sz="0" w:space="0" w:color="auto"/>
        <w:right w:val="none" w:sz="0" w:space="0" w:color="auto"/>
      </w:divBdr>
    </w:div>
    <w:div w:id="302274821">
      <w:bodyDiv w:val="1"/>
      <w:marLeft w:val="0"/>
      <w:marRight w:val="0"/>
      <w:marTop w:val="0"/>
      <w:marBottom w:val="0"/>
      <w:divBdr>
        <w:top w:val="none" w:sz="0" w:space="0" w:color="auto"/>
        <w:left w:val="none" w:sz="0" w:space="0" w:color="auto"/>
        <w:bottom w:val="none" w:sz="0" w:space="0" w:color="auto"/>
        <w:right w:val="none" w:sz="0" w:space="0" w:color="auto"/>
      </w:divBdr>
    </w:div>
    <w:div w:id="351610313">
      <w:bodyDiv w:val="1"/>
      <w:marLeft w:val="0"/>
      <w:marRight w:val="0"/>
      <w:marTop w:val="0"/>
      <w:marBottom w:val="0"/>
      <w:divBdr>
        <w:top w:val="none" w:sz="0" w:space="0" w:color="auto"/>
        <w:left w:val="none" w:sz="0" w:space="0" w:color="auto"/>
        <w:bottom w:val="none" w:sz="0" w:space="0" w:color="auto"/>
        <w:right w:val="none" w:sz="0" w:space="0" w:color="auto"/>
      </w:divBdr>
    </w:div>
    <w:div w:id="512230888">
      <w:bodyDiv w:val="1"/>
      <w:marLeft w:val="0"/>
      <w:marRight w:val="0"/>
      <w:marTop w:val="0"/>
      <w:marBottom w:val="0"/>
      <w:divBdr>
        <w:top w:val="none" w:sz="0" w:space="0" w:color="auto"/>
        <w:left w:val="none" w:sz="0" w:space="0" w:color="auto"/>
        <w:bottom w:val="none" w:sz="0" w:space="0" w:color="auto"/>
        <w:right w:val="none" w:sz="0" w:space="0" w:color="auto"/>
      </w:divBdr>
    </w:div>
    <w:div w:id="716702199">
      <w:bodyDiv w:val="1"/>
      <w:marLeft w:val="0"/>
      <w:marRight w:val="0"/>
      <w:marTop w:val="0"/>
      <w:marBottom w:val="0"/>
      <w:divBdr>
        <w:top w:val="none" w:sz="0" w:space="0" w:color="auto"/>
        <w:left w:val="none" w:sz="0" w:space="0" w:color="auto"/>
        <w:bottom w:val="none" w:sz="0" w:space="0" w:color="auto"/>
        <w:right w:val="none" w:sz="0" w:space="0" w:color="auto"/>
      </w:divBdr>
    </w:div>
    <w:div w:id="742869169">
      <w:bodyDiv w:val="1"/>
      <w:marLeft w:val="0"/>
      <w:marRight w:val="0"/>
      <w:marTop w:val="0"/>
      <w:marBottom w:val="0"/>
      <w:divBdr>
        <w:top w:val="none" w:sz="0" w:space="0" w:color="auto"/>
        <w:left w:val="none" w:sz="0" w:space="0" w:color="auto"/>
        <w:bottom w:val="none" w:sz="0" w:space="0" w:color="auto"/>
        <w:right w:val="none" w:sz="0" w:space="0" w:color="auto"/>
      </w:divBdr>
    </w:div>
    <w:div w:id="790051912">
      <w:bodyDiv w:val="1"/>
      <w:marLeft w:val="0"/>
      <w:marRight w:val="0"/>
      <w:marTop w:val="0"/>
      <w:marBottom w:val="0"/>
      <w:divBdr>
        <w:top w:val="none" w:sz="0" w:space="0" w:color="auto"/>
        <w:left w:val="none" w:sz="0" w:space="0" w:color="auto"/>
        <w:bottom w:val="none" w:sz="0" w:space="0" w:color="auto"/>
        <w:right w:val="none" w:sz="0" w:space="0" w:color="auto"/>
      </w:divBdr>
    </w:div>
    <w:div w:id="795293592">
      <w:bodyDiv w:val="1"/>
      <w:marLeft w:val="0"/>
      <w:marRight w:val="0"/>
      <w:marTop w:val="0"/>
      <w:marBottom w:val="0"/>
      <w:divBdr>
        <w:top w:val="none" w:sz="0" w:space="0" w:color="auto"/>
        <w:left w:val="none" w:sz="0" w:space="0" w:color="auto"/>
        <w:bottom w:val="none" w:sz="0" w:space="0" w:color="auto"/>
        <w:right w:val="none" w:sz="0" w:space="0" w:color="auto"/>
      </w:divBdr>
    </w:div>
    <w:div w:id="856306181">
      <w:bodyDiv w:val="1"/>
      <w:marLeft w:val="0"/>
      <w:marRight w:val="0"/>
      <w:marTop w:val="0"/>
      <w:marBottom w:val="0"/>
      <w:divBdr>
        <w:top w:val="none" w:sz="0" w:space="0" w:color="auto"/>
        <w:left w:val="none" w:sz="0" w:space="0" w:color="auto"/>
        <w:bottom w:val="none" w:sz="0" w:space="0" w:color="auto"/>
        <w:right w:val="none" w:sz="0" w:space="0" w:color="auto"/>
      </w:divBdr>
    </w:div>
    <w:div w:id="867135406">
      <w:bodyDiv w:val="1"/>
      <w:marLeft w:val="0"/>
      <w:marRight w:val="0"/>
      <w:marTop w:val="0"/>
      <w:marBottom w:val="0"/>
      <w:divBdr>
        <w:top w:val="none" w:sz="0" w:space="0" w:color="auto"/>
        <w:left w:val="none" w:sz="0" w:space="0" w:color="auto"/>
        <w:bottom w:val="none" w:sz="0" w:space="0" w:color="auto"/>
        <w:right w:val="none" w:sz="0" w:space="0" w:color="auto"/>
      </w:divBdr>
    </w:div>
    <w:div w:id="957643739">
      <w:bodyDiv w:val="1"/>
      <w:marLeft w:val="0"/>
      <w:marRight w:val="0"/>
      <w:marTop w:val="0"/>
      <w:marBottom w:val="0"/>
      <w:divBdr>
        <w:top w:val="none" w:sz="0" w:space="0" w:color="auto"/>
        <w:left w:val="none" w:sz="0" w:space="0" w:color="auto"/>
        <w:bottom w:val="none" w:sz="0" w:space="0" w:color="auto"/>
        <w:right w:val="none" w:sz="0" w:space="0" w:color="auto"/>
      </w:divBdr>
    </w:div>
    <w:div w:id="1047414380">
      <w:bodyDiv w:val="1"/>
      <w:marLeft w:val="0"/>
      <w:marRight w:val="0"/>
      <w:marTop w:val="0"/>
      <w:marBottom w:val="0"/>
      <w:divBdr>
        <w:top w:val="none" w:sz="0" w:space="0" w:color="auto"/>
        <w:left w:val="none" w:sz="0" w:space="0" w:color="auto"/>
        <w:bottom w:val="none" w:sz="0" w:space="0" w:color="auto"/>
        <w:right w:val="none" w:sz="0" w:space="0" w:color="auto"/>
      </w:divBdr>
    </w:div>
    <w:div w:id="1168133689">
      <w:bodyDiv w:val="1"/>
      <w:marLeft w:val="0"/>
      <w:marRight w:val="0"/>
      <w:marTop w:val="0"/>
      <w:marBottom w:val="0"/>
      <w:divBdr>
        <w:top w:val="none" w:sz="0" w:space="0" w:color="auto"/>
        <w:left w:val="none" w:sz="0" w:space="0" w:color="auto"/>
        <w:bottom w:val="none" w:sz="0" w:space="0" w:color="auto"/>
        <w:right w:val="none" w:sz="0" w:space="0" w:color="auto"/>
      </w:divBdr>
    </w:div>
    <w:div w:id="1177813900">
      <w:bodyDiv w:val="1"/>
      <w:marLeft w:val="0"/>
      <w:marRight w:val="0"/>
      <w:marTop w:val="0"/>
      <w:marBottom w:val="0"/>
      <w:divBdr>
        <w:top w:val="none" w:sz="0" w:space="0" w:color="auto"/>
        <w:left w:val="none" w:sz="0" w:space="0" w:color="auto"/>
        <w:bottom w:val="none" w:sz="0" w:space="0" w:color="auto"/>
        <w:right w:val="none" w:sz="0" w:space="0" w:color="auto"/>
      </w:divBdr>
    </w:div>
    <w:div w:id="1290625946">
      <w:bodyDiv w:val="1"/>
      <w:marLeft w:val="0"/>
      <w:marRight w:val="0"/>
      <w:marTop w:val="0"/>
      <w:marBottom w:val="0"/>
      <w:divBdr>
        <w:top w:val="none" w:sz="0" w:space="0" w:color="auto"/>
        <w:left w:val="none" w:sz="0" w:space="0" w:color="auto"/>
        <w:bottom w:val="none" w:sz="0" w:space="0" w:color="auto"/>
        <w:right w:val="none" w:sz="0" w:space="0" w:color="auto"/>
      </w:divBdr>
    </w:div>
    <w:div w:id="1383141791">
      <w:bodyDiv w:val="1"/>
      <w:marLeft w:val="0"/>
      <w:marRight w:val="0"/>
      <w:marTop w:val="0"/>
      <w:marBottom w:val="0"/>
      <w:divBdr>
        <w:top w:val="none" w:sz="0" w:space="0" w:color="auto"/>
        <w:left w:val="none" w:sz="0" w:space="0" w:color="auto"/>
        <w:bottom w:val="none" w:sz="0" w:space="0" w:color="auto"/>
        <w:right w:val="none" w:sz="0" w:space="0" w:color="auto"/>
      </w:divBdr>
    </w:div>
    <w:div w:id="1386752884">
      <w:bodyDiv w:val="1"/>
      <w:marLeft w:val="0"/>
      <w:marRight w:val="0"/>
      <w:marTop w:val="0"/>
      <w:marBottom w:val="0"/>
      <w:divBdr>
        <w:top w:val="none" w:sz="0" w:space="0" w:color="auto"/>
        <w:left w:val="none" w:sz="0" w:space="0" w:color="auto"/>
        <w:bottom w:val="none" w:sz="0" w:space="0" w:color="auto"/>
        <w:right w:val="none" w:sz="0" w:space="0" w:color="auto"/>
      </w:divBdr>
    </w:div>
    <w:div w:id="1475097850">
      <w:bodyDiv w:val="1"/>
      <w:marLeft w:val="0"/>
      <w:marRight w:val="0"/>
      <w:marTop w:val="0"/>
      <w:marBottom w:val="0"/>
      <w:divBdr>
        <w:top w:val="none" w:sz="0" w:space="0" w:color="auto"/>
        <w:left w:val="none" w:sz="0" w:space="0" w:color="auto"/>
        <w:bottom w:val="none" w:sz="0" w:space="0" w:color="auto"/>
        <w:right w:val="none" w:sz="0" w:space="0" w:color="auto"/>
      </w:divBdr>
    </w:div>
    <w:div w:id="1478498931">
      <w:bodyDiv w:val="1"/>
      <w:marLeft w:val="0"/>
      <w:marRight w:val="0"/>
      <w:marTop w:val="0"/>
      <w:marBottom w:val="0"/>
      <w:divBdr>
        <w:top w:val="none" w:sz="0" w:space="0" w:color="auto"/>
        <w:left w:val="none" w:sz="0" w:space="0" w:color="auto"/>
        <w:bottom w:val="none" w:sz="0" w:space="0" w:color="auto"/>
        <w:right w:val="none" w:sz="0" w:space="0" w:color="auto"/>
      </w:divBdr>
    </w:div>
    <w:div w:id="1551652744">
      <w:bodyDiv w:val="1"/>
      <w:marLeft w:val="0"/>
      <w:marRight w:val="0"/>
      <w:marTop w:val="0"/>
      <w:marBottom w:val="0"/>
      <w:divBdr>
        <w:top w:val="none" w:sz="0" w:space="0" w:color="auto"/>
        <w:left w:val="none" w:sz="0" w:space="0" w:color="auto"/>
        <w:bottom w:val="none" w:sz="0" w:space="0" w:color="auto"/>
        <w:right w:val="none" w:sz="0" w:space="0" w:color="auto"/>
      </w:divBdr>
    </w:div>
    <w:div w:id="1586836443">
      <w:bodyDiv w:val="1"/>
      <w:marLeft w:val="0"/>
      <w:marRight w:val="0"/>
      <w:marTop w:val="0"/>
      <w:marBottom w:val="0"/>
      <w:divBdr>
        <w:top w:val="none" w:sz="0" w:space="0" w:color="auto"/>
        <w:left w:val="none" w:sz="0" w:space="0" w:color="auto"/>
        <w:bottom w:val="none" w:sz="0" w:space="0" w:color="auto"/>
        <w:right w:val="none" w:sz="0" w:space="0" w:color="auto"/>
      </w:divBdr>
    </w:div>
    <w:div w:id="1623926378">
      <w:bodyDiv w:val="1"/>
      <w:marLeft w:val="0"/>
      <w:marRight w:val="0"/>
      <w:marTop w:val="0"/>
      <w:marBottom w:val="0"/>
      <w:divBdr>
        <w:top w:val="none" w:sz="0" w:space="0" w:color="auto"/>
        <w:left w:val="none" w:sz="0" w:space="0" w:color="auto"/>
        <w:bottom w:val="none" w:sz="0" w:space="0" w:color="auto"/>
        <w:right w:val="none" w:sz="0" w:space="0" w:color="auto"/>
      </w:divBdr>
    </w:div>
    <w:div w:id="1648824906">
      <w:bodyDiv w:val="1"/>
      <w:marLeft w:val="0"/>
      <w:marRight w:val="0"/>
      <w:marTop w:val="0"/>
      <w:marBottom w:val="0"/>
      <w:divBdr>
        <w:top w:val="none" w:sz="0" w:space="0" w:color="auto"/>
        <w:left w:val="none" w:sz="0" w:space="0" w:color="auto"/>
        <w:bottom w:val="none" w:sz="0" w:space="0" w:color="auto"/>
        <w:right w:val="none" w:sz="0" w:space="0" w:color="auto"/>
      </w:divBdr>
    </w:div>
    <w:div w:id="1677614299">
      <w:bodyDiv w:val="1"/>
      <w:marLeft w:val="0"/>
      <w:marRight w:val="0"/>
      <w:marTop w:val="0"/>
      <w:marBottom w:val="0"/>
      <w:divBdr>
        <w:top w:val="none" w:sz="0" w:space="0" w:color="auto"/>
        <w:left w:val="none" w:sz="0" w:space="0" w:color="auto"/>
        <w:bottom w:val="none" w:sz="0" w:space="0" w:color="auto"/>
        <w:right w:val="none" w:sz="0" w:space="0" w:color="auto"/>
      </w:divBdr>
    </w:div>
    <w:div w:id="1690176407">
      <w:bodyDiv w:val="1"/>
      <w:marLeft w:val="0"/>
      <w:marRight w:val="0"/>
      <w:marTop w:val="0"/>
      <w:marBottom w:val="0"/>
      <w:divBdr>
        <w:top w:val="none" w:sz="0" w:space="0" w:color="auto"/>
        <w:left w:val="none" w:sz="0" w:space="0" w:color="auto"/>
        <w:bottom w:val="none" w:sz="0" w:space="0" w:color="auto"/>
        <w:right w:val="none" w:sz="0" w:space="0" w:color="auto"/>
      </w:divBdr>
    </w:div>
    <w:div w:id="1816025782">
      <w:bodyDiv w:val="1"/>
      <w:marLeft w:val="0"/>
      <w:marRight w:val="0"/>
      <w:marTop w:val="0"/>
      <w:marBottom w:val="0"/>
      <w:divBdr>
        <w:top w:val="none" w:sz="0" w:space="0" w:color="auto"/>
        <w:left w:val="none" w:sz="0" w:space="0" w:color="auto"/>
        <w:bottom w:val="none" w:sz="0" w:space="0" w:color="auto"/>
        <w:right w:val="none" w:sz="0" w:space="0" w:color="auto"/>
      </w:divBdr>
    </w:div>
    <w:div w:id="1822425207">
      <w:bodyDiv w:val="1"/>
      <w:marLeft w:val="0"/>
      <w:marRight w:val="0"/>
      <w:marTop w:val="0"/>
      <w:marBottom w:val="0"/>
      <w:divBdr>
        <w:top w:val="none" w:sz="0" w:space="0" w:color="auto"/>
        <w:left w:val="none" w:sz="0" w:space="0" w:color="auto"/>
        <w:bottom w:val="none" w:sz="0" w:space="0" w:color="auto"/>
        <w:right w:val="none" w:sz="0" w:space="0" w:color="auto"/>
      </w:divBdr>
    </w:div>
    <w:div w:id="1825707285">
      <w:bodyDiv w:val="1"/>
      <w:marLeft w:val="0"/>
      <w:marRight w:val="0"/>
      <w:marTop w:val="0"/>
      <w:marBottom w:val="0"/>
      <w:divBdr>
        <w:top w:val="none" w:sz="0" w:space="0" w:color="auto"/>
        <w:left w:val="none" w:sz="0" w:space="0" w:color="auto"/>
        <w:bottom w:val="none" w:sz="0" w:space="0" w:color="auto"/>
        <w:right w:val="none" w:sz="0" w:space="0" w:color="auto"/>
      </w:divBdr>
    </w:div>
    <w:div w:id="1836266130">
      <w:bodyDiv w:val="1"/>
      <w:marLeft w:val="0"/>
      <w:marRight w:val="0"/>
      <w:marTop w:val="0"/>
      <w:marBottom w:val="0"/>
      <w:divBdr>
        <w:top w:val="none" w:sz="0" w:space="0" w:color="auto"/>
        <w:left w:val="none" w:sz="0" w:space="0" w:color="auto"/>
        <w:bottom w:val="none" w:sz="0" w:space="0" w:color="auto"/>
        <w:right w:val="none" w:sz="0" w:space="0" w:color="auto"/>
      </w:divBdr>
    </w:div>
    <w:div w:id="1898665659">
      <w:bodyDiv w:val="1"/>
      <w:marLeft w:val="0"/>
      <w:marRight w:val="0"/>
      <w:marTop w:val="0"/>
      <w:marBottom w:val="0"/>
      <w:divBdr>
        <w:top w:val="none" w:sz="0" w:space="0" w:color="auto"/>
        <w:left w:val="none" w:sz="0" w:space="0" w:color="auto"/>
        <w:bottom w:val="none" w:sz="0" w:space="0" w:color="auto"/>
        <w:right w:val="none" w:sz="0" w:space="0" w:color="auto"/>
      </w:divBdr>
    </w:div>
    <w:div w:id="1912495380">
      <w:bodyDiv w:val="1"/>
      <w:marLeft w:val="0"/>
      <w:marRight w:val="0"/>
      <w:marTop w:val="0"/>
      <w:marBottom w:val="0"/>
      <w:divBdr>
        <w:top w:val="none" w:sz="0" w:space="0" w:color="auto"/>
        <w:left w:val="none" w:sz="0" w:space="0" w:color="auto"/>
        <w:bottom w:val="none" w:sz="0" w:space="0" w:color="auto"/>
        <w:right w:val="none" w:sz="0" w:space="0" w:color="auto"/>
      </w:divBdr>
    </w:div>
    <w:div w:id="19148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DBDF-AA56-4A22-9661-8917DD8E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3126</TotalTime>
  <Pages>1</Pages>
  <Words>12735</Words>
  <Characters>72594</Characters>
  <Application>Microsoft Office Word</Application>
  <DocSecurity>0</DocSecurity>
  <Lines>604</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村田侑香</cp:lastModifiedBy>
  <cp:revision>12</cp:revision>
  <dcterms:created xsi:type="dcterms:W3CDTF">2024-10-07T07:24:00Z</dcterms:created>
  <dcterms:modified xsi:type="dcterms:W3CDTF">2025-08-19T02:36:00Z</dcterms:modified>
</cp:coreProperties>
</file>