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短期入所利用日数が要介護認定有効期間の半数を超える場合の理由書</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和光市長　様</w:t>
      </w:r>
    </w:p>
    <w:p>
      <w:pPr>
        <w:pStyle w:val="0"/>
        <w:rPr>
          <w:rFonts w:hint="eastAsia" w:ascii="ＭＳ ゴシック" w:hAnsi="ＭＳ ゴシック" w:eastAsia="ＭＳ ゴシック"/>
        </w:rPr>
      </w:pPr>
      <w:r>
        <w:rPr>
          <w:rFonts w:hint="eastAsia" w:ascii="ＭＳ ゴシック" w:hAnsi="ＭＳ ゴシック" w:eastAsia="ＭＳ ゴシック"/>
        </w:rPr>
        <w:t>　　　　　　　　　　　　　　　　　　依頼者　　事業所番号</w:t>
      </w:r>
    </w:p>
    <w:p>
      <w:pPr>
        <w:pStyle w:val="0"/>
        <w:ind w:left="4830" w:leftChars="2300" w:firstLine="0" w:firstLineChars="0"/>
        <w:rPr>
          <w:rFonts w:hint="eastAsia" w:ascii="ＭＳ ゴシック" w:hAnsi="ＭＳ ゴシック" w:eastAsia="ＭＳ ゴシック"/>
        </w:rPr>
      </w:pPr>
      <w:r>
        <w:rPr>
          <w:rFonts w:hint="eastAsia" w:ascii="ＭＳ ゴシック" w:hAnsi="ＭＳ ゴシック" w:eastAsia="ＭＳ ゴシック"/>
        </w:rPr>
        <w:t>事業所名称　　　　　　　　　　　　　　　　　</w:t>
      </w:r>
      <w:r>
        <w:rPr>
          <w:rFonts w:hint="eastAsia"/>
        </w:rPr>
        <w:fldChar w:fldCharType="begin"/>
      </w:r>
      <w:r>
        <w:rPr>
          <w:rFonts w:hint="eastAsia"/>
        </w:rPr>
        <w:instrText>eq \o\ac(</w:instrText>
      </w:r>
      <w:r>
        <w:rPr>
          <w:rFonts w:hint="eastAsia" w:ascii="ＭＳ ゴシック" w:hAnsi="ＭＳ ゴシック" w:eastAsia="ＭＳ ゴシック"/>
        </w:rPr>
        <w:instrText>○</w:instrText>
      </w:r>
      <w:r>
        <w:rPr>
          <w:rFonts w:hint="eastAsia"/>
        </w:rPr>
        <w:instrText>,</w:instrText>
      </w:r>
      <w:r>
        <w:rPr>
          <w:rFonts w:hint="eastAsia" w:ascii="ＭＳ ゴシック" w:hAnsi="ＭＳ ゴシック" w:eastAsia="ＭＳ ゴシック"/>
          <w:position w:val="2"/>
          <w:sz w:val="14"/>
        </w:rPr>
        <w:instrText>印</w:instrText>
      </w:r>
      <w:r>
        <w:rPr>
          <w:rFonts w:hint="eastAsia"/>
        </w:rPr>
        <w:instrText>)</w:instrText>
      </w:r>
      <w:r>
        <w:rPr>
          <w:rFonts w:hint="eastAsia"/>
        </w:rPr>
        <w:fldChar w:fldCharType="end"/>
      </w:r>
      <w:r>
        <w:rPr>
          <w:rFonts w:hint="eastAsia" w:ascii="ＭＳ ゴシック" w:hAnsi="ＭＳ ゴシック" w:eastAsia="ＭＳ ゴシック"/>
        </w:rPr>
        <w:t>所</w:t>
      </w:r>
      <w:r>
        <w:rPr>
          <w:rFonts w:hint="eastAsia" w:ascii="ＭＳ ゴシック" w:hAnsi="ＭＳ ゴシック" w:eastAsia="ＭＳ ゴシック"/>
        </w:rPr>
        <w:t xml:space="preserve">  </w:t>
      </w:r>
      <w:r>
        <w:rPr>
          <w:rFonts w:hint="eastAsia" w:ascii="ＭＳ ゴシック" w:hAnsi="ＭＳ ゴシック" w:eastAsia="ＭＳ ゴシック"/>
        </w:rPr>
        <w:t>在</w:t>
      </w:r>
      <w:r>
        <w:rPr>
          <w:rFonts w:hint="eastAsia" w:ascii="ＭＳ ゴシック" w:hAnsi="ＭＳ ゴシック" w:eastAsia="ＭＳ ゴシック"/>
        </w:rPr>
        <w:t xml:space="preserve">  </w:t>
      </w:r>
      <w:r>
        <w:rPr>
          <w:rFonts w:hint="eastAsia" w:ascii="ＭＳ ゴシック" w:hAnsi="ＭＳ ゴシック" w:eastAsia="ＭＳ ゴシック"/>
        </w:rPr>
        <w:t>地</w:t>
      </w:r>
    </w:p>
    <w:p>
      <w:pPr>
        <w:pStyle w:val="0"/>
        <w:ind w:left="0" w:leftChars="0" w:firstLine="0" w:firstLineChars="0"/>
        <w:rPr>
          <w:rFonts w:hint="eastAsia" w:ascii="ＭＳ ゴシック" w:hAnsi="ＭＳ ゴシック" w:eastAsia="ＭＳ ゴシック"/>
        </w:rPr>
      </w:pPr>
      <w:r>
        <w:rPr>
          <w:rFonts w:hint="eastAsia"/>
        </w:rPr>
        <w:t>　　　　　　　　　　　　　　　　　　　　　　　</w:t>
      </w:r>
      <w:r>
        <w:rPr>
          <w:rFonts w:hint="eastAsia" w:ascii="ＭＳ ゴシック" w:hAnsi="ＭＳ ゴシック" w:eastAsia="ＭＳ ゴシック"/>
          <w:spacing w:val="35"/>
          <w:fitText w:val="1050" w:id="1"/>
        </w:rPr>
        <w:t>電話番</w:t>
      </w:r>
      <w:r>
        <w:rPr>
          <w:rFonts w:hint="eastAsia" w:ascii="ＭＳ ゴシック" w:hAnsi="ＭＳ ゴシック" w:eastAsia="ＭＳ ゴシック"/>
          <w:fitText w:val="1050" w:id="1"/>
        </w:rPr>
        <w:t>号</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　　　　）</w:t>
      </w:r>
    </w:p>
    <w:p>
      <w:pPr>
        <w:pStyle w:val="0"/>
        <w:ind w:left="0" w:leftChars="0" w:firstLine="4830" w:firstLineChars="2300"/>
        <w:rPr>
          <w:rFonts w:hint="eastAsia" w:ascii="ＭＳ ゴシック" w:hAnsi="ＭＳ ゴシック" w:eastAsia="ＭＳ ゴシック"/>
        </w:rPr>
      </w:pPr>
      <w:r>
        <w:rPr>
          <w:rFonts w:hint="eastAsia" w:ascii="ＭＳ ゴシック" w:hAnsi="ＭＳ ゴシック" w:eastAsia="ＭＳ ゴシック"/>
        </w:rPr>
        <w:t>介護支援専門員氏名</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短期入所利用日数が要介護認定有効期間の半数を超える場合の理由書については以下の通りです。</w:t>
      </w:r>
    </w:p>
    <w:tbl>
      <w:tblPr>
        <w:tblStyle w:val="18"/>
        <w:tblW w:w="5471" w:type="pct"/>
        <w:jc w:val="left"/>
        <w:tblInd w:w="-300" w:type="dxa"/>
        <w:tblLayout w:type="fixed"/>
        <w:tblLook w:firstRow="1" w:lastRow="0" w:firstColumn="1" w:lastColumn="0" w:noHBand="0" w:noVBand="1" w:val="04A0"/>
      </w:tblPr>
      <w:tblGrid>
        <w:gridCol w:w="320"/>
        <w:gridCol w:w="95"/>
        <w:gridCol w:w="1486"/>
        <w:gridCol w:w="430"/>
        <w:gridCol w:w="428"/>
        <w:gridCol w:w="175"/>
        <w:gridCol w:w="253"/>
        <w:gridCol w:w="429"/>
        <w:gridCol w:w="428"/>
        <w:gridCol w:w="428"/>
        <w:gridCol w:w="431"/>
        <w:gridCol w:w="240"/>
        <w:gridCol w:w="186"/>
        <w:gridCol w:w="428"/>
        <w:gridCol w:w="439"/>
        <w:gridCol w:w="861"/>
        <w:gridCol w:w="434"/>
        <w:gridCol w:w="3162"/>
      </w:tblGrid>
      <w:tr>
        <w:trPr>
          <w:trHeight w:val="540" w:hRule="atLeast"/>
        </w:trPr>
        <w:tc>
          <w:tcPr>
            <w:tcW w:w="195" w:type="pct"/>
            <w:gridSpan w:val="2"/>
            <w:vMerge w:val="restart"/>
            <w:vAlign w:val="top"/>
          </w:tcPr>
          <w:p>
            <w:pPr>
              <w:pStyle w:val="0"/>
              <w:jc w:val="center"/>
              <w:rPr>
                <w:rFonts w:hint="eastAsia" w:ascii="ＭＳ ゴシック" w:hAnsi="ＭＳ ゴシック" w:eastAsia="ＭＳ ゴシック"/>
                <w:sz w:val="20"/>
              </w:rPr>
            </w:pP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　　被</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　　保</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　険</w:t>
            </w:r>
          </w:p>
          <w:p>
            <w:pPr>
              <w:pStyle w:val="0"/>
              <w:jc w:val="center"/>
              <w:rPr>
                <w:rFonts w:hint="eastAsia" w:ascii="ＭＳ ゴシック" w:hAnsi="ＭＳ ゴシック" w:eastAsia="ＭＳ ゴシック"/>
                <w:sz w:val="20"/>
              </w:rPr>
            </w:pP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者</w:t>
            </w:r>
          </w:p>
        </w:tc>
        <w:tc>
          <w:tcPr>
            <w:tcW w:w="697" w:type="pct"/>
            <w:vAlign w:val="center"/>
          </w:tcPr>
          <w:p>
            <w:pPr>
              <w:pStyle w:val="0"/>
              <w:jc w:val="center"/>
              <w:rPr>
                <w:rFonts w:hint="eastAsia"/>
              </w:rPr>
            </w:pPr>
            <w:r>
              <w:rPr>
                <w:rFonts w:hint="eastAsia" w:ascii="ＭＳ ゴシック" w:hAnsi="ＭＳ ゴシック" w:eastAsia="ＭＳ ゴシック"/>
                <w:sz w:val="20"/>
              </w:rPr>
              <w:t>被保険者番号</w:t>
            </w:r>
          </w:p>
        </w:tc>
        <w:tc>
          <w:tcPr>
            <w:tcW w:w="202"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rPr>
                <w:rFonts w:hint="eastAsia"/>
              </w:rPr>
            </w:pPr>
          </w:p>
        </w:tc>
        <w:tc>
          <w:tcPr>
            <w:tcW w:w="201"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rPr>
                <w:rFonts w:hint="eastAsia"/>
              </w:rPr>
            </w:pPr>
          </w:p>
        </w:tc>
        <w:tc>
          <w:tcPr>
            <w:tcW w:w="201"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rPr>
                <w:rFonts w:hint="eastAsia"/>
              </w:rPr>
            </w:pPr>
          </w:p>
        </w:tc>
        <w:tc>
          <w:tcPr>
            <w:tcW w:w="201"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rPr>
                <w:rFonts w:hint="eastAsia"/>
              </w:rPr>
            </w:pPr>
          </w:p>
        </w:tc>
        <w:tc>
          <w:tcPr>
            <w:tcW w:w="201"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rPr>
                <w:rFonts w:hint="eastAsia"/>
              </w:rPr>
            </w:pPr>
          </w:p>
        </w:tc>
        <w:tc>
          <w:tcPr>
            <w:tcW w:w="201"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rPr>
                <w:rFonts w:hint="eastAsia"/>
              </w:rPr>
            </w:pPr>
          </w:p>
        </w:tc>
        <w:tc>
          <w:tcPr>
            <w:tcW w:w="202"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rPr>
                <w:rFonts w:hint="eastAsia"/>
              </w:rPr>
            </w:pPr>
          </w:p>
        </w:tc>
        <w:tc>
          <w:tcPr>
            <w:tcW w:w="200" w:type="pct"/>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rPr>
                <w:rFonts w:hint="eastAsia"/>
              </w:rPr>
            </w:pPr>
          </w:p>
        </w:tc>
        <w:tc>
          <w:tcPr>
            <w:tcW w:w="201"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rPr>
                <w:rFonts w:hint="eastAsia"/>
              </w:rPr>
            </w:pPr>
            <w:bookmarkStart w:id="0" w:name="_GoBack"/>
            <w:bookmarkEnd w:id="0"/>
          </w:p>
        </w:tc>
        <w:tc>
          <w:tcPr>
            <w:tcW w:w="206"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rPr>
                <w:rFonts w:hint="eastAsia"/>
              </w:rPr>
            </w:pPr>
          </w:p>
        </w:tc>
        <w:tc>
          <w:tcPr>
            <w:tcW w:w="404"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center"/>
              <w:rPr>
                <w:rFonts w:hint="eastAsia"/>
              </w:rPr>
            </w:pPr>
            <w:r>
              <w:rPr>
                <w:rFonts w:hint="eastAsia" w:ascii="ＭＳ ゴシック" w:hAnsi="ＭＳ ゴシック" w:eastAsia="ＭＳ ゴシック"/>
                <w:sz w:val="20"/>
              </w:rPr>
              <w:t>申請日</w:t>
            </w:r>
          </w:p>
        </w:tc>
        <w:tc>
          <w:tcPr>
            <w:tcW w:w="1688"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rPr>
              <w:t>　</w:t>
            </w:r>
            <w:r>
              <w:rPr>
                <w:rFonts w:hint="eastAsia" w:ascii="ＭＳ ゴシック" w:hAnsi="ＭＳ ゴシック" w:eastAsia="ＭＳ ゴシック"/>
              </w:rPr>
              <w:t>　　　　年　　　　月　　　　日</w:t>
            </w:r>
          </w:p>
        </w:tc>
      </w:tr>
      <w:tr>
        <w:trPr>
          <w:trHeight w:val="350" w:hRule="atLeast"/>
        </w:trPr>
        <w:tc>
          <w:tcPr>
            <w:tcW w:w="195" w:type="pct"/>
            <w:gridSpan w:val="2"/>
            <w:vMerge w:val="continue"/>
            <w:vAlign w:val="top"/>
          </w:tcPr>
          <w:p>
            <w:pPr>
              <w:pStyle w:val="0"/>
              <w:rPr>
                <w:rFonts w:hint="eastAsia"/>
              </w:rPr>
            </w:pPr>
          </w:p>
        </w:tc>
        <w:tc>
          <w:tcPr>
            <w:tcW w:w="697" w:type="pct"/>
            <w:vAlign w:val="top"/>
          </w:tcPr>
          <w:p>
            <w:pPr>
              <w:pStyle w:val="0"/>
              <w:jc w:val="center"/>
              <w:rPr>
                <w:rFonts w:hint="eastAsia"/>
              </w:rPr>
            </w:pPr>
            <w:r>
              <w:rPr>
                <w:rFonts w:hint="eastAsia" w:ascii="ＭＳ ゴシック" w:hAnsi="ＭＳ ゴシック" w:eastAsia="ＭＳ ゴシック"/>
                <w:sz w:val="20"/>
              </w:rPr>
              <w:t>フリガナ</w:t>
            </w:r>
          </w:p>
        </w:tc>
        <w:tc>
          <w:tcPr>
            <w:tcW w:w="1522" w:type="pct"/>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8036"/>
              </w:tabs>
              <w:rPr>
                <w:rFonts w:hint="eastAsia"/>
              </w:rPr>
            </w:pPr>
          </w:p>
        </w:tc>
        <w:tc>
          <w:tcPr>
            <w:tcW w:w="494"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left" w:leader="none" w:pos="8471"/>
                <w:tab w:val="left" w:leader="none" w:pos="8546"/>
              </w:tabs>
              <w:ind w:leftChars="0" w:firstLine="0" w:firstLineChars="0"/>
              <w:rPr>
                <w:rFonts w:hint="eastAsia"/>
              </w:rPr>
            </w:pPr>
            <w:r>
              <w:rPr>
                <w:rFonts w:hint="eastAsia" w:ascii="ＭＳ ゴシック" w:hAnsi="ＭＳ ゴシック" w:eastAsia="ＭＳ ゴシック"/>
                <w:sz w:val="20"/>
              </w:rPr>
              <w:t>生年月日</w:t>
            </w:r>
          </w:p>
        </w:tc>
        <w:tc>
          <w:tcPr>
            <w:tcW w:w="2092" w:type="pct"/>
            <w:gridSpan w:val="3"/>
            <w:vAlign w:val="top"/>
          </w:tcPr>
          <w:p>
            <w:pPr>
              <w:pStyle w:val="0"/>
              <w:rPr>
                <w:rFonts w:hint="eastAsia"/>
              </w:rPr>
            </w:pPr>
            <w:r>
              <w:rPr>
                <w:rFonts w:hint="eastAsia" w:ascii="ＭＳ ゴシック" w:hAnsi="ＭＳ ゴシック" w:eastAsia="ＭＳ ゴシック"/>
                <w:sz w:val="20"/>
              </w:rPr>
              <w:t>明・大・昭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年　　月　　日　（　　）歳</w:t>
            </w:r>
          </w:p>
        </w:tc>
      </w:tr>
      <w:tr>
        <w:trPr>
          <w:trHeight w:val="520" w:hRule="atLeast"/>
        </w:trPr>
        <w:tc>
          <w:tcPr>
            <w:tcW w:w="195" w:type="pct"/>
            <w:gridSpan w:val="2"/>
            <w:vMerge w:val="continue"/>
            <w:vAlign w:val="top"/>
          </w:tcPr>
          <w:p>
            <w:pPr>
              <w:pStyle w:val="0"/>
              <w:rPr>
                <w:rFonts w:hint="eastAsia"/>
              </w:rPr>
            </w:pPr>
          </w:p>
        </w:tc>
        <w:tc>
          <w:tcPr>
            <w:tcW w:w="697" w:type="pct"/>
            <w:vAlign w:val="center"/>
          </w:tcPr>
          <w:p>
            <w:pPr>
              <w:pStyle w:val="0"/>
              <w:jc w:val="center"/>
              <w:rPr>
                <w:rFonts w:hint="eastAsia"/>
              </w:rPr>
            </w:pPr>
            <w:r>
              <w:rPr>
                <w:rFonts w:hint="eastAsia" w:ascii="ＭＳ ゴシック" w:hAnsi="ＭＳ ゴシック" w:eastAsia="ＭＳ ゴシック"/>
                <w:sz w:val="20"/>
              </w:rPr>
              <w:t>氏　　名</w:t>
            </w:r>
          </w:p>
        </w:tc>
        <w:tc>
          <w:tcPr>
            <w:tcW w:w="1522" w:type="pct"/>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center"/>
              <w:rPr>
                <w:rFonts w:hint="eastAsia"/>
              </w:rPr>
            </w:pPr>
          </w:p>
        </w:tc>
        <w:tc>
          <w:tcPr>
            <w:tcW w:w="494" w:type="pct"/>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rPr>
            </w:pPr>
            <w:r>
              <w:rPr>
                <w:rFonts w:hint="eastAsia" w:ascii="ＭＳ ゴシック" w:hAnsi="ＭＳ ゴシック" w:eastAsia="ＭＳ ゴシック"/>
                <w:sz w:val="20"/>
              </w:rPr>
              <w:t>性　　別</w:t>
            </w:r>
          </w:p>
        </w:tc>
        <w:tc>
          <w:tcPr>
            <w:tcW w:w="2092" w:type="pct"/>
            <w:gridSpan w:val="3"/>
            <w:vAlign w:val="center"/>
          </w:tcPr>
          <w:p>
            <w:pPr>
              <w:pStyle w:val="0"/>
              <w:ind w:leftChars="0" w:firstLine="0" w:firstLineChars="0"/>
              <w:jc w:val="center"/>
              <w:rPr>
                <w:rFonts w:hint="eastAsia"/>
              </w:rPr>
            </w:pPr>
            <w:r>
              <w:rPr>
                <w:rFonts w:hint="eastAsia" w:ascii="ＭＳ ゴシック" w:hAnsi="ＭＳ ゴシック" w:eastAsia="ＭＳ ゴシック"/>
                <w:sz w:val="20"/>
              </w:rPr>
              <w:t>男　　・　　女</w:t>
            </w:r>
          </w:p>
        </w:tc>
      </w:tr>
      <w:tr>
        <w:trPr>
          <w:trHeight w:val="846" w:hRule="atLeast"/>
        </w:trPr>
        <w:tc>
          <w:tcPr>
            <w:tcW w:w="195" w:type="pct"/>
            <w:gridSpan w:val="2"/>
            <w:vMerge w:val="continue"/>
            <w:vAlign w:val="top"/>
          </w:tcPr>
          <w:p>
            <w:pPr>
              <w:pStyle w:val="0"/>
              <w:rPr>
                <w:rFonts w:hint="eastAsia"/>
              </w:rPr>
            </w:pPr>
          </w:p>
        </w:tc>
        <w:tc>
          <w:tcPr>
            <w:tcW w:w="697" w:type="pct"/>
            <w:vAlign w:val="center"/>
          </w:tcPr>
          <w:p>
            <w:pPr>
              <w:pStyle w:val="0"/>
              <w:ind w:leftChars="0" w:firstLine="0" w:firstLineChars="0"/>
              <w:jc w:val="center"/>
              <w:rPr>
                <w:rFonts w:hint="eastAsia"/>
              </w:rPr>
            </w:pPr>
            <w:r>
              <w:rPr>
                <w:rFonts w:hint="eastAsia" w:ascii="ＭＳ ゴシック" w:hAnsi="ＭＳ ゴシック" w:eastAsia="ＭＳ ゴシック"/>
              </w:rPr>
              <w:t>住　　所</w:t>
            </w:r>
          </w:p>
        </w:tc>
        <w:tc>
          <w:tcPr>
            <w:tcW w:w="2624" w:type="pct"/>
            <w:gridSpan w:val="1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w:t>
            </w:r>
          </w:p>
          <w:p>
            <w:pPr>
              <w:pStyle w:val="0"/>
              <w:ind w:leftChars="0" w:firstLine="0" w:firstLineChars="0"/>
              <w:rPr>
                <w:rFonts w:hint="eastAsia"/>
              </w:rPr>
            </w:pPr>
          </w:p>
        </w:tc>
        <w:tc>
          <w:tcPr>
            <w:tcW w:w="148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電話番号　　</w:t>
            </w:r>
          </w:p>
          <w:p>
            <w:pPr>
              <w:pStyle w:val="0"/>
              <w:ind w:left="0" w:leftChars="0" w:firstLine="840" w:firstLineChars="400"/>
              <w:rPr>
                <w:rFonts w:hint="eastAsia"/>
              </w:rPr>
            </w:pPr>
            <w:r>
              <w:rPr>
                <w:rFonts w:hint="eastAsia" w:ascii="ＭＳ ゴシック" w:hAnsi="ＭＳ ゴシック" w:eastAsia="ＭＳ ゴシック"/>
              </w:rPr>
              <w:t>（　　　　）</w:t>
            </w:r>
          </w:p>
        </w:tc>
      </w:tr>
      <w:tr>
        <w:trPr>
          <w:trHeight w:val="350" w:hRule="atLeast"/>
        </w:trPr>
        <w:tc>
          <w:tcPr>
            <w:tcW w:w="195" w:type="pct"/>
            <w:gridSpan w:val="2"/>
            <w:vMerge w:val="continue"/>
            <w:vAlign w:val="top"/>
          </w:tcPr>
          <w:p>
            <w:pPr>
              <w:pStyle w:val="0"/>
              <w:rPr>
                <w:rFonts w:hint="eastAsia"/>
              </w:rPr>
            </w:pPr>
          </w:p>
        </w:tc>
        <w:tc>
          <w:tcPr>
            <w:tcW w:w="697" w:type="pct"/>
            <w:vMerge w:val="restart"/>
            <w:vAlign w:val="top"/>
          </w:tcPr>
          <w:p>
            <w:pPr>
              <w:pStyle w:val="0"/>
              <w:rPr>
                <w:rFonts w:hint="eastAsia"/>
              </w:rPr>
            </w:pPr>
            <w:r>
              <w:rPr>
                <w:rFonts w:hint="eastAsia" w:ascii="ＭＳ ゴシック" w:hAnsi="ＭＳ ゴシック" w:eastAsia="ＭＳ ゴシック"/>
                <w:sz w:val="20"/>
              </w:rPr>
              <w:t>現在の要介護状態区分等</w:t>
            </w:r>
          </w:p>
        </w:tc>
        <w:tc>
          <w:tcPr>
            <w:tcW w:w="2016" w:type="pct"/>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sz w:val="20"/>
              </w:rPr>
              <w:t>要支援</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１・２　要介護</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１・２・３・４・５</w:t>
            </w:r>
          </w:p>
        </w:tc>
        <w:tc>
          <w:tcPr>
            <w:tcW w:w="2092"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sz w:val="20"/>
              </w:rPr>
              <w:t>認定有効期間の日数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日</w:t>
            </w:r>
          </w:p>
        </w:tc>
      </w:tr>
      <w:tr>
        <w:trPr>
          <w:trHeight w:val="350" w:hRule="atLeast"/>
        </w:trPr>
        <w:tc>
          <w:tcPr>
            <w:tcW w:w="195" w:type="pct"/>
            <w:gridSpan w:val="2"/>
            <w:vMerge w:val="continue"/>
            <w:vAlign w:val="top"/>
          </w:tcPr>
          <w:p>
            <w:pPr>
              <w:pStyle w:val="0"/>
              <w:rPr>
                <w:rFonts w:hint="eastAsia"/>
              </w:rPr>
            </w:pPr>
          </w:p>
        </w:tc>
        <w:tc>
          <w:tcPr>
            <w:tcW w:w="697" w:type="pct"/>
            <w:vMerge w:val="continue"/>
            <w:vAlign w:val="top"/>
          </w:tcPr>
          <w:p>
            <w:pPr>
              <w:pStyle w:val="0"/>
              <w:rPr>
                <w:rFonts w:hint="eastAsia"/>
              </w:rPr>
            </w:pPr>
          </w:p>
        </w:tc>
        <w:tc>
          <w:tcPr>
            <w:tcW w:w="4108" w:type="pct"/>
            <w:gridSpan w:val="1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sz w:val="20"/>
              </w:rPr>
              <w:t>有効期間　　　　年　　　月　　　日　　から　　　　年　　　月　　　日　まで</w:t>
            </w:r>
          </w:p>
        </w:tc>
      </w:tr>
      <w:tr>
        <w:trPr>
          <w:trHeight w:val="498" w:hRule="atLeast"/>
        </w:trPr>
        <w:tc>
          <w:tcPr>
            <w:tcW w:w="195" w:type="pct"/>
            <w:gridSpan w:val="2"/>
            <w:vMerge w:val="continue"/>
            <w:vAlign w:val="top"/>
          </w:tcPr>
          <w:p>
            <w:pPr>
              <w:pStyle w:val="0"/>
              <w:rPr>
                <w:rFonts w:hint="eastAsia"/>
              </w:rPr>
            </w:pPr>
          </w:p>
        </w:tc>
        <w:tc>
          <w:tcPr>
            <w:tcW w:w="1182" w:type="pct"/>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18"/>
              </w:rPr>
            </w:pPr>
            <w:r>
              <w:rPr>
                <w:rFonts w:hint="eastAsia" w:ascii="ＭＳ ゴシック" w:hAnsi="ＭＳ ゴシック" w:eastAsia="ＭＳ ゴシック"/>
                <w:sz w:val="18"/>
              </w:rPr>
              <w:t>短期入所利用中の施設名称</w:t>
            </w:r>
          </w:p>
        </w:tc>
        <w:tc>
          <w:tcPr>
            <w:tcW w:w="3623" w:type="pct"/>
            <w:gridSpan w:val="1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42" w:hRule="atLeast"/>
        </w:trPr>
        <w:tc>
          <w:tcPr>
            <w:tcW w:w="195" w:type="pct"/>
            <w:gridSpan w:val="2"/>
            <w:vMerge w:val="continue"/>
            <w:vAlign w:val="top"/>
          </w:tcPr>
          <w:p>
            <w:pPr>
              <w:pStyle w:val="0"/>
              <w:rPr>
                <w:rFonts w:hint="eastAsia"/>
              </w:rPr>
            </w:pPr>
          </w:p>
        </w:tc>
        <w:tc>
          <w:tcPr>
            <w:tcW w:w="1182" w:type="pct"/>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sz w:val="20"/>
              </w:rPr>
              <w:t>要介護認定の有効期間中の短期入所利用日数</w:t>
            </w:r>
          </w:p>
        </w:tc>
        <w:tc>
          <w:tcPr>
            <w:tcW w:w="3623" w:type="pct"/>
            <w:gridSpan w:val="1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sz w:val="20"/>
              </w:rPr>
              <w:t>理由書の提出前日までの利用日数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日</w:t>
            </w:r>
          </w:p>
        </w:tc>
      </w:tr>
      <w:tr>
        <w:trPr>
          <w:trHeight w:val="332" w:hRule="atLeast"/>
        </w:trPr>
        <w:tc>
          <w:tcPr>
            <w:tcW w:w="195" w:type="pct"/>
            <w:gridSpan w:val="2"/>
            <w:vMerge w:val="continue"/>
            <w:vAlign w:val="top"/>
          </w:tcPr>
          <w:p>
            <w:pPr>
              <w:pStyle w:val="0"/>
              <w:rPr>
                <w:rFonts w:hint="eastAsia"/>
              </w:rPr>
            </w:pPr>
          </w:p>
        </w:tc>
        <w:tc>
          <w:tcPr>
            <w:tcW w:w="1182" w:type="pct"/>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623" w:type="pct"/>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Chars="0"/>
              <w:rPr>
                <w:rFonts w:hint="eastAsia"/>
              </w:rPr>
            </w:pPr>
            <w:r>
              <w:rPr>
                <w:rFonts w:hint="eastAsia" w:ascii="ＭＳ ゴシック" w:hAnsi="ＭＳ ゴシック" w:eastAsia="ＭＳ ゴシック"/>
                <w:sz w:val="20"/>
              </w:rPr>
              <w:t>理由書の提出日以降の利用日数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日　　　　合計</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日</w:t>
            </w:r>
          </w:p>
        </w:tc>
      </w:tr>
      <w:tr>
        <w:trPr>
          <w:trHeight w:val="685" w:hRule="atLeast"/>
        </w:trPr>
        <w:tc>
          <w:tcPr>
            <w:tcW w:w="1377" w:type="pct"/>
            <w:gridSpan w:val="6"/>
            <w:vMerge w:val="restart"/>
            <w:tcBorders>
              <w:top w:val="none" w:color="auto" w:sz="0" w:space="0"/>
              <w:left w:val="none" w:color="auto" w:sz="0" w:space="0"/>
              <w:bottom w:val="nil"/>
              <w:right w:val="nil"/>
              <w:tl2br w:val="none" w:color="auto" w:sz="0" w:space="0"/>
              <w:tr2bl w:val="none" w:color="auto" w:sz="0" w:space="0"/>
            </w:tcBorders>
            <w:vAlign w:val="top"/>
          </w:tcPr>
          <w:p>
            <w:pPr>
              <w:pStyle w:val="0"/>
              <w:ind w:firstLineChars="0"/>
              <w:rPr>
                <w:rFonts w:hint="eastAsia"/>
              </w:rPr>
            </w:pPr>
            <w:r>
              <w:rPr>
                <w:rFonts w:hint="eastAsia" w:ascii="ＭＳ ゴシック" w:hAnsi="ＭＳ ゴシック" w:eastAsia="ＭＳ ゴシック"/>
                <w:sz w:val="20"/>
              </w:rPr>
              <w:t>該当する理由</w:t>
            </w:r>
          </w:p>
        </w:tc>
        <w:tc>
          <w:tcPr>
            <w:tcW w:w="3623" w:type="pct"/>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□施設入所等、他サービスへの移行が予定されているが、一時的に調整を要する</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（移行予定時期：　　　年　　　月頃）</w:t>
            </w:r>
          </w:p>
          <w:p>
            <w:pPr>
              <w:pStyle w:val="0"/>
              <w:rPr>
                <w:rFonts w:hint="eastAsia"/>
              </w:rPr>
            </w:pPr>
            <w:r>
              <w:rPr>
                <w:rFonts w:hint="eastAsia" w:ascii="ＭＳ ゴシック" w:hAnsi="ＭＳ ゴシック" w:eastAsia="ＭＳ ゴシック"/>
                <w:sz w:val="20"/>
              </w:rPr>
              <w:t>（移行予定の施設等の名称：　　　　　　　　　　　　　　　　　　）</w:t>
            </w:r>
          </w:p>
        </w:tc>
      </w:tr>
      <w:tr>
        <w:trPr>
          <w:trHeight w:val="664" w:hRule="atLeast"/>
        </w:trPr>
        <w:tc>
          <w:tcPr>
            <w:tcW w:w="1377" w:type="pct"/>
            <w:gridSpan w:val="6"/>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eastAsia"/>
              </w:rPr>
            </w:pPr>
          </w:p>
        </w:tc>
        <w:tc>
          <w:tcPr>
            <w:tcW w:w="3623" w:type="pct"/>
            <w:gridSpan w:val="1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□家族の急な入院等、一時的に介護者が不在となった</w:t>
            </w:r>
          </w:p>
          <w:p>
            <w:pPr>
              <w:pStyle w:val="0"/>
              <w:rPr>
                <w:rFonts w:hint="eastAsia"/>
              </w:rPr>
            </w:pPr>
            <w:r>
              <w:rPr>
                <w:rFonts w:hint="eastAsia" w:ascii="ＭＳ ゴシック" w:hAnsi="ＭＳ ゴシック" w:eastAsia="ＭＳ ゴシック"/>
                <w:sz w:val="20"/>
              </w:rPr>
              <w:t>（不在期間：　　年　　　月　　　日　から　　年　　　月　　　日）</w:t>
            </w:r>
          </w:p>
        </w:tc>
      </w:tr>
      <w:tr>
        <w:trPr>
          <w:trHeight w:val="403" w:hRule="atLeast"/>
        </w:trPr>
        <w:tc>
          <w:tcPr>
            <w:tcW w:w="150" w:type="pct"/>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227" w:type="pct"/>
            <w:gridSpan w:val="5"/>
            <w:vMerge w:val="restart"/>
            <w:tcBorders>
              <w:top w:val="nil"/>
              <w:left w:val="nil"/>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623" w:type="pct"/>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□退院直後等、利用者の状態が不安定で、一時的に短期入所の利用日数が増加した</w:t>
            </w:r>
          </w:p>
          <w:p>
            <w:pPr>
              <w:pStyle w:val="0"/>
              <w:tabs>
                <w:tab w:val="left" w:leader="none" w:pos="1410"/>
              </w:tabs>
              <w:rPr>
                <w:rFonts w:hint="eastAsia"/>
              </w:rPr>
            </w:pPr>
            <w:r>
              <w:rPr>
                <w:rFonts w:hint="eastAsia" w:ascii="ＭＳ ゴシック" w:hAnsi="ＭＳ ゴシック" w:eastAsia="ＭＳ ゴシック"/>
                <w:sz w:val="20"/>
              </w:rPr>
              <w:t>（退院日：　　　年　　　月　　　日）</w:t>
            </w:r>
            <w:r>
              <w:rPr>
                <w:rFonts w:hint="eastAsia" w:ascii="ＭＳ ゴシック" w:hAnsi="ＭＳ ゴシック" w:eastAsia="ＭＳ ゴシック"/>
                <w:sz w:val="20"/>
              </w:rPr>
              <w:tab/>
            </w:r>
          </w:p>
        </w:tc>
      </w:tr>
      <w:tr>
        <w:trPr>
          <w:trHeight w:val="820" w:hRule="atLeast"/>
        </w:trPr>
        <w:tc>
          <w:tcPr>
            <w:tcW w:w="150" w:type="pct"/>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227" w:type="pct"/>
            <w:gridSpan w:val="5"/>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623" w:type="pct"/>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□その他のやむを得ない理由</w:t>
            </w:r>
          </w:p>
          <w:p>
            <w:pPr>
              <w:pStyle w:val="0"/>
              <w:rPr>
                <w:rFonts w:hint="eastAsia"/>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trHeight w:val="1222" w:hRule="atLeast"/>
        </w:trPr>
        <w:tc>
          <w:tcPr>
            <w:tcW w:w="1377" w:type="pct"/>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特筆すべき利用者の状況</w:t>
            </w:r>
          </w:p>
          <w:p>
            <w:pPr>
              <w:pStyle w:val="0"/>
              <w:ind w:left="0"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（心身の状況、生活状況、</w:t>
            </w:r>
          </w:p>
          <w:p>
            <w:pPr>
              <w:pStyle w:val="0"/>
              <w:ind w:left="0" w:leftChars="0" w:firstLineChars="0"/>
              <w:rPr>
                <w:rFonts w:hint="eastAsia"/>
              </w:rPr>
            </w:pPr>
            <w:r>
              <w:rPr>
                <w:rFonts w:hint="eastAsia" w:ascii="ＭＳ ゴシック" w:hAnsi="ＭＳ ゴシック" w:eastAsia="ＭＳ ゴシック"/>
                <w:sz w:val="20"/>
              </w:rPr>
              <w:t>介護環境等）</w:t>
            </w:r>
          </w:p>
        </w:tc>
        <w:tc>
          <w:tcPr>
            <w:tcW w:w="3623" w:type="pct"/>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016" w:hRule="atLeast"/>
        </w:trPr>
        <w:tc>
          <w:tcPr>
            <w:tcW w:w="1377" w:type="pct"/>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sz w:val="20"/>
              </w:rPr>
              <w:t>今後の方針</w:t>
            </w:r>
          </w:p>
        </w:tc>
        <w:tc>
          <w:tcPr>
            <w:tcW w:w="3623" w:type="pct"/>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ゴシック" w:hAnsi="ＭＳ ゴシック" w:eastAsia="ＭＳ ゴシック"/>
        </w:rPr>
      </w:pPr>
      <w:r>
        <w:rPr>
          <w:rFonts w:hint="eastAsia" w:ascii="ＭＳ ゴシック" w:hAnsi="ＭＳ ゴシック" w:eastAsia="ＭＳ ゴシック"/>
        </w:rPr>
        <w:t>添付資料：下記書類の写しを添付してください。</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➀居宅サービス計画書（第１～３表）又は介護予防サービス・支援計画書（直近分）</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➁サービス担当者会議の要点（短期入所サービス利用の必要性について議論しているもの）　</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➂サービス利用票、サービス利用票別表（属する月分及び、前月分の利用実績が記載されたもの）　</w:t>
      </w:r>
    </w:p>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➃課題分析表（アセスメント表、フェイスシート等これに相当するもの）又は利用者基本情報</w:t>
      </w:r>
    </w:p>
    <w:sectPr>
      <w:pgSz w:w="11906" w:h="16838"/>
      <w:pgMar w:top="850" w:right="1080" w:bottom="850" w:left="1080" w:header="851" w:footer="992" w:gutter="0"/>
      <w:pgBorders w:zOrder="front" w:display="allPages" w:offsetFrom="page"/>
      <w:cols w:space="720"/>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491</TotalTime>
  <Pages>1</Pages>
  <Words>0</Words>
  <Characters>666</Characters>
  <Application>JUST Note</Application>
  <Lines>288</Lines>
  <Paragraphs>52</Paragraphs>
  <CharactersWithSpaces>1014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2020-05-27T05:24:59Z</cp:lastPrinted>
  <dcterms:created xsi:type="dcterms:W3CDTF">2020-05-11T05:53:00Z</dcterms:created>
  <dcterms:modified xsi:type="dcterms:W3CDTF">2020-05-28T00:51:33Z</dcterms:modified>
  <cp:revision>10</cp:revision>
</cp:coreProperties>
</file>