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left"/>
        <w:rPr>
          <w:rFonts w:hint="default" w:ascii="游明朝" w:hAnsi="游明朝" w:eastAsia="游明朝"/>
          <w:color w:val="000000" w:themeColor="text1"/>
        </w:rPr>
      </w:pPr>
      <w:bookmarkStart w:id="0" w:name="_GoBack"/>
      <w:bookmarkEnd w:id="0"/>
      <w:r>
        <w:rPr>
          <w:rFonts w:hint="eastAsia" w:ascii="游明朝" w:hAnsi="游明朝" w:eastAsia="游明朝"/>
          <w:color w:val="000000" w:themeColor="text1"/>
        </w:rPr>
        <w:t>令和</w:t>
      </w:r>
      <w:r>
        <w:rPr>
          <w:rFonts w:hint="eastAsia" w:ascii="游明朝" w:hAnsi="游明朝" w:eastAsia="游明朝"/>
          <w:color w:val="000000" w:themeColor="text1"/>
        </w:rPr>
        <w:t>5</w:t>
      </w:r>
      <w:r>
        <w:rPr>
          <w:rFonts w:hint="eastAsia" w:ascii="游明朝" w:hAnsi="游明朝" w:eastAsia="游明朝"/>
          <w:color w:val="000000" w:themeColor="text1"/>
        </w:rPr>
        <w:t>年度　第</w:t>
      </w:r>
      <w:r>
        <w:rPr>
          <w:rFonts w:hint="eastAsia" w:ascii="游明朝" w:hAnsi="游明朝" w:eastAsia="游明朝"/>
          <w:color w:val="000000" w:themeColor="text1"/>
        </w:rPr>
        <w:t>4</w:t>
      </w:r>
      <w:r>
        <w:rPr>
          <w:rFonts w:hint="eastAsia" w:ascii="游明朝" w:hAnsi="游明朝" w:eastAsia="游明朝"/>
          <w:color w:val="000000" w:themeColor="text1"/>
        </w:rPr>
        <w:t>回和光市地域福祉計画・和光市社会福祉協議会地域福祉活動計画等推進委員会</w:t>
      </w:r>
    </w:p>
    <w:p>
      <w:pPr>
        <w:pStyle w:val="0"/>
        <w:spacing w:line="320" w:lineRule="exact"/>
        <w:jc w:val="left"/>
        <w:rPr>
          <w:rFonts w:hint="default" w:ascii="游明朝" w:hAnsi="游明朝" w:eastAsia="游明朝"/>
          <w:color w:val="000000" w:themeColor="text1"/>
        </w:rPr>
      </w:pPr>
    </w:p>
    <w:p>
      <w:pPr>
        <w:pStyle w:val="0"/>
        <w:spacing w:line="320" w:lineRule="exact"/>
        <w:jc w:val="right"/>
        <w:rPr>
          <w:rFonts w:hint="default" w:ascii="游明朝" w:hAnsi="游明朝" w:eastAsia="游明朝"/>
          <w:color w:val="000000" w:themeColor="text1"/>
        </w:rPr>
      </w:pPr>
      <w:r>
        <w:rPr>
          <w:rFonts w:hint="eastAsia" w:ascii="游明朝" w:hAnsi="游明朝" w:eastAsia="游明朝"/>
          <w:color w:val="000000" w:themeColor="text1"/>
        </w:rPr>
        <w:t>令和</w:t>
      </w:r>
      <w:r>
        <w:rPr>
          <w:rFonts w:hint="eastAsia" w:ascii="游明朝" w:hAnsi="游明朝" w:eastAsia="游明朝"/>
          <w:color w:val="000000" w:themeColor="text1"/>
        </w:rPr>
        <w:t>5</w:t>
      </w:r>
      <w:r>
        <w:rPr>
          <w:rFonts w:hint="eastAsia" w:ascii="游明朝" w:hAnsi="游明朝" w:eastAsia="游明朝"/>
          <w:color w:val="000000" w:themeColor="text1"/>
        </w:rPr>
        <w:t>年</w:t>
      </w:r>
      <w:r>
        <w:rPr>
          <w:rFonts w:hint="eastAsia" w:ascii="游明朝" w:hAnsi="游明朝" w:eastAsia="游明朝"/>
          <w:color w:val="000000" w:themeColor="text1"/>
        </w:rPr>
        <w:t>3</w:t>
      </w:r>
      <w:r>
        <w:rPr>
          <w:rFonts w:hint="eastAsia" w:ascii="游明朝" w:hAnsi="游明朝" w:eastAsia="游明朝"/>
          <w:color w:val="000000" w:themeColor="text1"/>
        </w:rPr>
        <w:t>月</w:t>
      </w:r>
      <w:r>
        <w:rPr>
          <w:rFonts w:hint="eastAsia" w:ascii="游明朝" w:hAnsi="游明朝" w:eastAsia="游明朝"/>
          <w:color w:val="000000" w:themeColor="text1"/>
        </w:rPr>
        <w:t>15</w:t>
      </w:r>
      <w:r>
        <w:rPr>
          <w:rFonts w:hint="eastAsia" w:ascii="游明朝" w:hAnsi="游明朝" w:eastAsia="游明朝"/>
          <w:color w:val="000000" w:themeColor="text1"/>
        </w:rPr>
        <w:t>日（水）</w:t>
      </w:r>
      <w:r>
        <w:rPr>
          <w:rFonts w:hint="eastAsia" w:ascii="游明朝" w:hAnsi="游明朝" w:eastAsia="游明朝"/>
          <w:color w:val="000000" w:themeColor="text1"/>
        </w:rPr>
        <w:t>14:00</w:t>
      </w:r>
      <w:r>
        <w:rPr>
          <w:rFonts w:hint="eastAsia" w:ascii="游明朝" w:hAnsi="游明朝" w:eastAsia="游明朝"/>
          <w:color w:val="000000" w:themeColor="text1"/>
        </w:rPr>
        <w:t>～</w:t>
      </w:r>
    </w:p>
    <w:p>
      <w:pPr>
        <w:pStyle w:val="0"/>
        <w:wordWrap w:val="0"/>
        <w:spacing w:line="320" w:lineRule="exact"/>
        <w:jc w:val="right"/>
        <w:rPr>
          <w:rFonts w:hint="default" w:ascii="游明朝" w:hAnsi="游明朝" w:eastAsia="游明朝"/>
          <w:color w:val="000000" w:themeColor="text1"/>
        </w:rPr>
      </w:pPr>
      <w:r>
        <w:rPr>
          <w:rFonts w:hint="eastAsia" w:ascii="游明朝" w:hAnsi="游明朝" w:eastAsia="游明朝"/>
          <w:color w:val="000000" w:themeColor="text1"/>
        </w:rPr>
        <w:t>市役所三階　庁議室</w:t>
      </w:r>
    </w:p>
    <w:p>
      <w:pPr>
        <w:pStyle w:val="0"/>
        <w:spacing w:line="320" w:lineRule="exact"/>
        <w:jc w:val="left"/>
        <w:rPr>
          <w:rFonts w:hint="default" w:ascii="游明朝" w:hAnsi="游明朝" w:eastAsia="游明朝"/>
          <w:color w:val="000000" w:themeColor="text1"/>
        </w:rPr>
      </w:pPr>
    </w:p>
    <w:p>
      <w:pPr>
        <w:pStyle w:val="0"/>
        <w:spacing w:line="320" w:lineRule="exact"/>
        <w:jc w:val="left"/>
        <w:rPr>
          <w:rFonts w:hint="default" w:ascii="游明朝" w:hAnsi="游明朝" w:eastAsia="游明朝"/>
          <w:color w:val="000000" w:themeColor="text1"/>
        </w:rPr>
      </w:pPr>
    </w:p>
    <w:p>
      <w:pPr>
        <w:pStyle w:val="0"/>
        <w:spacing w:line="320" w:lineRule="exact"/>
        <w:ind w:left="840" w:hanging="840" w:hangingChars="400"/>
        <w:jc w:val="left"/>
        <w:rPr>
          <w:rFonts w:hint="default" w:ascii="游明朝" w:hAnsi="游明朝" w:eastAsia="游明朝"/>
          <w:color w:val="000000" w:themeColor="text1"/>
        </w:rPr>
      </w:pPr>
      <w:r>
        <w:rPr>
          <w:rFonts w:hint="eastAsia" w:ascii="游明朝" w:hAnsi="游明朝" w:eastAsia="游明朝"/>
          <w:color w:val="000000" w:themeColor="text1"/>
        </w:rPr>
        <w:t>出席　：佐藤委員長、松繁委員、鈴木委員、尾田委員、栁下委員</w:t>
      </w:r>
    </w:p>
    <w:p>
      <w:pPr>
        <w:pStyle w:val="0"/>
        <w:spacing w:line="320" w:lineRule="exact"/>
        <w:ind w:left="840" w:hanging="840" w:hangingChars="400"/>
        <w:jc w:val="left"/>
        <w:rPr>
          <w:rFonts w:hint="default" w:ascii="游明朝" w:hAnsi="游明朝" w:eastAsia="游明朝"/>
          <w:color w:val="000000" w:themeColor="text1"/>
        </w:rPr>
      </w:pPr>
      <w:r>
        <w:rPr>
          <w:rFonts w:hint="eastAsia" w:ascii="游明朝" w:hAnsi="游明朝" w:eastAsia="游明朝"/>
          <w:color w:val="000000" w:themeColor="text1"/>
        </w:rPr>
        <w:t>市　　：地域包括ケア課　上原課長、杉浦補佐、富澤主査</w:t>
      </w:r>
    </w:p>
    <w:p>
      <w:pPr>
        <w:pStyle w:val="0"/>
        <w:spacing w:line="320" w:lineRule="exact"/>
        <w:ind w:left="840" w:hanging="840" w:hangingChars="400"/>
        <w:jc w:val="left"/>
        <w:rPr>
          <w:rFonts w:hint="default" w:ascii="游明朝" w:hAnsi="游明朝" w:eastAsia="游明朝"/>
          <w:color w:val="000000" w:themeColor="text1"/>
        </w:rPr>
      </w:pPr>
      <w:r>
        <w:rPr>
          <w:rFonts w:hint="eastAsia" w:ascii="游明朝" w:hAnsi="游明朝" w:eastAsia="游明朝"/>
          <w:color w:val="000000" w:themeColor="text1"/>
        </w:rPr>
        <w:t>社協　：工藤課長、高野係長</w:t>
      </w:r>
    </w:p>
    <w:p>
      <w:pPr>
        <w:pStyle w:val="0"/>
        <w:spacing w:line="320" w:lineRule="exact"/>
        <w:jc w:val="left"/>
        <w:rPr>
          <w:rFonts w:hint="default" w:ascii="游明朝" w:hAnsi="游明朝" w:eastAsia="游明朝"/>
          <w:color w:val="000000" w:themeColor="text1"/>
        </w:rPr>
      </w:pPr>
      <w:r>
        <w:rPr>
          <w:rFonts w:hint="eastAsia" w:ascii="游明朝" w:hAnsi="游明朝" w:eastAsia="游明朝"/>
          <w:color w:val="000000" w:themeColor="text1"/>
        </w:rPr>
        <w:t>傍聴者：２名</w:t>
      </w:r>
    </w:p>
    <w:p>
      <w:pPr>
        <w:pStyle w:val="0"/>
        <w:spacing w:line="320" w:lineRule="exact"/>
        <w:jc w:val="left"/>
        <w:rPr>
          <w:rFonts w:hint="default" w:ascii="游明朝" w:hAnsi="游明朝" w:eastAsia="游明朝"/>
          <w:color w:val="000000" w:themeColor="text1"/>
        </w:rPr>
      </w:pPr>
    </w:p>
    <w:p>
      <w:pPr>
        <w:pStyle w:val="0"/>
        <w:spacing w:line="320" w:lineRule="exact"/>
        <w:jc w:val="center"/>
        <w:rPr>
          <w:rFonts w:hint="default" w:ascii="游明朝" w:hAnsi="游明朝" w:eastAsia="游明朝"/>
          <w:color w:val="000000" w:themeColor="text1"/>
        </w:rPr>
      </w:pPr>
      <w:r>
        <w:rPr>
          <w:rFonts w:hint="eastAsia" w:ascii="游明朝" w:hAnsi="游明朝" w:eastAsia="游明朝"/>
          <w:color w:val="000000" w:themeColor="text1"/>
        </w:rPr>
        <w:t>会議録</w:t>
      </w:r>
    </w:p>
    <w:p>
      <w:pPr>
        <w:pStyle w:val="0"/>
        <w:spacing w:line="320" w:lineRule="exact"/>
        <w:jc w:val="center"/>
        <w:rPr>
          <w:rFonts w:hint="default"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【事務局（市：富澤）】</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≪配布資料の確認≫</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本日の資料の確認をさせていただきます。</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■事前配布資料</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①会議次第、委員名簿</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②資料　和光市地域福祉計画・地域福祉活動計画中間見直し（案）　</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以上です。お手元にない方がいらっしゃいましたら、お知らせください。</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【事務局（市：富澤）】</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定刻となりましたので、ただ今から「令和４年度第４回和光市地域福祉計画・和光市社会福祉協議会地域福祉活動計画等推進委員会」を始めさせていただきます。本日進行を務めます地域包括ケア課の富澤と申します。本日はよろしくお願いします。年度末ということでご都合がつかない委員の方が多く、本日の会議は５名の委員のご出席で会議を開催いたします。</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開会に先立ち、事務局より挨拶</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・上原課長あいさつ</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・工藤課長あいさつ</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【事務局（市：富澤）】</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ありがとうございました。それでは、議事の進行を佐藤委員長にお願いいたします。</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【佐藤委員長】</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それでは議長を務めさせていただきます。</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さて、今回の会議は、昨年６月の第１回会議以降久しぶりの会議にもなるため、委員の皆さんには、１人１～２分程度で自己紹介をお願いしたいと思います。</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＜委員長含めて、１</w:t>
      </w:r>
      <w:r>
        <w:rPr>
          <w:rFonts w:hint="eastAsia" w:ascii="游明朝" w:hAnsi="游明朝" w:eastAsia="游明朝"/>
          <w:color w:val="000000" w:themeColor="text1"/>
        </w:rPr>
        <w:t>0</w:t>
      </w:r>
      <w:r>
        <w:rPr>
          <w:rFonts w:hint="eastAsia" w:ascii="游明朝" w:hAnsi="游明朝" w:eastAsia="游明朝"/>
          <w:color w:val="000000" w:themeColor="text1"/>
        </w:rPr>
        <w:t>分を想定（委員数</w:t>
      </w:r>
      <w:r>
        <w:rPr>
          <w:rFonts w:hint="eastAsia" w:ascii="游明朝" w:hAnsi="游明朝" w:eastAsia="游明朝"/>
          <w:color w:val="000000" w:themeColor="text1"/>
        </w:rPr>
        <w:t>7</w:t>
      </w:r>
      <w:r>
        <w:rPr>
          <w:rFonts w:hint="eastAsia" w:ascii="游明朝" w:hAnsi="游明朝" w:eastAsia="游明朝"/>
          <w:color w:val="000000" w:themeColor="text1"/>
        </w:rPr>
        <w:t>人）＞</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皆さん、ありがとうございました。本会議の委員の委嘱期間は令和５年３月末となっており、本日がこのメンバーで開催する最後の会議となっております。最後の会議につきましてもご協力よろしくお願いします。それでは、次第に沿って進行いたします。</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・傍聴について注意</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・会議録音について報告</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それでは、議事に入ります。本日の主な議題は「和光市地域福祉計画・地域福祉活動計画の中間見直しについて（報告）」となっております。事前配布資料に沿って事務局より説明をお願いします。</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【地域包括ケア課　富澤】</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はい。２月１４日から３月６日の期間でパブリックコメントを実施した「和光市地域福祉計画・地域福祉活動計画の中間見直し」について富澤から１０分程度でご説明させていただきます。それでは資料をご覧ください。</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（資料に沿って説明）</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【佐藤委員長】</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ありがとうございました。今年度委員会の主な議題であった第四次地域福祉計画・地域福祉活動計画の中間見直しに係るパブリックコメントの結果についての報告でした。報告内容について、それぞれご意見・ご質問等があれば、挙手にてご発言ください。</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今回がこの委員の任期最後の会議ということもありますので、委各委員おひとりづつ感想でも構いませのでいただいてもよろしいでしょうか</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【松繁委員】</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自身は計画期間の途中の年度で委員を受託いたしましたが、中々会議に参加することができず申し訳ございませんでした。ようやく地域活動も再開の兆しが見えてきた中で、今回見直した計画に基づき、地域の活動がより一層充実したものになるように願っています。</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【鈴木委員】</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自分は地域で子育て支援拠点の運営に携わっていますが、新型コロナウイルス感染拡大当初は様々な事業を制限せざるをえず、地域の利用者の皆様からも様々なお問い合わせをいただいていましたが、最近は予約制等はとっていますが、従前のように利用してもらえるようになりほっとしている部分もあります。充分な活動ができなかった時期に随分と不安になっていた保護者の方もいらっしゃいましたので、やはりこういった地域においける交流といった事業は大事なんだと改めて認識しました。</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【尾田委員】</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教育においては、コミュニティスクールや地域学校協働本部等を進めており、地域との連携といった部分は今後も重要であると認識しています。</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【栁下委員】</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民生委員活動もコロナウイルス感染拡大下において大分制限されており、訪問等は十分にはできていません。ただ、地域の支援拠点と連携して、心配な方に関する情報を共有したりはできているので、地域における見守りは何とかやれている状況です。行政ともうまく連携できていると思うので今後も引き続きよろしくお願いします。</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【佐藤委員長】</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この計画の前期３年間は新型コロナウイルス感染拡大により様々な活動が制限された中で、委員の皆様もぞれぞれの立場で地域の活動に携わられてこられたかと思います。中間見直しについての報告は以上のとおりとなります。最終的には事務局にて体裁を整え市長に提言する形になりますので、よろしくお願いいたします。</w:t>
      </w: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それでは、以上をもちまして本日の議題が終了したことから、進行を事務局に戻します。</w:t>
      </w:r>
    </w:p>
    <w:p>
      <w:pPr>
        <w:pStyle w:val="0"/>
        <w:spacing w:line="320" w:lineRule="exact"/>
        <w:rPr>
          <w:rFonts w:hint="eastAsia" w:ascii="游明朝" w:hAnsi="游明朝" w:eastAsia="游明朝"/>
          <w:color w:val="000000" w:themeColor="text1"/>
        </w:rPr>
      </w:pPr>
    </w:p>
    <w:p>
      <w:pPr>
        <w:pStyle w:val="0"/>
        <w:spacing w:line="320" w:lineRule="exact"/>
        <w:rPr>
          <w:rFonts w:hint="eastAsia" w:ascii="游明朝" w:hAnsi="游明朝" w:eastAsia="游明朝"/>
          <w:color w:val="000000" w:themeColor="text1"/>
        </w:rPr>
      </w:pPr>
      <w:r>
        <w:rPr>
          <w:rFonts w:hint="eastAsia" w:ascii="游明朝" w:hAnsi="游明朝" w:eastAsia="游明朝"/>
          <w:color w:val="000000" w:themeColor="text1"/>
        </w:rPr>
        <w:t>【事務局】</w:t>
      </w:r>
    </w:p>
    <w:p>
      <w:pPr>
        <w:pStyle w:val="0"/>
        <w:spacing w:line="320" w:lineRule="exact"/>
        <w:rPr>
          <w:rFonts w:hint="default" w:ascii="游明朝" w:hAnsi="游明朝" w:eastAsia="游明朝"/>
          <w:color w:val="000000" w:themeColor="text1"/>
        </w:rPr>
      </w:pPr>
      <w:r>
        <w:rPr>
          <w:rFonts w:hint="eastAsia" w:ascii="游明朝" w:hAnsi="游明朝" w:eastAsia="游明朝"/>
          <w:color w:val="000000" w:themeColor="text1"/>
        </w:rPr>
        <w:t>以上を持ちまして令和</w:t>
      </w:r>
      <w:r>
        <w:rPr>
          <w:rFonts w:hint="eastAsia" w:ascii="游明朝" w:hAnsi="游明朝" w:eastAsia="游明朝"/>
          <w:color w:val="000000" w:themeColor="text1"/>
        </w:rPr>
        <w:t>4</w:t>
      </w:r>
      <w:r>
        <w:rPr>
          <w:rFonts w:hint="eastAsia" w:ascii="游明朝" w:hAnsi="游明朝" w:eastAsia="游明朝"/>
          <w:color w:val="000000" w:themeColor="text1"/>
        </w:rPr>
        <w:t>年度第４回地域福祉計画・地域福祉活動計画推進委員会を修了いたします。来年度は今回定めた中間見直しの方向性を踏まえ、地域福祉の推進について進捗の確認・管理を進めていくこととなります。任期の満了に伴い、委員としては本計画に関わられなくなる方もいらっしゃるかとは存じますが、皆様が参加、所属、実施されている地域活動とも密接にかかわる計画ではございますので、今後ともご協力のほど何卒よろしくお願い申し上げます。また、継続して委員をお勤めいただく方もいらっしゃるかと存じますが、次回の会議の開催につきましては、日程等を調整したうえで、改めてご提示させていただきます。本日はご多用中ご参加いただき、誠にありがとうございました。</w:t>
      </w:r>
    </w:p>
    <w:p>
      <w:pPr>
        <w:pStyle w:val="0"/>
        <w:spacing w:line="320" w:lineRule="exact"/>
        <w:rPr>
          <w:rFonts w:hint="default" w:ascii="游明朝" w:hAnsi="游明朝" w:eastAsia="游明朝"/>
          <w:color w:val="000000" w:themeColor="text1"/>
        </w:rPr>
      </w:pPr>
    </w:p>
    <w:p>
      <w:pPr>
        <w:pStyle w:val="0"/>
        <w:spacing w:line="320" w:lineRule="exact"/>
        <w:rPr>
          <w:rFonts w:hint="default" w:ascii="游明朝" w:hAnsi="游明朝" w:eastAsia="游明朝"/>
          <w:color w:val="000000" w:themeColor="text1"/>
        </w:rPr>
      </w:pPr>
      <w:r>
        <w:rPr>
          <w:rFonts w:hint="eastAsia" w:ascii="游明朝" w:hAnsi="游明朝" w:eastAsia="游明朝"/>
          <w:color w:val="000000" w:themeColor="text1"/>
        </w:rPr>
        <w:t>３　閉　会</w:t>
      </w:r>
    </w:p>
    <w:p>
      <w:pPr>
        <w:pStyle w:val="0"/>
        <w:spacing w:line="320" w:lineRule="exact"/>
        <w:rPr>
          <w:rFonts w:hint="default" w:ascii="游明朝" w:hAnsi="游明朝" w:eastAsia="游明朝"/>
          <w:color w:val="000000" w:themeColor="text1"/>
        </w:rPr>
      </w:pPr>
    </w:p>
    <w:p>
      <w:pPr>
        <w:pStyle w:val="0"/>
        <w:spacing w:line="320" w:lineRule="exact"/>
        <w:ind w:right="630"/>
        <w:jc w:val="right"/>
        <w:rPr>
          <w:rFonts w:hint="default" w:ascii="游明朝" w:hAnsi="游明朝" w:eastAsia="游明朝"/>
          <w:color w:val="000000" w:themeColor="text1"/>
        </w:rPr>
      </w:pPr>
      <w:r>
        <w:rPr>
          <w:rFonts w:hint="eastAsia" w:ascii="游明朝" w:hAnsi="游明朝" w:eastAsia="游明朝"/>
          <w:color w:val="000000" w:themeColor="text1"/>
        </w:rPr>
        <w:t>以上</w:t>
      </w:r>
    </w:p>
    <w:sectPr>
      <w:footerReference r:id="rId5" w:type="default"/>
      <w:pgSz w:w="11906" w:h="16838"/>
      <w:pgMar w:top="1134" w:right="1134" w:bottom="1134" w:left="1134" w:header="851" w:footer="794" w:gutter="0"/>
      <w:pgNumType w:start="1"/>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170487368"/>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3</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character" w:styleId="23">
    <w:name w:val="page number"/>
    <w:basedOn w:val="10"/>
    <w:next w:val="23"/>
    <w:link w:val="0"/>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3</Pages>
  <Words>10</Words>
  <Characters>2266</Characters>
  <Application>JUST Note</Application>
  <Lines>109</Lines>
  <Paragraphs>51</Paragraphs>
  <CharactersWithSpaces>2278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chiiki01</dc:creator>
  <cp:lastModifiedBy>冨澤　崇</cp:lastModifiedBy>
  <cp:lastPrinted>2020-08-28T00:06:00Z</cp:lastPrinted>
  <dcterms:created xsi:type="dcterms:W3CDTF">2020-09-01T01:22:00Z</dcterms:created>
  <dcterms:modified xsi:type="dcterms:W3CDTF">2023-07-11T07:51:08Z</dcterms:modified>
  <cp:revision>4</cp:revision>
</cp:coreProperties>
</file>