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中間見直しにおけるマイルストーンについて</w:t>
      </w:r>
    </w:p>
    <w:p>
      <w:pPr>
        <w:pStyle w:val="0"/>
        <w:jc w:val="left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１　和光市産業振興計画の目標年次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619125</wp:posOffset>
            </wp:positionH>
            <wp:positionV relativeFrom="page">
              <wp:posOffset>1400175</wp:posOffset>
            </wp:positionV>
            <wp:extent cx="6238875" cy="1677035"/>
            <wp:effectExtent l="0" t="0" r="0" b="0"/>
            <wp:wrapNone/>
            <wp:docPr id="1026" name="図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0"/>
        <w:jc w:val="lef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・目標年次は令和４年度～令和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13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年度の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10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年間</w:t>
      </w:r>
    </w:p>
    <w:p>
      <w:pPr>
        <w:pStyle w:val="0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・中間見直しは第５次総合振興計画基本構想の見直し期に併せて実施する</w:t>
      </w:r>
    </w:p>
    <w:p>
      <w:pPr>
        <w:pStyle w:val="0"/>
        <w:ind w:leftChars="0" w:hanging="629" w:hangingChars="286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⇒令和７年度～令和８年度にかけて中間見直しを実施。「和光市産業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2"/>
        </w:rPr>
        <w:t>振興計画中間見直し版」を</w:t>
      </w:r>
    </w:p>
    <w:p>
      <w:pPr>
        <w:pStyle w:val="0"/>
        <w:ind w:left="601" w:leftChars="286" w:firstLineChars="0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令和８年度末に策定する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２　中間見直しにあたって</w:t>
      </w:r>
    </w:p>
    <w:p>
      <w:pPr>
        <w:pStyle w:val="0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 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【マイルストーン】</w:t>
      </w:r>
    </w:p>
    <w:p>
      <w:pPr>
        <w:pStyle w:val="0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・本計画の各施策について、現時点では実行プラン（マイルストーン）が明確に定まっていない</w:t>
      </w:r>
    </w:p>
    <w:p>
      <w:pPr>
        <w:pStyle w:val="0"/>
        <w:ind w:leftChars="0" w:hanging="629" w:hangingChars="286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・計画の残期間を半分に割った中間地点（＝令和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9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年度末頃）を目安としたマイルストーンを定める</w:t>
      </w:r>
    </w:p>
    <w:p>
      <w:pPr>
        <w:pStyle w:val="0"/>
        <w:ind w:leftChars="0" w:hanging="629" w:hangingChars="286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・基本的にマイルストーンは成果目標ではなく行動目標（いつ頃までに何をどのくらい取り組むか）を目標として設定する</w:t>
      </w:r>
    </w:p>
    <w:p>
      <w:pPr>
        <w:pStyle w:val="0"/>
        <w:ind w:left="619" w:leftChars="100" w:hanging="409" w:hangingChars="186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・どのような目標をマイルストーンとするかは、令和６年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8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月～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9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月（令和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7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年度予算の検討時期）に事務局（産業支援課）が各実施主体（市・関係機関）に相談する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・各実施主体と相談したマイルストーンについて、令和６年第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2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回産業振興協議会で内容・目標値について協議する</w:t>
      </w:r>
    </w:p>
    <w:p>
      <w:pPr>
        <w:pStyle w:val="0"/>
        <w:ind w:left="619" w:leftChars="100" w:hanging="409" w:hangingChars="186"/>
        <w:rPr>
          <w:rFonts w:hint="eastAsia"/>
        </w:rPr>
      </w:pP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【スケジュール（予定）】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≪令和６年度≫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・令和６年度第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2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回和光市産業振興協議会において、上記マイルストーンを提案し、内容・目標値について協議する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・（参考）和光市総合振興計画中間見直しの市民意識調査を実施する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≪令和７年度≫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・令和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7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年度から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R9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マイルストーン達成に向けた取り組みを各施策毎に実施する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・令和７年度第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回産業振興協議会において、社会情勢・市民ニーズの変化を把握するためのアンケート内容を協議し、その後アンケートを実施（予定）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・令和７年１１月　産業振興協議会委員の改選</w:t>
      </w:r>
    </w:p>
    <w:p>
      <w:pPr>
        <w:pStyle w:val="0"/>
        <w:ind w:left="609" w:leftChars="200" w:hanging="189" w:hangingChars="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≪令和８年度≫</w:t>
      </w:r>
    </w:p>
    <w:p>
      <w:pPr>
        <w:pStyle w:val="0"/>
        <w:ind w:left="619" w:leftChars="100" w:hanging="409" w:hangingChars="1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・アンケート結果を事務局で集計・分析し産業振興協議会に報告</w:t>
      </w:r>
    </w:p>
    <w:p>
      <w:pPr>
        <w:pStyle w:val="0"/>
        <w:ind w:left="609" w:leftChars="200" w:hanging="189" w:hangingChars="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・市民意識調査やアンケート結果を踏まえ、中間見直し版に追加する施策について産業振興協議で協議</w:t>
      </w:r>
    </w:p>
    <w:p>
      <w:pPr>
        <w:pStyle w:val="0"/>
        <w:ind w:left="609" w:leftChars="200" w:hanging="189" w:hangingChars="86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・令和９年３月　和光市産業振興計画中間見直し版を策定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11</Words>
  <Characters>777</Characters>
  <Application>JUST Note</Application>
  <Lines>40</Lines>
  <Paragraphs>25</Paragraphs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2024-06-24T05:39:07Z</cp:lastPrinted>
  <dcterms:created xsi:type="dcterms:W3CDTF">2024-06-19T01:42:00Z</dcterms:created>
  <dcterms:modified xsi:type="dcterms:W3CDTF">2024-06-24T05:39:13Z</dcterms:modified>
  <cp:revision>1</cp:revision>
</cp:coreProperties>
</file>